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㠯##㠯</w:t>
        <w:br/>
        <w:br/>
        <w:t>同“以”。《玉篇·巳部》：“㠯，今作以。”《正字通·己部》：“㠯，以本字。”*漢**曹操*《鶡雞賦序》：“今人㠯鶡為冠，象此也。”</w:t>
        <w:br/>
      </w:r>
    </w:p>
    <w:p>
      <w:r>
        <w:t>㠱##㠱</w:t>
        <w:br/>
        <w:br/>
        <w:t>《説文》：“㠱，長踞也。从己，其聲。讀若杞。”</w:t>
        <w:br/>
        <w:br/>
        <w:t>（一）jì　《集韻》巨几切，上旨羣。之部。</w:t>
        <w:br/>
        <w:br/>
        <w:t>盘足而坐。后作“箕”。《説文·己部》：“㠱，長踞也。”*段玉裁*注：“居，各本作踞，俗字也。《尸部》曰：‘居者，蹲也。’長居，謂箕其股而坐。*許*云㠱居者，即他書之箕踞也。”*徐灝*箋：“箕踞，即今人之盤足而坐耳……㠱从己者，盤屈之義，其即古箕字。《玉篇》訓㠱為跽，亦跪坐也。”</w:t>
        <w:br/>
        <w:br/>
        <w:t>（二）qǐ　《集韻》口己切，上止溪。</w:t>
        <w:br/>
        <w:br/>
        <w:t>同“杞”。古国名。故地在今*河南省**杞县*一带。《集韻·止韻》：“㠱，古國名，*衛宏*説。與杞同。”*朱芳圃*《甲骨學商史編·商五》：“*董作賓*曰：*杞侯*在*武丁*時作杞，到*帝辛*時作㠱。杞㠱古今異字，便易誤認為兩國。”一说“杞”、“㠱”当为两国。*郭沫若*《兩周金文辭大系圖録攷釋·㠱公壺》：“然*杞*乃*姒*姓之國，此*㠱*乃*姜*姓之國，*㠱*與*杞*非一也。”</w:t>
        <w:br/>
      </w:r>
    </w:p>
    <w:p>
      <w:r>
        <w:t>己##己</w:t>
        <w:br/>
        <w:br/>
        <w:t>《説文》：“己，中宫也，象萬物辟藏詘形也。己承戊，象人腹。𢀒，古文己。”</w:t>
        <w:br/>
        <w:br/>
        <w:t>（一）jǐ　《廣韻》居理切，上止見。之部。</w:t>
        <w:br/>
        <w:br/>
        <w:t>（1）天干的第六位，与地支相配，用以纪年、月、日。*清**朱駿聲*《説文通訓定聲·頤部》：“己，《禮記·月令》：‘中央土，其日戊己。’又以紀年紀月。”《爾雅·釋天》：“太歲在己曰屠維……月在己曰則。”</w:t>
        <w:br/>
        <w:br/>
        <w:t>（2）代词。表示第一人称。自己，本身。《玉篇·己部》：“己，己身也。”《廣韻·止韻》：“己，身己。”《書·大禹謨》：“稽于衆，舍己從人。”《孫子·謀攻》：“知彼知己，百戰不殆。”《史記·司馬穰苴列傳》：“（*莊）賈*素驕貴，以為將己之軍而己為監，不甚急。”</w:t>
        <w:br/>
        <w:br/>
        <w:t>（3）纪识，识别。后作“紀”。《釋名·釋天》：“己，紀也，皆有定形，可紀識也。”《廣雅·釋言》：“己，紀也。”*清**朱駿聲*《説文通訓定聲·頤部》：“己即紀之本字，古文象别絲之形，三横二縱，絲相别也。”《穀梁傳·桓公二年》：“己即是事而朝之。”*范甯*注：“己，紀也。”</w:t>
        <w:br/>
        <w:br/>
        <w:t>（4）同“其”。语气词。*清**王引之*《經傳釋詞》卷五：“其，語助也。或作記，或作忌，或作己，或作䢋。義並同也。《詩·揚之水》曰：‘彼其之子。’《箋》曰：‘其，或作記，或作己，讀聲相似。’”《韓詩外傳》卷二：“彼己之子，舍命不偷。”按：《詩·鄭風·羔裘》作“彼其之子”。</w:t>
        <w:br/>
        <w:br/>
        <w:t>（二）qǐ　《集韻》口起切，上止溪。</w:t>
        <w:br/>
        <w:br/>
        <w:t>姓。《集韻·止韻》：“己，姓也。”《通志·氏族略三》：“*己*氏，*昆吾*之姓也。*漢*有太常卿*己茂*。”《詩·商頌·長發》“*韋顧*既伐，*昆吾**夏桀*”*漢**鄭玄*注：“*顧*、*昆吾*皆*己*姓也。”</w:t>
        <w:br/>
      </w:r>
    </w:p>
    <w:p>
      <w:r>
        <w:t>已##已</w:t>
        <w:br/>
        <w:br/>
        <w:t>yǐ　《廣韻》羊已切，上止以。又羊吏切。之部。</w:t>
        <w:br/>
        <w:br/>
        <w:t>（1）止，停止。《廣韻·止韻》：“已，止也。”《詩·鄭風·風雨》：“風雨如晦，雞鳴不已。”*鄭玄*箋：“已，止也。”《國語·楚語上》：“吾欲已*子張*之諫，若何？”*唐**白居易*《雲居寺孤桐》：“亭亭五丈餘，高意猶未已。”</w:t>
        <w:br/>
        <w:br/>
        <w:t>（2）完成；完毕。《廣雅·釋詁三》：“已，成也。”《玉篇·巳部》：“已，畢也。”《易·損》：“已事遄往。”*孔穎達*疏：“已，竟也。”《國語·齊語》：“有司已於事而竣。”*韋昭*注：“已，畢也。”《漢書·藝文志》：“每一書已，*向*輒條其篇目，撮其指意，録而奏之。”*顔師古*注：“已，畢也。”《文選·阮籍〈詠懷詩〉》：“凝霜被野草，歲暮亦云已。”*李善*注引《蒼頡篇》曰：“已，畢也。”</w:t>
        <w:br/>
        <w:br/>
        <w:t>（3）罢免；黜退。《玉篇·巳部》：“已，退也。”《論語·公冶長》：“令尹*子文*三仕為令尹，無喜色；三已之，無愠色。”*皇侃*疏：“已，謂黜止也。”《孟子·梁惠王下》：“士師不能治士，則如之何？王曰：‘已之。’”*趙岐*注：“已之者，去之也。”《史記·五帝本紀》：“試不可用而已。”*張守節*正義引*孔安國*云：“已，退也。”</w:t>
        <w:br/>
        <w:br/>
        <w:t>（4）废弃。《玉篇·巳部》：“已，弃也。”《孟子·盡心上》：“於不可已而已者，無所不已。”*趙岐*注：“已，棄也。”</w:t>
        <w:br/>
        <w:br/>
        <w:t>（5）病愈。《廣雅·釋詁一》：“已，癒也。”《吕氏春秋·至忠》：“王之疾，必可已也。”*高誘*注：“已，猶愈也。”《素問·離合真邪論》：“刺其出血，其病立已。”《史記·扁鵲倉公列傳》：“一飲汗盡，再飲熱去，三飲病已。”*宋**蘇軾*《送鄭户曹賦席上果得榧子》：“驅攘三彭仇，已我心腹疾。”</w:t>
        <w:br/>
        <w:br/>
        <w:t>（6）一定，必然。《漢書·灌夫傳》：“*夫*不好文學，喜任俠，已然諾。”*顔師古*注：“已，必也。謂一言許人，必信之也。”</w:t>
        <w:br/>
        <w:br/>
        <w:t>（7）不允许。《荀子·王霸》：“刑賞已諾，信乎天下矣。”*楊倞*注：“已，不許也。”《禮記·表記》：“是故君子與其有諾責也，寧有已怨。”*鄭玄*注：“已，謂不許也。”《文子·上德》：“扶之與提，謝之與讓，得之與失，諾之與已，相去千里。”</w:t>
        <w:br/>
        <w:br/>
        <w:t>（8）最终，终归。《荀子·解蔽》：“其所以貫理焉，雖億萬已不足以浹萬物之變。”*俞樾*平議：“已，猶終也，言終不足以浹萬物之變也。”</w:t>
        <w:br/>
        <w:br/>
        <w:t>（9）从前，已往。《漢書·賈誼傳》：“夫*三代*之所以長久者，其已事可知也。”*顔師古*注：“已事，已往之事。”</w:t>
        <w:br/>
        <w:br/>
        <w:t>（10）代词。相当于“此”。《爾雅·釋詁下》：“已，此也。”《論語·陽貨》：“飽食終日，無所用心，難矣哉！不有博弈者乎？為之，猶賢乎已。”《史記·夏本紀》：“敦序九族，衆明高翼，近可遠在已。”按：《書·臯陶謨》作“邇可遠在茲”。</w:t>
        <w:br/>
        <w:br/>
        <w:t>⑪副词。1.表示动作、变化达到的程度，相当于“已经”。《集韻·志韻》：“已，卒事之辭。”《論語·微子》：“道之不行，已知之矣。”*唐**李白*《早發白帝城》：“兩岸猿聲啼不盡，輕舟已過萬重山。”*闻一多*《李白之死》：“他的力已尽了，气已竭了。”2.表示时间靠后的，相当于“已而”、“随后”。《史記·項羽本紀》：“*韓王成*無軍功，*項王*不使之國；與俱至*彭城*，廢以為侯，已又殺之。”《徐霞客遊記·遊天台山日記》：“香風來處，玉蘭芳草，處處不絶。已至一山嘴。”3.表示程度，相当于“太”、“甚”。《廣韻·止韻》：“已，甚也。”《詩·唐風·蟋蟀》：“無已大康，職思其居。”*毛*傳：“已，甚。”《管子·戒》：“好善而惡惡已甚。”*尹知章*注：“已，猶太也。”*唐**韓愈*《原毁》：“是不亦責于人者已詳乎？”4.表示行为的频率，相当于“又”。《世説新語·德行》：“*周子居*常云：‘吾時月不見*黄叔度*，則鄙吝之心已復生矣。’”</w:t>
        <w:br/>
        <w:br/>
        <w:t>⑫同“以”。《正字通·已部》：“已，與㠯古共一字。隸作㠯、以。”《孫子·作戰》：“故車戰，得車十乘已上，賞其先得者。”《荀子·非相》：“人之所以為人者何已也？”*楊倞*注：“已與以同。”《文心雕龍·論説》：“自《論語》已前，經無論字。”</w:t>
        <w:br/>
        <w:br/>
        <w:t>⑬相当于“與”。《文選·王粲〈贈士孫文始〉》：“雖曰無諐，時不我已。”*李善*注引*鄭玄*《毛詩》箋曰：“已，與也。”</w:t>
        <w:br/>
        <w:br/>
        <w:t>⑭语气词。1.用于句尾，表示确定语气。《書·洛誥》：“公定，予往已。”《戰國策·秦策三》：“此亦*淖齒*、*李兑*之類已。”《史記·太史公自序》：“皆失其本已。”*司馬貞*索隱：“已者，語終之辭也。”2.用于句尾，表示疑问语气。*裴学海*《古書虚字集釋》卷一：“已猶乎，疑問之詞。”《莊子·列禦寇》：“若是，則汝何為驚已？”《漢書·馮唐傳》：“上曰：‘何已？’”3.用于句首，表示感叹语气。《書·大誥》：“已！予惟小子。”*孔*傳：“已，發端歎辭也。”</w:t>
        <w:br/>
      </w:r>
    </w:p>
    <w:p>
      <w:r>
        <w:t>巳##巳</w:t>
        <w:br/>
        <w:br/>
        <w:t>《説文》：“巳，巳也，四月陽气巳出，陰气巳藏，萬物見，成文章，故巳為蛇。象形。”按：甲骨文、金文巳字形又与子同，像胎儿。《説文》：“包，像人褢妊，巳在中，象子未成形也。”</w:t>
        <w:br/>
        <w:br/>
        <w:t>（一）sì　《廣韻》詳里切，上止邪。之部。</w:t>
        <w:br/>
        <w:br/>
        <w:t>（1）胎儿。*清**朱駿聲*《説文通訓定聲·頤部》：“巳，孺子為兒，襁褓為子，方生順出為𡿮，未生在腹為巳。”</w:t>
        <w:br/>
        <w:br/>
        <w:t>（2）地支的第六位。1.与天干相配，用以纪年。如：1941年为农历辛巳年。《爾雅·釋天》：“太歲在巳曰大荒落。”2.用以纪月，即农历四月。《説文·巳部》：“巳，四月陽气巳出，陰气巳藏，萬物見，成文章。”*朱駿聲*通訓定聲：“巳，又以紀月。”3.用以纪日。《左傳·隱公五年》：“冬十二月辛巳，*臧僖伯*卒。”4.用以纪时，即上午9时至11时。《水滸全傳》第二十三回：“可教往來客人，結伙成隊，于巳、午、未三個時辰過（*景陽）岡*。”</w:t>
        <w:br/>
        <w:br/>
        <w:t>（3）十二生肖属蛇。《論衡·物勢》：“巳，火也，其禽蛇也。”</w:t>
        <w:br/>
        <w:br/>
        <w:t>（4）嗣。《玉篇·巳部》：“巳，嗣也。”</w:t>
        <w:br/>
        <w:br/>
        <w:t>（5）起。《玉篇·巳部》：“巳，起也。”</w:t>
        <w:br/>
        <w:br/>
        <w:t>（6）农历三月三日上巳节的省称。*晋**陸機*《櫂歌行》：“元吉降初巳，濯穢遊*黄河*。”*唐**沈佺期*《三月梨園侍宴》：“九重馳道出，三巳禊堂開。”</w:t>
        <w:br/>
        <w:br/>
        <w:t>（二）yǐ</w:t>
        <w:br/>
        <w:br/>
        <w:t>同“已”。《釋名·釋天》：“巳，已也。”《韻補·紙韻》：“古巳午之巳，亦讀如已矣之已。”*清**徐鼒*《讀書雜釋》卷十三：“今就*班固*《漢書》，*許慎*《説文》，及*永康*以前*漢*碑文攷之，猶可知巳午之巳，即終已之已……*漢*、*魏*通儒皆以巳午之巳取終已為義。”</w:t>
        <w:br/>
      </w:r>
    </w:p>
    <w:p>
      <w:r>
        <w:t>巴##巴</w:t>
        <w:br/>
        <w:br/>
        <w:t>《説文》：“巴，蟲也。或曰食象蛇。象形。”*章炳麟*《文始》：“《山海經》曰：‘巴蛇食象，三歲而出其骨。’則巴蛇為本義。”</w:t>
        <w:br/>
        <w:br/>
        <w:t>bā　《廣韻》伯加切，平麻幫。魚部。</w:t>
        <w:br/>
        <w:br/>
        <w:t>（1）古代传说中的一种大蛇。《説文·巴部》：“巴，蟲也。或曰食象蛇。”*宋**羅願*《爾雅翼·釋魚》：“巴者，食象之蛇。”《山海經·海内南經》：“巴蛇食象，三歲而出其骨。”《文選·左思〈吴都賦〉》：“屠巴虵，出象骼。”*李周翰*注：“巴蛇，大蛇也。能食象，故殺之出其骨也。”</w:t>
        <w:br/>
        <w:br/>
        <w:t>（2）指干燥或黏结的东西。如：锅巴；泥巴。*明**李實*《蜀語》：“乾肉及餅曰巴。牛肉曰牛乾巴，蕎餅曰蕎巴，鹽塊曰鹽巴，土塊曰土巴之類。”*清**錢大昕*《恒言録·單字類》：“日晒肉曰巴。凡物之乾而腊者皆曰巴。”*宋**洪邁*《夷堅支景》卷四：“無處容他，只好炎天㬠作巴。”《西遊記》第五十七回：“將些剩飯鍋巴，滿滿的與了一鉢。”</w:t>
        <w:br/>
        <w:br/>
        <w:t>（3）面颊。*章炳麟*《新方言·釋形體》：“今*揚州*、*安慶*皆謂頰為輔，音如巴。”《紅樓夢》第五十四回：“别叫他謅掉了下巴𦝣子罷！”又第六十七回：“那*興兒*真個自己左右開弓，打了自己十幾個嘴巴。”</w:t>
        <w:br/>
        <w:br/>
        <w:t>（4）尾巴。《洪武正韻·麻韻》：“巴，尾也。”</w:t>
        <w:br/>
        <w:br/>
        <w:t>（5）黏住。《中国谚语资料·一般谚语》：“人笨怪刀笨，饭巴怪筲箕。”</w:t>
        <w:br/>
        <w:br/>
        <w:t>（6）靠近，紧贴着。《西遊記》第五十六回：“這半山之中，前不巴村，後不着店，那討香燭？”《警世通言·蘇知縣羅衫再合》：“巴着井欄一望，黑洞洞地。”《紅樓夢》第九十九回：“巴着窗户眼兒一瞧。”</w:t>
        <w:br/>
        <w:br/>
        <w:t>（7）期待，盼望。*清**錢大昕*《恒言録·單字類》：“今人之盱衡望遠曰巴。”*宋**楊萬里*《過沙頭》：“暗潮巴到無人會，只有篙師識水痕。”《水滸全傳》第四十五回：“巴得天明，把猪出去門前挑了，賣個早市。”《鏡花緣》第六十回：“妹子巴不能多幾個姊妹，路上才有照應。”</w:t>
        <w:br/>
        <w:br/>
        <w:t>（8）攀援；攀附。《水滸全傳》第三十六回：“行了半日，巴過嶺頭。”《紅樓夢》第九十九回：“他不多幾年，已巴到極頂的分兒。”《兒女英雄傳》第三十二回：“我今日可算認定了干娘咧，我奴才親戚混巴高枝兒。”</w:t>
        <w:br/>
        <w:br/>
        <w:t>（9）博取；营求。*清**錢大昕*《恒言録·單字類》：“不足而營之曰巴。”*元**石君寶*《曲江池》第四折：“為巴錢毒計多，被天公生折磨。”《二十年目睹之怪現狀》第十回：“你不回去好好的讀書，將來巴個上進，却出來混甚麽？”</w:t>
        <w:br/>
        <w:br/>
        <w:t>（10）伸。《兒女英雄傳》第三十一回：“那一個藏不住，巴了巴頭兒，見一院子的人，他一扎頭順着廊簷就往西跑。”</w:t>
        <w:br/>
        <w:br/>
        <w:t>⑪同“笆”。*唐**白居易*《買花》：“上張幄幕庇，旁織巴籬護。”</w:t>
        <w:br/>
        <w:br/>
        <w:t>⑫刨；挖。*元**馬致遠*《薦福碑》第三折：“他那裏撼嶺巴山，攪海翻江，倒樹摧崖。”《西遊記》第八十三回：“巴開肚皮鑽出來。”</w:t>
        <w:br/>
        <w:br/>
        <w:t>⑬古国名。辖境在今*重庆市*、*湖北省*交界地带及*四川省*东部、南部。《玉篇·巴部》：“巴，國名。”《墨子·兼愛下》：“又有君大夫之遠使於*巴*、*越*、*齊*、*荆*。”《左傳·桓公九年》：“*巴子*使*韓服*告于*楚*，請與*鄧*為好。”*杜預*注：“*巴國*在*巴郡**江州縣*。”</w:t>
        <w:br/>
        <w:br/>
        <w:t>⑭古郡名。*秦惠文王*灭*巴国*后置。辖境历代均有变化。《華陽國志》卷一：“*秦**惠文王*遣*張儀*、*司馬錯*救*苴*、*巴*，遂伐*蜀*，滅之。*儀*貪*巴*、*苴*之富，因取*巴*，執王以歸，置*巴*、*蜀*及*漢中*郡。”*清**顧祖禹*《讀史方輿紀要·四川四·重慶府》：“《禹貢》*梁州*之域，*周*為*巴子國*，*秦*滅*巴*，置*巴郡*。”</w:t>
        <w:br/>
        <w:br/>
        <w:t>⑮旧县名。*北周**武成*二年置。1994年改设*重庆市**巴南区*。</w:t>
        <w:br/>
        <w:br/>
        <w:t>⑯*四川省**巴中市*的省称。如：*通*、*南*、*巴*。</w:t>
        <w:br/>
        <w:br/>
        <w:t>⑰*巴**蜀*民歌巴调的省称。*唐**李商隱*《病中聞河東公樂營置酒口占寄上》：“舞妙從兼*楚*，歌能莫雜*巴*。”</w:t>
        <w:br/>
        <w:br/>
        <w:t>⑱旧压强单位。1.气压的压强单位。1巴=10⁶达因厘米²=0·1兆帕=0·986923标准大气压。气象学中常采用毫巴（10⁻³巴）、声学中常采用微巴（10⁻⁶巴）作为单位。2.（物）压强单位。1巴=1达因厘米²作用力的压强。（英bar）</w:t>
        <w:br/>
        <w:br/>
        <w:t>⑲姓。《通志·氏族略二》：“*巴*氏，子爵，《世本》云*巴子國*，子孫以國為氏。”《後漢書·黨錮傳·巴肅》：“*巴肅*字*恭祖*，*勃海高城*人也。”</w:t>
        <w:br/>
      </w:r>
    </w:p>
    <w:p>
      <w:r>
        <w:t>巵##巵</w:t>
        <w:br/>
        <w:br/>
        <w:t>《説文》：“巵，圜器也。一名觛。所以節飲食。象人，卪在其下也。《易》曰：‘君子節飲食。’”*段玉裁*注：“謂上體似人字横寫也。”*徐灝*注箋：“蓋古人常用之物，所以節飲食，故造字从人，从卩。”</w:t>
        <w:br/>
        <w:br/>
        <w:t>zhī 　《廣韻》章移切，平支章。支部。</w:t>
        <w:br/>
        <w:br/>
        <w:t>（1）古代酒器。《玉篇·巵部》：“巵，酒漿器也，受四升。”《戰國策·齊策二》：“*楚*有祠者，賜其舍人巵酒。”*唐**李白*《宣城送劉副使入秦》：“昔贈紫騮駒，今傾白玉巵。”*董必武*《谢寿》：“恰逢令节为生日，柏酒延年共举巵。”</w:t>
        <w:br/>
        <w:br/>
        <w:t>（2）古代一种作染料用的野生植物，可制胭脂。《史記·貨殖列傳》：“*巴**蜀*亦沃野，地饒巵、薑、丹沙、石、銅、鐵、竹、木之器。”*裴駰*集解引*徐廣*曰：“巵，烟支也，紫赤色也。”《漢書·貨殖傳》：“若千畝巵茜，千畦薑韭。”*顔師古*注引*孟康*曰：“茜草、巵子，可用染也。”</w:t>
        <w:br/>
        <w:br/>
        <w:t>（3）支离。《莊子·寓言》：“巵言日出，和以天倪。”*陸德明*釋文引*司馬*云：“謂支離無首尾言也。”</w:t>
        <w:br/>
      </w:r>
    </w:p>
    <w:p>
      <w:r>
        <w:t>巶##巶</w:t>
        <w:br/>
        <w:br/>
        <w:t>同“昭”。《周禮·春官·小史》“辨昭穆”*唐**陸德明*釋文：“昭，或作巶。”</w:t>
        <w:br/>
      </w:r>
    </w:p>
    <w:p>
      <w:r>
        <w:t>巷##巷</w:t>
        <w:br/>
        <w:br/>
        <w:t>（一）xiàng　《廣韻》胡絳切，去絳匣。東部。</w:t>
        <w:br/>
        <w:br/>
        <w:t>（1）街里中的道路；胡同。直为街，曲为巷；大者为街，小者为巷。《説文·𨛜部》：“𨞠，里中道。”*朱駿聲*通訓定聲：“篆文从邑，今字作巷，省。”*雷浚*外編：“巷，《説文》作䢽，在《𨛜部》，為𨜕之重文。𨜕即衖字，古衖、巷不分。”《詩·鄭風·叔于田》：“叔于田，巷無居人。”*毛*傳：“巷，里塗也。”*孔穎達*疏：“里内之塗道也。”《史記·周本紀》：“居期而生子，以為不祥，弃之隘巷，馬牛過者皆辟不踐。”*唐**杜甫*《偪仄行》：“我居巷南子巷北。”*杨朔*《潼关之夜》：“我们横穿过一条小巷，停留在*黄河*岸上。”</w:t>
        <w:br/>
        <w:br/>
        <w:t>（2）住宅。*清**王引之*《經義述聞·通説上》：“古謂里中道為巷，亦謂所居之宅為巷。”《論語·雍也》：“一簞食、一瓢飲，在陋巷，人不堪其憂，*回*也不改其樂。”《史記·陳丞相世家》：“家乃負郭窮巷，以獘席為門。”*唐**韓愈*《送温處士赴河陽軍序》：“士大夫之去位而巷處者，誰與嬉遊。”</w:t>
        <w:br/>
        <w:br/>
        <w:t>（3）中医术语。指气脉流通往来处。《靈樞經·邪氣藏腑病形篇》：“中氣穴，則鍼游于巷。”</w:t>
        <w:br/>
        <w:br/>
        <w:t>（4）姓。《廣韻·絳韻》：“巷，姓。《詩》云*巷伯*。”《萬姓統譜·絳韻》：“巷，*周*寺人有*巷伯*，其後以為氏。”</w:t>
        <w:br/>
        <w:br/>
        <w:t>（二）hàng</w:t>
        <w:br/>
        <w:br/>
        <w:t>〔巷道〕采矿时井下挖掘的通道。*郭小川*《煤都夜景》：“地下的一条条巷道和煤掌里，仿佛已把整个天地包容。”</w:t>
        <w:br/>
      </w:r>
    </w:p>
    <w:p>
      <w:r>
        <w:t>巸##巸</w:t>
        <w:br/>
        <w:br/>
        <w:t>《説文》：“巸，廣𦣞也。从𦣞，巳聲。戺，古文巸，从户。”</w:t>
        <w:br/>
        <w:br/>
        <w:t>yí　《廣韻》與之切，平之以。之部。</w:t>
        <w:br/>
        <w:br/>
        <w:t>（1）宽下颔。《説文·𦣞部》：“巸，廣𦣞也。”</w:t>
        <w:br/>
        <w:br/>
        <w:t>（2）宽广。*清**段玉裁*《説文解字注·𦣞部》：“巸，廣頤曰巸，引申為凡廣之偁。”</w:t>
        <w:br/>
        <w:br/>
        <w:t>（3）成长，壮大。《方言》卷十二：“巸，長也。”*郭璞*注：“謂壯大也。”</w:t>
        <w:br/>
        <w:br/>
        <w:t>（4）美。《玉篇·巳部》：“巸，《字書》云：美也。”</w:t>
        <w:br/>
        <w:br/>
        <w:t>（5）同“媐”。喜悦。《集韻·之韻》：“媐，或省。”《類篇·巳部》：“巸，樂也。”《馬王堆漢墓帛書·十六經·行守》：“（言）之采，行之巸。”</w:t>
        <w:br/>
        <w:br/>
        <w:t>（6）通“熙”。*清**桂馥*《説文解字義證·𦣞部》：“巸，又通作熙。”《馬王堆漢墓帛書·老子乙本·道經》：“衆人巸巸，若鄉于大牢，而春登臺。”按：今本《老子》第二十章作“衆人熙熙”。</w:t>
        <w:br/>
      </w:r>
    </w:p>
    <w:p>
      <w:r>
        <w:t>巹##巹</w:t>
        <w:br/>
        <w:br/>
        <w:t>《説文》：“巹，謹身有所承也。从己，丞。讀若《詩》云：‘赤舄己己。’”</w:t>
        <w:br/>
        <w:br/>
        <w:t>jǐn　《廣韻》居隱切，上隱見。諄部。</w:t>
        <w:br/>
        <w:br/>
        <w:t>（1）恭敬地承受。《説文·己部》：“巹，謹身有所承也。”*段玉裁*注：“承者，奉也，受也。”*徐灝*箋：“巹之言謹也。屈己以承人，故曰謹身有所承。丞猶承也。”</w:t>
        <w:br/>
        <w:br/>
        <w:t>（2）舒。《玉篇·己部》：“巹，舒也。”</w:t>
        <w:br/>
        <w:br/>
        <w:t>（3）古代行婚礼用的酒器。其制破瓠为瓢，名“巹”，夫妇各执一瓢饮，称“合巹”。《廣韻·隱韻》：“巹，以瓢為酒器，婚禮用之也。”《禮記·昏義》：“合巹而酳。”*陸德明*釋文：“巹，破瓢為巵也。”*孔穎達*疏：“巹謂半瓢，以一瓠分為兩瓢，謂之巹，壻之與婦各執一片以酳。”《西遊記》第九十四回：“合巹宴亦已完備，葷素共五百餘席。”</w:t>
        <w:br/>
      </w:r>
    </w:p>
    <w:p>
      <w:r>
        <w:t>巺##巺</w:t>
        <w:br/>
        <w:br/>
        <w:t>同“巽”。《説文·丌部》：“巺，具也。”*段玉裁*注：“巺，今作巽。”</w:t>
        <w:br/>
      </w:r>
    </w:p>
    <w:p>
      <w:r>
        <w:t>巽##巽</w:t>
        <w:br/>
        <w:br/>
        <w:t>《説文》：“巺，具也。从丌，𠨎聲。𢁅，古文巽。巽，篆文巽。”*段玉裁*注：“*許*云具也者，巺之本義也。巺，今作巽。”</w:t>
        <w:br/>
        <w:br/>
        <w:t>（一）xùn　《廣韻》蘇困切，去慁心。諄部。</w:t>
        <w:br/>
        <w:br/>
        <w:t>（1）具备。《説文·丌部》：“巽，具也。”*徐鍇*繫傳：“具，謂僎具而進之也。”</w:t>
        <w:br/>
        <w:br/>
        <w:t>（2）八卦之一，卦形为☀。又为六十四卦之一，卦形为☀，巽下巽上。《玉篇·丌部》：“巽，卦名。”《易·説卦》：“巽為木、為風……”又“巽，東南也。”《左傳·莊公二十二年》：“巽，風也。”《西遊記》第十六回：“看那些人放起火來，他轉捻訣念咒，望巽地上吸一口氣吹將去，一陣風起，把那火轉刮得烘烘亂發。”</w:t>
        <w:br/>
        <w:br/>
        <w:t>（3）卑顺；怯懦。《廣雅·釋詁一》：“巽，順也。”《古今韻會舉要·願韻》：“巽，柔也。”《字彙·己部》：“巽，卑也。”《易·蒙》：“童蒙之吉，順以巽也。”*孔穎達*疏引*褚*氏曰：“順者心不違也，巽者外迹相卑下也。”《朱子語類·本朝五》：“*魏*公既還朝，遂力言*光世*巽懦不堪用，罷之。”*清**顧炎武*《天下郡國利病書·江南·揚州府》：“場俗日漸於紛華，上下巽愞偷安。”</w:t>
        <w:br/>
        <w:br/>
        <w:t>（4）同“遜”。谦恭；谦让。《字彙·已部》：“巽，與遜同。”《書·堯典》：“汝能庸命，巽朕位。”*蔡沈*集傳：“*吴*氏曰：‘巽、遜，古通用。’”*陸德明*釋文：“巽音遜。*馬*云：‘讓也。’”《論語·子罕》：“巽與之言，能無説乎？”*馬融*注：“巽，恭也。謂恭孫〔遜〕謹敬之言。”*唐**韓愈*《答魏博田僕射書》：“位望益尊，謙巽滋甚。”</w:t>
        <w:br/>
        <w:br/>
        <w:t>（5）消散。《釋名·釋天》：“巽，散也，物皆生布散也。”</w:t>
        <w:br/>
        <w:br/>
        <w:t>（6）姓。《萬姓統譜·願韻》：“巽，見《姓苑》。”</w:t>
        <w:br/>
        <w:br/>
        <w:t>（二）zhuàn　《集韻》鶵免切，上獮崇。</w:t>
        <w:br/>
        <w:br/>
        <w:t>，拿。《集韻·𤣗韻》：“巽，持也。”</w:t>
        <w:br/>
      </w:r>
    </w:p>
    <w:p>
      <w:r>
        <w:t>𢀴##𢀴</w:t>
        <w:br/>
        <w:br/>
        <w:t xml:space="preserve">𢀴（一）zhī </w:t>
        <w:br/>
        <w:br/>
        <w:t>同“巵”。《改併四聲篇海·丿部》引《搜真玉鏡》：“𢀴，音巵，義同。”</w:t>
        <w:br/>
        <w:br/>
        <w:t>（二）è</w:t>
        <w:br/>
        <w:br/>
        <w:t>同“厄”。《正字通·己部》：“𢀴，俗厄字。”</w:t>
        <w:br/>
      </w:r>
    </w:p>
    <w:p>
      <w:r>
        <w:t>𢀵##𢀵</w:t>
        <w:br/>
        <w:br/>
        <w:t>hàn　《改併四聲篇海·雜部》：“𢀵，呼敢切。”《海篇·已部》：“𢀵，音旱。”</w:t>
        <w:br/>
      </w:r>
    </w:p>
    <w:p>
      <w:r>
        <w:t>𢀶##𢀶</w:t>
        <w:br/>
        <w:br/>
        <w:t>〔𢀶龍〕真阳之气。《字彙補·己部》：“𢀶，《道書》：‘真陽之炁曰𢀶龍。’音竢考。”</w:t>
        <w:br/>
      </w:r>
    </w:p>
    <w:p>
      <w:r>
        <w:t>𢀷##𢀷</w:t>
        <w:br/>
        <w:br/>
        <w:t>“巹”的讹字。《中華大字典·己部》：“巹，舊字典作𢀷，缺一筆，入五畫，非是，今正。”</w:t>
        <w:br/>
      </w:r>
    </w:p>
    <w:p>
      <w:r>
        <w:t>𢀸##𢀸</w:t>
        <w:br/>
        <w:br/>
        <w:t>同“死”。《罪惟録·叛逆列傳·哱拜》：“誘鹵入，伏䠶*哱雲*𢀸。”</w:t>
        <w:br/>
      </w:r>
    </w:p>
    <w:p>
      <w:r>
        <w:t>𢀹##𢀹</w:t>
        <w:br/>
        <w:br/>
        <w:t>“朕”的讹字。《正字通·巳部》：“𢀹，☀字。舊本‘𢀹，古文朕’，並非。”《康熙字典·已部》：“按：諸書朕無此文，當是☀字。”</w:t>
        <w:br/>
      </w:r>
    </w:p>
    <w:p>
      <w:r>
        <w:t>𢀺##𢀺</w:t>
        <w:br/>
        <w:br/>
        <w:t>“鬯”的讹字。《字彙·己部》：“𢀺，見*揚子雲*《蜀都賦》。”《康熙字典·己部》：“𢀺，*揚雄*《蜀都賦》：‘野篠紛𢀺。’音義未詳。”按：《全漢文》所载*揚雄*《蜀都賦》作“野篠紛鬯”。“𢀺”，当为“鬯”的讹字。</w:t>
        <w:br/>
      </w:r>
    </w:p>
    <w:p>
      <w:r>
        <w:t>𢀼##𢀼</w:t>
        <w:br/>
        <w:br/>
        <w:t>fú　《集韻》房尤切，平尤奉。</w:t>
        <w:br/>
        <w:br/>
        <w:t>姓。《集韻·尤韻》：“𢀼，姓也。”</w:t>
        <w:br/>
      </w:r>
    </w:p>
    <w:p>
      <w:r>
        <w:t>𢀽##𢀽</w:t>
        <w:br/>
        <w:br/>
        <w:t>同“起”。《改併四聲篇海·已部》引《俗字背篇》：“𢀽，音起字。”《字彙補·己部》：“𢀽，同起。”</w:t>
        <w:br/>
      </w:r>
    </w:p>
    <w:p>
      <w:r>
        <w:t>𢀾##𢀾</w:t>
        <w:br/>
        <w:br/>
        <w:t>“巹”的讹字。《集韻·隱韻》：“𢀾，《説文》：‘謹身有所承也。’”按：《説文·己部》作“巹”。</w:t>
        <w:br/>
      </w:r>
    </w:p>
    <w:p>
      <w:r>
        <w:t>𢀿##𢀿</w:t>
        <w:br/>
        <w:br/>
        <w:t>同“𧯷”。《集韻·隱韻》：“𧯷，或作𢀿。”</w:t>
        <w:br/>
      </w:r>
    </w:p>
    <w:p>
      <w:r>
        <w:t>𢁀##𢁀</w:t>
        <w:br/>
        <w:br/>
        <w:t>fú　《字彙》音浮。</w:t>
        <w:br/>
        <w:br/>
        <w:t>姓。《字彙·己部》：“𢁀，姓也。”一说“𢀼”的讹字。《康熙字典·己部》：“𢁀，即𢀼字之誤。”</w:t>
        <w:br/>
      </w:r>
    </w:p>
    <w:p>
      <w:r>
        <w:t>𢁁##𢁁</w:t>
        <w:br/>
        <w:br/>
        <w:t>zhuó　《廣韻》竹角切，入覺知。</w:t>
        <w:br/>
        <w:br/>
        <w:t>星名。苍龙七宿之一。《玉篇·巳部》：“𢁁，日月會于龍𢁁也。”《廣韻·覺韻》：“𢁁，龍尾。”参看*清**錢大昕*《潛研堂文集·與洪稚存書》。</w:t>
        <w:br/>
      </w:r>
    </w:p>
    <w:p>
      <w:r>
        <w:t>𢁂##𢁂</w:t>
        <w:br/>
        <w:br/>
        <w:t>（一）jī　《集韻》居之切，平之見。</w:t>
        <w:br/>
        <w:br/>
        <w:t>怨恨。《集韻·之部》：“𢁂，疾恚也。”</w:t>
        <w:br/>
        <w:br/>
        <w:t>（二）jì　《集韻》巨几切，上旨羣。</w:t>
        <w:br/>
        <w:br/>
        <w:t>同“㠱”。盘足坐。《集韻·旨韻》：“㠱，長踞也。亦書作𢁂。”</w:t>
        <w:br/>
      </w:r>
    </w:p>
    <w:p>
      <w:r>
        <w:t>𢁃##𢁃</w:t>
        <w:br/>
        <w:br/>
        <w:t>同“躋”。《玉篇·屾部》：“𢁃，古文躋字。”</w:t>
        <w:br/>
      </w:r>
    </w:p>
    <w:p>
      <w:r>
        <w:t>𢁅##𢁅</w:t>
        <w:br/>
        <w:br/>
        <w:t>同“巽”。《説文·丌部》：“𢁅，古文巽。”</w:t>
        <w:br/>
      </w:r>
    </w:p>
    <w:p>
      <w:r>
        <w:t>𢁌##𢁌</w:t>
        <w:br/>
        <w:br/>
        <w:t>同“巽”。*清**段玉裁*《説文解字注·丌部》：“☀，篆文巽。”</w:t>
        <w:br/>
      </w:r>
    </w:p>
    <w:p>
      <w:r>
        <w:t>𢁎##𢁎</w:t>
        <w:br/>
        <w:br/>
        <w:t>音义未详。《字彙補·己部》：“𢁎，見《穆天子傳》，未詳其音義。”《穆天子傳》卷四：“*栢夭*曰：‘*重𢀄氏*之先，*三苗氏*之囗處，以黄水𢁎銀采囗，乃膜拜而受。’”</w:t>
        <w:br/>
      </w:r>
    </w:p>
    <w:p>
      <w:r>
        <w:t>𢁏##𢁏</w:t>
        <w:br/>
        <w:br/>
        <w:t>同“邦”。《古俗字略·江韻補》：“𢁏，古邦”。</w:t>
        <w:br/>
      </w:r>
    </w:p>
    <w:p>
      <w:r>
        <w:t>𢁐##𢁐</w:t>
        <w:br/>
        <w:br/>
        <w:t>同“寅”。《集韻·諄韻》：“寅，古作𢁐。”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