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1314CF7" w:rsidR="00172356" w:rsidRDefault="009920A6" w:rsidP="00172356">
      <w:pPr>
        <w:pStyle w:val="Default"/>
        <w:widowControl w:val="0"/>
        <w:spacing w:after="240" w:line="480" w:lineRule="auto"/>
        <w:jc w:val="both"/>
        <w:rPr>
          <w:b/>
          <w:bCs/>
        </w:rPr>
      </w:pPr>
      <w:r>
        <w:rPr>
          <w:b/>
          <w:bCs/>
        </w:rPr>
        <w:t xml:space="preserve">1.1.1. </w:t>
      </w:r>
      <w:r w:rsidR="00561E91">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xml:space="preserve">, conformado por 14 preguntas que fue aplicado a una muestra de los estudiantes del colegio Nuestra </w:t>
      </w:r>
      <w:proofErr w:type="spellStart"/>
      <w:r w:rsidR="001408D4">
        <w:t>Sra</w:t>
      </w:r>
      <w:proofErr w:type="spellEnd"/>
      <w:r w:rsidR="001408D4">
        <w:t xml:space="preserve">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 xml:space="preserve">Es interesante como Khan </w:t>
      </w:r>
      <w:proofErr w:type="spellStart"/>
      <w:r>
        <w:t>Academy</w:t>
      </w:r>
      <w:proofErr w:type="spellEnd"/>
      <w:r>
        <w:t>,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w:t>
      </w:r>
      <w:proofErr w:type="spellStart"/>
      <w:r>
        <w:t>A</w:t>
      </w:r>
      <w:r w:rsidR="00BB2BCB">
        <w:t>c</w:t>
      </w:r>
      <w:r>
        <w:t>urero</w:t>
      </w:r>
      <w:proofErr w:type="spellEnd"/>
      <w:r>
        <w:t xml:space="preserve">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w:t>
      </w:r>
      <w:proofErr w:type="spellStart"/>
      <w:r>
        <w:t>Flet</w:t>
      </w:r>
      <w:proofErr w:type="spellEnd"/>
      <w:r>
        <w: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w:t>
      </w:r>
      <w:proofErr w:type="spellStart"/>
      <w:r>
        <w:t>Flet</w:t>
      </w:r>
      <w:proofErr w:type="spellEnd"/>
      <w:r>
        <w: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 xml:space="preserve">Sprint 3 (Módulo de Contenido </w:t>
      </w:r>
      <w:proofErr w:type="spellStart"/>
      <w:r w:rsidRPr="000B04E1">
        <w:rPr>
          <w:rStyle w:val="Textoennegrita"/>
          <w:rFonts w:eastAsiaTheme="majorEastAsia"/>
          <w:b w:val="0"/>
          <w:bCs w:val="0"/>
          <w:color w:val="000000" w:themeColor="text1"/>
        </w:rPr>
        <w:t>Gamificado</w:t>
      </w:r>
      <w:proofErr w:type="spellEnd"/>
      <w:r w:rsidRPr="000B04E1">
        <w:rPr>
          <w:rStyle w:val="Textoennegrita"/>
          <w:rFonts w:eastAsiaTheme="majorEastAsia"/>
          <w:b w:val="0"/>
          <w:bCs w:val="0"/>
          <w:color w:val="000000" w:themeColor="text1"/>
        </w:rPr>
        <w:t>):</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w:t>
      </w:r>
      <w:proofErr w:type="spellStart"/>
      <w:r w:rsidRPr="00C14BD7">
        <w:rPr>
          <w:rStyle w:val="Textoennegrita"/>
          <w:rFonts w:eastAsiaTheme="majorEastAsia"/>
          <w:b w:val="0"/>
          <w:bCs w:val="0"/>
          <w:color w:val="000000" w:themeColor="text1"/>
        </w:rPr>
        <w:t>Flet</w:t>
      </w:r>
      <w:proofErr w:type="spellEnd"/>
      <w:r w:rsidRPr="00C14BD7">
        <w:rPr>
          <w:rStyle w:val="Textoennegrita"/>
          <w:rFonts w:eastAsiaTheme="majorEastAsia"/>
          <w:b w:val="0"/>
          <w:bCs w:val="0"/>
          <w:color w:val="000000" w:themeColor="text1"/>
        </w:rPr>
        <w:t xml:space="preserve">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9D7CF11" w:rsidR="004F6351"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 xml:space="preserve">Araujo, Montiel, </w:t>
      </w:r>
      <w:proofErr w:type="spellStart"/>
      <w:r>
        <w:t>Acurero</w:t>
      </w:r>
      <w:proofErr w:type="spellEnd"/>
      <w:r>
        <w:t xml:space="preserve">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w:t>
      </w:r>
      <w:proofErr w:type="spellStart"/>
      <w:r w:rsidR="00BB2BCB">
        <w:t>Acurero</w:t>
      </w:r>
      <w:proofErr w:type="spellEnd"/>
      <w:r w:rsidR="00BB2BCB">
        <w:t xml:space="preserve">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w:t>
      </w:r>
      <w:proofErr w:type="spellStart"/>
      <w:r>
        <w:t>Acurero</w:t>
      </w:r>
      <w:proofErr w:type="spellEnd"/>
      <w:r>
        <w:t xml:space="preserve">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 xml:space="preserve">Prototipo del </w:t>
      </w:r>
      <w:proofErr w:type="spellStart"/>
      <w:r>
        <w:rPr>
          <w:b/>
          <w:bCs/>
        </w:rPr>
        <w:t>Login</w:t>
      </w:r>
      <w:proofErr w:type="spellEnd"/>
      <w:r>
        <w:rPr>
          <w:b/>
          <w:bCs/>
        </w:rPr>
        <w:t xml:space="preserve">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w:t>
      </w:r>
      <w:proofErr w:type="spellStart"/>
      <w:r>
        <w:t>Acurero</w:t>
      </w:r>
      <w:proofErr w:type="spellEnd"/>
      <w:r>
        <w:t xml:space="preserve">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44BDCCEB" w:rsidR="006C4815" w:rsidRDefault="009920A6" w:rsidP="004B5477">
      <w:pPr>
        <w:pStyle w:val="Default"/>
        <w:widowControl w:val="0"/>
        <w:spacing w:before="240" w:line="480" w:lineRule="auto"/>
        <w:jc w:val="both"/>
        <w:rPr>
          <w:b/>
          <w:bCs/>
        </w:rPr>
      </w:pPr>
      <w:r>
        <w:rPr>
          <w:b/>
          <w:bCs/>
        </w:rPr>
        <w:t xml:space="preserve">1.1.4. </w:t>
      </w:r>
      <w:r w:rsidR="006C4815">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obtener_ruta_base</w:t>
      </w:r>
      <w:proofErr w:type="spell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w:t>
      </w:r>
      <w:proofErr w:type="spellStart"/>
      <w:r w:rsidR="00172734">
        <w:rPr>
          <w:lang w:val="es-ES_tradnl"/>
        </w:rPr>
        <w:t>PyInstaller</w:t>
      </w:r>
      <w:proofErr w:type="spellEnd"/>
      <w:r w:rsidR="00172734">
        <w:rPr>
          <w:lang w:val="es-ES_tradnl"/>
        </w:rPr>
        <w:t>, permitiendo que las rutas a recursos y base de datos sean dinámicas. Dentro del archivo de configuración, también se implement</w:t>
      </w:r>
      <w:r w:rsidR="009A40B5">
        <w:rPr>
          <w:lang w:val="es-ES_tradnl"/>
        </w:rPr>
        <w:t>ó</w:t>
      </w:r>
      <w:r w:rsidR="00172734">
        <w:rPr>
          <w:lang w:val="es-ES_tradnl"/>
        </w:rPr>
        <w:t xml:space="preserve"> ‘</w:t>
      </w:r>
      <w:proofErr w:type="spellStart"/>
      <w:r w:rsidR="00172734">
        <w:rPr>
          <w:lang w:val="es-ES_tradnl"/>
        </w:rPr>
        <w:t>obtener_ruta_db</w:t>
      </w:r>
      <w:proofErr w:type="spellEnd"/>
      <w:r w:rsidR="00172734">
        <w:rPr>
          <w:lang w:val="es-ES_tradnl"/>
        </w:rPr>
        <w:t>()’ que simplemente concatena la ruta base con el nombre de la base de datos. Seguidamente se creó, ‘</w:t>
      </w:r>
      <w:proofErr w:type="spellStart"/>
      <w:r w:rsidR="00172734">
        <w:rPr>
          <w:lang w:val="es-ES_tradnl"/>
        </w:rPr>
        <w:t>obtener_ruta_recurso</w:t>
      </w:r>
      <w:proofErr w:type="spellEnd"/>
      <w:r w:rsidR="00172734">
        <w:rPr>
          <w:lang w:val="es-ES_tradnl"/>
        </w:rPr>
        <w:t>()’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noProof/>
          <w:lang w:val="es-ES_tradnl"/>
        </w:rPr>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9"/>
                    <a:stretch>
                      <a:fillRect/>
                    </a:stretch>
                  </pic:blipFill>
                  <pic:spPr>
                    <a:xfrm>
                      <a:off x="0" y="0"/>
                      <a:ext cx="4320000" cy="3321349"/>
                    </a:xfrm>
                    <a:prstGeom prst="rect">
                      <a:avLst/>
                    </a:prstGeom>
                  </pic:spPr>
                </pic:pic>
              </a:graphicData>
            </a:graphic>
          </wp:inline>
        </w:drawing>
      </w:r>
    </w:p>
    <w:p w14:paraId="7A86271C" w14:textId="68D98D86" w:rsidR="000A23DB" w:rsidRPr="000A23DB" w:rsidRDefault="000A23DB" w:rsidP="000A23DB">
      <w:pPr>
        <w:jc w:val="center"/>
        <w:rPr>
          <w:b/>
          <w:bCs/>
        </w:rPr>
      </w:pPr>
      <w:r>
        <w:rPr>
          <w:b/>
          <w:bCs/>
        </w:rPr>
        <w:t>CAPTURA</w:t>
      </w:r>
      <w:r w:rsidRPr="000A23DB">
        <w:rPr>
          <w:b/>
          <w:bCs/>
        </w:rPr>
        <w:t xml:space="preserve"> N°</w:t>
      </w:r>
      <w:r>
        <w:rPr>
          <w:b/>
          <w:bCs/>
        </w:rPr>
        <w:t>1</w:t>
      </w:r>
      <w:r w:rsidRPr="000A23DB">
        <w:rPr>
          <w:b/>
          <w:bCs/>
        </w:rPr>
        <w:t xml:space="preserve">. </w:t>
      </w:r>
      <w:r>
        <w:rPr>
          <w:b/>
          <w:bCs/>
        </w:rPr>
        <w:t>CÓDIGO DE “config.py”</w:t>
      </w:r>
    </w:p>
    <w:p w14:paraId="70A7529F" w14:textId="7777777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 xml:space="preserve">__’ recibe el objeto ‘page’ del </w:t>
      </w:r>
      <w:proofErr w:type="spellStart"/>
      <w:r w:rsidR="00734656">
        <w:t>Flet</w:t>
      </w:r>
      <w:proofErr w:type="spellEnd"/>
      <w:r w:rsidR="00734656">
        <w:t xml:space="preserve"> y lo almacena para ser usado más adelante. El método ‘inicializar()’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 xml:space="preserve">l método </w:t>
      </w:r>
      <w:r w:rsidR="00734656" w:rsidRPr="00734656">
        <w:lastRenderedPageBreak/>
        <w:t>`_</w:t>
      </w:r>
      <w:proofErr w:type="spellStart"/>
      <w:r w:rsidR="00734656" w:rsidRPr="00734656">
        <w:t>crear_sidebar</w:t>
      </w:r>
      <w:proofErr w:type="spellEnd"/>
      <w:r w:rsidR="00734656" w:rsidRPr="00734656">
        <w:t>()` genera dinámicamente los botones de navegación</w:t>
      </w:r>
      <w:r w:rsidR="00734656">
        <w:t xml:space="preserve"> de la </w:t>
      </w:r>
      <w:r w:rsidR="00BD34B2">
        <w:t>barra lateral</w:t>
      </w:r>
      <w:r w:rsidR="00734656">
        <w:t>.</w:t>
      </w:r>
    </w:p>
    <w:p w14:paraId="0BE5D7DB" w14:textId="43F45F11" w:rsidR="00734656" w:rsidRDefault="00734656" w:rsidP="00734656">
      <w:pPr>
        <w:pStyle w:val="Tesis"/>
      </w:pPr>
      <w:r>
        <w:t>El método ‘</w:t>
      </w:r>
      <w:proofErr w:type="spellStart"/>
      <w:r>
        <w:t>navegar_a</w:t>
      </w:r>
      <w:proofErr w:type="spell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cerrar_sesion</w:t>
      </w:r>
      <w:proofErr w:type="spell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5BE8515C" w14:textId="77777777" w:rsidR="000A23DB" w:rsidRDefault="000A23DB" w:rsidP="00734656">
      <w:pPr>
        <w:pStyle w:val="Tesis"/>
      </w:pPr>
    </w:p>
    <w:p w14:paraId="471A8EAC" w14:textId="207DE587" w:rsidR="003A0363" w:rsidRDefault="003A0363" w:rsidP="007C5B88">
      <w:pPr>
        <w:pStyle w:val="Tesis"/>
      </w:pPr>
      <w:r>
        <w:t>En archivo ‘enrutador.py’ se definió un diccionario global ‘_</w:t>
      </w:r>
      <w:proofErr w:type="spellStart"/>
      <w:r>
        <w:t>vistas_registradas</w:t>
      </w:r>
      <w:proofErr w:type="spellEnd"/>
      <w:r>
        <w:t>’ que funcionaba como registro central de todas las vistas disponibles. La función ‘</w:t>
      </w:r>
      <w:proofErr w:type="spellStart"/>
      <w:r>
        <w:t>registrar_vista</w:t>
      </w:r>
      <w:proofErr w:type="spell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navegar_a</w:t>
      </w:r>
      <w:proofErr w:type="spell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inicializar_vistas</w:t>
      </w:r>
      <w:proofErr w:type="spell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44A0398D" w:rsidR="00E408E8" w:rsidRDefault="00E408E8" w:rsidP="000A23DB">
      <w:pPr>
        <w:pStyle w:val="Tesis"/>
        <w:spacing w:line="240" w:lineRule="auto"/>
      </w:pPr>
      <w:r w:rsidRPr="00E408E8">
        <w:rPr>
          <w:noProof/>
        </w:rPr>
        <w:lastRenderedPageBreak/>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0"/>
                    <a:stretch>
                      <a:fillRect/>
                    </a:stretch>
                  </pic:blipFill>
                  <pic:spPr>
                    <a:xfrm>
                      <a:off x="0" y="0"/>
                      <a:ext cx="4320000" cy="3321349"/>
                    </a:xfrm>
                    <a:prstGeom prst="rect">
                      <a:avLst/>
                    </a:prstGeom>
                  </pic:spPr>
                </pic:pic>
              </a:graphicData>
            </a:graphic>
          </wp:inline>
        </w:drawing>
      </w:r>
    </w:p>
    <w:p w14:paraId="5A3E90B9" w14:textId="763E18A2" w:rsidR="000A23DB" w:rsidRPr="000A23DB" w:rsidRDefault="000A23DB" w:rsidP="000A23DB">
      <w:pPr>
        <w:jc w:val="center"/>
        <w:rPr>
          <w:b/>
          <w:bCs/>
        </w:rPr>
      </w:pPr>
      <w:r w:rsidRPr="000A23DB">
        <w:rPr>
          <w:b/>
          <w:bCs/>
        </w:rPr>
        <w:t>CAPTURA N°</w:t>
      </w:r>
      <w:r>
        <w:rPr>
          <w:b/>
          <w:bCs/>
        </w:rPr>
        <w:t>2</w:t>
      </w:r>
      <w:r w:rsidRPr="000A23DB">
        <w:rPr>
          <w:b/>
          <w:bCs/>
        </w:rPr>
        <w:t>. CÓDIGO DE “</w:t>
      </w:r>
      <w:r>
        <w:rPr>
          <w:b/>
          <w:bCs/>
        </w:rPr>
        <w:t>enrutador</w:t>
      </w:r>
      <w:r w:rsidRPr="000A23DB">
        <w:rPr>
          <w:b/>
          <w:bCs/>
        </w:rPr>
        <w:t>.py”</w:t>
      </w:r>
    </w:p>
    <w:p w14:paraId="35185404" w14:textId="2D42EB9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72BA565D" w14:textId="77777777" w:rsidR="000A23DB" w:rsidRDefault="000A23DB" w:rsidP="007C5B88">
      <w:pPr>
        <w:pStyle w:val="Tesis"/>
        <w:rPr>
          <w:b/>
          <w:bCs/>
        </w:rPr>
      </w:pPr>
    </w:p>
    <w:p w14:paraId="649BCFD5" w14:textId="7FC2E439" w:rsidR="005D3464" w:rsidRDefault="00C274FE" w:rsidP="007C5B88">
      <w:pPr>
        <w:pStyle w:val="Tesis"/>
      </w:pPr>
      <w:r>
        <w:t xml:space="preserve">La construcción continuó con el sistema de almacenamiento mediante el archivo ‘gestor_db.py’, que implementa el patrón </w:t>
      </w:r>
      <w:proofErr w:type="spellStart"/>
      <w:r>
        <w:t>Singleton</w:t>
      </w:r>
      <w:proofErr w:type="spellEnd"/>
      <w:r>
        <w:t xml:space="preserve"> para garantizar una única conexión a la base de datos SQLite. El método</w:t>
      </w:r>
      <w:r w:rsidR="003E06C1">
        <w:t xml:space="preserve"> ‘_new_’ de la clase ‘</w:t>
      </w:r>
      <w:proofErr w:type="spellStart"/>
      <w:r w:rsidR="003E06C1">
        <w:t>GestorDB</w:t>
      </w:r>
      <w:proofErr w:type="spellEnd"/>
      <w:r w:rsidR="003E06C1">
        <w:t xml:space="preserve">’ verifica si ya existe una instancia de la clase y, de no ser así, crea una nueva llamando a ‘_inicializar()’. El método ‘_conectar()’ abre una conexión s </w:t>
      </w:r>
      <w:proofErr w:type="spellStart"/>
      <w:r w:rsidR="003E06C1">
        <w:t>SqLite</w:t>
      </w:r>
      <w:proofErr w:type="spellEnd"/>
      <w:r w:rsidR="003E06C1">
        <w:t xml:space="preserve"> usando la ruta proporcionada por ‘</w:t>
      </w:r>
      <w:proofErr w:type="spellStart"/>
      <w:r w:rsidR="003E06C1">
        <w:t>obtener_ruta_db</w:t>
      </w:r>
      <w:proofErr w:type="spell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obtener_usuario_por_correo</w:t>
      </w:r>
      <w:proofErr w:type="spell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lastRenderedPageBreak/>
        <w:t>El método `</w:t>
      </w:r>
      <w:proofErr w:type="spellStart"/>
      <w:r>
        <w:t>actualizar_puntuacion</w:t>
      </w:r>
      <w:proofErr w:type="spell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actualizar_vidas</w:t>
      </w:r>
      <w:proofErr w:type="spell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guardar_codigo_recuperacion</w:t>
      </w:r>
      <w:proofErr w:type="spell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r w:rsidRPr="00C11A1C">
        <w:t>datetime.now</w:t>
      </w:r>
      <w:proofErr w:type="spellEnd"/>
      <w:r w:rsidRPr="00C11A1C">
        <w:t xml:space="preserve">() + </w:t>
      </w:r>
      <w:proofErr w:type="spellStart"/>
      <w:r w:rsidRPr="00C11A1C">
        <w:t>timedelta</w:t>
      </w:r>
      <w:proofErr w:type="spellEnd"/>
      <w:r w:rsidRPr="00C11A1C">
        <w:t>()`. `</w:t>
      </w:r>
      <w:proofErr w:type="spellStart"/>
      <w:r w:rsidRPr="00C11A1C">
        <w:t>verificar_codigo_recuperacion</w:t>
      </w:r>
      <w:proofErr w:type="spellEnd"/>
      <w:r w:rsidRPr="00C11A1C">
        <w:t>()` comprobaba que un código existiera, no estuviera usado y no hubiera expirado comparando contra la hora actual de la base de datos. Finalmente, `</w:t>
      </w:r>
      <w:proofErr w:type="spellStart"/>
      <w:r w:rsidRPr="00C11A1C">
        <w:t>marcar_codigo_usado</w:t>
      </w:r>
      <w:proofErr w:type="spellEnd"/>
      <w:r w:rsidRPr="00C11A1C">
        <w:t>()`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rPr>
          <w:noProof/>
        </w:rPr>
        <w:lastRenderedPageBreak/>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1"/>
                    <a:stretch>
                      <a:fillRect/>
                    </a:stretch>
                  </pic:blipFill>
                  <pic:spPr>
                    <a:xfrm>
                      <a:off x="0" y="0"/>
                      <a:ext cx="4320000" cy="3321349"/>
                    </a:xfrm>
                    <a:prstGeom prst="rect">
                      <a:avLst/>
                    </a:prstGeom>
                  </pic:spPr>
                </pic:pic>
              </a:graphicData>
            </a:graphic>
          </wp:inline>
        </w:drawing>
      </w:r>
    </w:p>
    <w:p w14:paraId="68B0DE0B" w14:textId="2166EECA" w:rsidR="000A23DB" w:rsidRPr="000A23DB" w:rsidRDefault="000A23DB" w:rsidP="000A23DB">
      <w:pPr>
        <w:jc w:val="center"/>
        <w:rPr>
          <w:b/>
          <w:bCs/>
        </w:rPr>
      </w:pPr>
      <w:r w:rsidRPr="000A23DB">
        <w:rPr>
          <w:b/>
          <w:bCs/>
        </w:rPr>
        <w:t>CAPTURA N°</w:t>
      </w:r>
      <w:r>
        <w:rPr>
          <w:b/>
          <w:bCs/>
        </w:rPr>
        <w:t>3</w:t>
      </w:r>
      <w:r w:rsidRPr="000A23DB">
        <w:rPr>
          <w:b/>
          <w:bCs/>
        </w:rPr>
        <w:t>. CÓDIGO DE “</w:t>
      </w:r>
      <w:r>
        <w:rPr>
          <w:b/>
          <w:bCs/>
        </w:rPr>
        <w:t>gestor_db</w:t>
      </w:r>
      <w:r w:rsidRPr="000A23DB">
        <w:rPr>
          <w:b/>
          <w:bCs/>
        </w:rPr>
        <w:t>.py”</w:t>
      </w:r>
    </w:p>
    <w:p w14:paraId="43B9CF3A" w14:textId="64432CE0"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w:t>
      </w:r>
      <w:proofErr w:type="spellStart"/>
      <w:r w:rsidR="00210510">
        <w:t>generar_codigo_recuperacion</w:t>
      </w:r>
      <w:proofErr w:type="spellEnd"/>
      <w:r w:rsidR="00210510">
        <w:t>()’ utilizando ‘</w:t>
      </w:r>
      <w:proofErr w:type="spellStart"/>
      <w:r w:rsidR="00210510">
        <w:t>random.choices</w:t>
      </w:r>
      <w:proofErr w:type="spellEnd"/>
      <w:r w:rsidR="00210510">
        <w:t>()’ con ’</w:t>
      </w:r>
      <w:proofErr w:type="spellStart"/>
      <w:r w:rsidR="00210510">
        <w:t>string.digits</w:t>
      </w:r>
      <w:proofErr w:type="spellEnd"/>
      <w:r w:rsidR="00210510">
        <w:t>’ para crear cadenas aleatorias de 6 números</w:t>
      </w:r>
      <w:r w:rsidR="0022095F">
        <w:t>, ‘</w:t>
      </w:r>
      <w:proofErr w:type="spellStart"/>
      <w:r w:rsidR="0022095F">
        <w:t>enviar_email_recuperacion</w:t>
      </w:r>
      <w:proofErr w:type="spellEnd"/>
      <w:r w:rsidR="0022095F">
        <w:t>()’ construye los mensajes usando la clase ‘</w:t>
      </w:r>
      <w:proofErr w:type="spellStart"/>
      <w:r w:rsidR="0022095F">
        <w:t>EmailMessage</w:t>
      </w:r>
      <w:proofErr w:type="spellEnd"/>
      <w:r w:rsidR="0022095F">
        <w:t>’ del módulo ‘</w:t>
      </w:r>
      <w:proofErr w:type="spellStart"/>
      <w:r w:rsidR="0022095F">
        <w:t>email.message</w:t>
      </w:r>
      <w:proofErr w:type="spellEnd"/>
      <w:r w:rsidR="0022095F">
        <w:t>’,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1900E687" w14:textId="0C258779" w:rsidR="0065333C" w:rsidRDefault="0065333C" w:rsidP="00E74FAE">
      <w:pPr>
        <w:jc w:val="center"/>
      </w:pPr>
      <w:r w:rsidRPr="0065333C">
        <w:rPr>
          <w:noProof/>
        </w:rPr>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2"/>
                    <a:stretch>
                      <a:fillRect/>
                    </a:stretch>
                  </pic:blipFill>
                  <pic:spPr>
                    <a:xfrm>
                      <a:off x="0" y="0"/>
                      <a:ext cx="3960000" cy="3044570"/>
                    </a:xfrm>
                    <a:prstGeom prst="rect">
                      <a:avLst/>
                    </a:prstGeom>
                  </pic:spPr>
                </pic:pic>
              </a:graphicData>
            </a:graphic>
          </wp:inline>
        </w:drawing>
      </w:r>
    </w:p>
    <w:p w14:paraId="5D242092" w14:textId="6EB79BD3" w:rsidR="000A23DB" w:rsidRPr="000A23DB" w:rsidRDefault="000A23DB" w:rsidP="000A23DB">
      <w:pPr>
        <w:jc w:val="center"/>
        <w:rPr>
          <w:b/>
          <w:bCs/>
        </w:rPr>
      </w:pPr>
      <w:r w:rsidRPr="000A23DB">
        <w:rPr>
          <w:b/>
          <w:bCs/>
        </w:rPr>
        <w:t>CAPTURA N°</w:t>
      </w:r>
      <w:r>
        <w:rPr>
          <w:b/>
          <w:bCs/>
        </w:rPr>
        <w:t>4</w:t>
      </w:r>
      <w:r w:rsidRPr="000A23DB">
        <w:rPr>
          <w:b/>
          <w:bCs/>
        </w:rPr>
        <w:t>. CÓDIGO DE “</w:t>
      </w:r>
      <w:r>
        <w:rPr>
          <w:b/>
          <w:bCs/>
        </w:rPr>
        <w:t>email_config</w:t>
      </w:r>
      <w:r w:rsidRPr="000A23DB">
        <w:rPr>
          <w:b/>
          <w:bCs/>
        </w:rPr>
        <w:t>.py”</w:t>
      </w:r>
    </w:p>
    <w:p w14:paraId="4E026511" w14:textId="77777777" w:rsidR="000A23DB" w:rsidRDefault="000A23DB" w:rsidP="000A23DB">
      <w:pPr>
        <w:jc w:val="center"/>
      </w:pPr>
      <w:r w:rsidRPr="000A23DB">
        <w:rPr>
          <w:b/>
          <w:bCs/>
        </w:rPr>
        <w:t>Fuente:</w:t>
      </w:r>
      <w:r>
        <w:t xml:space="preserve"> Araujo, Montiel y </w:t>
      </w:r>
      <w:proofErr w:type="spellStart"/>
      <w:r>
        <w:t>Acurero</w:t>
      </w:r>
      <w:proofErr w:type="spellEnd"/>
      <w:r>
        <w:t xml:space="preserve">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El desarrollo de las interfaces inicio con el archivo ‘login_vista.py’, donde su principal función ‘</w:t>
      </w:r>
      <w:proofErr w:type="spellStart"/>
      <w:r>
        <w:t>mostrar_login</w:t>
      </w:r>
      <w:proofErr w:type="spellEnd"/>
      <w:r>
        <w:t xml:space="preserve">()’ se ocupa de configurar la página de </w:t>
      </w:r>
      <w:proofErr w:type="spellStart"/>
      <w:r>
        <w:t>Flet</w:t>
      </w:r>
      <w:proofErr w:type="spellEnd"/>
      <w:r>
        <w:t xml:space="preserve"> estableciendo título, color de fondo, y alineaciones </w:t>
      </w:r>
      <w:r w:rsidR="00EE249E">
        <w:t>tanto vertical como horizontal. Dentro de esta, se encuentra la función ‘</w:t>
      </w:r>
      <w:proofErr w:type="spellStart"/>
      <w:r w:rsidR="00EE249E">
        <w:t>mostrar_mensaje</w:t>
      </w:r>
      <w:proofErr w:type="spell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login_click</w:t>
      </w:r>
      <w:proofErr w:type="spell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obtener_navegador</w:t>
      </w:r>
      <w:proofErr w:type="spell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w:t>
      </w:r>
      <w:r w:rsidR="00DF61DF" w:rsidRPr="00DF61DF">
        <w:lastRenderedPageBreak/>
        <w:t>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rPr>
          <w:noProof/>
        </w:rPr>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3"/>
                    <a:stretch>
                      <a:fillRect/>
                    </a:stretch>
                  </pic:blipFill>
                  <pic:spPr>
                    <a:xfrm>
                      <a:off x="0" y="0"/>
                      <a:ext cx="4320000" cy="3321349"/>
                    </a:xfrm>
                    <a:prstGeom prst="rect">
                      <a:avLst/>
                    </a:prstGeom>
                  </pic:spPr>
                </pic:pic>
              </a:graphicData>
            </a:graphic>
          </wp:inline>
        </w:drawing>
      </w:r>
    </w:p>
    <w:p w14:paraId="685160A2" w14:textId="77777777" w:rsidR="008E2D19" w:rsidRPr="000A23DB" w:rsidRDefault="008E2D19" w:rsidP="008E2D19">
      <w:pPr>
        <w:jc w:val="center"/>
        <w:rPr>
          <w:b/>
          <w:bCs/>
        </w:rPr>
      </w:pPr>
      <w:r w:rsidRPr="000A23DB">
        <w:rPr>
          <w:b/>
          <w:bCs/>
        </w:rPr>
        <w:t>CAPTURA N°</w:t>
      </w:r>
      <w:r>
        <w:rPr>
          <w:b/>
          <w:bCs/>
        </w:rPr>
        <w:t>5</w:t>
      </w:r>
      <w:r w:rsidRPr="000A23DB">
        <w:rPr>
          <w:b/>
          <w:bCs/>
        </w:rPr>
        <w:t>. CÓDIGO DE “</w:t>
      </w:r>
      <w:r>
        <w:rPr>
          <w:b/>
          <w:bCs/>
        </w:rPr>
        <w:t>login_vista</w:t>
      </w:r>
      <w:r w:rsidRPr="000A23DB">
        <w:rPr>
          <w:b/>
          <w:bCs/>
        </w:rPr>
        <w:t>.py”</w:t>
      </w:r>
    </w:p>
    <w:p w14:paraId="14F50BDC" w14:textId="77777777" w:rsidR="008E2D19" w:rsidRDefault="008E2D19" w:rsidP="008E2D19">
      <w:pPr>
        <w:jc w:val="center"/>
      </w:pPr>
      <w:r w:rsidRPr="000A23DB">
        <w:rPr>
          <w:b/>
          <w:bCs/>
        </w:rPr>
        <w:t>Fuente:</w:t>
      </w:r>
      <w:r>
        <w:t xml:space="preserve"> Araujo, Montiel y </w:t>
      </w:r>
      <w:proofErr w:type="spellStart"/>
      <w:r>
        <w:t>Acurero</w:t>
      </w:r>
      <w:proofErr w:type="spellEnd"/>
      <w:r>
        <w:t xml:space="preserve">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mostrar_registro</w:t>
      </w:r>
      <w:proofErr w:type="spellEnd"/>
      <w:r w:rsidRPr="00BB4BA7">
        <w:t>()` con una función auxiliar `</w:t>
      </w:r>
      <w:proofErr w:type="spellStart"/>
      <w:r w:rsidRPr="00BB4BA7">
        <w:t>crear_tf</w:t>
      </w:r>
      <w:proofErr w:type="spell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registrar_click</w:t>
      </w:r>
      <w:proofErr w:type="spellEnd"/>
      <w:r w:rsidRPr="00BB4BA7">
        <w:t>()` ejecutaba seis validaciones secuenciales: campos vacíos con `</w:t>
      </w:r>
      <w:proofErr w:type="spellStart"/>
      <w:r w:rsidRPr="00BB4BA7">
        <w:t>all</w:t>
      </w:r>
      <w:proofErr w:type="spell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4"/>
                    <a:stretch>
                      <a:fillRect/>
                    </a:stretch>
                  </pic:blipFill>
                  <pic:spPr>
                    <a:xfrm>
                      <a:off x="0" y="0"/>
                      <a:ext cx="4320000" cy="3321349"/>
                    </a:xfrm>
                    <a:prstGeom prst="rect">
                      <a:avLst/>
                    </a:prstGeom>
                  </pic:spPr>
                </pic:pic>
              </a:graphicData>
            </a:graphic>
          </wp:inline>
        </w:drawing>
      </w:r>
    </w:p>
    <w:p w14:paraId="65FA8828" w14:textId="2C1C2E7C" w:rsidR="00BE38F2" w:rsidRPr="000A23DB" w:rsidRDefault="00BE38F2" w:rsidP="00BE38F2">
      <w:pPr>
        <w:jc w:val="center"/>
        <w:rPr>
          <w:b/>
          <w:bCs/>
        </w:rPr>
      </w:pPr>
      <w:r w:rsidRPr="000A23DB">
        <w:rPr>
          <w:b/>
          <w:bCs/>
        </w:rPr>
        <w:t>CAPTURA N°</w:t>
      </w:r>
      <w:r w:rsidR="008E2D19">
        <w:rPr>
          <w:b/>
          <w:bCs/>
        </w:rPr>
        <w:t>6</w:t>
      </w:r>
      <w:r w:rsidRPr="000A23DB">
        <w:rPr>
          <w:b/>
          <w:bCs/>
        </w:rPr>
        <w:t>. CÓDIGO DE “</w:t>
      </w:r>
      <w:r>
        <w:rPr>
          <w:b/>
          <w:bCs/>
        </w:rPr>
        <w:t>registro_vista</w:t>
      </w:r>
      <w:r w:rsidRPr="000A23DB">
        <w:rPr>
          <w:b/>
          <w:bCs/>
        </w:rPr>
        <w:t>.py”</w:t>
      </w:r>
    </w:p>
    <w:p w14:paraId="299D1564" w14:textId="7C5B81FA" w:rsidR="00017F58" w:rsidRDefault="00BE38F2" w:rsidP="008E2D19">
      <w:pPr>
        <w:jc w:val="center"/>
      </w:pPr>
      <w:r w:rsidRPr="000A23DB">
        <w:rPr>
          <w:b/>
          <w:bCs/>
        </w:rPr>
        <w:t>Fuente:</w:t>
      </w:r>
      <w:r>
        <w:t xml:space="preserve"> Araujo, Montiel y </w:t>
      </w:r>
      <w:proofErr w:type="spellStart"/>
      <w:r>
        <w:t>Acurero</w:t>
      </w:r>
      <w:proofErr w:type="spellEnd"/>
      <w:r>
        <w:t xml:space="preserve"> (2025)</w:t>
      </w:r>
    </w:p>
    <w:p w14:paraId="6B223BED" w14:textId="77777777" w:rsidR="008E2D19" w:rsidRPr="008E2D19" w:rsidRDefault="008E2D19" w:rsidP="008E2D19">
      <w:pPr>
        <w:jc w:val="center"/>
      </w:pPr>
    </w:p>
    <w:p w14:paraId="0E212FA4" w14:textId="2A65CB6E" w:rsidR="00554746" w:rsidRDefault="00554746" w:rsidP="00554746">
      <w:pPr>
        <w:pStyle w:val="Tesis"/>
      </w:pPr>
      <w:r>
        <w:t>En el archivo ‘menu_vista.py’ se implementó la vista central de la aplicación mediante ‘</w:t>
      </w:r>
      <w:proofErr w:type="spellStart"/>
      <w:r>
        <w:t>mostrar_interfaz_camino</w:t>
      </w:r>
      <w:proofErr w:type="spell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r w:rsidRPr="00554746">
        <w:t>datetime.strptime</w:t>
      </w:r>
      <w:proofErr w:type="spellEnd"/>
      <w:r w:rsidRPr="00554746">
        <w:t xml:space="preserve">()` para </w:t>
      </w:r>
      <w:proofErr w:type="spellStart"/>
      <w:r w:rsidRPr="00554746">
        <w:t>parsear</w:t>
      </w:r>
      <w:proofErr w:type="spellEnd"/>
      <w:r w:rsidRPr="00554746">
        <w:t xml:space="preserve"> y `</w:t>
      </w:r>
      <w:proofErr w:type="spellStart"/>
      <w:r w:rsidRPr="00554746">
        <w:t>datetime.now</w:t>
      </w:r>
      <w:proofErr w:type="spellEnd"/>
      <w:r w:rsidRPr="00554746">
        <w:t>()`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xml:space="preserve">` sobre veinte niveles, creando contenedores </w:t>
      </w:r>
      <w:r w:rsidRPr="00554746">
        <w:lastRenderedPageBreak/>
        <w:t>visualmente diferenciados según el 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mostrar_nivel</w:t>
      </w:r>
      <w:proofErr w:type="spell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mostrar_etapas</w:t>
      </w:r>
      <w:proofErr w:type="spellEnd"/>
      <w:r w:rsidR="00655234" w:rsidRPr="00655234">
        <w:t>()`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rPr>
          <w:noProof/>
        </w:rPr>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5"/>
                    <a:stretch>
                      <a:fillRect/>
                    </a:stretch>
                  </pic:blipFill>
                  <pic:spPr>
                    <a:xfrm>
                      <a:off x="0" y="0"/>
                      <a:ext cx="4320000" cy="3321349"/>
                    </a:xfrm>
                    <a:prstGeom prst="rect">
                      <a:avLst/>
                    </a:prstGeom>
                  </pic:spPr>
                </pic:pic>
              </a:graphicData>
            </a:graphic>
          </wp:inline>
        </w:drawing>
      </w:r>
    </w:p>
    <w:p w14:paraId="68E03979" w14:textId="12F9F9C3" w:rsidR="000A23DB" w:rsidRPr="000A23DB" w:rsidRDefault="000A23DB" w:rsidP="000A23DB">
      <w:pPr>
        <w:jc w:val="center"/>
        <w:rPr>
          <w:b/>
          <w:bCs/>
        </w:rPr>
      </w:pPr>
      <w:r w:rsidRPr="000A23DB">
        <w:rPr>
          <w:b/>
          <w:bCs/>
        </w:rPr>
        <w:t>CAPTURA N°</w:t>
      </w:r>
      <w:r w:rsidR="008E2D19">
        <w:rPr>
          <w:b/>
          <w:bCs/>
        </w:rPr>
        <w:t>7</w:t>
      </w:r>
      <w:r w:rsidRPr="000A23DB">
        <w:rPr>
          <w:b/>
          <w:bCs/>
        </w:rPr>
        <w:t>. CÓDIGO DE “</w:t>
      </w:r>
      <w:r>
        <w:rPr>
          <w:b/>
          <w:bCs/>
        </w:rPr>
        <w:t>men</w:t>
      </w:r>
      <w:r w:rsidR="007557CC">
        <w:rPr>
          <w:b/>
          <w:bCs/>
        </w:rPr>
        <w:t>u_</w:t>
      </w:r>
      <w:r>
        <w:rPr>
          <w:b/>
          <w:bCs/>
        </w:rPr>
        <w:t>vista</w:t>
      </w:r>
      <w:r w:rsidRPr="000A23DB">
        <w:rPr>
          <w:b/>
          <w:bCs/>
        </w:rPr>
        <w:t>.py”</w:t>
      </w:r>
    </w:p>
    <w:p w14:paraId="78978BEF" w14:textId="157B8793" w:rsidR="000A23DB" w:rsidRDefault="000A23DB" w:rsidP="000530E2">
      <w:pPr>
        <w:jc w:val="center"/>
      </w:pPr>
      <w:r w:rsidRPr="000A23DB">
        <w:rPr>
          <w:b/>
          <w:bCs/>
        </w:rPr>
        <w:t>Fuente:</w:t>
      </w:r>
      <w:r>
        <w:t xml:space="preserve"> Araujo, Montiel y </w:t>
      </w:r>
      <w:proofErr w:type="spellStart"/>
      <w:r>
        <w:t>Acurero</w:t>
      </w:r>
      <w:proofErr w:type="spellEnd"/>
      <w:r>
        <w:t xml:space="preserve"> (2025)</w:t>
      </w:r>
    </w:p>
    <w:p w14:paraId="69C7E69F" w14:textId="77777777" w:rsidR="000530E2" w:rsidRPr="000A23DB" w:rsidRDefault="000530E2" w:rsidP="000530E2">
      <w:pPr>
        <w:jc w:val="center"/>
      </w:pPr>
    </w:p>
    <w:p w14:paraId="6ED7A3A6" w14:textId="77777777" w:rsidR="00E7024F" w:rsidRDefault="00655234" w:rsidP="00554746">
      <w:pPr>
        <w:pStyle w:val="Tesis"/>
      </w:pPr>
      <w:r>
        <w:t>Dentro del código del software, el archivo denominado ‘nivel_vista.py’ contenía posiblemente la lógica más compleja del sistema. La función ‘</w:t>
      </w:r>
      <w:proofErr w:type="spellStart"/>
      <w:r>
        <w:t>mostrar_nivel</w:t>
      </w:r>
      <w:proofErr w:type="spell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r w:rsidR="00E7024F" w:rsidRPr="00E7024F">
        <w:t>items</w:t>
      </w:r>
      <w:proofErr w:type="spellEnd"/>
      <w:r w:rsidR="00E7024F" w:rsidRPr="00E7024F">
        <w:t xml:space="preserve">()`. </w:t>
      </w:r>
    </w:p>
    <w:p w14:paraId="5993A9D3" w14:textId="3CF3C4F4"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verificar_respuesta</w:t>
      </w:r>
      <w:proofErr w:type="spell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spellStart"/>
      <w:r w:rsidRPr="00E7024F">
        <w:t>strip</w:t>
      </w:r>
      <w:proofErr w:type="spellEnd"/>
      <w:r w:rsidRPr="00E7024F">
        <w:t>().</w:t>
      </w:r>
      <w:proofErr w:type="spellStart"/>
      <w:r w:rsidRPr="00E7024F">
        <w:t>replace</w:t>
      </w:r>
      <w:proofErr w:type="spellEnd"/>
      <w:r w:rsidRPr="00E7024F">
        <w:t>("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r w:rsidRPr="00E7024F">
        <w:t>page.update</w:t>
      </w:r>
      <w:proofErr w:type="spellEnd"/>
      <w:r w:rsidRPr="00E7024F">
        <w:t>()` para refrescar inmediatamente.</w:t>
      </w:r>
    </w:p>
    <w:p w14:paraId="00D31D72" w14:textId="32666E89" w:rsidR="004278DB" w:rsidRDefault="004278DB" w:rsidP="00E74FAE">
      <w:pPr>
        <w:jc w:val="center"/>
      </w:pPr>
      <w:r w:rsidRPr="004278DB">
        <w:rPr>
          <w:noProof/>
        </w:rPr>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6"/>
                    <a:stretch>
                      <a:fillRect/>
                    </a:stretch>
                  </pic:blipFill>
                  <pic:spPr>
                    <a:xfrm>
                      <a:off x="0" y="0"/>
                      <a:ext cx="4320000" cy="3321349"/>
                    </a:xfrm>
                    <a:prstGeom prst="rect">
                      <a:avLst/>
                    </a:prstGeom>
                  </pic:spPr>
                </pic:pic>
              </a:graphicData>
            </a:graphic>
          </wp:inline>
        </w:drawing>
      </w:r>
    </w:p>
    <w:p w14:paraId="0D47B8AF" w14:textId="6C7DD1B5" w:rsidR="00E74FAE" w:rsidRPr="000A23DB" w:rsidRDefault="00E74FAE" w:rsidP="00E74FAE">
      <w:pPr>
        <w:jc w:val="center"/>
        <w:rPr>
          <w:b/>
          <w:bCs/>
        </w:rPr>
      </w:pPr>
      <w:r w:rsidRPr="000A23DB">
        <w:rPr>
          <w:b/>
          <w:bCs/>
        </w:rPr>
        <w:t>CAPTURA N°</w:t>
      </w:r>
      <w:r w:rsidR="008E2D19">
        <w:rPr>
          <w:b/>
          <w:bCs/>
        </w:rPr>
        <w:t>8</w:t>
      </w:r>
      <w:r w:rsidRPr="000A23DB">
        <w:rPr>
          <w:b/>
          <w:bCs/>
        </w:rPr>
        <w:t>. CÓDIGO DE “</w:t>
      </w:r>
      <w:r>
        <w:rPr>
          <w:b/>
          <w:bCs/>
        </w:rPr>
        <w:t>nivel</w:t>
      </w:r>
      <w:r w:rsidR="007557CC">
        <w:rPr>
          <w:b/>
          <w:bCs/>
        </w:rPr>
        <w:t>_</w:t>
      </w:r>
      <w:r>
        <w:rPr>
          <w:b/>
          <w:bCs/>
        </w:rPr>
        <w:t>vista</w:t>
      </w:r>
      <w:r w:rsidRPr="000A23DB">
        <w:rPr>
          <w:b/>
          <w:bCs/>
        </w:rPr>
        <w:t>.py”</w:t>
      </w:r>
    </w:p>
    <w:p w14:paraId="1384BFCF" w14:textId="77777777" w:rsidR="00E74FAE" w:rsidRDefault="00E74FAE" w:rsidP="00E74FAE">
      <w:pPr>
        <w:jc w:val="center"/>
      </w:pPr>
      <w:r w:rsidRPr="000A23DB">
        <w:rPr>
          <w:b/>
          <w:bCs/>
        </w:rPr>
        <w:t>Fuente:</w:t>
      </w:r>
      <w:r>
        <w:t xml:space="preserve"> Araujo, Montiel y </w:t>
      </w:r>
      <w:proofErr w:type="spellStart"/>
      <w:r>
        <w:t>Acurero</w:t>
      </w:r>
      <w:proofErr w:type="spellEnd"/>
      <w:r>
        <w:t xml:space="preserve"> (2025)</w:t>
      </w:r>
    </w:p>
    <w:p w14:paraId="122070EE" w14:textId="77777777" w:rsidR="00E74FAE" w:rsidRDefault="00E74FAE" w:rsidP="00554746">
      <w:pPr>
        <w:pStyle w:val="Tesis"/>
        <w:rPr>
          <w:b/>
          <w:bCs/>
        </w:rPr>
      </w:pPr>
    </w:p>
    <w:p w14:paraId="54B76B4C" w14:textId="0644A2A6" w:rsidR="003C36AB" w:rsidRDefault="00D20301" w:rsidP="00554746">
      <w:pPr>
        <w:pStyle w:val="Tesis"/>
      </w:pPr>
      <w:r>
        <w:t>Siguiendo con las otras vistas del programas,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r w:rsidR="00974415">
        <w:t>ft.Icon</w:t>
      </w:r>
      <w:proofErr w:type="spell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r w:rsidR="00974415" w:rsidRPr="00974415">
        <w:t>ft.ResponsiveRow</w:t>
      </w:r>
      <w:proofErr w:type="spellEnd"/>
      <w:r w:rsidR="00974415" w:rsidRPr="00974415">
        <w:t>`, mostrando puntos totales, rango calculado mediante `</w:t>
      </w:r>
      <w:proofErr w:type="spellStart"/>
      <w:r w:rsidR="00974415" w:rsidRPr="00974415">
        <w:t>obtener_info_rango</w:t>
      </w:r>
      <w:proofErr w:type="spellEnd"/>
      <w:r w:rsidR="00974415" w:rsidRPr="00974415">
        <w:t>()`,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7"/>
                    <a:stretch>
                      <a:fillRect/>
                    </a:stretch>
                  </pic:blipFill>
                  <pic:spPr>
                    <a:xfrm>
                      <a:off x="0" y="0"/>
                      <a:ext cx="4320000" cy="3321349"/>
                    </a:xfrm>
                    <a:prstGeom prst="rect">
                      <a:avLst/>
                    </a:prstGeom>
                  </pic:spPr>
                </pic:pic>
              </a:graphicData>
            </a:graphic>
          </wp:inline>
        </w:drawing>
      </w:r>
    </w:p>
    <w:p w14:paraId="173B9D48" w14:textId="6C895ACA" w:rsidR="00040FA6" w:rsidRPr="000A23DB" w:rsidRDefault="00040FA6" w:rsidP="008E2D19">
      <w:pPr>
        <w:jc w:val="center"/>
        <w:rPr>
          <w:b/>
          <w:bCs/>
        </w:rPr>
      </w:pPr>
      <w:r w:rsidRPr="000A23DB">
        <w:rPr>
          <w:b/>
          <w:bCs/>
        </w:rPr>
        <w:t>CAPTURA N°</w:t>
      </w:r>
      <w:r w:rsidR="008E2D19">
        <w:rPr>
          <w:b/>
          <w:bCs/>
        </w:rPr>
        <w:t>9</w:t>
      </w:r>
      <w:r w:rsidRPr="000A23DB">
        <w:rPr>
          <w:b/>
          <w:bCs/>
        </w:rPr>
        <w:t>. CÓDIGO DE “</w:t>
      </w:r>
      <w:r>
        <w:rPr>
          <w:b/>
          <w:bCs/>
        </w:rPr>
        <w:t>perfil</w:t>
      </w:r>
      <w:r w:rsidR="0019715C">
        <w:rPr>
          <w:b/>
          <w:bCs/>
        </w:rPr>
        <w:t>_vista</w:t>
      </w:r>
      <w:r w:rsidRPr="000A23DB">
        <w:rPr>
          <w:b/>
          <w:bCs/>
        </w:rPr>
        <w:t>.py”</w:t>
      </w:r>
    </w:p>
    <w:p w14:paraId="650DA188" w14:textId="77777777" w:rsidR="00040FA6" w:rsidRDefault="00040FA6" w:rsidP="008E2D19">
      <w:pPr>
        <w:jc w:val="center"/>
      </w:pPr>
      <w:r w:rsidRPr="000A23DB">
        <w:rPr>
          <w:b/>
          <w:bCs/>
        </w:rPr>
        <w:t>Fuente:</w:t>
      </w:r>
      <w:r>
        <w:t xml:space="preserve"> Araujo, Montiel y </w:t>
      </w:r>
      <w:proofErr w:type="spellStart"/>
      <w:r>
        <w:t>Acurero</w:t>
      </w:r>
      <w:proofErr w:type="spellEnd"/>
      <w:r>
        <w:t xml:space="preserve">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t xml:space="preserve">El archivo `biblioteca_vista.py` proporcionó </w:t>
      </w:r>
      <w:r>
        <w:t xml:space="preserve">un módulo </w:t>
      </w:r>
      <w:r w:rsidRPr="002C512E">
        <w:t xml:space="preserve">con contenido </w:t>
      </w:r>
      <w:r w:rsidRPr="002C512E">
        <w:lastRenderedPageBreak/>
        <w:t>educativo estático organizado por etapas. Utilizaba `</w:t>
      </w:r>
      <w:proofErr w:type="spellStart"/>
      <w:r w:rsidRPr="002C512E">
        <w:t>ft.ExpansionTile</w:t>
      </w:r>
      <w:proofErr w:type="spellEnd"/>
      <w:r w:rsidRPr="002C512E">
        <w:t>`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proofErr w:type="spellStart"/>
      <w:r w:rsidR="00604EB8">
        <w:t>Flet</w:t>
      </w:r>
      <w:proofErr w:type="spellEnd"/>
      <w:r w:rsidR="00604EB8">
        <w:t xml:space="preserve">,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01F6ECD4">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w:t>
      </w:r>
      <w:proofErr w:type="spellStart"/>
      <w:r>
        <w:t>Acurero</w:t>
      </w:r>
      <w:proofErr w:type="spellEnd"/>
      <w:r>
        <w:t xml:space="preserve">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 xml:space="preserve">ón que te lleva a la pantalla del </w:t>
      </w:r>
      <w:proofErr w:type="spellStart"/>
      <w:r w:rsidR="004544DE">
        <w:t>login</w:t>
      </w:r>
      <w:proofErr w:type="spellEnd"/>
      <w:r w:rsidR="004544DE">
        <w:t>.</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Default="001A2A52" w:rsidP="003A3BF8">
      <w:pPr>
        <w:pStyle w:val="Tesis"/>
        <w:spacing w:line="360" w:lineRule="auto"/>
        <w:jc w:val="center"/>
        <w:rPr>
          <w:b/>
          <w:bCs/>
        </w:rPr>
      </w:pPr>
      <w:r>
        <w:rPr>
          <w:b/>
          <w:bCs/>
        </w:rPr>
        <w:t>FIGURA N°2. Usuarios Registrados</w:t>
      </w: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40"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08ACF61" w:rsidR="00AC5A78" w:rsidRDefault="00C13CBC" w:rsidP="00C13CBC">
      <w:pPr>
        <w:pStyle w:val="Tesis"/>
        <w:spacing w:line="240" w:lineRule="auto"/>
        <w:ind w:firstLine="0"/>
        <w:jc w:val="center"/>
        <w:rPr>
          <w:b/>
          <w:bCs/>
        </w:rPr>
      </w:pPr>
      <w:r>
        <w:rPr>
          <w:b/>
          <w:bCs/>
        </w:rPr>
        <w:t>FIGURA N°</w:t>
      </w:r>
      <w:r w:rsidR="00C56A7F">
        <w:rPr>
          <w:b/>
          <w:bCs/>
        </w:rPr>
        <w:t>3</w:t>
      </w:r>
      <w:r>
        <w:rPr>
          <w:b/>
          <w:bCs/>
        </w:rPr>
        <w:t xml:space="preserve">. </w:t>
      </w:r>
      <w:proofErr w:type="spellStart"/>
      <w:r>
        <w:rPr>
          <w:b/>
          <w:bCs/>
        </w:rPr>
        <w:t>Login</w:t>
      </w:r>
      <w:proofErr w:type="spellEnd"/>
    </w:p>
    <w:p w14:paraId="1A839DCC" w14:textId="4BB53096" w:rsidR="00B004C1" w:rsidRDefault="00C13CBC" w:rsidP="007F31FF">
      <w:pPr>
        <w:pStyle w:val="Tesis"/>
        <w:ind w:firstLine="0"/>
        <w:jc w:val="center"/>
      </w:pPr>
      <w:r>
        <w:rPr>
          <w:b/>
          <w:bCs/>
        </w:rPr>
        <w:t>Fuente:</w:t>
      </w:r>
      <w:r>
        <w:t xml:space="preserve"> Araujo, Montiel y </w:t>
      </w:r>
      <w:proofErr w:type="spellStart"/>
      <w:r>
        <w:t>Acurero</w:t>
      </w:r>
      <w:proofErr w:type="spellEnd"/>
      <w:r>
        <w:t xml:space="preserve">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1B78C36E" w:rsidR="00E232EA" w:rsidRDefault="00E232EA" w:rsidP="00E232EA">
      <w:pPr>
        <w:pStyle w:val="Tesis"/>
        <w:spacing w:line="240" w:lineRule="auto"/>
        <w:ind w:firstLine="0"/>
        <w:jc w:val="center"/>
        <w:rPr>
          <w:b/>
          <w:bCs/>
        </w:rPr>
      </w:pPr>
      <w:r>
        <w:rPr>
          <w:b/>
          <w:bCs/>
        </w:rPr>
        <w:t>FIGURA N°</w:t>
      </w:r>
      <w:r w:rsidR="00C56A7F">
        <w:rPr>
          <w:b/>
          <w:bCs/>
        </w:rPr>
        <w:t>4</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w:t>
      </w:r>
      <w:proofErr w:type="spellStart"/>
      <w:r>
        <w:t>Acurero</w:t>
      </w:r>
      <w:proofErr w:type="spellEnd"/>
      <w:r>
        <w:t xml:space="preserve">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w:t>
      </w:r>
      <w:r>
        <w:lastRenderedPageBreak/>
        <w:t xml:space="preserve">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03CCA215" w:rsidR="00E90930" w:rsidRDefault="00E90930" w:rsidP="00E90930">
      <w:pPr>
        <w:pStyle w:val="Tesis"/>
        <w:spacing w:line="240" w:lineRule="auto"/>
        <w:ind w:firstLine="0"/>
        <w:jc w:val="center"/>
        <w:rPr>
          <w:b/>
          <w:bCs/>
        </w:rPr>
      </w:pPr>
      <w:r>
        <w:rPr>
          <w:b/>
          <w:bCs/>
        </w:rPr>
        <w:t>FIGURA N°</w:t>
      </w:r>
      <w:r w:rsidR="00C56A7F">
        <w:rPr>
          <w:b/>
          <w:bCs/>
        </w:rPr>
        <w:t>5</w:t>
      </w:r>
      <w:r>
        <w:rPr>
          <w:b/>
          <w:bCs/>
        </w:rPr>
        <w:t>. Pantalla Principal</w:t>
      </w:r>
    </w:p>
    <w:p w14:paraId="48C8C995" w14:textId="0897F925" w:rsidR="00E90930" w:rsidRDefault="00E90930" w:rsidP="007F31FF">
      <w:pPr>
        <w:pStyle w:val="Tesis"/>
        <w:ind w:firstLine="0"/>
        <w:jc w:val="center"/>
      </w:pPr>
      <w:r>
        <w:rPr>
          <w:b/>
          <w:bCs/>
        </w:rPr>
        <w:t>Fuente:</w:t>
      </w:r>
      <w:r>
        <w:t xml:space="preserve"> Araujo, Montiel y </w:t>
      </w:r>
      <w:proofErr w:type="spellStart"/>
      <w:r>
        <w:t>Acurero</w:t>
      </w:r>
      <w:proofErr w:type="spellEnd"/>
      <w:r>
        <w:t xml:space="preserve">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867AECD" w:rsidR="00F54663" w:rsidRDefault="00F54663" w:rsidP="00F54663">
      <w:pPr>
        <w:pStyle w:val="Tesis"/>
        <w:spacing w:line="240" w:lineRule="auto"/>
        <w:ind w:firstLine="0"/>
        <w:jc w:val="center"/>
        <w:rPr>
          <w:b/>
          <w:bCs/>
        </w:rPr>
      </w:pPr>
      <w:r>
        <w:rPr>
          <w:b/>
          <w:bCs/>
        </w:rPr>
        <w:t>FIGURA N°</w:t>
      </w:r>
      <w:r w:rsidR="00C56A7F">
        <w:rPr>
          <w:b/>
          <w:bCs/>
        </w:rPr>
        <w:t>6</w:t>
      </w:r>
      <w:r>
        <w:rPr>
          <w:b/>
          <w:bCs/>
        </w:rPr>
        <w:t xml:space="preserve">.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w:t>
      </w:r>
      <w:proofErr w:type="spellStart"/>
      <w:r>
        <w:t>Acurero</w:t>
      </w:r>
      <w:proofErr w:type="spellEnd"/>
      <w:r>
        <w:t xml:space="preserve">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1776A23F" w:rsidR="00E90930" w:rsidRDefault="00E90930" w:rsidP="00E90930">
      <w:pPr>
        <w:pStyle w:val="Tesis"/>
        <w:spacing w:line="240" w:lineRule="auto"/>
        <w:ind w:firstLine="0"/>
        <w:jc w:val="center"/>
        <w:rPr>
          <w:b/>
          <w:bCs/>
        </w:rPr>
      </w:pPr>
      <w:r>
        <w:rPr>
          <w:b/>
          <w:bCs/>
        </w:rPr>
        <w:t>FIGURA N°</w:t>
      </w:r>
      <w:r w:rsidR="00C56A7F">
        <w:rPr>
          <w:b/>
          <w:bCs/>
        </w:rPr>
        <w:t>7</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w:t>
      </w:r>
      <w:proofErr w:type="spellStart"/>
      <w:r>
        <w:t>Acurero</w:t>
      </w:r>
      <w:proofErr w:type="spellEnd"/>
      <w:r>
        <w:t xml:space="preserve"> (2025)</w:t>
      </w:r>
    </w:p>
    <w:p w14:paraId="1DAE6472" w14:textId="1E67A2FD"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43C43499" w:rsidR="00E90930" w:rsidRDefault="00E90930" w:rsidP="00E90930">
      <w:pPr>
        <w:pStyle w:val="Tesis"/>
        <w:spacing w:line="240" w:lineRule="auto"/>
        <w:ind w:firstLine="0"/>
        <w:jc w:val="center"/>
        <w:rPr>
          <w:b/>
          <w:bCs/>
        </w:rPr>
      </w:pPr>
      <w:r>
        <w:rPr>
          <w:b/>
          <w:bCs/>
        </w:rPr>
        <w:t>FIGURA N°</w:t>
      </w:r>
      <w:r w:rsidR="00C56A7F">
        <w:rPr>
          <w:b/>
          <w:bCs/>
        </w:rPr>
        <w:t>8</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w:t>
      </w:r>
      <w:proofErr w:type="spellStart"/>
      <w:r>
        <w:t>Acurero</w:t>
      </w:r>
      <w:proofErr w:type="spellEnd"/>
      <w:r>
        <w:t xml:space="preserve">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20A170B9" w:rsidR="00F54663" w:rsidRDefault="00F54663" w:rsidP="00F54663">
      <w:pPr>
        <w:pStyle w:val="Tesis"/>
        <w:spacing w:line="240" w:lineRule="auto"/>
        <w:ind w:firstLine="0"/>
        <w:jc w:val="center"/>
        <w:rPr>
          <w:b/>
          <w:bCs/>
        </w:rPr>
      </w:pPr>
      <w:r>
        <w:rPr>
          <w:b/>
          <w:bCs/>
        </w:rPr>
        <w:t>FIGURA N°</w:t>
      </w:r>
      <w:r w:rsidR="00C56A7F">
        <w:rPr>
          <w:b/>
          <w:bCs/>
        </w:rPr>
        <w:t>9</w:t>
      </w:r>
      <w:r>
        <w:rPr>
          <w:b/>
          <w:bCs/>
        </w:rPr>
        <w:t>. Pantalla de Personalización</w:t>
      </w:r>
    </w:p>
    <w:p w14:paraId="4CCD8110" w14:textId="15469344" w:rsidR="00F54663" w:rsidRDefault="00F54663" w:rsidP="005D3B1E">
      <w:pPr>
        <w:pStyle w:val="Tesis"/>
        <w:ind w:firstLine="0"/>
        <w:jc w:val="center"/>
      </w:pPr>
      <w:r>
        <w:rPr>
          <w:b/>
          <w:bCs/>
        </w:rPr>
        <w:t>Fuente:</w:t>
      </w:r>
      <w:r>
        <w:t xml:space="preserve"> Araujo, Montiel y </w:t>
      </w:r>
      <w:proofErr w:type="spellStart"/>
      <w:r>
        <w:t>Acurero</w:t>
      </w:r>
      <w:proofErr w:type="spellEnd"/>
      <w:r>
        <w:t xml:space="preserve">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E6D580D" w:rsidR="00F54663" w:rsidRDefault="00F54663" w:rsidP="00F54663">
      <w:pPr>
        <w:pStyle w:val="Tesis"/>
        <w:spacing w:line="240" w:lineRule="auto"/>
        <w:ind w:firstLine="0"/>
        <w:jc w:val="center"/>
        <w:rPr>
          <w:b/>
          <w:bCs/>
        </w:rPr>
      </w:pPr>
      <w:r>
        <w:rPr>
          <w:b/>
          <w:bCs/>
        </w:rPr>
        <w:t>FIGURA N°</w:t>
      </w:r>
      <w:r w:rsidR="00C56A7F">
        <w:rPr>
          <w:b/>
          <w:bCs/>
        </w:rPr>
        <w:t>10</w:t>
      </w:r>
      <w:r>
        <w:rPr>
          <w:b/>
          <w:bCs/>
        </w:rPr>
        <w:t>. Pantalla de Logros</w:t>
      </w:r>
    </w:p>
    <w:p w14:paraId="78C8076A" w14:textId="03D7BDE6" w:rsidR="005D3B1E" w:rsidRDefault="00F54663" w:rsidP="00C56A7F">
      <w:pPr>
        <w:pStyle w:val="Tesis"/>
        <w:ind w:firstLine="0"/>
        <w:jc w:val="center"/>
      </w:pPr>
      <w:r>
        <w:rPr>
          <w:b/>
          <w:bCs/>
        </w:rPr>
        <w:t>Fuente:</w:t>
      </w:r>
      <w:r>
        <w:t xml:space="preserve"> Araujo, Montiel y </w:t>
      </w:r>
      <w:proofErr w:type="spellStart"/>
      <w:r>
        <w:t>Acurero</w:t>
      </w:r>
      <w:proofErr w:type="spellEnd"/>
      <w:r>
        <w:t xml:space="preserve"> (2025)</w:t>
      </w: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w:t>
      </w:r>
      <w:r w:rsidR="00764552">
        <w:lastRenderedPageBreak/>
        <w:t xml:space="preserve">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3947F47E" w14:textId="16B439A3" w:rsidR="00AD3DC7" w:rsidRDefault="00AD3DC7" w:rsidP="00AD3DC7">
      <w:pPr>
        <w:jc w:val="center"/>
        <w:rPr>
          <w:b/>
          <w:bCs/>
        </w:rPr>
      </w:pPr>
      <w:r>
        <w:rPr>
          <w:b/>
          <w:bCs/>
        </w:rPr>
        <w:t>CUADRO 4</w:t>
      </w:r>
    </w:p>
    <w:p w14:paraId="61E005A5" w14:textId="5093B8B3" w:rsidR="00AD3DC7" w:rsidRPr="00AD3DC7" w:rsidRDefault="00AD3DC7" w:rsidP="00AD3DC7">
      <w:pPr>
        <w:jc w:val="center"/>
        <w:rPr>
          <w:b/>
          <w:bCs/>
        </w:rPr>
      </w:pPr>
      <w:r>
        <w:rPr>
          <w:b/>
          <w:bCs/>
        </w:rPr>
        <w:t>CUADRO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shd w:val="clear" w:color="auto" w:fill="auto"/>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shd w:val="clear" w:color="auto" w:fill="auto"/>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shd w:val="clear" w:color="auto" w:fill="auto"/>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78B6A47" w14:textId="21E0954C" w:rsidR="00BF6A82" w:rsidRPr="00AD3DC7" w:rsidRDefault="00AD3DC7" w:rsidP="0040214B">
      <w:pPr>
        <w:pStyle w:val="Tesis"/>
        <w:ind w:firstLine="0"/>
      </w:pPr>
      <w:r>
        <w:rPr>
          <w:b/>
          <w:bCs/>
        </w:rPr>
        <w:t xml:space="preserve">Fuente: </w:t>
      </w:r>
      <w:r>
        <w:t xml:space="preserve">Araujo, Montiel, </w:t>
      </w:r>
      <w:proofErr w:type="spellStart"/>
      <w:r>
        <w:t>Acurero</w:t>
      </w:r>
      <w:proofErr w:type="spellEnd"/>
      <w:r>
        <w:t xml:space="preserve"> (2025)</w:t>
      </w:r>
    </w:p>
    <w:p w14:paraId="09FC895E" w14:textId="77777777" w:rsidR="00AD3DC7" w:rsidRDefault="00AD3DC7" w:rsidP="0061321C">
      <w:pPr>
        <w:pStyle w:val="Tesis"/>
        <w:ind w:firstLine="0"/>
        <w:rPr>
          <w:b/>
          <w:bCs/>
        </w:rPr>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AABD2" w14:textId="77777777" w:rsidR="00376E4D" w:rsidRDefault="00376E4D" w:rsidP="00910A01">
      <w:r>
        <w:separator/>
      </w:r>
    </w:p>
  </w:endnote>
  <w:endnote w:type="continuationSeparator" w:id="0">
    <w:p w14:paraId="0B769F14" w14:textId="77777777" w:rsidR="00376E4D" w:rsidRDefault="00376E4D"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BD1A9" w14:textId="77777777" w:rsidR="00376E4D" w:rsidRDefault="00376E4D" w:rsidP="00910A01">
      <w:r>
        <w:separator/>
      </w:r>
    </w:p>
  </w:footnote>
  <w:footnote w:type="continuationSeparator" w:id="0">
    <w:p w14:paraId="387A9053" w14:textId="77777777" w:rsidR="00376E4D" w:rsidRDefault="00376E4D"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40FA6"/>
    <w:rsid w:val="000530E2"/>
    <w:rsid w:val="00061CFD"/>
    <w:rsid w:val="00076AF3"/>
    <w:rsid w:val="000849EA"/>
    <w:rsid w:val="000A23DB"/>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9715C"/>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955D2"/>
    <w:rsid w:val="003A0363"/>
    <w:rsid w:val="003A3BF8"/>
    <w:rsid w:val="003A5BD0"/>
    <w:rsid w:val="003B0547"/>
    <w:rsid w:val="003B7030"/>
    <w:rsid w:val="003C36AB"/>
    <w:rsid w:val="003C538F"/>
    <w:rsid w:val="003E06C1"/>
    <w:rsid w:val="003E3553"/>
    <w:rsid w:val="0040214B"/>
    <w:rsid w:val="00413B68"/>
    <w:rsid w:val="00425D33"/>
    <w:rsid w:val="004278DB"/>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47BFB"/>
    <w:rsid w:val="00554746"/>
    <w:rsid w:val="00561E91"/>
    <w:rsid w:val="0056537A"/>
    <w:rsid w:val="005843EB"/>
    <w:rsid w:val="005931B6"/>
    <w:rsid w:val="005A635D"/>
    <w:rsid w:val="005C74BA"/>
    <w:rsid w:val="005D3464"/>
    <w:rsid w:val="005D3B1E"/>
    <w:rsid w:val="005E37B1"/>
    <w:rsid w:val="005E4253"/>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EE1"/>
    <w:rsid w:val="00720EB0"/>
    <w:rsid w:val="00721983"/>
    <w:rsid w:val="00724EAF"/>
    <w:rsid w:val="00734656"/>
    <w:rsid w:val="00735A08"/>
    <w:rsid w:val="00735CEA"/>
    <w:rsid w:val="00746329"/>
    <w:rsid w:val="0075377E"/>
    <w:rsid w:val="007557CC"/>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A11B9"/>
    <w:rsid w:val="00AC51A5"/>
    <w:rsid w:val="00AC5A78"/>
    <w:rsid w:val="00AD3DC7"/>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4069"/>
    <w:rsid w:val="00DF61DF"/>
    <w:rsid w:val="00E04552"/>
    <w:rsid w:val="00E05B77"/>
    <w:rsid w:val="00E06F32"/>
    <w:rsid w:val="00E136A9"/>
    <w:rsid w:val="00E232EA"/>
    <w:rsid w:val="00E3214E"/>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3898</TotalTime>
  <Pages>43</Pages>
  <Words>5498</Words>
  <Characters>30240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58</cp:revision>
  <dcterms:created xsi:type="dcterms:W3CDTF">2026-02-08T23:47:00Z</dcterms:created>
  <dcterms:modified xsi:type="dcterms:W3CDTF">2026-05-25T14:47:00Z</dcterms:modified>
</cp:coreProperties>
</file>