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CD24ED" w14:textId="77777777" w:rsidR="00C213CE" w:rsidRDefault="00C213CE" w:rsidP="00C213CE">
      <w:pPr>
        <w:widowControl w:val="0"/>
        <w:spacing w:after="0" w:line="240" w:lineRule="auto"/>
        <w:jc w:val="right"/>
        <w:rPr>
          <w:rFonts w:ascii="Arial" w:hAnsi="Arial" w:cs="Arial"/>
          <w:b/>
          <w:bCs/>
          <w:color w:val="000000"/>
          <w:sz w:val="44"/>
          <w:szCs w:val="44"/>
        </w:rPr>
      </w:pPr>
    </w:p>
    <w:p w14:paraId="2B0E929B" w14:textId="77777777" w:rsidR="00C213CE" w:rsidRDefault="00C213CE" w:rsidP="00C213CE">
      <w:pPr>
        <w:widowControl w:val="0"/>
        <w:spacing w:after="0" w:line="240" w:lineRule="auto"/>
        <w:jc w:val="right"/>
        <w:rPr>
          <w:rFonts w:ascii="Arial" w:hAnsi="Arial" w:cs="Arial"/>
          <w:b/>
          <w:bCs/>
          <w:color w:val="000000"/>
          <w:sz w:val="44"/>
          <w:szCs w:val="44"/>
        </w:rPr>
      </w:pPr>
    </w:p>
    <w:p w14:paraId="691B1D8C" w14:textId="77777777" w:rsidR="00C213CE" w:rsidRDefault="00C213CE" w:rsidP="00C213CE">
      <w:pPr>
        <w:widowControl w:val="0"/>
        <w:spacing w:after="0" w:line="240" w:lineRule="auto"/>
        <w:jc w:val="right"/>
        <w:rPr>
          <w:rFonts w:ascii="Arial" w:hAnsi="Arial" w:cs="Arial"/>
          <w:b/>
          <w:bCs/>
          <w:color w:val="000000"/>
          <w:sz w:val="44"/>
          <w:szCs w:val="44"/>
        </w:rPr>
      </w:pPr>
    </w:p>
    <w:p w14:paraId="50496A83" w14:textId="77777777" w:rsidR="00C213CE" w:rsidRDefault="00C213CE" w:rsidP="00C213CE">
      <w:pPr>
        <w:widowControl w:val="0"/>
        <w:spacing w:after="0" w:line="240" w:lineRule="auto"/>
        <w:jc w:val="right"/>
        <w:rPr>
          <w:rFonts w:ascii="Arial" w:hAnsi="Arial" w:cs="Arial"/>
          <w:b/>
          <w:bCs/>
          <w:color w:val="000000"/>
          <w:sz w:val="44"/>
          <w:szCs w:val="44"/>
        </w:rPr>
      </w:pPr>
    </w:p>
    <w:p w14:paraId="2B87F796" w14:textId="77777777" w:rsidR="00C213CE" w:rsidRDefault="00C213CE" w:rsidP="00C213CE">
      <w:pPr>
        <w:widowControl w:val="0"/>
        <w:spacing w:after="0" w:line="240" w:lineRule="auto"/>
        <w:jc w:val="right"/>
        <w:rPr>
          <w:rFonts w:ascii="Arial" w:hAnsi="Arial" w:cs="Arial"/>
          <w:b/>
          <w:bCs/>
          <w:color w:val="000000"/>
          <w:sz w:val="44"/>
          <w:szCs w:val="44"/>
        </w:rPr>
      </w:pPr>
    </w:p>
    <w:p w14:paraId="1A3200B9" w14:textId="77777777" w:rsidR="00C213CE" w:rsidRDefault="00C213CE" w:rsidP="00C213CE">
      <w:pPr>
        <w:widowControl w:val="0"/>
        <w:spacing w:after="0" w:line="240" w:lineRule="auto"/>
        <w:jc w:val="right"/>
        <w:rPr>
          <w:rFonts w:ascii="Arial" w:hAnsi="Arial" w:cs="Arial"/>
          <w:b/>
          <w:bCs/>
          <w:color w:val="000000"/>
          <w:sz w:val="44"/>
          <w:szCs w:val="44"/>
        </w:rPr>
      </w:pPr>
    </w:p>
    <w:p w14:paraId="0B527AC6" w14:textId="77777777" w:rsidR="00C213CE" w:rsidRDefault="00C213CE" w:rsidP="00C213CE">
      <w:pPr>
        <w:widowControl w:val="0"/>
        <w:spacing w:after="0" w:line="240" w:lineRule="auto"/>
        <w:jc w:val="right"/>
        <w:rPr>
          <w:rFonts w:ascii="Arial" w:hAnsi="Arial" w:cs="Arial"/>
          <w:b/>
          <w:bCs/>
          <w:color w:val="000000"/>
          <w:sz w:val="44"/>
          <w:szCs w:val="44"/>
        </w:rPr>
      </w:pPr>
    </w:p>
    <w:p w14:paraId="763CAEEE" w14:textId="77777777" w:rsidR="00C213CE" w:rsidRPr="008E2F06" w:rsidRDefault="00C213CE" w:rsidP="00C213CE">
      <w:pPr>
        <w:spacing w:after="0"/>
        <w:rPr>
          <w:rFonts w:ascii="Arial" w:hAnsi="Arial" w:cs="Arial"/>
        </w:rPr>
      </w:pPr>
    </w:p>
    <w:p w14:paraId="110FD8B9" w14:textId="769018E2" w:rsidR="00C213CE" w:rsidRDefault="00C213CE" w:rsidP="00C213CE">
      <w:pPr>
        <w:spacing w:after="0"/>
        <w:rPr>
          <w:rFonts w:ascii="Arial" w:hAnsi="Arial" w:cs="Arial"/>
        </w:rPr>
      </w:pPr>
      <w:r>
        <w:rPr>
          <w:rFonts w:ascii="Arial" w:hAnsi="Arial" w:cs="Arial"/>
          <w:noProof/>
          <w:lang w:val="en-US"/>
        </w:rPr>
        <mc:AlternateContent>
          <mc:Choice Requires="wpg">
            <w:drawing>
              <wp:anchor distT="0" distB="0" distL="114300" distR="114300" simplePos="0" relativeHeight="251659264" behindDoc="0" locked="0" layoutInCell="1" allowOverlap="1" wp14:anchorId="7D4FD5E1" wp14:editId="2F153687">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0FAF0B72"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9"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27F9F937" w14:textId="77777777" w:rsidR="00C213CE" w:rsidRDefault="00C213CE" w:rsidP="00C213CE">
      <w:pPr>
        <w:spacing w:after="0"/>
        <w:rPr>
          <w:rFonts w:ascii="Arial" w:hAnsi="Arial" w:cs="Arial"/>
        </w:rPr>
      </w:pPr>
    </w:p>
    <w:p w14:paraId="3BDA7BD0" w14:textId="77777777" w:rsidR="00C213CE" w:rsidRDefault="00C213CE" w:rsidP="00C213CE">
      <w:pPr>
        <w:spacing w:after="0"/>
        <w:jc w:val="right"/>
        <w:rPr>
          <w:rFonts w:ascii="Arial" w:hAnsi="Arial" w:cs="Arial"/>
        </w:rPr>
      </w:pPr>
      <w:r>
        <w:rPr>
          <w:rFonts w:ascii="Arial" w:hAnsi="Arial" w:cs="Arial"/>
        </w:rPr>
        <w:tab/>
      </w:r>
    </w:p>
    <w:p w14:paraId="47CCA351" w14:textId="77777777" w:rsidR="00C213CE" w:rsidRPr="000E5038" w:rsidRDefault="00C213CE" w:rsidP="00C213CE">
      <w:pPr>
        <w:spacing w:after="0"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p>
    <w:p w14:paraId="10A24294" w14:textId="77777777" w:rsidR="00C213CE" w:rsidRDefault="00C213CE" w:rsidP="00C213CE">
      <w:pPr>
        <w:spacing w:after="0" w:line="240" w:lineRule="auto"/>
        <w:rPr>
          <w:rFonts w:ascii="Arial" w:hAnsi="Arial" w:cs="Arial"/>
          <w:b/>
          <w:color w:val="000000"/>
          <w:sz w:val="40"/>
          <w:szCs w:val="40"/>
          <w:lang w:val="pt-BR"/>
        </w:rPr>
      </w:pPr>
    </w:p>
    <w:p w14:paraId="3BE0EDAD" w14:textId="77777777" w:rsidR="00C213CE" w:rsidRDefault="00C213CE" w:rsidP="00C213CE">
      <w:pPr>
        <w:spacing w:after="0" w:line="240" w:lineRule="auto"/>
        <w:rPr>
          <w:rFonts w:ascii="Arial" w:hAnsi="Arial" w:cs="Arial"/>
          <w:b/>
          <w:color w:val="000000"/>
          <w:sz w:val="40"/>
          <w:szCs w:val="40"/>
          <w:lang w:val="pt-BR"/>
        </w:rPr>
      </w:pPr>
    </w:p>
    <w:p w14:paraId="3F0ACB62" w14:textId="52666222" w:rsidR="00C213CE" w:rsidRPr="00C25421" w:rsidRDefault="00C213CE" w:rsidP="00C213CE">
      <w:pPr>
        <w:spacing w:after="0"/>
        <w:rPr>
          <w:rFonts w:ascii="Arial" w:hAnsi="Arial" w:cs="Arial"/>
          <w:b/>
          <w:color w:val="000000"/>
          <w:sz w:val="40"/>
          <w:szCs w:val="40"/>
          <w:lang w:val="pt-BR"/>
        </w:rPr>
      </w:pPr>
      <w:r w:rsidRPr="00C25421">
        <w:rPr>
          <w:rFonts w:ascii="Arial" w:hAnsi="Arial" w:cs="Arial"/>
          <w:b/>
          <w:color w:val="000000"/>
          <w:sz w:val="40"/>
          <w:szCs w:val="40"/>
          <w:lang w:val="pt-BR"/>
        </w:rPr>
        <w:t>EL PROBLEM</w:t>
      </w:r>
      <w:r w:rsidR="00C1735D">
        <w:rPr>
          <w:rFonts w:ascii="Arial" w:hAnsi="Arial" w:cs="Arial"/>
          <w:b/>
          <w:color w:val="000000"/>
          <w:sz w:val="40"/>
          <w:szCs w:val="40"/>
          <w:lang w:val="pt-BR"/>
        </w:rPr>
        <w:t>A</w:t>
      </w:r>
    </w:p>
    <w:p w14:paraId="1C2937A9" w14:textId="77777777" w:rsidR="00C213CE" w:rsidRPr="00731E25" w:rsidRDefault="00C213CE" w:rsidP="00C213CE">
      <w:pPr>
        <w:spacing w:after="0"/>
        <w:rPr>
          <w:rFonts w:ascii="Arial" w:hAnsi="Arial" w:cs="Arial"/>
          <w:sz w:val="44"/>
          <w:szCs w:val="44"/>
        </w:rPr>
      </w:pPr>
    </w:p>
    <w:p w14:paraId="744905B0" w14:textId="77777777" w:rsidR="00C213CE" w:rsidRPr="00731E25" w:rsidRDefault="00C213CE" w:rsidP="00C213CE">
      <w:pPr>
        <w:spacing w:after="0"/>
        <w:rPr>
          <w:rFonts w:ascii="Arial" w:hAnsi="Arial" w:cs="Arial"/>
          <w:sz w:val="44"/>
          <w:szCs w:val="44"/>
        </w:rPr>
      </w:pPr>
    </w:p>
    <w:p w14:paraId="06DA236B" w14:textId="78E1542B" w:rsidR="001F0373" w:rsidRDefault="001F0373"/>
    <w:p w14:paraId="7ABC4C9A" w14:textId="77777777" w:rsidR="00C213CE" w:rsidRDefault="00C213CE"/>
    <w:p w14:paraId="693BC66A" w14:textId="77777777" w:rsidR="00C213CE" w:rsidRDefault="00C213CE"/>
    <w:p w14:paraId="0C73F453" w14:textId="77777777" w:rsidR="003F1852" w:rsidRDefault="003F1852"/>
    <w:p w14:paraId="7E6AEB91" w14:textId="77777777" w:rsidR="0041145C" w:rsidRDefault="0041145C"/>
    <w:p w14:paraId="1CB59C84" w14:textId="77777777" w:rsidR="003F1852" w:rsidRDefault="003F1852"/>
    <w:p w14:paraId="40E7BD3D" w14:textId="77777777" w:rsidR="004054E3" w:rsidRDefault="004054E3" w:rsidP="00980FED">
      <w:pPr>
        <w:spacing w:after="0" w:line="480" w:lineRule="auto"/>
        <w:jc w:val="center"/>
        <w:rPr>
          <w:rFonts w:ascii="Arial" w:hAnsi="Arial" w:cs="Arial"/>
          <w:b/>
          <w:bCs/>
          <w:sz w:val="24"/>
          <w:szCs w:val="24"/>
        </w:rPr>
        <w:sectPr w:rsidR="004054E3" w:rsidSect="004054E3">
          <w:headerReference w:type="default" r:id="rId10"/>
          <w:footerReference w:type="default" r:id="rId11"/>
          <w:footerReference w:type="first" r:id="rId12"/>
          <w:pgSz w:w="12240" w:h="15840"/>
          <w:pgMar w:top="2835" w:right="1701" w:bottom="1701" w:left="2268" w:header="709" w:footer="709" w:gutter="0"/>
          <w:pgNumType w:start="5"/>
          <w:cols w:space="708"/>
          <w:docGrid w:linePitch="360"/>
        </w:sectPr>
      </w:pPr>
    </w:p>
    <w:p w14:paraId="2394BE2E" w14:textId="35DA32A1" w:rsidR="00C213CE" w:rsidRPr="00980FED" w:rsidRDefault="00C213CE" w:rsidP="008732CA">
      <w:pPr>
        <w:spacing w:after="0" w:line="480" w:lineRule="auto"/>
        <w:jc w:val="center"/>
        <w:rPr>
          <w:rFonts w:ascii="Arial" w:hAnsi="Arial" w:cs="Arial"/>
          <w:b/>
          <w:bCs/>
          <w:sz w:val="24"/>
          <w:szCs w:val="24"/>
        </w:rPr>
      </w:pPr>
      <w:r w:rsidRPr="00980FED">
        <w:rPr>
          <w:rFonts w:ascii="Arial" w:hAnsi="Arial" w:cs="Arial"/>
          <w:b/>
          <w:bCs/>
          <w:sz w:val="24"/>
          <w:szCs w:val="24"/>
        </w:rPr>
        <w:lastRenderedPageBreak/>
        <w:t>CAPÍTULO I</w:t>
      </w:r>
    </w:p>
    <w:p w14:paraId="3801FBF4" w14:textId="77777777" w:rsidR="004E57B5" w:rsidRPr="00980FED" w:rsidRDefault="00C213CE" w:rsidP="008732CA">
      <w:pPr>
        <w:spacing w:after="0" w:line="480" w:lineRule="auto"/>
        <w:jc w:val="center"/>
        <w:rPr>
          <w:rFonts w:ascii="Arial" w:hAnsi="Arial" w:cs="Arial"/>
          <w:b/>
          <w:bCs/>
          <w:sz w:val="24"/>
          <w:szCs w:val="24"/>
        </w:rPr>
      </w:pPr>
      <w:r w:rsidRPr="00980FED">
        <w:rPr>
          <w:rFonts w:ascii="Arial" w:hAnsi="Arial" w:cs="Arial"/>
          <w:b/>
          <w:bCs/>
          <w:sz w:val="24"/>
          <w:szCs w:val="24"/>
        </w:rPr>
        <w:t>EL PROBLEMA</w:t>
      </w:r>
    </w:p>
    <w:p w14:paraId="1EF4C423" w14:textId="3D7C20C1" w:rsidR="00C213CE" w:rsidRPr="00980FED" w:rsidRDefault="004E57B5" w:rsidP="008732CA">
      <w:pPr>
        <w:spacing w:after="0" w:line="480" w:lineRule="auto"/>
        <w:rPr>
          <w:rFonts w:ascii="Arial" w:hAnsi="Arial" w:cs="Arial"/>
          <w:b/>
          <w:bCs/>
          <w:sz w:val="24"/>
          <w:szCs w:val="24"/>
        </w:rPr>
      </w:pPr>
      <w:r w:rsidRPr="00980FED">
        <w:rPr>
          <w:rFonts w:ascii="Arial" w:hAnsi="Arial" w:cs="Arial"/>
          <w:b/>
          <w:bCs/>
          <w:sz w:val="24"/>
          <w:szCs w:val="24"/>
        </w:rPr>
        <w:t>1. DESCRIPCIÓN DE LA SITUACIÓN OBJETO DE ESTUDIO</w:t>
      </w:r>
    </w:p>
    <w:p w14:paraId="610CAE53" w14:textId="7DD2CB90" w:rsidR="0049189A" w:rsidRDefault="003F1852" w:rsidP="0049189A">
      <w:pPr>
        <w:pStyle w:val="Tesis"/>
      </w:pPr>
      <w:r w:rsidRPr="00980FED">
        <w:t xml:space="preserve">La educación en Venezuela atraviesa una crisis profunda que afecta directamente a millones de estudiantes de </w:t>
      </w:r>
      <w:r w:rsidR="00BE125D">
        <w:t>bachillerato</w:t>
      </w:r>
      <w:r w:rsidRPr="00980FED">
        <w:t>. Esta situación se caracteriza por una combinación de factores estructurales, sociales y pedagógicos que han debilitado el acceso, la permanencia y la calidad del aprendizaje en todo el país. La exclusión escolar masiva es uno de los problemas más alarmantes: más de 3 millones de niños y jóvenes están fuera del sistema educativo, según especialistas de la Universidad Católica Andrés Bello. Esta exclusión responde a condiciones socioeconómicas adversas como la pobreza extrema, la migración familiar, la falta de transporte escolar y la necesidad de trabajar desde temprana edad, lo que limita el derecho a la educación.</w:t>
      </w:r>
    </w:p>
    <w:p w14:paraId="1A0696ED" w14:textId="066D331C" w:rsidR="0041145C" w:rsidRDefault="003F1852" w:rsidP="0041145C">
      <w:pPr>
        <w:pStyle w:val="Tesis"/>
        <w:sectPr w:rsidR="0041145C" w:rsidSect="004054E3">
          <w:headerReference w:type="default" r:id="rId13"/>
          <w:footerReference w:type="default" r:id="rId14"/>
          <w:pgSz w:w="12240" w:h="15840"/>
          <w:pgMar w:top="2835" w:right="1701" w:bottom="1701" w:left="2268" w:header="709" w:footer="709" w:gutter="0"/>
          <w:pgNumType w:start="5"/>
          <w:cols w:space="708"/>
          <w:docGrid w:linePitch="360"/>
        </w:sectPr>
      </w:pPr>
      <w:r w:rsidRPr="00980FED">
        <w:t>A esta realidad se suma el deterioro generalizado de la infraestructura escolar. Muchas instituciones carecen de servicios básicos como agua potable, electricidad, baños funcionales y mobiliario adecuado. Algunas operan en condiciones improvisadas, lo que afecta directamente el ambiente de aprendizaje, la seguridad y la dignidad de los estudiantes. Además, la escasez de docentes capacitados y activos agrava la situación: la deserc</w:t>
      </w:r>
      <w:r w:rsidR="0041145C">
        <w:t>i</w:t>
      </w:r>
      <w:r w:rsidR="004054E3">
        <w:t xml:space="preserve">ón </w:t>
      </w:r>
    </w:p>
    <w:p w14:paraId="3F400E77" w14:textId="1D9D8E1C" w:rsidR="0049189A" w:rsidRPr="004054E3" w:rsidRDefault="003F1852" w:rsidP="004054E3">
      <w:pPr>
        <w:pStyle w:val="Tesis"/>
        <w:ind w:firstLine="0"/>
      </w:pPr>
      <w:r w:rsidRPr="004054E3">
        <w:lastRenderedPageBreak/>
        <w:t>del magisterio supera el 70 %, y en ciertas especialidades apenas se gradúa un docente por año. Esto ha generado una sobrecarga laboral para los pocos maestros que permanecen en el sistema, reduciendo la calidad de la enseñanza y limitando la cobertura educativa.</w:t>
      </w:r>
    </w:p>
    <w:p w14:paraId="25D10496" w14:textId="77777777" w:rsidR="0049189A" w:rsidRDefault="003F1852" w:rsidP="0049189A">
      <w:pPr>
        <w:pStyle w:val="Tesis"/>
      </w:pPr>
      <w:r w:rsidRPr="00980FED">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5F719B41" w14:textId="44B318F3" w:rsidR="003F1852" w:rsidRPr="00980FED" w:rsidRDefault="003F1852" w:rsidP="0049189A">
      <w:pPr>
        <w:pStyle w:val="Tesis"/>
      </w:pPr>
      <w:r w:rsidRPr="00980FED">
        <w:t>Estudios recientes indican que 7 de cada 10 estudiantes reprueban materias clave, lo que compromete el desarrollo de competencias básicas, limita las oportunidades futuras de los jóvenes y amplía la brecha educativa entre sectores sociales. Esta situación también impacta en la autoestima estudiantil, la motivación para aprender y la percepción del valor de la educación como herramienta de movilidad social.</w:t>
      </w:r>
    </w:p>
    <w:p w14:paraId="245DF930" w14:textId="37BB3E10" w:rsidR="003F1852" w:rsidRPr="00980FED" w:rsidRDefault="003F1852" w:rsidP="00333553">
      <w:pPr>
        <w:pStyle w:val="Tesis"/>
      </w:pPr>
      <w:r w:rsidRPr="00980FED">
        <w:t xml:space="preserve">A esto se suma la limitada conectividad digital y el acceso desigual a dispositivos tecnológicos, que han dificultado la implementación de soluciones educativas modernas, especialmente en zonas rurales o vulnerables. Muchos </w:t>
      </w:r>
      <w:r w:rsidRPr="00980FED">
        <w:lastRenderedPageBreak/>
        <w:t>estudiantes carecen de alternativas viables para continuar su formación fuera del aula tradicional, lo que refuerza el ciclo de exclusión y rezago académico.</w:t>
      </w:r>
    </w:p>
    <w:p w14:paraId="442D617B" w14:textId="4F7DDB48" w:rsidR="003F1852" w:rsidRPr="00980FED" w:rsidRDefault="003F1852" w:rsidP="00333553">
      <w:pPr>
        <w:pStyle w:val="Tesis"/>
      </w:pPr>
      <w:r w:rsidRPr="00980FED">
        <w:t xml:space="preserve">Ante este panorama, el presente trabajo de investigación propone el desarrollo de una aplicación educativa </w:t>
      </w:r>
      <w:proofErr w:type="spellStart"/>
      <w:r w:rsidRPr="00980FED">
        <w:t>gamificada</w:t>
      </w:r>
      <w:proofErr w:type="spellEnd"/>
      <w:r w:rsidRPr="00980FED">
        <w:t xml:space="preserve"> para potenciar el rendimiento académico en estudiantes de bachillerato en Venezuela. La aplicación se plantea como un proyecto independiente, inspirado en modelos exitosos como Duolingo, Khan </w:t>
      </w:r>
      <w:proofErr w:type="spellStart"/>
      <w:r w:rsidRPr="00980FED">
        <w:t>Academy</w:t>
      </w:r>
      <w:proofErr w:type="spellEnd"/>
      <w:r w:rsidRPr="00980FED">
        <w:t xml:space="preserve"> </w:t>
      </w:r>
      <w:proofErr w:type="spellStart"/>
      <w:r w:rsidRPr="00980FED">
        <w:t>Kids</w:t>
      </w:r>
      <w:proofErr w:type="spellEnd"/>
      <w:r w:rsidRPr="00980FED">
        <w:t xml:space="preserve"> y </w:t>
      </w:r>
      <w:proofErr w:type="spellStart"/>
      <w:r w:rsidRPr="00980FED">
        <w:t>CodeCombat</w:t>
      </w:r>
      <w:proofErr w:type="spellEnd"/>
      <w:r w:rsidRPr="00980FED">
        <w:t xml:space="preserve">, donde los usuarios pueden acceder libremente desde sus dispositivos sin necesidad de estar vinculados a instituciones educativas. Estas plataformas han demostrado que el aprendizaje autónomo, flexible y </w:t>
      </w:r>
      <w:proofErr w:type="spellStart"/>
      <w:r w:rsidRPr="00980FED">
        <w:t>gamificado</w:t>
      </w:r>
      <w:proofErr w:type="spellEnd"/>
      <w:r w:rsidRPr="00980FED">
        <w:t xml:space="preserve"> puede mejorar la retención de contenidos, aumentar la motivación y fomentar la continuidad educativa, especialmente en contextos de alta vulnerabilidad.</w:t>
      </w:r>
    </w:p>
    <w:p w14:paraId="1C018A9F" w14:textId="70BA0D08" w:rsidR="003F1852" w:rsidRPr="00980FED" w:rsidRDefault="003F1852" w:rsidP="00333553">
      <w:pPr>
        <w:pStyle w:val="Tesis"/>
      </w:pPr>
      <w:r w:rsidRPr="00980FED">
        <w:t>La propuesta busca adaptar estos principios al contexto venezolano, incorporando contenidos curriculares alineados con las necesidades locales y elementos de gamificación como niveles, recompensas, retos, avatares y sistemas de progreso. Estos componentes están pensados para aumentar el compromiso y la permanencia del estudiante en el proceso de aprendizaje. La arquitectura funcional establecerá una navegación intuitiva, accesible y visualmente atractiva, adaptable a distintos niveles de conectividad.</w:t>
      </w:r>
    </w:p>
    <w:p w14:paraId="5DC6504C" w14:textId="3AE491B7" w:rsidR="003F1852" w:rsidRPr="00980FED" w:rsidRDefault="003F1852" w:rsidP="00333553">
      <w:pPr>
        <w:pStyle w:val="Tesis"/>
      </w:pPr>
      <w:r w:rsidRPr="00980FED">
        <w:t xml:space="preserve">La etapa de programación se desarrollará utilizando </w:t>
      </w:r>
      <w:r w:rsidR="004602AE">
        <w:t>lenguajes de programación</w:t>
      </w:r>
      <w:r w:rsidRPr="00980FED">
        <w:t xml:space="preserve"> como Python, junto con bases de datos que permitan almacenar </w:t>
      </w:r>
      <w:r w:rsidRPr="00980FED">
        <w:lastRenderedPageBreak/>
        <w:t>el progreso de los usuarios, sus logros y estadísticas. Se aplicará una metodología de desarrollo ágil, que facilite ajustes rápidos y mejoras continuas en función de la experiencia de uso. Aunque no se realizarán pruebas en instituciones educativas, se recogerá retroalimentación voluntaria de los usuarios y se analizarán métricas internas como tiempo de uso, niveles completados y frecuencia de interacción, para evaluar su impacto y optimizar la experiencia.</w:t>
      </w:r>
    </w:p>
    <w:p w14:paraId="00645D02" w14:textId="77777777" w:rsidR="00851BAC" w:rsidRPr="00980FED" w:rsidRDefault="00851BAC" w:rsidP="00ED7276">
      <w:pPr>
        <w:spacing w:line="480" w:lineRule="auto"/>
        <w:jc w:val="both"/>
        <w:rPr>
          <w:rFonts w:ascii="Arial" w:hAnsi="Arial" w:cs="Arial"/>
          <w:b/>
          <w:bCs/>
          <w:sz w:val="24"/>
          <w:szCs w:val="24"/>
        </w:rPr>
      </w:pPr>
      <w:r w:rsidRPr="00980FED">
        <w:rPr>
          <w:rFonts w:ascii="Arial" w:hAnsi="Arial" w:cs="Arial"/>
          <w:b/>
          <w:bCs/>
          <w:sz w:val="24"/>
          <w:szCs w:val="24"/>
        </w:rPr>
        <w:t>1.1.  FORMULACIÓN DEL PROBLEMA</w:t>
      </w:r>
    </w:p>
    <w:p w14:paraId="71C03F28" w14:textId="1EB0A968" w:rsidR="00311D70" w:rsidRPr="00980FED" w:rsidRDefault="00851BAC" w:rsidP="00333553">
      <w:pPr>
        <w:pStyle w:val="Tesis"/>
      </w:pPr>
      <w:r w:rsidRPr="00980FED">
        <w:t xml:space="preserve">Continuando con lo previamente expuesto, no hacemos la siguiente pregunta: ¿Cómo Desarrollar una Aplicación educativa </w:t>
      </w:r>
      <w:proofErr w:type="spellStart"/>
      <w:r w:rsidRPr="00980FED">
        <w:t>gamificada</w:t>
      </w:r>
      <w:proofErr w:type="spellEnd"/>
      <w:r w:rsidR="00311D70" w:rsidRPr="00980FED">
        <w:t xml:space="preserve"> para potenciar el rendimiento académico en estudiantes de</w:t>
      </w:r>
      <w:r w:rsidR="004602AE">
        <w:t xml:space="preserve"> </w:t>
      </w:r>
      <w:r w:rsidR="00311D70" w:rsidRPr="00980FED">
        <w:t>bachillerato en Venezuela?</w:t>
      </w:r>
    </w:p>
    <w:p w14:paraId="4D52FB01" w14:textId="77777777" w:rsidR="00311D70" w:rsidRPr="00980FED" w:rsidRDefault="00311D70" w:rsidP="00ED7276">
      <w:pPr>
        <w:spacing w:line="480" w:lineRule="auto"/>
        <w:jc w:val="both"/>
        <w:rPr>
          <w:rFonts w:ascii="Arial" w:hAnsi="Arial" w:cs="Arial"/>
          <w:b/>
          <w:bCs/>
          <w:sz w:val="24"/>
          <w:szCs w:val="24"/>
        </w:rPr>
      </w:pPr>
      <w:r w:rsidRPr="00980FED">
        <w:rPr>
          <w:rFonts w:ascii="Arial" w:hAnsi="Arial" w:cs="Arial"/>
          <w:b/>
          <w:bCs/>
          <w:sz w:val="24"/>
          <w:szCs w:val="24"/>
        </w:rPr>
        <w:t>2. OBJETIVOS DE LA INVESTIGACIÓN</w:t>
      </w:r>
    </w:p>
    <w:p w14:paraId="5AB1687F" w14:textId="34CA3EE6" w:rsidR="00311D70" w:rsidRPr="00980FED" w:rsidRDefault="00311D70" w:rsidP="00ED7276">
      <w:pPr>
        <w:spacing w:line="480" w:lineRule="auto"/>
        <w:jc w:val="both"/>
        <w:rPr>
          <w:rFonts w:ascii="Arial" w:hAnsi="Arial" w:cs="Arial"/>
          <w:b/>
          <w:bCs/>
          <w:sz w:val="24"/>
          <w:szCs w:val="24"/>
        </w:rPr>
      </w:pPr>
      <w:r w:rsidRPr="00980FED">
        <w:rPr>
          <w:rFonts w:ascii="Arial" w:hAnsi="Arial" w:cs="Arial"/>
          <w:b/>
          <w:bCs/>
          <w:sz w:val="24"/>
          <w:szCs w:val="24"/>
        </w:rPr>
        <w:t>2.1. OBJETIVO GENERAL</w:t>
      </w:r>
    </w:p>
    <w:p w14:paraId="68D6B251" w14:textId="7A5FBEF6" w:rsidR="00311D70" w:rsidRPr="00980FED" w:rsidRDefault="00311D70" w:rsidP="00333553">
      <w:pPr>
        <w:pStyle w:val="Tesis"/>
      </w:pPr>
      <w:r w:rsidRPr="00980FED">
        <w:t xml:space="preserve">Desarrollar una Aplicación educativa </w:t>
      </w:r>
      <w:proofErr w:type="spellStart"/>
      <w:r w:rsidRPr="00980FED">
        <w:t>gamificada</w:t>
      </w:r>
      <w:proofErr w:type="spellEnd"/>
      <w:r w:rsidRPr="00980FED">
        <w:t xml:space="preserve"> para potenciar el rendimiento académico en estudiantes de bachillerato en Venezuela.</w:t>
      </w:r>
    </w:p>
    <w:p w14:paraId="16BA8923"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b/>
          <w:bCs/>
          <w:sz w:val="24"/>
          <w:szCs w:val="24"/>
        </w:rPr>
        <w:t>2.2. OBJETIVOS ESPECÍFICOS</w:t>
      </w:r>
    </w:p>
    <w:p w14:paraId="701F0AA2" w14:textId="462DEECF" w:rsidR="00311D70" w:rsidRPr="00980FED" w:rsidRDefault="00311D70" w:rsidP="00333553">
      <w:pPr>
        <w:pStyle w:val="Tesis"/>
        <w:ind w:firstLine="0"/>
        <w:rPr>
          <w:b/>
          <w:bCs/>
        </w:rPr>
      </w:pPr>
      <w:r w:rsidRPr="00980FED">
        <w:t>Analizar la situación actual de los estudiantes de bachillerato.</w:t>
      </w:r>
    </w:p>
    <w:p w14:paraId="07F75A0B"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sz w:val="24"/>
          <w:szCs w:val="24"/>
        </w:rPr>
        <w:t>Determinar los requerimientos necesarios para desarrollar la aplicación.</w:t>
      </w:r>
    </w:p>
    <w:p w14:paraId="4AB42F7E"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sz w:val="24"/>
          <w:szCs w:val="24"/>
        </w:rPr>
        <w:lastRenderedPageBreak/>
        <w:t>Diseñar el prototipo de la aplicación a partir de los requerimientos previamente identificados.</w:t>
      </w:r>
    </w:p>
    <w:p w14:paraId="5CD24449"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sz w:val="24"/>
          <w:szCs w:val="24"/>
        </w:rPr>
        <w:t>Construir la aplicación a partir del diseño del prototipo.</w:t>
      </w:r>
    </w:p>
    <w:p w14:paraId="7FE8FAB8"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sz w:val="24"/>
          <w:szCs w:val="24"/>
        </w:rPr>
        <w:t>Verificar la funcionalidad del sistema mediante pruebas de funcionamiento.</w:t>
      </w:r>
    </w:p>
    <w:p w14:paraId="70F467EF" w14:textId="77777777" w:rsidR="00311D70" w:rsidRPr="00980FED" w:rsidRDefault="00311D70" w:rsidP="00311D70">
      <w:pPr>
        <w:spacing w:line="480" w:lineRule="auto"/>
        <w:jc w:val="both"/>
        <w:rPr>
          <w:rFonts w:ascii="Arial" w:hAnsi="Arial" w:cs="Arial"/>
          <w:sz w:val="24"/>
          <w:szCs w:val="24"/>
        </w:rPr>
      </w:pPr>
      <w:r w:rsidRPr="00980FED">
        <w:rPr>
          <w:rFonts w:ascii="Arial" w:hAnsi="Arial" w:cs="Arial"/>
          <w:sz w:val="24"/>
          <w:szCs w:val="24"/>
        </w:rPr>
        <w:t>Redactar un manual de usuario de la aplicación.</w:t>
      </w:r>
    </w:p>
    <w:p w14:paraId="71C3A051" w14:textId="77777777" w:rsidR="00311D70" w:rsidRPr="00980FED" w:rsidRDefault="00311D70" w:rsidP="00311D70">
      <w:pPr>
        <w:spacing w:line="480" w:lineRule="auto"/>
        <w:jc w:val="both"/>
        <w:rPr>
          <w:rFonts w:ascii="Arial" w:hAnsi="Arial" w:cs="Arial"/>
          <w:sz w:val="24"/>
          <w:szCs w:val="24"/>
        </w:rPr>
      </w:pPr>
      <w:r w:rsidRPr="00980FED">
        <w:rPr>
          <w:rFonts w:ascii="Arial" w:hAnsi="Arial" w:cs="Arial"/>
          <w:b/>
          <w:bCs/>
          <w:sz w:val="24"/>
          <w:szCs w:val="24"/>
        </w:rPr>
        <w:t>3.  JUSTIFICACIÓN DE LA INVESTIGACIÓN</w:t>
      </w:r>
    </w:p>
    <w:p w14:paraId="6E928BC0" w14:textId="77777777" w:rsidR="00220145" w:rsidRDefault="00311D70" w:rsidP="00333553">
      <w:pPr>
        <w:pStyle w:val="Tesis"/>
      </w:pPr>
      <w:r w:rsidRPr="00980FED">
        <w:t xml:space="preserve">Desde el punto de vista teórico, nuestra propuesta de desarrollar una aplicación educativa </w:t>
      </w:r>
      <w:proofErr w:type="spellStart"/>
      <w:r w:rsidRPr="00980FED">
        <w:t>gamificada</w:t>
      </w:r>
      <w:proofErr w:type="spellEnd"/>
      <w:r w:rsidRPr="00980FED">
        <w:t xml:space="preserve"> para potenciar el conocimiento de matemáticas se fundamenta en teorías educativas que subrayan la importancia de la motivación y la participación activa en el proceso de aprendizaje. </w:t>
      </w:r>
    </w:p>
    <w:p w14:paraId="6A23751C" w14:textId="7E85D03C" w:rsidR="00311D70" w:rsidRPr="00980FED" w:rsidRDefault="00311D70" w:rsidP="00333553">
      <w:pPr>
        <w:pStyle w:val="Tesis"/>
        <w:rPr>
          <w:b/>
          <w:bCs/>
        </w:rPr>
      </w:pPr>
      <w:r w:rsidRPr="00980FED">
        <w:t>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580338E5" w14:textId="0BF6710E" w:rsidR="00311D70" w:rsidRPr="00980FED" w:rsidRDefault="00311D70" w:rsidP="00333553">
      <w:pPr>
        <w:pStyle w:val="Tesis"/>
        <w:rPr>
          <w:b/>
          <w:bCs/>
        </w:rPr>
      </w:pPr>
      <w:r w:rsidRPr="00980FED">
        <w:t xml:space="preserve">La gamificación, al incorporar elementos lúdicos como niveles, recompensas y desafíos, se convierte en una herramienta poderosa para </w:t>
      </w:r>
      <w:r w:rsidRPr="00980FED">
        <w:lastRenderedPageBreak/>
        <w:t>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183F6197" w14:textId="77777777" w:rsidR="00333553" w:rsidRDefault="00311D70" w:rsidP="00333553">
      <w:pPr>
        <w:pStyle w:val="Tesis"/>
      </w:pPr>
      <w:r w:rsidRPr="00980FED">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608C7E9B" w14:textId="1CDE53BE" w:rsidR="00311D70" w:rsidRPr="00980FED" w:rsidRDefault="00311D70" w:rsidP="00333553">
      <w:pPr>
        <w:pStyle w:val="Tesis"/>
        <w:rPr>
          <w:b/>
          <w:bCs/>
        </w:rPr>
      </w:pPr>
      <w:r w:rsidRPr="00980FED">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02D74B53" w14:textId="47AF5BC4" w:rsidR="00311D70" w:rsidRPr="00980FED" w:rsidRDefault="00311D70" w:rsidP="00333553">
      <w:pPr>
        <w:pStyle w:val="Tesis"/>
        <w:rPr>
          <w:b/>
          <w:bCs/>
        </w:rPr>
      </w:pPr>
      <w:r w:rsidRPr="00980FED">
        <w:t xml:space="preserve">En el apartado práctico, el desarrollo de esta aplicación educativa </w:t>
      </w:r>
      <w:proofErr w:type="spellStart"/>
      <w:r w:rsidRPr="00980FED">
        <w:t>gamificada</w:t>
      </w:r>
      <w:proofErr w:type="spellEnd"/>
      <w:r w:rsidRPr="00980FED">
        <w:t xml:space="preserve"> representa una estrategia concreta para enfrentar los problemas </w:t>
      </w:r>
      <w:r w:rsidRPr="00980FED">
        <w:lastRenderedPageBreak/>
        <w:t>que afectan a los estudiantes venezolanos de</w:t>
      </w:r>
      <w:r w:rsidR="00915E15">
        <w:t xml:space="preserve"> bachillerato</w:t>
      </w:r>
      <w:r w:rsidRPr="00980FED">
        <w:t>,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4A39BF37" w14:textId="746210D7" w:rsidR="00311D70" w:rsidRPr="00980FED" w:rsidRDefault="00311D70" w:rsidP="00333553">
      <w:pPr>
        <w:pStyle w:val="Tesis"/>
        <w:rPr>
          <w:b/>
          <w:bCs/>
        </w:rPr>
      </w:pPr>
      <w:r w:rsidRPr="00980FED">
        <w:t>La aplicación está diseñada para funcionar sin depender de instituciones educativas, lo que permite que cualquier estudiante con acceso a un</w:t>
      </w:r>
      <w:r w:rsidR="00140C76">
        <w:t xml:space="preserve">a </w:t>
      </w:r>
      <w:r w:rsidRPr="00980FED">
        <w:t>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346D198D" w14:textId="28ECB86D" w:rsidR="00311D70" w:rsidRPr="00980FED" w:rsidRDefault="00311D70" w:rsidP="00333553">
      <w:pPr>
        <w:pStyle w:val="Tesis"/>
        <w:rPr>
          <w:b/>
          <w:bCs/>
        </w:rPr>
      </w:pPr>
      <w:r w:rsidRPr="00980FED">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3A453112" w14:textId="5FD15A13" w:rsidR="00311D70" w:rsidRPr="00980FED" w:rsidRDefault="00311D70" w:rsidP="00333553">
      <w:pPr>
        <w:pStyle w:val="Tesis"/>
        <w:rPr>
          <w:b/>
          <w:bCs/>
        </w:rPr>
      </w:pPr>
      <w:r w:rsidRPr="00980FED">
        <w:lastRenderedPageBreak/>
        <w:t>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una herramienta funcional, escalable y adaptable a diversos contextos educativos.</w:t>
      </w:r>
    </w:p>
    <w:p w14:paraId="1ADDD4C7" w14:textId="5DA2F079" w:rsidR="00311D70" w:rsidRPr="00980FED" w:rsidRDefault="00311D70" w:rsidP="00333553">
      <w:pPr>
        <w:pStyle w:val="Tesis"/>
        <w:rPr>
          <w:b/>
          <w:bCs/>
        </w:rPr>
      </w:pPr>
      <w:r w:rsidRPr="00980FED">
        <w:t xml:space="preserve">La aplicación está concebida como una plataforma autónoma, similar a modelos como Duolingo, donde los estudiantes pueden acceder a contenidos </w:t>
      </w:r>
      <w:r w:rsidR="00FD5D82">
        <w:t>educativo</w:t>
      </w:r>
      <w:r w:rsidRPr="00980FED">
        <w:t xml:space="preserve">s </w:t>
      </w:r>
      <w:proofErr w:type="spellStart"/>
      <w:r w:rsidRPr="00980FED">
        <w:t>gamificados</w:t>
      </w:r>
      <w:proofErr w:type="spellEnd"/>
      <w:r w:rsidRPr="00980FED">
        <w:t xml:space="preserve"> desde </w:t>
      </w:r>
      <w:r w:rsidR="00FD5D82">
        <w:t xml:space="preserve">un </w:t>
      </w:r>
      <w:r w:rsidR="0031304C">
        <w:t xml:space="preserve">dispositivo </w:t>
      </w:r>
      <w:r w:rsidRPr="00980FED">
        <w:t>con conexión a internet. La validación del producto no se realizará mediante pruebas institucionales, sino a través de métricas internas de uso y análisis de interacción digital (</w:t>
      </w:r>
      <w:proofErr w:type="spellStart"/>
      <w:r w:rsidRPr="00980FED">
        <w:t>engagement</w:t>
      </w:r>
      <w:proofErr w:type="spellEnd"/>
      <w:r w:rsidRPr="00980FED">
        <w:t>, progresión).</w:t>
      </w:r>
    </w:p>
    <w:p w14:paraId="53467986" w14:textId="6533DA9A" w:rsidR="00311D70" w:rsidRDefault="00311D70" w:rsidP="00333553">
      <w:pPr>
        <w:pStyle w:val="Tesis"/>
      </w:pPr>
      <w:r w:rsidRPr="00980FED">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74B75787" w14:textId="77777777" w:rsidR="00D53F06" w:rsidRDefault="00D53F06" w:rsidP="00333553">
      <w:pPr>
        <w:pStyle w:val="Tesis"/>
      </w:pPr>
    </w:p>
    <w:p w14:paraId="48FCEFF7" w14:textId="77777777" w:rsidR="00D53F06" w:rsidRPr="00980FED" w:rsidRDefault="00D53F06" w:rsidP="00333553">
      <w:pPr>
        <w:pStyle w:val="Tesis"/>
      </w:pPr>
    </w:p>
    <w:p w14:paraId="106456BF" w14:textId="77777777" w:rsidR="00186082" w:rsidRPr="00980FED" w:rsidRDefault="00311D70" w:rsidP="00186082">
      <w:pPr>
        <w:spacing w:line="480" w:lineRule="auto"/>
        <w:jc w:val="both"/>
        <w:rPr>
          <w:rFonts w:ascii="Arial" w:hAnsi="Arial" w:cs="Arial"/>
          <w:b/>
          <w:bCs/>
          <w:sz w:val="24"/>
          <w:szCs w:val="24"/>
        </w:rPr>
      </w:pPr>
      <w:r w:rsidRPr="00980FED">
        <w:rPr>
          <w:rFonts w:ascii="Arial" w:hAnsi="Arial" w:cs="Arial"/>
          <w:b/>
          <w:bCs/>
          <w:sz w:val="24"/>
          <w:szCs w:val="24"/>
        </w:rPr>
        <w:lastRenderedPageBreak/>
        <w:t>4. DELIMITACIÓN DE LA INVESTIGACI</w:t>
      </w:r>
      <w:r w:rsidR="00186082" w:rsidRPr="00980FED">
        <w:rPr>
          <w:rFonts w:ascii="Arial" w:hAnsi="Arial" w:cs="Arial"/>
          <w:b/>
          <w:bCs/>
          <w:sz w:val="24"/>
          <w:szCs w:val="24"/>
        </w:rPr>
        <w:t>Ó</w:t>
      </w:r>
      <w:r w:rsidRPr="00980FED">
        <w:rPr>
          <w:rFonts w:ascii="Arial" w:hAnsi="Arial" w:cs="Arial"/>
          <w:b/>
          <w:bCs/>
          <w:sz w:val="24"/>
          <w:szCs w:val="24"/>
        </w:rPr>
        <w:t>N</w:t>
      </w:r>
    </w:p>
    <w:p w14:paraId="7FD199D4" w14:textId="151B9B36" w:rsidR="00186082" w:rsidRPr="00980FED" w:rsidRDefault="00186082" w:rsidP="00333553">
      <w:pPr>
        <w:pStyle w:val="Tesis"/>
        <w:rPr>
          <w:b/>
        </w:rPr>
      </w:pPr>
      <w:r w:rsidRPr="00980FED">
        <w:rPr>
          <w:shd w:val="clear" w:color="auto" w:fill="FFFFFF"/>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980FED">
        <w:rPr>
          <w:shd w:val="clear" w:color="auto" w:fill="FFFFFF"/>
          <w:lang w:val="es-ES"/>
        </w:rPr>
        <w:t>ubicada en la Prolongación Circunvalación No. 2 con Av.16 Guajira, al lado de la Plaza de Toros</w:t>
      </w:r>
      <w:r w:rsidRPr="00980FED">
        <w:rPr>
          <w:shd w:val="clear" w:color="auto" w:fill="FFFFFF"/>
        </w:rPr>
        <w:t>. Desde el punto de vista temporal, el desarrollo de la investigación se realizará durante un lapso de 10 meses, iniciando en septiembre de 2025 y concluyendo en julio de 2026.</w:t>
      </w:r>
    </w:p>
    <w:p w14:paraId="0CC60D6E" w14:textId="270335DC" w:rsidR="00186082" w:rsidRPr="00980FED" w:rsidRDefault="00186082" w:rsidP="00333553">
      <w:pPr>
        <w:pStyle w:val="Tesis"/>
        <w:rPr>
          <w:b/>
        </w:rPr>
      </w:pPr>
      <w:r w:rsidRPr="00980FED">
        <w:rPr>
          <w:shd w:val="clear" w:color="auto" w:fill="FFFFFF"/>
        </w:rPr>
        <w:t>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980FED">
        <w:rPr>
          <w:rFonts w:ascii="Times New Roman" w:eastAsia="Times New Roman" w:hAnsi="Times New Roman" w:cs="Times New Roman"/>
          <w:lang w:eastAsia="es-VE"/>
        </w:rPr>
        <w:t xml:space="preserve"> </w:t>
      </w:r>
    </w:p>
    <w:p w14:paraId="699E0E5E" w14:textId="344E714E" w:rsidR="00D77F7F" w:rsidRPr="004E266B" w:rsidRDefault="00186082" w:rsidP="004E266B">
      <w:pPr>
        <w:pStyle w:val="Tesis"/>
        <w:rPr>
          <w:shd w:val="clear" w:color="auto" w:fill="FFFFFF"/>
        </w:rPr>
      </w:pPr>
      <w:r w:rsidRPr="00980FED">
        <w:rPr>
          <w:shd w:val="clear" w:color="auto" w:fill="FFFFFF"/>
        </w:rPr>
        <w:t>Así mismo, esta investigación se sustenta en los autores Piaget y Vygotsky y su estudio del constructivismo, y se complementa con la teoría de la</w:t>
      </w:r>
      <w:r w:rsidRPr="00980FED">
        <w:rPr>
          <w:b/>
          <w:shd w:val="clear" w:color="auto" w:fill="FFFFFF"/>
        </w:rPr>
        <w:t xml:space="preserve"> </w:t>
      </w:r>
      <w:r w:rsidRPr="00980FED">
        <w:rPr>
          <w:shd w:val="clear" w:color="auto" w:fill="FFFFFF"/>
        </w:rPr>
        <w:t xml:space="preserve">autodeterminación </w:t>
      </w:r>
      <w:proofErr w:type="spellStart"/>
      <w:r w:rsidRPr="00980FED">
        <w:rPr>
          <w:shd w:val="clear" w:color="auto" w:fill="FFFFFF"/>
        </w:rPr>
        <w:t>Deci</w:t>
      </w:r>
      <w:proofErr w:type="spellEnd"/>
      <w:r w:rsidRPr="00980FED">
        <w:rPr>
          <w:shd w:val="clear" w:color="auto" w:fill="FFFFFF"/>
        </w:rPr>
        <w:t xml:space="preserve"> y Ryan, desde el enfoque de la gamificación educativa, se incorporan los aportes de autores como </w:t>
      </w:r>
      <w:r w:rsidR="002E1F00">
        <w:rPr>
          <w:shd w:val="clear" w:color="auto" w:fill="FFFFFF"/>
        </w:rPr>
        <w:t>Borras (2015).</w:t>
      </w:r>
    </w:p>
    <w:sectPr w:rsidR="00D77F7F" w:rsidRPr="004E266B" w:rsidSect="0041145C">
      <w:headerReference w:type="default" r:id="rId15"/>
      <w:footerReference w:type="default" r:id="rId16"/>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2BD939" w14:textId="77777777" w:rsidR="00F02BCC" w:rsidRDefault="00F02BCC">
      <w:pPr>
        <w:spacing w:after="0" w:line="240" w:lineRule="auto"/>
      </w:pPr>
      <w:r>
        <w:separator/>
      </w:r>
    </w:p>
  </w:endnote>
  <w:endnote w:type="continuationSeparator" w:id="0">
    <w:p w14:paraId="12814B9F" w14:textId="77777777" w:rsidR="00F02BCC" w:rsidRDefault="00F02B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9B36FF" w14:textId="55CB6DF7" w:rsidR="004054E3" w:rsidRDefault="004054E3">
    <w:pPr>
      <w:pStyle w:val="Piedepgina"/>
      <w:jc w:val="center"/>
    </w:pPr>
  </w:p>
  <w:p w14:paraId="39D2FE88" w14:textId="77777777" w:rsidR="004054E3" w:rsidRDefault="004054E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8B9424" w14:textId="77777777" w:rsidR="00D77F7F" w:rsidRPr="00B32404" w:rsidRDefault="00D77F7F" w:rsidP="00B32404">
    <w:pPr>
      <w:pStyle w:val="Piedepgina"/>
      <w:jc w:val="center"/>
      <w:rPr>
        <w:rFonts w:ascii="Arial" w:hAnsi="Arial" w:cs="Arial"/>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9441446"/>
      <w:docPartObj>
        <w:docPartGallery w:val="Page Numbers (Bottom of Page)"/>
        <w:docPartUnique/>
      </w:docPartObj>
    </w:sdtPr>
    <w:sdtEndPr>
      <w:rPr>
        <w:rFonts w:ascii="Arial" w:hAnsi="Arial" w:cs="Arial"/>
        <w:sz w:val="24"/>
        <w:szCs w:val="24"/>
      </w:rPr>
    </w:sdtEndPr>
    <w:sdtContent>
      <w:p w14:paraId="7A5151EF" w14:textId="3AB419C6" w:rsidR="00747372" w:rsidRPr="00747372" w:rsidRDefault="00747372">
        <w:pPr>
          <w:pStyle w:val="Piedepgina"/>
          <w:jc w:val="center"/>
          <w:rPr>
            <w:rFonts w:ascii="Arial" w:hAnsi="Arial" w:cs="Arial"/>
            <w:sz w:val="24"/>
            <w:szCs w:val="24"/>
          </w:rPr>
        </w:pPr>
        <w:r w:rsidRPr="00747372">
          <w:rPr>
            <w:rFonts w:ascii="Arial" w:hAnsi="Arial" w:cs="Arial"/>
            <w:sz w:val="24"/>
            <w:szCs w:val="24"/>
          </w:rPr>
          <w:fldChar w:fldCharType="begin"/>
        </w:r>
        <w:r w:rsidRPr="00747372">
          <w:rPr>
            <w:rFonts w:ascii="Arial" w:hAnsi="Arial" w:cs="Arial"/>
            <w:sz w:val="24"/>
            <w:szCs w:val="24"/>
          </w:rPr>
          <w:instrText>PAGE   \* MERGEFORMAT</w:instrText>
        </w:r>
        <w:r w:rsidRPr="00747372">
          <w:rPr>
            <w:rFonts w:ascii="Arial" w:hAnsi="Arial" w:cs="Arial"/>
            <w:sz w:val="24"/>
            <w:szCs w:val="24"/>
          </w:rPr>
          <w:fldChar w:fldCharType="separate"/>
        </w:r>
        <w:r w:rsidRPr="00747372">
          <w:rPr>
            <w:rFonts w:ascii="Arial" w:hAnsi="Arial" w:cs="Arial"/>
            <w:sz w:val="24"/>
            <w:szCs w:val="24"/>
            <w:lang w:val="es-ES"/>
          </w:rPr>
          <w:t>2</w:t>
        </w:r>
        <w:r w:rsidRPr="00747372">
          <w:rPr>
            <w:rFonts w:ascii="Arial" w:hAnsi="Arial" w:cs="Arial"/>
            <w:sz w:val="24"/>
            <w:szCs w:val="24"/>
          </w:rPr>
          <w:fldChar w:fldCharType="end"/>
        </w:r>
      </w:p>
    </w:sdtContent>
  </w:sdt>
  <w:p w14:paraId="13483CFF" w14:textId="77777777" w:rsidR="004054E3" w:rsidRDefault="004054E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1524223"/>
      <w:docPartObj>
        <w:docPartGallery w:val="Page Numbers (Bottom of Page)"/>
        <w:docPartUnique/>
      </w:docPartObj>
    </w:sdtPr>
    <w:sdtContent>
      <w:p w14:paraId="1A07B4DD" w14:textId="33B9CC08" w:rsidR="00747372" w:rsidRDefault="00747372">
        <w:pPr>
          <w:pStyle w:val="Piedepgina"/>
          <w:jc w:val="center"/>
        </w:pPr>
      </w:p>
    </w:sdtContent>
  </w:sdt>
  <w:p w14:paraId="34B23576" w14:textId="77777777" w:rsidR="00747372" w:rsidRDefault="0074737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FA8DA7" w14:textId="77777777" w:rsidR="00F02BCC" w:rsidRDefault="00F02BCC">
      <w:pPr>
        <w:spacing w:after="0" w:line="240" w:lineRule="auto"/>
      </w:pPr>
      <w:r>
        <w:separator/>
      </w:r>
    </w:p>
  </w:footnote>
  <w:footnote w:type="continuationSeparator" w:id="0">
    <w:p w14:paraId="0FA0AEA2" w14:textId="77777777" w:rsidR="00F02BCC" w:rsidRDefault="00F02B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A4BFCC" w14:textId="77777777" w:rsidR="00D77F7F" w:rsidRPr="004054E3" w:rsidRDefault="00D77F7F" w:rsidP="00F52596">
    <w:pPr>
      <w:pStyle w:val="Encabezado"/>
      <w:jc w:val="right"/>
      <w:rPr>
        <w:color w:val="000000" w:themeColor="text1"/>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E5408" w14:textId="725D5208" w:rsidR="004054E3" w:rsidRDefault="004054E3">
    <w:pPr>
      <w:pStyle w:val="Encabezado"/>
    </w:pPr>
  </w:p>
  <w:p w14:paraId="63EA7000" w14:textId="77777777" w:rsidR="004054E3" w:rsidRPr="004054E3" w:rsidRDefault="004054E3" w:rsidP="00F52596">
    <w:pPr>
      <w:pStyle w:val="Encabezado"/>
      <w:jc w:val="right"/>
      <w:rPr>
        <w:color w:val="000000" w:themeColor="text1"/>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321645"/>
      <w:docPartObj>
        <w:docPartGallery w:val="Page Numbers (Top of Page)"/>
        <w:docPartUnique/>
      </w:docPartObj>
    </w:sdtPr>
    <w:sdtEndPr>
      <w:rPr>
        <w:rFonts w:ascii="Arial" w:hAnsi="Arial" w:cs="Arial"/>
        <w:sz w:val="24"/>
        <w:szCs w:val="24"/>
      </w:rPr>
    </w:sdtEndPr>
    <w:sdtContent>
      <w:p w14:paraId="1BDBC665" w14:textId="5F55F2F4" w:rsidR="004054E3" w:rsidRPr="00747372" w:rsidRDefault="004054E3">
        <w:pPr>
          <w:pStyle w:val="Encabezado"/>
          <w:jc w:val="right"/>
          <w:rPr>
            <w:rFonts w:ascii="Arial" w:hAnsi="Arial" w:cs="Arial"/>
            <w:sz w:val="24"/>
            <w:szCs w:val="24"/>
          </w:rPr>
        </w:pPr>
        <w:r w:rsidRPr="00747372">
          <w:rPr>
            <w:rFonts w:ascii="Arial" w:hAnsi="Arial" w:cs="Arial"/>
            <w:sz w:val="24"/>
            <w:szCs w:val="24"/>
          </w:rPr>
          <w:fldChar w:fldCharType="begin"/>
        </w:r>
        <w:r w:rsidRPr="00747372">
          <w:rPr>
            <w:rFonts w:ascii="Arial" w:hAnsi="Arial" w:cs="Arial"/>
            <w:sz w:val="24"/>
            <w:szCs w:val="24"/>
          </w:rPr>
          <w:instrText>PAGE   \* MERGEFORMAT</w:instrText>
        </w:r>
        <w:r w:rsidRPr="00747372">
          <w:rPr>
            <w:rFonts w:ascii="Arial" w:hAnsi="Arial" w:cs="Arial"/>
            <w:sz w:val="24"/>
            <w:szCs w:val="24"/>
          </w:rPr>
          <w:fldChar w:fldCharType="separate"/>
        </w:r>
        <w:r w:rsidRPr="00747372">
          <w:rPr>
            <w:rFonts w:ascii="Arial" w:hAnsi="Arial" w:cs="Arial"/>
            <w:sz w:val="24"/>
            <w:szCs w:val="24"/>
            <w:lang w:val="es-ES"/>
          </w:rPr>
          <w:t>2</w:t>
        </w:r>
        <w:r w:rsidRPr="00747372">
          <w:rPr>
            <w:rFonts w:ascii="Arial" w:hAnsi="Arial" w:cs="Arial"/>
            <w:sz w:val="24"/>
            <w:szCs w:val="24"/>
          </w:rPr>
          <w:fldChar w:fldCharType="end"/>
        </w:r>
      </w:p>
    </w:sdtContent>
  </w:sdt>
  <w:p w14:paraId="4280870D" w14:textId="77777777" w:rsidR="004054E3" w:rsidRPr="004054E3" w:rsidRDefault="004054E3" w:rsidP="00F52596">
    <w:pPr>
      <w:pStyle w:val="Encabezado"/>
      <w:jc w:val="right"/>
      <w:rPr>
        <w:color w:val="000000" w:themeColor="text1"/>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0E051A"/>
    <w:multiLevelType w:val="hybridMultilevel"/>
    <w:tmpl w:val="B6BE394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84D1337"/>
    <w:multiLevelType w:val="hybridMultilevel"/>
    <w:tmpl w:val="0C5C735C"/>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471F438C"/>
    <w:multiLevelType w:val="hybridMultilevel"/>
    <w:tmpl w:val="782A53A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6B074263"/>
    <w:multiLevelType w:val="hybridMultilevel"/>
    <w:tmpl w:val="D360945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16cid:durableId="1577013324">
    <w:abstractNumId w:val="2"/>
  </w:num>
  <w:num w:numId="2" w16cid:durableId="376705338">
    <w:abstractNumId w:val="1"/>
  </w:num>
  <w:num w:numId="3" w16cid:durableId="2001880924">
    <w:abstractNumId w:val="3"/>
  </w:num>
  <w:num w:numId="4" w16cid:durableId="473958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957"/>
    <w:rsid w:val="00044FFE"/>
    <w:rsid w:val="00084A51"/>
    <w:rsid w:val="0009488D"/>
    <w:rsid w:val="000A53BF"/>
    <w:rsid w:val="00140C76"/>
    <w:rsid w:val="00186082"/>
    <w:rsid w:val="001922E5"/>
    <w:rsid w:val="001A5F9E"/>
    <w:rsid w:val="001F0373"/>
    <w:rsid w:val="00220145"/>
    <w:rsid w:val="002358CD"/>
    <w:rsid w:val="00245369"/>
    <w:rsid w:val="002709B9"/>
    <w:rsid w:val="002D0B29"/>
    <w:rsid w:val="002E1F00"/>
    <w:rsid w:val="00311D70"/>
    <w:rsid w:val="0031304C"/>
    <w:rsid w:val="00333553"/>
    <w:rsid w:val="003A3B79"/>
    <w:rsid w:val="003E4AB3"/>
    <w:rsid w:val="003F1852"/>
    <w:rsid w:val="004054E3"/>
    <w:rsid w:val="0041145C"/>
    <w:rsid w:val="00414E29"/>
    <w:rsid w:val="004238C0"/>
    <w:rsid w:val="004602AE"/>
    <w:rsid w:val="004654E9"/>
    <w:rsid w:val="0049189A"/>
    <w:rsid w:val="004E266B"/>
    <w:rsid w:val="004E57B5"/>
    <w:rsid w:val="004F2E6E"/>
    <w:rsid w:val="006106AD"/>
    <w:rsid w:val="00653EEA"/>
    <w:rsid w:val="00683929"/>
    <w:rsid w:val="006E46A6"/>
    <w:rsid w:val="007121A3"/>
    <w:rsid w:val="007312B1"/>
    <w:rsid w:val="00747372"/>
    <w:rsid w:val="007940C0"/>
    <w:rsid w:val="00851BAC"/>
    <w:rsid w:val="008732CA"/>
    <w:rsid w:val="00873BDC"/>
    <w:rsid w:val="0088424F"/>
    <w:rsid w:val="008F029A"/>
    <w:rsid w:val="00900868"/>
    <w:rsid w:val="00915E15"/>
    <w:rsid w:val="00966ED6"/>
    <w:rsid w:val="00980FED"/>
    <w:rsid w:val="009A64E8"/>
    <w:rsid w:val="009B5549"/>
    <w:rsid w:val="00AC3C0A"/>
    <w:rsid w:val="00AF4596"/>
    <w:rsid w:val="00B64988"/>
    <w:rsid w:val="00BE125D"/>
    <w:rsid w:val="00BF326D"/>
    <w:rsid w:val="00C01AFA"/>
    <w:rsid w:val="00C1735D"/>
    <w:rsid w:val="00C20EBE"/>
    <w:rsid w:val="00C213CE"/>
    <w:rsid w:val="00C330AE"/>
    <w:rsid w:val="00D53F06"/>
    <w:rsid w:val="00D77F7F"/>
    <w:rsid w:val="00DA18E6"/>
    <w:rsid w:val="00DB4664"/>
    <w:rsid w:val="00DE4422"/>
    <w:rsid w:val="00E1577C"/>
    <w:rsid w:val="00E55957"/>
    <w:rsid w:val="00E83C20"/>
    <w:rsid w:val="00EB26C7"/>
    <w:rsid w:val="00EB503D"/>
    <w:rsid w:val="00ED09D3"/>
    <w:rsid w:val="00ED7276"/>
    <w:rsid w:val="00EE0E59"/>
    <w:rsid w:val="00F02782"/>
    <w:rsid w:val="00F02BCC"/>
    <w:rsid w:val="00F403BC"/>
    <w:rsid w:val="00F51881"/>
    <w:rsid w:val="00F61506"/>
    <w:rsid w:val="00F96935"/>
    <w:rsid w:val="00FC200A"/>
    <w:rsid w:val="00FD5D8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CEEC"/>
  <w15:chartTrackingRefBased/>
  <w15:docId w15:val="{2FD7C6CE-1E2A-42EF-B82C-1E5E6F02C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3CE"/>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E559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59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595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595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595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595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595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595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595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595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595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595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595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595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595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595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595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5957"/>
    <w:rPr>
      <w:rFonts w:eastAsiaTheme="majorEastAsia" w:cstheme="majorBidi"/>
      <w:color w:val="272727" w:themeColor="text1" w:themeTint="D8"/>
    </w:rPr>
  </w:style>
  <w:style w:type="paragraph" w:styleId="Ttulo">
    <w:name w:val="Title"/>
    <w:basedOn w:val="Normal"/>
    <w:next w:val="Normal"/>
    <w:link w:val="TtuloCar"/>
    <w:uiPriority w:val="10"/>
    <w:qFormat/>
    <w:rsid w:val="00E559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59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595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595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5957"/>
    <w:pPr>
      <w:spacing w:before="160"/>
      <w:jc w:val="center"/>
    </w:pPr>
    <w:rPr>
      <w:i/>
      <w:iCs/>
      <w:color w:val="404040" w:themeColor="text1" w:themeTint="BF"/>
    </w:rPr>
  </w:style>
  <w:style w:type="character" w:customStyle="1" w:styleId="CitaCar">
    <w:name w:val="Cita Car"/>
    <w:basedOn w:val="Fuentedeprrafopredeter"/>
    <w:link w:val="Cita"/>
    <w:uiPriority w:val="29"/>
    <w:rsid w:val="00E55957"/>
    <w:rPr>
      <w:i/>
      <w:iCs/>
      <w:color w:val="404040" w:themeColor="text1" w:themeTint="BF"/>
    </w:rPr>
  </w:style>
  <w:style w:type="paragraph" w:styleId="Prrafodelista">
    <w:name w:val="List Paragraph"/>
    <w:basedOn w:val="Normal"/>
    <w:uiPriority w:val="34"/>
    <w:qFormat/>
    <w:rsid w:val="00E55957"/>
    <w:pPr>
      <w:ind w:left="720"/>
      <w:contextualSpacing/>
    </w:pPr>
  </w:style>
  <w:style w:type="character" w:styleId="nfasisintenso">
    <w:name w:val="Intense Emphasis"/>
    <w:basedOn w:val="Fuentedeprrafopredeter"/>
    <w:uiPriority w:val="21"/>
    <w:qFormat/>
    <w:rsid w:val="00E55957"/>
    <w:rPr>
      <w:i/>
      <w:iCs/>
      <w:color w:val="0F4761" w:themeColor="accent1" w:themeShade="BF"/>
    </w:rPr>
  </w:style>
  <w:style w:type="paragraph" w:styleId="Citadestacada">
    <w:name w:val="Intense Quote"/>
    <w:basedOn w:val="Normal"/>
    <w:next w:val="Normal"/>
    <w:link w:val="CitadestacadaCar"/>
    <w:uiPriority w:val="30"/>
    <w:qFormat/>
    <w:rsid w:val="00E559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5957"/>
    <w:rPr>
      <w:i/>
      <w:iCs/>
      <w:color w:val="0F4761" w:themeColor="accent1" w:themeShade="BF"/>
    </w:rPr>
  </w:style>
  <w:style w:type="character" w:styleId="Referenciaintensa">
    <w:name w:val="Intense Reference"/>
    <w:basedOn w:val="Fuentedeprrafopredeter"/>
    <w:uiPriority w:val="32"/>
    <w:qFormat/>
    <w:rsid w:val="00E55957"/>
    <w:rPr>
      <w:b/>
      <w:bCs/>
      <w:smallCaps/>
      <w:color w:val="0F4761" w:themeColor="accent1" w:themeShade="BF"/>
      <w:spacing w:val="5"/>
    </w:rPr>
  </w:style>
  <w:style w:type="paragraph" w:styleId="Encabezado">
    <w:name w:val="header"/>
    <w:basedOn w:val="Normal"/>
    <w:link w:val="EncabezadoCar"/>
    <w:uiPriority w:val="99"/>
    <w:rsid w:val="00D77F7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77F7F"/>
    <w:rPr>
      <w:rFonts w:ascii="Calibri" w:eastAsia="Calibri" w:hAnsi="Calibri" w:cs="Calibri"/>
      <w:kern w:val="0"/>
      <w:sz w:val="22"/>
      <w:szCs w:val="22"/>
      <w14:ligatures w14:val="none"/>
    </w:rPr>
  </w:style>
  <w:style w:type="paragraph" w:styleId="Piedepgina">
    <w:name w:val="footer"/>
    <w:basedOn w:val="Normal"/>
    <w:link w:val="PiedepginaCar"/>
    <w:uiPriority w:val="99"/>
    <w:rsid w:val="00D77F7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77F7F"/>
    <w:rPr>
      <w:rFonts w:ascii="Calibri" w:eastAsia="Calibri" w:hAnsi="Calibri" w:cs="Calibri"/>
      <w:kern w:val="0"/>
      <w:sz w:val="22"/>
      <w:szCs w:val="22"/>
      <w14:ligatures w14:val="none"/>
    </w:rPr>
  </w:style>
  <w:style w:type="paragraph" w:styleId="NormalWeb">
    <w:name w:val="Normal (Web)"/>
    <w:basedOn w:val="Normal"/>
    <w:uiPriority w:val="99"/>
    <w:semiHidden/>
    <w:unhideWhenUsed/>
    <w:rsid w:val="003F1852"/>
    <w:rPr>
      <w:rFonts w:ascii="Times New Roman" w:hAnsi="Times New Roman" w:cs="Times New Roman"/>
      <w:sz w:val="24"/>
      <w:szCs w:val="24"/>
    </w:rPr>
  </w:style>
  <w:style w:type="paragraph" w:customStyle="1" w:styleId="Tesis">
    <w:name w:val="Tesis"/>
    <w:basedOn w:val="Normal"/>
    <w:link w:val="TesisCar"/>
    <w:qFormat/>
    <w:rsid w:val="0049189A"/>
    <w:pPr>
      <w:spacing w:line="480" w:lineRule="auto"/>
      <w:ind w:firstLine="720"/>
      <w:jc w:val="both"/>
    </w:pPr>
    <w:rPr>
      <w:rFonts w:ascii="Arial" w:hAnsi="Arial" w:cs="Arial"/>
      <w:sz w:val="24"/>
      <w:szCs w:val="24"/>
    </w:rPr>
  </w:style>
  <w:style w:type="character" w:customStyle="1" w:styleId="TesisCar">
    <w:name w:val="Tesis Car"/>
    <w:basedOn w:val="Fuentedeprrafopredeter"/>
    <w:link w:val="Tesis"/>
    <w:rsid w:val="0049189A"/>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F980A-3B92-4C4D-9BAE-E274A2809D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10</Pages>
  <Words>1859</Words>
  <Characters>10227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58</cp:revision>
  <dcterms:created xsi:type="dcterms:W3CDTF">2025-09-24T11:32:00Z</dcterms:created>
  <dcterms:modified xsi:type="dcterms:W3CDTF">2026-06-02T18:58:00Z</dcterms:modified>
</cp:coreProperties>
</file>