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0D9D6" w14:textId="4D347DB5" w:rsidR="002A2347" w:rsidRPr="002A2347" w:rsidRDefault="002A2347" w:rsidP="002A2347">
      <w:pPr>
        <w:spacing w:after="120" w:line="240" w:lineRule="auto"/>
        <w:outlineLvl w:val="0"/>
        <w:rPr>
          <w:rFonts w:ascii="Verdana" w:eastAsia="Times New Roman" w:hAnsi="Verdana" w:cs="Times New Roman"/>
          <w:caps/>
          <w:color w:val="222222"/>
          <w:kern w:val="36"/>
          <w:sz w:val="48"/>
          <w:szCs w:val="48"/>
          <w:lang w:eastAsia="es-CL"/>
        </w:rPr>
      </w:pPr>
      <w:r w:rsidRPr="002A2347">
        <w:rPr>
          <w:rFonts w:ascii="Verdana" w:eastAsia="Times New Roman" w:hAnsi="Verdana" w:cs="Times New Roman"/>
          <w:caps/>
          <w:color w:val="777777"/>
          <w:kern w:val="36"/>
          <w:sz w:val="48"/>
          <w:szCs w:val="48"/>
          <w:lang w:eastAsia="es-CL"/>
        </w:rPr>
        <w:t>CAPÍTULO</w:t>
      </w:r>
      <w:r w:rsidRPr="002A2347">
        <w:rPr>
          <w:rFonts w:ascii="Verdana" w:eastAsia="Times New Roman" w:hAnsi="Verdana" w:cs="Times New Roman"/>
          <w:caps/>
          <w:color w:val="222222"/>
          <w:kern w:val="36"/>
          <w:sz w:val="48"/>
          <w:szCs w:val="48"/>
          <w:lang w:eastAsia="es-CL"/>
        </w:rPr>
        <w:t> OPERADORES</w:t>
      </w:r>
    </w:p>
    <w:p w14:paraId="6321CED1" w14:textId="77777777" w:rsidR="002A2347" w:rsidRPr="002A2347" w:rsidRDefault="002A2347" w:rsidP="002A2347">
      <w:pPr>
        <w:spacing w:before="6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Un operador lleva a cabo operaciones sobre uno (operador </w:t>
      </w:r>
      <w:r w:rsidRPr="002A2347">
        <w:rPr>
          <w:rFonts w:ascii="Verdana" w:eastAsia="Times New Roman" w:hAnsi="Verdana" w:cs="Times New Roman"/>
          <w:i/>
          <w:iCs/>
          <w:color w:val="222222"/>
          <w:sz w:val="24"/>
          <w:szCs w:val="24"/>
          <w:lang w:eastAsia="es-CL"/>
        </w:rPr>
        <w:t>unario</w:t>
      </w:r>
      <w:r w:rsidRPr="002A2347">
        <w:rPr>
          <w:rFonts w:ascii="Verdana" w:eastAsia="Times New Roman" w:hAnsi="Verdana" w:cs="Times New Roman"/>
          <w:color w:val="222222"/>
          <w:sz w:val="24"/>
          <w:szCs w:val="24"/>
          <w:lang w:eastAsia="es-CL"/>
        </w:rPr>
        <w:t>), dos (operador </w:t>
      </w:r>
      <w:r w:rsidRPr="002A2347">
        <w:rPr>
          <w:rFonts w:ascii="Verdana" w:eastAsia="Times New Roman" w:hAnsi="Verdana" w:cs="Times New Roman"/>
          <w:i/>
          <w:iCs/>
          <w:color w:val="222222"/>
          <w:sz w:val="24"/>
          <w:szCs w:val="24"/>
          <w:lang w:eastAsia="es-CL"/>
        </w:rPr>
        <w:t>binario</w:t>
      </w:r>
      <w:r w:rsidRPr="002A2347">
        <w:rPr>
          <w:rFonts w:ascii="Verdana" w:eastAsia="Times New Roman" w:hAnsi="Verdana" w:cs="Times New Roman"/>
          <w:color w:val="222222"/>
          <w:sz w:val="24"/>
          <w:szCs w:val="24"/>
          <w:lang w:eastAsia="es-CL"/>
        </w:rPr>
        <w:t>) o tres (operador </w:t>
      </w:r>
      <w:r w:rsidRPr="002A2347">
        <w:rPr>
          <w:rFonts w:ascii="Verdana" w:eastAsia="Times New Roman" w:hAnsi="Verdana" w:cs="Times New Roman"/>
          <w:i/>
          <w:iCs/>
          <w:color w:val="222222"/>
          <w:sz w:val="24"/>
          <w:szCs w:val="24"/>
          <w:lang w:eastAsia="es-CL"/>
        </w:rPr>
        <w:t>ternario</w:t>
      </w:r>
      <w:r w:rsidRPr="002A2347">
        <w:rPr>
          <w:rFonts w:ascii="Verdana" w:eastAsia="Times New Roman" w:hAnsi="Verdana" w:cs="Times New Roman"/>
          <w:color w:val="222222"/>
          <w:sz w:val="24"/>
          <w:szCs w:val="24"/>
          <w:lang w:eastAsia="es-CL"/>
        </w:rPr>
        <w:t>) datos u </w:t>
      </w:r>
      <w:r w:rsidRPr="002A2347">
        <w:rPr>
          <w:rFonts w:ascii="Verdana" w:eastAsia="Times New Roman" w:hAnsi="Verdana" w:cs="Times New Roman"/>
          <w:i/>
          <w:iCs/>
          <w:color w:val="222222"/>
          <w:sz w:val="24"/>
          <w:szCs w:val="24"/>
          <w:lang w:eastAsia="es-CL"/>
        </w:rPr>
        <w:t>operandos</w:t>
      </w:r>
      <w:r w:rsidRPr="002A2347">
        <w:rPr>
          <w:rFonts w:ascii="Verdana" w:eastAsia="Times New Roman" w:hAnsi="Verdana" w:cs="Times New Roman"/>
          <w:color w:val="222222"/>
          <w:sz w:val="24"/>
          <w:szCs w:val="24"/>
          <w:lang w:eastAsia="es-CL"/>
        </w:rPr>
        <w:t xml:space="preserve"> de tipo </w:t>
      </w:r>
      <w:proofErr w:type="spellStart"/>
      <w:r w:rsidRPr="002A2347">
        <w:rPr>
          <w:rFonts w:ascii="Verdana" w:eastAsia="Times New Roman" w:hAnsi="Verdana" w:cs="Times New Roman"/>
          <w:color w:val="222222"/>
          <w:sz w:val="24"/>
          <w:szCs w:val="24"/>
          <w:lang w:eastAsia="es-CL"/>
        </w:rPr>
        <w:t>primitvo</w:t>
      </w:r>
      <w:proofErr w:type="spellEnd"/>
      <w:r w:rsidRPr="002A2347">
        <w:rPr>
          <w:rFonts w:ascii="Verdana" w:eastAsia="Times New Roman" w:hAnsi="Verdana" w:cs="Times New Roman"/>
          <w:color w:val="222222"/>
          <w:sz w:val="24"/>
          <w:szCs w:val="24"/>
          <w:lang w:eastAsia="es-CL"/>
        </w:rPr>
        <w:t xml:space="preserve"> devolviendo un valor determinado también de un tipo primitivo. El tipo de valor devuelto tras la evaluación depende del operador y del tipo de los operandos. Por ejemplo, los operadores </w:t>
      </w:r>
      <w:r w:rsidRPr="002A2347">
        <w:rPr>
          <w:rFonts w:ascii="Verdana" w:eastAsia="Times New Roman" w:hAnsi="Verdana" w:cs="Times New Roman"/>
          <w:i/>
          <w:iCs/>
          <w:color w:val="222222"/>
          <w:sz w:val="24"/>
          <w:szCs w:val="24"/>
          <w:lang w:eastAsia="es-CL"/>
        </w:rPr>
        <w:t>aritméticos</w:t>
      </w:r>
      <w:r w:rsidRPr="002A2347">
        <w:rPr>
          <w:rFonts w:ascii="Verdana" w:eastAsia="Times New Roman" w:hAnsi="Verdana" w:cs="Times New Roman"/>
          <w:color w:val="222222"/>
          <w:sz w:val="24"/>
          <w:szCs w:val="24"/>
          <w:lang w:eastAsia="es-CL"/>
        </w:rPr>
        <w:t> trabajan con operandos numéricos, llevan a cabo operaciones aritméticas básicas y devuelven el valor numérico correspondiente. Los operadores se pueden clasificar en distintos grupos según se muestra en los siguientes apartados.</w:t>
      </w:r>
    </w:p>
    <w:p w14:paraId="23080D4E" w14:textId="6AD1ADF5" w:rsidR="002A2347" w:rsidRPr="002A2347" w:rsidRDefault="002A2347" w:rsidP="002A2347">
      <w:pPr>
        <w:spacing w:before="240" w:after="120" w:line="240" w:lineRule="auto"/>
        <w:outlineLvl w:val="1"/>
        <w:rPr>
          <w:rFonts w:ascii="Verdana" w:eastAsia="Times New Roman" w:hAnsi="Verdana" w:cs="Times New Roman"/>
          <w:caps/>
          <w:color w:val="222222"/>
          <w:sz w:val="36"/>
          <w:szCs w:val="36"/>
          <w:lang w:eastAsia="es-CL"/>
        </w:rPr>
      </w:pPr>
      <w:r w:rsidRPr="002A2347">
        <w:rPr>
          <w:rFonts w:ascii="Verdana" w:eastAsia="Times New Roman" w:hAnsi="Verdana" w:cs="Times New Roman"/>
          <w:caps/>
          <w:color w:val="222222"/>
          <w:sz w:val="36"/>
          <w:szCs w:val="36"/>
          <w:lang w:eastAsia="es-CL"/>
        </w:rPr>
        <w:t>1 OPERADOR ASIGNACIÓN</w:t>
      </w:r>
    </w:p>
    <w:p w14:paraId="06F339F6" w14:textId="77777777" w:rsidR="002A2347" w:rsidRPr="002A2347" w:rsidRDefault="002A2347" w:rsidP="002A2347">
      <w:pPr>
        <w:spacing w:before="6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El operador asignación </w:t>
      </w:r>
      <w:r w:rsidRPr="002A2347">
        <w:rPr>
          <w:rFonts w:ascii="Courier New" w:eastAsia="Times New Roman" w:hAnsi="Courier New" w:cs="Courier New"/>
          <w:color w:val="222222"/>
          <w:sz w:val="23"/>
          <w:szCs w:val="23"/>
          <w:bdr w:val="none" w:sz="0" w:space="0" w:color="auto" w:frame="1"/>
          <w:shd w:val="clear" w:color="auto" w:fill="F6F6F6"/>
          <w:lang w:eastAsia="es-CL"/>
        </w:rPr>
        <w:t>=</w:t>
      </w:r>
      <w:r w:rsidRPr="002A2347">
        <w:rPr>
          <w:rFonts w:ascii="Verdana" w:eastAsia="Times New Roman" w:hAnsi="Verdana" w:cs="Times New Roman"/>
          <w:color w:val="222222"/>
          <w:sz w:val="24"/>
          <w:szCs w:val="24"/>
          <w:lang w:eastAsia="es-CL"/>
        </w:rPr>
        <w:t>, es un operador binario que asigna el valor del término de la derecha al operando de la izquierda. El operando de la izquierda suele ser el identificador de una variable. El término de la derecha es, en general, una expresión de un tipo de dato compatible; en particular puede ser una constante u otra variable. Como caso particular, y a diferencia de los demás operadores, este operador no se evalúa devolviendo un determinado valor.</w:t>
      </w:r>
    </w:p>
    <w:p w14:paraId="3C0356ED" w14:textId="7822F6B8" w:rsidR="002A2347" w:rsidRPr="002A2347" w:rsidRDefault="002A2347" w:rsidP="002A2347">
      <w:pPr>
        <w:spacing w:after="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noProof/>
          <w:color w:val="222222"/>
          <w:sz w:val="24"/>
          <w:szCs w:val="24"/>
          <w:lang w:eastAsia="es-CL"/>
        </w:rPr>
        <w:drawing>
          <wp:inline distT="0" distB="0" distL="0" distR="0" wp14:anchorId="485FDCE7" wp14:editId="6A9BDABA">
            <wp:extent cx="5612130" cy="589280"/>
            <wp:effectExtent l="0" t="0" r="7620" b="1270"/>
            <wp:docPr id="12" name="Imagen 12" descr="Operador asign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dor asign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89280"/>
                    </a:xfrm>
                    <a:prstGeom prst="rect">
                      <a:avLst/>
                    </a:prstGeom>
                    <a:noFill/>
                    <a:ln>
                      <a:noFill/>
                    </a:ln>
                  </pic:spPr>
                </pic:pic>
              </a:graphicData>
            </a:graphic>
          </wp:inline>
        </w:drawing>
      </w:r>
    </w:p>
    <w:p w14:paraId="672AA3A7" w14:textId="61CD522D"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b/>
          <w:bCs/>
          <w:color w:val="222222"/>
          <w:sz w:val="24"/>
          <w:szCs w:val="24"/>
          <w:lang w:eastAsia="es-CL"/>
        </w:rPr>
        <w:t>Figura 1</w:t>
      </w:r>
      <w:r w:rsidRPr="002A2347">
        <w:rPr>
          <w:rFonts w:ascii="Verdana" w:eastAsia="Times New Roman" w:hAnsi="Verdana" w:cs="Times New Roman"/>
          <w:color w:val="222222"/>
          <w:sz w:val="24"/>
          <w:szCs w:val="24"/>
          <w:lang w:eastAsia="es-CL"/>
        </w:rPr>
        <w:t> Operador asignación</w:t>
      </w:r>
    </w:p>
    <w:p w14:paraId="69D52A89" w14:textId="77777777"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No debe confundirse el operador asignación (</w:t>
      </w:r>
      <w:r w:rsidRPr="002A2347">
        <w:rPr>
          <w:rFonts w:ascii="Courier New" w:eastAsia="Times New Roman" w:hAnsi="Courier New" w:cs="Courier New"/>
          <w:color w:val="222222"/>
          <w:sz w:val="23"/>
          <w:szCs w:val="23"/>
          <w:bdr w:val="none" w:sz="0" w:space="0" w:color="auto" w:frame="1"/>
          <w:shd w:val="clear" w:color="auto" w:fill="F6F6F6"/>
          <w:lang w:eastAsia="es-CL"/>
        </w:rPr>
        <w:t>=</w:t>
      </w:r>
      <w:r w:rsidRPr="002A2347">
        <w:rPr>
          <w:rFonts w:ascii="Verdana" w:eastAsia="Times New Roman" w:hAnsi="Verdana" w:cs="Times New Roman"/>
          <w:color w:val="222222"/>
          <w:sz w:val="24"/>
          <w:szCs w:val="24"/>
          <w:lang w:eastAsia="es-CL"/>
        </w:rPr>
        <w:t>) con el operador relacional de igualdad (</w:t>
      </w:r>
      <w:r w:rsidRPr="002A2347">
        <w:rPr>
          <w:rFonts w:ascii="Courier New" w:eastAsia="Times New Roman" w:hAnsi="Courier New" w:cs="Courier New"/>
          <w:color w:val="222222"/>
          <w:sz w:val="23"/>
          <w:szCs w:val="23"/>
          <w:bdr w:val="none" w:sz="0" w:space="0" w:color="auto" w:frame="1"/>
          <w:shd w:val="clear" w:color="auto" w:fill="F6F6F6"/>
          <w:lang w:eastAsia="es-CL"/>
        </w:rPr>
        <w:t>==</w:t>
      </w:r>
      <w:r w:rsidRPr="002A2347">
        <w:rPr>
          <w:rFonts w:ascii="Verdana" w:eastAsia="Times New Roman" w:hAnsi="Verdana" w:cs="Times New Roman"/>
          <w:color w:val="222222"/>
          <w:sz w:val="24"/>
          <w:szCs w:val="24"/>
          <w:lang w:eastAsia="es-CL"/>
        </w:rPr>
        <w:t xml:space="preserve">) que se verá más adelante. </w:t>
      </w:r>
      <w:proofErr w:type="gramStart"/>
      <w:r w:rsidRPr="002A2347">
        <w:rPr>
          <w:rFonts w:ascii="Verdana" w:eastAsia="Times New Roman" w:hAnsi="Verdana" w:cs="Times New Roman"/>
          <w:color w:val="222222"/>
          <w:sz w:val="24"/>
          <w:szCs w:val="24"/>
          <w:lang w:eastAsia="es-CL"/>
        </w:rPr>
        <w:t>Además</w:t>
      </w:r>
      <w:proofErr w:type="gramEnd"/>
      <w:r w:rsidRPr="002A2347">
        <w:rPr>
          <w:rFonts w:ascii="Verdana" w:eastAsia="Times New Roman" w:hAnsi="Verdana" w:cs="Times New Roman"/>
          <w:color w:val="222222"/>
          <w:sz w:val="24"/>
          <w:szCs w:val="24"/>
          <w:lang w:eastAsia="es-CL"/>
        </w:rPr>
        <w:t xml:space="preserve"> Java dispone de otros operadores que combinan la asignación con otras operaciones (operadores aritméticos </w:t>
      </w:r>
      <w:r w:rsidRPr="002A2347">
        <w:rPr>
          <w:rFonts w:ascii="Verdana" w:eastAsia="Times New Roman" w:hAnsi="Verdana" w:cs="Times New Roman"/>
          <w:i/>
          <w:iCs/>
          <w:color w:val="222222"/>
          <w:sz w:val="24"/>
          <w:szCs w:val="24"/>
          <w:lang w:eastAsia="es-CL"/>
        </w:rPr>
        <w:t>combinados</w:t>
      </w:r>
      <w:r w:rsidRPr="002A2347">
        <w:rPr>
          <w:rFonts w:ascii="Verdana" w:eastAsia="Times New Roman" w:hAnsi="Verdana" w:cs="Times New Roman"/>
          <w:color w:val="222222"/>
          <w:sz w:val="24"/>
          <w:szCs w:val="24"/>
          <w:lang w:eastAsia="es-CL"/>
        </w:rPr>
        <w:t>).</w:t>
      </w:r>
    </w:p>
    <w:p w14:paraId="31CDC70D" w14:textId="77777777"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En el siguiente código se muestran algunos ejemplos de uso del operador asignación con datos de distintos tipos:</w:t>
      </w:r>
    </w:p>
    <w:p w14:paraId="3E5A0C2C"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proofErr w:type="spellStart"/>
      <w:r w:rsidRPr="002A2347">
        <w:rPr>
          <w:rFonts w:ascii="Courier New" w:eastAsia="Times New Roman" w:hAnsi="Courier New" w:cs="Courier New"/>
          <w:color w:val="8959A8"/>
          <w:sz w:val="23"/>
          <w:szCs w:val="23"/>
          <w:lang w:eastAsia="es-CL"/>
        </w:rPr>
        <w:t>public</w:t>
      </w:r>
      <w:proofErr w:type="spellEnd"/>
      <w:r w:rsidRPr="002A2347">
        <w:rPr>
          <w:rFonts w:ascii="Courier New" w:eastAsia="Times New Roman" w:hAnsi="Courier New" w:cs="Courier New"/>
          <w:color w:val="222222"/>
          <w:sz w:val="23"/>
          <w:szCs w:val="23"/>
          <w:lang w:eastAsia="es-CL"/>
        </w:rPr>
        <w:t xml:space="preserve"> </w:t>
      </w:r>
      <w:proofErr w:type="spellStart"/>
      <w:r w:rsidRPr="002A2347">
        <w:rPr>
          <w:rFonts w:ascii="Courier New" w:eastAsia="Times New Roman" w:hAnsi="Courier New" w:cs="Courier New"/>
          <w:color w:val="8959A8"/>
          <w:sz w:val="23"/>
          <w:szCs w:val="23"/>
          <w:lang w:eastAsia="es-CL"/>
        </w:rPr>
        <w:t>class</w:t>
      </w:r>
      <w:proofErr w:type="spellEnd"/>
      <w:r w:rsidRPr="002A2347">
        <w:rPr>
          <w:rFonts w:ascii="Courier New" w:eastAsia="Times New Roman" w:hAnsi="Courier New" w:cs="Courier New"/>
          <w:color w:val="222222"/>
          <w:sz w:val="23"/>
          <w:szCs w:val="23"/>
          <w:lang w:eastAsia="es-CL"/>
        </w:rPr>
        <w:t xml:space="preserve"> </w:t>
      </w:r>
      <w:proofErr w:type="spellStart"/>
      <w:r w:rsidRPr="002A2347">
        <w:rPr>
          <w:rFonts w:ascii="Courier New" w:eastAsia="Times New Roman" w:hAnsi="Courier New" w:cs="Courier New"/>
          <w:color w:val="222222"/>
          <w:sz w:val="23"/>
          <w:szCs w:val="23"/>
          <w:lang w:eastAsia="es-CL"/>
        </w:rPr>
        <w:t>OpAsignacion</w:t>
      </w:r>
      <w:proofErr w:type="spellEnd"/>
      <w:r w:rsidRPr="002A2347">
        <w:rPr>
          <w:rFonts w:ascii="Courier New" w:eastAsia="Times New Roman" w:hAnsi="Courier New" w:cs="Courier New"/>
          <w:color w:val="222222"/>
          <w:sz w:val="23"/>
          <w:szCs w:val="23"/>
          <w:lang w:eastAsia="es-CL"/>
        </w:rPr>
        <w:t xml:space="preserve"> {</w:t>
      </w:r>
      <w:r w:rsidRPr="002A2347">
        <w:rPr>
          <w:rFonts w:ascii="Tahoma" w:eastAsia="Times New Roman" w:hAnsi="Tahoma" w:cs="Tahoma"/>
          <w:color w:val="222222"/>
          <w:sz w:val="23"/>
          <w:szCs w:val="23"/>
          <w:lang w:eastAsia="es-CL"/>
        </w:rPr>
        <w:t> </w:t>
      </w:r>
    </w:p>
    <w:p w14:paraId="1F91D4A5"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w:t>
      </w:r>
      <w:proofErr w:type="spellStart"/>
      <w:r w:rsidRPr="002A2347">
        <w:rPr>
          <w:rFonts w:ascii="Courier New" w:eastAsia="Times New Roman" w:hAnsi="Courier New" w:cs="Courier New"/>
          <w:color w:val="8959A8"/>
          <w:sz w:val="23"/>
          <w:szCs w:val="23"/>
          <w:lang w:eastAsia="es-CL"/>
        </w:rPr>
        <w:t>public</w:t>
      </w:r>
      <w:proofErr w:type="spellEnd"/>
      <w:r w:rsidRPr="002A2347">
        <w:rPr>
          <w:rFonts w:ascii="Courier New" w:eastAsia="Times New Roman" w:hAnsi="Courier New" w:cs="Courier New"/>
          <w:color w:val="222222"/>
          <w:sz w:val="23"/>
          <w:szCs w:val="23"/>
          <w:lang w:eastAsia="es-CL"/>
        </w:rPr>
        <w:t xml:space="preserve"> </w:t>
      </w:r>
      <w:proofErr w:type="spellStart"/>
      <w:r w:rsidRPr="002A2347">
        <w:rPr>
          <w:rFonts w:ascii="Courier New" w:eastAsia="Times New Roman" w:hAnsi="Courier New" w:cs="Courier New"/>
          <w:color w:val="8959A8"/>
          <w:sz w:val="23"/>
          <w:szCs w:val="23"/>
          <w:lang w:eastAsia="es-CL"/>
        </w:rPr>
        <w:t>static</w:t>
      </w:r>
      <w:proofErr w:type="spellEnd"/>
      <w:r w:rsidRPr="002A2347">
        <w:rPr>
          <w:rFonts w:ascii="Courier New" w:eastAsia="Times New Roman" w:hAnsi="Courier New" w:cs="Courier New"/>
          <w:color w:val="222222"/>
          <w:sz w:val="23"/>
          <w:szCs w:val="23"/>
          <w:lang w:eastAsia="es-CL"/>
        </w:rPr>
        <w:t xml:space="preserve"> </w:t>
      </w:r>
      <w:proofErr w:type="spellStart"/>
      <w:r w:rsidRPr="002A2347">
        <w:rPr>
          <w:rFonts w:ascii="Courier New" w:eastAsia="Times New Roman" w:hAnsi="Courier New" w:cs="Courier New"/>
          <w:color w:val="8959A8"/>
          <w:sz w:val="23"/>
          <w:szCs w:val="23"/>
          <w:lang w:eastAsia="es-CL"/>
        </w:rPr>
        <w:t>void</w:t>
      </w:r>
      <w:proofErr w:type="spellEnd"/>
      <w:r w:rsidRPr="002A2347">
        <w:rPr>
          <w:rFonts w:ascii="Courier New" w:eastAsia="Times New Roman" w:hAnsi="Courier New" w:cs="Courier New"/>
          <w:color w:val="222222"/>
          <w:sz w:val="23"/>
          <w:szCs w:val="23"/>
          <w:lang w:eastAsia="es-CL"/>
        </w:rPr>
        <w:t xml:space="preserve"> </w:t>
      </w:r>
      <w:proofErr w:type="spellStart"/>
      <w:proofErr w:type="gramStart"/>
      <w:r w:rsidRPr="002A2347">
        <w:rPr>
          <w:rFonts w:ascii="Courier New" w:eastAsia="Times New Roman" w:hAnsi="Courier New" w:cs="Courier New"/>
          <w:color w:val="222222"/>
          <w:sz w:val="23"/>
          <w:szCs w:val="23"/>
          <w:lang w:eastAsia="es-CL"/>
        </w:rPr>
        <w:t>main</w:t>
      </w:r>
      <w:proofErr w:type="spellEnd"/>
      <w:r w:rsidRPr="002A2347">
        <w:rPr>
          <w:rFonts w:ascii="Courier New" w:eastAsia="Times New Roman" w:hAnsi="Courier New" w:cs="Courier New"/>
          <w:color w:val="222222"/>
          <w:sz w:val="23"/>
          <w:szCs w:val="23"/>
          <w:lang w:eastAsia="es-CL"/>
        </w:rPr>
        <w:t>(</w:t>
      </w:r>
      <w:proofErr w:type="spellStart"/>
      <w:proofErr w:type="gramEnd"/>
      <w:r w:rsidRPr="002A2347">
        <w:rPr>
          <w:rFonts w:ascii="Courier New" w:eastAsia="Times New Roman" w:hAnsi="Courier New" w:cs="Courier New"/>
          <w:color w:val="8959A8"/>
          <w:sz w:val="23"/>
          <w:szCs w:val="23"/>
          <w:lang w:eastAsia="es-CL"/>
        </w:rPr>
        <w:t>String</w:t>
      </w:r>
      <w:proofErr w:type="spellEnd"/>
      <w:r w:rsidRPr="002A2347">
        <w:rPr>
          <w:rFonts w:ascii="Courier New" w:eastAsia="Times New Roman" w:hAnsi="Courier New" w:cs="Courier New"/>
          <w:color w:val="222222"/>
          <w:sz w:val="23"/>
          <w:szCs w:val="23"/>
          <w:lang w:eastAsia="es-CL"/>
        </w:rPr>
        <w:t xml:space="preserve">[] </w:t>
      </w:r>
      <w:proofErr w:type="spellStart"/>
      <w:r w:rsidRPr="002A2347">
        <w:rPr>
          <w:rFonts w:ascii="Courier New" w:eastAsia="Times New Roman" w:hAnsi="Courier New" w:cs="Courier New"/>
          <w:color w:val="222222"/>
          <w:sz w:val="23"/>
          <w:szCs w:val="23"/>
          <w:lang w:eastAsia="es-CL"/>
        </w:rPr>
        <w:t>args</w:t>
      </w:r>
      <w:proofErr w:type="spellEnd"/>
      <w:r w:rsidRPr="002A2347">
        <w:rPr>
          <w:rFonts w:ascii="Courier New" w:eastAsia="Times New Roman" w:hAnsi="Courier New" w:cs="Courier New"/>
          <w:color w:val="222222"/>
          <w:sz w:val="23"/>
          <w:szCs w:val="23"/>
          <w:lang w:eastAsia="es-CL"/>
        </w:rPr>
        <w:t>) {</w:t>
      </w:r>
    </w:p>
    <w:p w14:paraId="38977D8E"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w:t>
      </w:r>
      <w:proofErr w:type="spellStart"/>
      <w:r w:rsidRPr="002A2347">
        <w:rPr>
          <w:rFonts w:ascii="Courier New" w:eastAsia="Times New Roman" w:hAnsi="Courier New" w:cs="Courier New"/>
          <w:color w:val="8959A8"/>
          <w:sz w:val="23"/>
          <w:szCs w:val="23"/>
          <w:lang w:eastAsia="es-CL"/>
        </w:rPr>
        <w:t>int</w:t>
      </w:r>
      <w:proofErr w:type="spellEnd"/>
      <w:r w:rsidRPr="002A2347">
        <w:rPr>
          <w:rFonts w:ascii="Courier New" w:eastAsia="Times New Roman" w:hAnsi="Courier New" w:cs="Courier New"/>
          <w:color w:val="222222"/>
          <w:sz w:val="23"/>
          <w:szCs w:val="23"/>
          <w:lang w:eastAsia="es-CL"/>
        </w:rPr>
        <w:t xml:space="preserve"> </w:t>
      </w:r>
      <w:proofErr w:type="spellStart"/>
      <w:proofErr w:type="gramStart"/>
      <w:r w:rsidRPr="002A2347">
        <w:rPr>
          <w:rFonts w:ascii="Courier New" w:eastAsia="Times New Roman" w:hAnsi="Courier New" w:cs="Courier New"/>
          <w:color w:val="222222"/>
          <w:sz w:val="23"/>
          <w:szCs w:val="23"/>
          <w:lang w:eastAsia="es-CL"/>
        </w:rPr>
        <w:t>i,j</w:t>
      </w:r>
      <w:proofErr w:type="spellEnd"/>
      <w:proofErr w:type="gramEnd"/>
      <w:r w:rsidRPr="002A2347">
        <w:rPr>
          <w:rFonts w:ascii="Courier New" w:eastAsia="Times New Roman" w:hAnsi="Courier New" w:cs="Courier New"/>
          <w:color w:val="3E999F"/>
          <w:sz w:val="23"/>
          <w:szCs w:val="23"/>
          <w:lang w:eastAsia="es-CL"/>
        </w:rPr>
        <w:t>;</w:t>
      </w:r>
    </w:p>
    <w:p w14:paraId="26B89298"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w:t>
      </w:r>
      <w:proofErr w:type="spellStart"/>
      <w:r w:rsidRPr="002A2347">
        <w:rPr>
          <w:rFonts w:ascii="Courier New" w:eastAsia="Times New Roman" w:hAnsi="Courier New" w:cs="Courier New"/>
          <w:color w:val="8959A8"/>
          <w:sz w:val="23"/>
          <w:szCs w:val="23"/>
          <w:lang w:eastAsia="es-CL"/>
        </w:rPr>
        <w:t>double</w:t>
      </w:r>
      <w:proofErr w:type="spellEnd"/>
      <w:r w:rsidRPr="002A2347">
        <w:rPr>
          <w:rFonts w:ascii="Courier New" w:eastAsia="Times New Roman" w:hAnsi="Courier New" w:cs="Courier New"/>
          <w:color w:val="222222"/>
          <w:sz w:val="23"/>
          <w:szCs w:val="23"/>
          <w:lang w:eastAsia="es-CL"/>
        </w:rPr>
        <w:t xml:space="preserve"> x</w:t>
      </w:r>
      <w:r w:rsidRPr="002A2347">
        <w:rPr>
          <w:rFonts w:ascii="Courier New" w:eastAsia="Times New Roman" w:hAnsi="Courier New" w:cs="Courier New"/>
          <w:color w:val="3E999F"/>
          <w:sz w:val="23"/>
          <w:szCs w:val="23"/>
          <w:lang w:eastAsia="es-CL"/>
        </w:rPr>
        <w:t>;</w:t>
      </w:r>
    </w:p>
    <w:p w14:paraId="11DC9B2D"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w:t>
      </w:r>
      <w:proofErr w:type="spellStart"/>
      <w:r w:rsidRPr="002A2347">
        <w:rPr>
          <w:rFonts w:ascii="Courier New" w:eastAsia="Times New Roman" w:hAnsi="Courier New" w:cs="Courier New"/>
          <w:color w:val="8959A8"/>
          <w:sz w:val="23"/>
          <w:szCs w:val="23"/>
          <w:lang w:eastAsia="es-CL"/>
        </w:rPr>
        <w:t>char</w:t>
      </w:r>
      <w:proofErr w:type="spellEnd"/>
      <w:r w:rsidRPr="002A2347">
        <w:rPr>
          <w:rFonts w:ascii="Courier New" w:eastAsia="Times New Roman" w:hAnsi="Courier New" w:cs="Courier New"/>
          <w:color w:val="222222"/>
          <w:sz w:val="23"/>
          <w:szCs w:val="23"/>
          <w:lang w:eastAsia="es-CL"/>
        </w:rPr>
        <w:t xml:space="preserve"> c</w:t>
      </w:r>
      <w:r w:rsidRPr="002A2347">
        <w:rPr>
          <w:rFonts w:ascii="Courier New" w:eastAsia="Times New Roman" w:hAnsi="Courier New" w:cs="Courier New"/>
          <w:color w:val="3E999F"/>
          <w:sz w:val="23"/>
          <w:szCs w:val="23"/>
          <w:lang w:eastAsia="es-CL"/>
        </w:rPr>
        <w:t>;</w:t>
      </w:r>
    </w:p>
    <w:p w14:paraId="5739CB89"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lastRenderedPageBreak/>
        <w:t xml:space="preserve">        </w:t>
      </w:r>
      <w:proofErr w:type="spellStart"/>
      <w:r w:rsidRPr="002A2347">
        <w:rPr>
          <w:rFonts w:ascii="Courier New" w:eastAsia="Times New Roman" w:hAnsi="Courier New" w:cs="Courier New"/>
          <w:color w:val="8959A8"/>
          <w:sz w:val="23"/>
          <w:szCs w:val="23"/>
          <w:lang w:eastAsia="es-CL"/>
        </w:rPr>
        <w:t>boolean</w:t>
      </w:r>
      <w:proofErr w:type="spellEnd"/>
      <w:r w:rsidRPr="002A2347">
        <w:rPr>
          <w:rFonts w:ascii="Courier New" w:eastAsia="Times New Roman" w:hAnsi="Courier New" w:cs="Courier New"/>
          <w:color w:val="222222"/>
          <w:sz w:val="23"/>
          <w:szCs w:val="23"/>
          <w:lang w:eastAsia="es-CL"/>
        </w:rPr>
        <w:t xml:space="preserve"> b</w:t>
      </w:r>
      <w:r w:rsidRPr="002A2347">
        <w:rPr>
          <w:rFonts w:ascii="Courier New" w:eastAsia="Times New Roman" w:hAnsi="Courier New" w:cs="Courier New"/>
          <w:color w:val="3E999F"/>
          <w:sz w:val="23"/>
          <w:szCs w:val="23"/>
          <w:lang w:eastAsia="es-CL"/>
        </w:rPr>
        <w:t>;</w:t>
      </w:r>
    </w:p>
    <w:p w14:paraId="5F423DD4"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w:t>
      </w:r>
      <w:proofErr w:type="spellStart"/>
      <w:r w:rsidRPr="002A2347">
        <w:rPr>
          <w:rFonts w:ascii="Courier New" w:eastAsia="Times New Roman" w:hAnsi="Courier New" w:cs="Courier New"/>
          <w:color w:val="8959A8"/>
          <w:sz w:val="23"/>
          <w:szCs w:val="23"/>
          <w:lang w:eastAsia="es-CL"/>
        </w:rPr>
        <w:t>String</w:t>
      </w:r>
      <w:proofErr w:type="spellEnd"/>
      <w:r w:rsidRPr="002A2347">
        <w:rPr>
          <w:rFonts w:ascii="Courier New" w:eastAsia="Times New Roman" w:hAnsi="Courier New" w:cs="Courier New"/>
          <w:color w:val="222222"/>
          <w:sz w:val="23"/>
          <w:szCs w:val="23"/>
          <w:lang w:eastAsia="es-CL"/>
        </w:rPr>
        <w:t xml:space="preserve"> s</w:t>
      </w:r>
      <w:r w:rsidRPr="002A2347">
        <w:rPr>
          <w:rFonts w:ascii="Courier New" w:eastAsia="Times New Roman" w:hAnsi="Courier New" w:cs="Courier New"/>
          <w:color w:val="3E999F"/>
          <w:sz w:val="23"/>
          <w:szCs w:val="23"/>
          <w:lang w:eastAsia="es-CL"/>
        </w:rPr>
        <w:t>;</w:t>
      </w:r>
    </w:p>
    <w:p w14:paraId="0B4ADFE9"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i </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 xml:space="preserve"> 15</w:t>
      </w:r>
      <w:r w:rsidRPr="002A2347">
        <w:rPr>
          <w:rFonts w:ascii="Courier New" w:eastAsia="Times New Roman" w:hAnsi="Courier New" w:cs="Courier New"/>
          <w:color w:val="3E999F"/>
          <w:sz w:val="23"/>
          <w:szCs w:val="23"/>
          <w:lang w:eastAsia="es-CL"/>
        </w:rPr>
        <w:t>;</w:t>
      </w:r>
    </w:p>
    <w:p w14:paraId="527CA4B7"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j </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 xml:space="preserve"> i</w:t>
      </w:r>
      <w:r w:rsidRPr="002A2347">
        <w:rPr>
          <w:rFonts w:ascii="Courier New" w:eastAsia="Times New Roman" w:hAnsi="Courier New" w:cs="Courier New"/>
          <w:color w:val="3E999F"/>
          <w:sz w:val="23"/>
          <w:szCs w:val="23"/>
          <w:lang w:eastAsia="es-CL"/>
        </w:rPr>
        <w:t>;</w:t>
      </w:r>
    </w:p>
    <w:p w14:paraId="12C7EDBB"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x </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 xml:space="preserve"> 12.345</w:t>
      </w:r>
      <w:r w:rsidRPr="002A2347">
        <w:rPr>
          <w:rFonts w:ascii="Courier New" w:eastAsia="Times New Roman" w:hAnsi="Courier New" w:cs="Courier New"/>
          <w:color w:val="3E999F"/>
          <w:sz w:val="23"/>
          <w:szCs w:val="23"/>
          <w:lang w:eastAsia="es-CL"/>
        </w:rPr>
        <w:t>;</w:t>
      </w:r>
    </w:p>
    <w:p w14:paraId="1AF7CBF8"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c </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 xml:space="preserve"> </w:t>
      </w:r>
      <w:r w:rsidRPr="002A2347">
        <w:rPr>
          <w:rFonts w:ascii="Courier New" w:eastAsia="Times New Roman" w:hAnsi="Courier New" w:cs="Courier New"/>
          <w:color w:val="718C00"/>
          <w:sz w:val="23"/>
          <w:szCs w:val="23"/>
          <w:lang w:eastAsia="es-CL"/>
        </w:rPr>
        <w:t>'A'</w:t>
      </w:r>
      <w:r w:rsidRPr="002A2347">
        <w:rPr>
          <w:rFonts w:ascii="Courier New" w:eastAsia="Times New Roman" w:hAnsi="Courier New" w:cs="Courier New"/>
          <w:color w:val="3E999F"/>
          <w:sz w:val="23"/>
          <w:szCs w:val="23"/>
          <w:lang w:eastAsia="es-CL"/>
        </w:rPr>
        <w:t>;</w:t>
      </w:r>
    </w:p>
    <w:p w14:paraId="2F58A2F1"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b </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 xml:space="preserve"> </w:t>
      </w:r>
      <w:r w:rsidRPr="002A2347">
        <w:rPr>
          <w:rFonts w:ascii="Courier New" w:eastAsia="Times New Roman" w:hAnsi="Courier New" w:cs="Courier New"/>
          <w:color w:val="8959A8"/>
          <w:sz w:val="23"/>
          <w:szCs w:val="23"/>
          <w:lang w:eastAsia="es-CL"/>
        </w:rPr>
        <w:t>false</w:t>
      </w:r>
      <w:r w:rsidRPr="002A2347">
        <w:rPr>
          <w:rFonts w:ascii="Courier New" w:eastAsia="Times New Roman" w:hAnsi="Courier New" w:cs="Courier New"/>
          <w:color w:val="3E999F"/>
          <w:sz w:val="23"/>
          <w:szCs w:val="23"/>
          <w:lang w:eastAsia="es-CL"/>
        </w:rPr>
        <w:t>;</w:t>
      </w:r>
    </w:p>
    <w:p w14:paraId="766FB3B7"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s </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 xml:space="preserve"> </w:t>
      </w:r>
      <w:r w:rsidRPr="002A2347">
        <w:rPr>
          <w:rFonts w:ascii="Courier New" w:eastAsia="Times New Roman" w:hAnsi="Courier New" w:cs="Courier New"/>
          <w:color w:val="718C00"/>
          <w:sz w:val="23"/>
          <w:szCs w:val="23"/>
          <w:lang w:eastAsia="es-CL"/>
        </w:rPr>
        <w:t>"Hola"</w:t>
      </w:r>
      <w:r w:rsidRPr="002A2347">
        <w:rPr>
          <w:rFonts w:ascii="Courier New" w:eastAsia="Times New Roman" w:hAnsi="Courier New" w:cs="Courier New"/>
          <w:color w:val="3E999F"/>
          <w:sz w:val="23"/>
          <w:szCs w:val="23"/>
          <w:lang w:eastAsia="es-CL"/>
        </w:rPr>
        <w:t>;</w:t>
      </w:r>
    </w:p>
    <w:p w14:paraId="364E6E37"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w:t>
      </w:r>
    </w:p>
    <w:p w14:paraId="79E6FBD5"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w:t>
      </w:r>
      <w:proofErr w:type="spellStart"/>
      <w:r w:rsidRPr="002A2347">
        <w:rPr>
          <w:rFonts w:ascii="Courier New" w:eastAsia="Times New Roman" w:hAnsi="Courier New" w:cs="Courier New"/>
          <w:color w:val="8959A8"/>
          <w:sz w:val="23"/>
          <w:szCs w:val="23"/>
          <w:lang w:eastAsia="es-CL"/>
        </w:rPr>
        <w:t>System</w:t>
      </w:r>
      <w:r w:rsidRPr="002A2347">
        <w:rPr>
          <w:rFonts w:ascii="Courier New" w:eastAsia="Times New Roman" w:hAnsi="Courier New" w:cs="Courier New"/>
          <w:color w:val="222222"/>
          <w:sz w:val="23"/>
          <w:szCs w:val="23"/>
          <w:lang w:eastAsia="es-CL"/>
        </w:rPr>
        <w:t>.out.println</w:t>
      </w:r>
      <w:proofErr w:type="spellEnd"/>
      <w:r w:rsidRPr="002A2347">
        <w:rPr>
          <w:rFonts w:ascii="Courier New" w:eastAsia="Times New Roman" w:hAnsi="Courier New" w:cs="Courier New"/>
          <w:color w:val="222222"/>
          <w:sz w:val="23"/>
          <w:szCs w:val="23"/>
          <w:lang w:eastAsia="es-CL"/>
        </w:rPr>
        <w:t>(</w:t>
      </w:r>
      <w:r w:rsidRPr="002A2347">
        <w:rPr>
          <w:rFonts w:ascii="Courier New" w:eastAsia="Times New Roman" w:hAnsi="Courier New" w:cs="Courier New"/>
          <w:color w:val="718C00"/>
          <w:sz w:val="23"/>
          <w:szCs w:val="23"/>
          <w:lang w:eastAsia="es-CL"/>
        </w:rPr>
        <w:t>"i = "</w:t>
      </w:r>
      <w:r w:rsidRPr="002A2347">
        <w:rPr>
          <w:rFonts w:ascii="Courier New" w:eastAsia="Times New Roman" w:hAnsi="Courier New" w:cs="Courier New"/>
          <w:color w:val="222222"/>
          <w:sz w:val="23"/>
          <w:szCs w:val="23"/>
          <w:lang w:eastAsia="es-CL"/>
        </w:rPr>
        <w:t xml:space="preserve"> </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 xml:space="preserve"> i)</w:t>
      </w:r>
      <w:r w:rsidRPr="002A2347">
        <w:rPr>
          <w:rFonts w:ascii="Courier New" w:eastAsia="Times New Roman" w:hAnsi="Courier New" w:cs="Courier New"/>
          <w:color w:val="3E999F"/>
          <w:sz w:val="23"/>
          <w:szCs w:val="23"/>
          <w:lang w:eastAsia="es-CL"/>
        </w:rPr>
        <w:t>;</w:t>
      </w:r>
    </w:p>
    <w:p w14:paraId="2D582200"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w:t>
      </w:r>
      <w:proofErr w:type="spellStart"/>
      <w:r w:rsidRPr="002A2347">
        <w:rPr>
          <w:rFonts w:ascii="Courier New" w:eastAsia="Times New Roman" w:hAnsi="Courier New" w:cs="Courier New"/>
          <w:color w:val="8959A8"/>
          <w:sz w:val="23"/>
          <w:szCs w:val="23"/>
          <w:lang w:eastAsia="es-CL"/>
        </w:rPr>
        <w:t>System</w:t>
      </w:r>
      <w:r w:rsidRPr="002A2347">
        <w:rPr>
          <w:rFonts w:ascii="Courier New" w:eastAsia="Times New Roman" w:hAnsi="Courier New" w:cs="Courier New"/>
          <w:color w:val="222222"/>
          <w:sz w:val="23"/>
          <w:szCs w:val="23"/>
          <w:lang w:eastAsia="es-CL"/>
        </w:rPr>
        <w:t>.out.println</w:t>
      </w:r>
      <w:proofErr w:type="spellEnd"/>
      <w:r w:rsidRPr="002A2347">
        <w:rPr>
          <w:rFonts w:ascii="Courier New" w:eastAsia="Times New Roman" w:hAnsi="Courier New" w:cs="Courier New"/>
          <w:color w:val="222222"/>
          <w:sz w:val="23"/>
          <w:szCs w:val="23"/>
          <w:lang w:eastAsia="es-CL"/>
        </w:rPr>
        <w:t>(</w:t>
      </w:r>
      <w:r w:rsidRPr="002A2347">
        <w:rPr>
          <w:rFonts w:ascii="Courier New" w:eastAsia="Times New Roman" w:hAnsi="Courier New" w:cs="Courier New"/>
          <w:color w:val="718C00"/>
          <w:sz w:val="23"/>
          <w:szCs w:val="23"/>
          <w:lang w:eastAsia="es-CL"/>
        </w:rPr>
        <w:t>"j = "</w:t>
      </w:r>
      <w:r w:rsidRPr="002A2347">
        <w:rPr>
          <w:rFonts w:ascii="Courier New" w:eastAsia="Times New Roman" w:hAnsi="Courier New" w:cs="Courier New"/>
          <w:color w:val="222222"/>
          <w:sz w:val="23"/>
          <w:szCs w:val="23"/>
          <w:lang w:eastAsia="es-CL"/>
        </w:rPr>
        <w:t xml:space="preserve"> </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 xml:space="preserve"> j)</w:t>
      </w:r>
      <w:r w:rsidRPr="002A2347">
        <w:rPr>
          <w:rFonts w:ascii="Courier New" w:eastAsia="Times New Roman" w:hAnsi="Courier New" w:cs="Courier New"/>
          <w:color w:val="3E999F"/>
          <w:sz w:val="23"/>
          <w:szCs w:val="23"/>
          <w:lang w:eastAsia="es-CL"/>
        </w:rPr>
        <w:t>;</w:t>
      </w:r>
    </w:p>
    <w:p w14:paraId="291D2B26"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w:t>
      </w:r>
      <w:proofErr w:type="spellStart"/>
      <w:r w:rsidRPr="002A2347">
        <w:rPr>
          <w:rFonts w:ascii="Courier New" w:eastAsia="Times New Roman" w:hAnsi="Courier New" w:cs="Courier New"/>
          <w:color w:val="8959A8"/>
          <w:sz w:val="23"/>
          <w:szCs w:val="23"/>
          <w:lang w:eastAsia="es-CL"/>
        </w:rPr>
        <w:t>System</w:t>
      </w:r>
      <w:r w:rsidRPr="002A2347">
        <w:rPr>
          <w:rFonts w:ascii="Courier New" w:eastAsia="Times New Roman" w:hAnsi="Courier New" w:cs="Courier New"/>
          <w:color w:val="222222"/>
          <w:sz w:val="23"/>
          <w:szCs w:val="23"/>
          <w:lang w:eastAsia="es-CL"/>
        </w:rPr>
        <w:t>.out.println</w:t>
      </w:r>
      <w:proofErr w:type="spellEnd"/>
      <w:r w:rsidRPr="002A2347">
        <w:rPr>
          <w:rFonts w:ascii="Courier New" w:eastAsia="Times New Roman" w:hAnsi="Courier New" w:cs="Courier New"/>
          <w:color w:val="222222"/>
          <w:sz w:val="23"/>
          <w:szCs w:val="23"/>
          <w:lang w:eastAsia="es-CL"/>
        </w:rPr>
        <w:t>(</w:t>
      </w:r>
      <w:r w:rsidRPr="002A2347">
        <w:rPr>
          <w:rFonts w:ascii="Courier New" w:eastAsia="Times New Roman" w:hAnsi="Courier New" w:cs="Courier New"/>
          <w:color w:val="718C00"/>
          <w:sz w:val="23"/>
          <w:szCs w:val="23"/>
          <w:lang w:eastAsia="es-CL"/>
        </w:rPr>
        <w:t>"x = "</w:t>
      </w:r>
      <w:r w:rsidRPr="002A2347">
        <w:rPr>
          <w:rFonts w:ascii="Courier New" w:eastAsia="Times New Roman" w:hAnsi="Courier New" w:cs="Courier New"/>
          <w:color w:val="222222"/>
          <w:sz w:val="23"/>
          <w:szCs w:val="23"/>
          <w:lang w:eastAsia="es-CL"/>
        </w:rPr>
        <w:t xml:space="preserve"> </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 xml:space="preserve"> x)</w:t>
      </w:r>
      <w:r w:rsidRPr="002A2347">
        <w:rPr>
          <w:rFonts w:ascii="Courier New" w:eastAsia="Times New Roman" w:hAnsi="Courier New" w:cs="Courier New"/>
          <w:color w:val="3E999F"/>
          <w:sz w:val="23"/>
          <w:szCs w:val="23"/>
          <w:lang w:eastAsia="es-CL"/>
        </w:rPr>
        <w:t>;</w:t>
      </w:r>
    </w:p>
    <w:p w14:paraId="5F0D1FC7"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w:t>
      </w:r>
      <w:proofErr w:type="spellStart"/>
      <w:r w:rsidRPr="002A2347">
        <w:rPr>
          <w:rFonts w:ascii="Courier New" w:eastAsia="Times New Roman" w:hAnsi="Courier New" w:cs="Courier New"/>
          <w:color w:val="8959A8"/>
          <w:sz w:val="23"/>
          <w:szCs w:val="23"/>
          <w:lang w:eastAsia="es-CL"/>
        </w:rPr>
        <w:t>System</w:t>
      </w:r>
      <w:r w:rsidRPr="002A2347">
        <w:rPr>
          <w:rFonts w:ascii="Courier New" w:eastAsia="Times New Roman" w:hAnsi="Courier New" w:cs="Courier New"/>
          <w:color w:val="222222"/>
          <w:sz w:val="23"/>
          <w:szCs w:val="23"/>
          <w:lang w:eastAsia="es-CL"/>
        </w:rPr>
        <w:t>.out.println</w:t>
      </w:r>
      <w:proofErr w:type="spellEnd"/>
      <w:r w:rsidRPr="002A2347">
        <w:rPr>
          <w:rFonts w:ascii="Courier New" w:eastAsia="Times New Roman" w:hAnsi="Courier New" w:cs="Courier New"/>
          <w:color w:val="222222"/>
          <w:sz w:val="23"/>
          <w:szCs w:val="23"/>
          <w:lang w:eastAsia="es-CL"/>
        </w:rPr>
        <w:t>(</w:t>
      </w:r>
      <w:r w:rsidRPr="002A2347">
        <w:rPr>
          <w:rFonts w:ascii="Courier New" w:eastAsia="Times New Roman" w:hAnsi="Courier New" w:cs="Courier New"/>
          <w:color w:val="718C00"/>
          <w:sz w:val="23"/>
          <w:szCs w:val="23"/>
          <w:lang w:eastAsia="es-CL"/>
        </w:rPr>
        <w:t>"c = "</w:t>
      </w:r>
      <w:r w:rsidRPr="002A2347">
        <w:rPr>
          <w:rFonts w:ascii="Courier New" w:eastAsia="Times New Roman" w:hAnsi="Courier New" w:cs="Courier New"/>
          <w:color w:val="222222"/>
          <w:sz w:val="23"/>
          <w:szCs w:val="23"/>
          <w:lang w:eastAsia="es-CL"/>
        </w:rPr>
        <w:t xml:space="preserve"> </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 xml:space="preserve"> c)</w:t>
      </w:r>
      <w:r w:rsidRPr="002A2347">
        <w:rPr>
          <w:rFonts w:ascii="Courier New" w:eastAsia="Times New Roman" w:hAnsi="Courier New" w:cs="Courier New"/>
          <w:color w:val="3E999F"/>
          <w:sz w:val="23"/>
          <w:szCs w:val="23"/>
          <w:lang w:eastAsia="es-CL"/>
        </w:rPr>
        <w:t>;</w:t>
      </w:r>
    </w:p>
    <w:p w14:paraId="1589005E"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w:t>
      </w:r>
      <w:proofErr w:type="spellStart"/>
      <w:r w:rsidRPr="002A2347">
        <w:rPr>
          <w:rFonts w:ascii="Courier New" w:eastAsia="Times New Roman" w:hAnsi="Courier New" w:cs="Courier New"/>
          <w:color w:val="8959A8"/>
          <w:sz w:val="23"/>
          <w:szCs w:val="23"/>
          <w:lang w:eastAsia="es-CL"/>
        </w:rPr>
        <w:t>System</w:t>
      </w:r>
      <w:r w:rsidRPr="002A2347">
        <w:rPr>
          <w:rFonts w:ascii="Courier New" w:eastAsia="Times New Roman" w:hAnsi="Courier New" w:cs="Courier New"/>
          <w:color w:val="222222"/>
          <w:sz w:val="23"/>
          <w:szCs w:val="23"/>
          <w:lang w:eastAsia="es-CL"/>
        </w:rPr>
        <w:t>.out.println</w:t>
      </w:r>
      <w:proofErr w:type="spellEnd"/>
      <w:r w:rsidRPr="002A2347">
        <w:rPr>
          <w:rFonts w:ascii="Courier New" w:eastAsia="Times New Roman" w:hAnsi="Courier New" w:cs="Courier New"/>
          <w:color w:val="222222"/>
          <w:sz w:val="23"/>
          <w:szCs w:val="23"/>
          <w:lang w:eastAsia="es-CL"/>
        </w:rPr>
        <w:t>(</w:t>
      </w:r>
      <w:r w:rsidRPr="002A2347">
        <w:rPr>
          <w:rFonts w:ascii="Courier New" w:eastAsia="Times New Roman" w:hAnsi="Courier New" w:cs="Courier New"/>
          <w:color w:val="718C00"/>
          <w:sz w:val="23"/>
          <w:szCs w:val="23"/>
          <w:lang w:eastAsia="es-CL"/>
        </w:rPr>
        <w:t>"b = "</w:t>
      </w:r>
      <w:r w:rsidRPr="002A2347">
        <w:rPr>
          <w:rFonts w:ascii="Courier New" w:eastAsia="Times New Roman" w:hAnsi="Courier New" w:cs="Courier New"/>
          <w:color w:val="222222"/>
          <w:sz w:val="23"/>
          <w:szCs w:val="23"/>
          <w:lang w:eastAsia="es-CL"/>
        </w:rPr>
        <w:t xml:space="preserve"> </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 xml:space="preserve"> b)</w:t>
      </w:r>
      <w:r w:rsidRPr="002A2347">
        <w:rPr>
          <w:rFonts w:ascii="Courier New" w:eastAsia="Times New Roman" w:hAnsi="Courier New" w:cs="Courier New"/>
          <w:color w:val="3E999F"/>
          <w:sz w:val="23"/>
          <w:szCs w:val="23"/>
          <w:lang w:eastAsia="es-CL"/>
        </w:rPr>
        <w:t>;</w:t>
      </w:r>
    </w:p>
    <w:p w14:paraId="43DFDF47"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w:t>
      </w:r>
      <w:proofErr w:type="spellStart"/>
      <w:r w:rsidRPr="002A2347">
        <w:rPr>
          <w:rFonts w:ascii="Courier New" w:eastAsia="Times New Roman" w:hAnsi="Courier New" w:cs="Courier New"/>
          <w:color w:val="8959A8"/>
          <w:sz w:val="23"/>
          <w:szCs w:val="23"/>
          <w:lang w:eastAsia="es-CL"/>
        </w:rPr>
        <w:t>System</w:t>
      </w:r>
      <w:r w:rsidRPr="002A2347">
        <w:rPr>
          <w:rFonts w:ascii="Courier New" w:eastAsia="Times New Roman" w:hAnsi="Courier New" w:cs="Courier New"/>
          <w:color w:val="222222"/>
          <w:sz w:val="23"/>
          <w:szCs w:val="23"/>
          <w:lang w:eastAsia="es-CL"/>
        </w:rPr>
        <w:t>.out.println</w:t>
      </w:r>
      <w:proofErr w:type="spellEnd"/>
      <w:r w:rsidRPr="002A2347">
        <w:rPr>
          <w:rFonts w:ascii="Courier New" w:eastAsia="Times New Roman" w:hAnsi="Courier New" w:cs="Courier New"/>
          <w:color w:val="222222"/>
          <w:sz w:val="23"/>
          <w:szCs w:val="23"/>
          <w:lang w:eastAsia="es-CL"/>
        </w:rPr>
        <w:t>(</w:t>
      </w:r>
      <w:r w:rsidRPr="002A2347">
        <w:rPr>
          <w:rFonts w:ascii="Courier New" w:eastAsia="Times New Roman" w:hAnsi="Courier New" w:cs="Courier New"/>
          <w:color w:val="718C00"/>
          <w:sz w:val="23"/>
          <w:szCs w:val="23"/>
          <w:lang w:eastAsia="es-CL"/>
        </w:rPr>
        <w:t>"s = "</w:t>
      </w:r>
      <w:r w:rsidRPr="002A2347">
        <w:rPr>
          <w:rFonts w:ascii="Courier New" w:eastAsia="Times New Roman" w:hAnsi="Courier New" w:cs="Courier New"/>
          <w:color w:val="222222"/>
          <w:sz w:val="23"/>
          <w:szCs w:val="23"/>
          <w:lang w:eastAsia="es-CL"/>
        </w:rPr>
        <w:t xml:space="preserve"> </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 xml:space="preserve"> s)</w:t>
      </w:r>
      <w:r w:rsidRPr="002A2347">
        <w:rPr>
          <w:rFonts w:ascii="Courier New" w:eastAsia="Times New Roman" w:hAnsi="Courier New" w:cs="Courier New"/>
          <w:color w:val="3E999F"/>
          <w:sz w:val="23"/>
          <w:szCs w:val="23"/>
          <w:lang w:eastAsia="es-CL"/>
        </w:rPr>
        <w:t>;</w:t>
      </w:r>
    </w:p>
    <w:p w14:paraId="7E858B6B"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w:t>
      </w:r>
    </w:p>
    <w:p w14:paraId="644285E6"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w:t>
      </w:r>
    </w:p>
    <w:p w14:paraId="6717B679" w14:textId="77777777"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Salida por pantalla del programa anterior:</w:t>
      </w:r>
    </w:p>
    <w:p w14:paraId="13C02BB5"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$&gt;</w:t>
      </w:r>
      <w:proofErr w:type="spellStart"/>
      <w:r w:rsidRPr="002A2347">
        <w:rPr>
          <w:rFonts w:ascii="Courier New" w:eastAsia="Times New Roman" w:hAnsi="Courier New" w:cs="Courier New"/>
          <w:color w:val="222222"/>
          <w:sz w:val="23"/>
          <w:szCs w:val="23"/>
          <w:lang w:eastAsia="es-CL"/>
        </w:rPr>
        <w:t>javac</w:t>
      </w:r>
      <w:proofErr w:type="spellEnd"/>
      <w:r w:rsidRPr="002A2347">
        <w:rPr>
          <w:rFonts w:ascii="Courier New" w:eastAsia="Times New Roman" w:hAnsi="Courier New" w:cs="Courier New"/>
          <w:color w:val="222222"/>
          <w:sz w:val="23"/>
          <w:szCs w:val="23"/>
          <w:lang w:eastAsia="es-CL"/>
        </w:rPr>
        <w:t xml:space="preserve"> OpAsignacion.java</w:t>
      </w:r>
    </w:p>
    <w:p w14:paraId="4E5979DF"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w:t>
      </w:r>
    </w:p>
    <w:p w14:paraId="59A545EA"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$&gt;java </w:t>
      </w:r>
      <w:proofErr w:type="spellStart"/>
      <w:r w:rsidRPr="002A2347">
        <w:rPr>
          <w:rFonts w:ascii="Courier New" w:eastAsia="Times New Roman" w:hAnsi="Courier New" w:cs="Courier New"/>
          <w:color w:val="222222"/>
          <w:sz w:val="23"/>
          <w:szCs w:val="23"/>
          <w:lang w:eastAsia="es-CL"/>
        </w:rPr>
        <w:t>OpAsignacion</w:t>
      </w:r>
      <w:proofErr w:type="spellEnd"/>
    </w:p>
    <w:p w14:paraId="3477FD0C"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w:t>
      </w:r>
    </w:p>
    <w:p w14:paraId="7A33836E"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i = 15</w:t>
      </w:r>
      <w:r w:rsidRPr="002A2347">
        <w:rPr>
          <w:rFonts w:ascii="Tahoma" w:eastAsia="Times New Roman" w:hAnsi="Tahoma" w:cs="Tahoma"/>
          <w:color w:val="222222"/>
          <w:sz w:val="23"/>
          <w:szCs w:val="23"/>
          <w:lang w:eastAsia="es-CL"/>
        </w:rPr>
        <w:t> </w:t>
      </w:r>
    </w:p>
    <w:p w14:paraId="25461D81"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j = 15</w:t>
      </w:r>
      <w:r w:rsidRPr="002A2347">
        <w:rPr>
          <w:rFonts w:ascii="Tahoma" w:eastAsia="Times New Roman" w:hAnsi="Tahoma" w:cs="Tahoma"/>
          <w:color w:val="222222"/>
          <w:sz w:val="23"/>
          <w:szCs w:val="23"/>
          <w:lang w:eastAsia="es-CL"/>
        </w:rPr>
        <w:t> </w:t>
      </w:r>
    </w:p>
    <w:p w14:paraId="0DE6B229"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x = 12.345</w:t>
      </w:r>
    </w:p>
    <w:p w14:paraId="664D8FA1"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c = A</w:t>
      </w:r>
      <w:r w:rsidRPr="002A2347">
        <w:rPr>
          <w:rFonts w:ascii="Tahoma" w:eastAsia="Times New Roman" w:hAnsi="Tahoma" w:cs="Tahoma"/>
          <w:color w:val="222222"/>
          <w:sz w:val="23"/>
          <w:szCs w:val="23"/>
          <w:lang w:eastAsia="es-CL"/>
        </w:rPr>
        <w:t> </w:t>
      </w:r>
    </w:p>
    <w:p w14:paraId="488C114B"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lastRenderedPageBreak/>
        <w:t>b = false</w:t>
      </w:r>
    </w:p>
    <w:p w14:paraId="4080431D"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s = Hola</w:t>
      </w:r>
    </w:p>
    <w:p w14:paraId="139B7359" w14:textId="7BF5055C" w:rsidR="002A2347" w:rsidRPr="002A2347" w:rsidRDefault="002A2347" w:rsidP="002A2347">
      <w:pPr>
        <w:spacing w:before="240" w:after="120" w:line="240" w:lineRule="auto"/>
        <w:outlineLvl w:val="1"/>
        <w:rPr>
          <w:rFonts w:ascii="Verdana" w:eastAsia="Times New Roman" w:hAnsi="Verdana" w:cs="Times New Roman"/>
          <w:caps/>
          <w:color w:val="222222"/>
          <w:sz w:val="36"/>
          <w:szCs w:val="36"/>
          <w:lang w:eastAsia="es-CL"/>
        </w:rPr>
      </w:pPr>
      <w:r w:rsidRPr="002A2347">
        <w:rPr>
          <w:rFonts w:ascii="Verdana" w:eastAsia="Times New Roman" w:hAnsi="Verdana" w:cs="Times New Roman"/>
          <w:caps/>
          <w:color w:val="222222"/>
          <w:sz w:val="36"/>
          <w:szCs w:val="36"/>
          <w:lang w:eastAsia="es-CL"/>
        </w:rPr>
        <w:t>2 OPERADORES ARITMÉTICOS</w:t>
      </w:r>
    </w:p>
    <w:p w14:paraId="4DA4DF91" w14:textId="77777777" w:rsidR="002A2347" w:rsidRPr="002A2347" w:rsidRDefault="002A2347" w:rsidP="002A2347">
      <w:pPr>
        <w:spacing w:before="6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El lenguaje de programación Java tiene varios operadores aritméticos para los datos numéricos enteros y reales. En la siguiente tabla se resumen los diferentes operadores de esta categoría.</w:t>
      </w:r>
    </w:p>
    <w:p w14:paraId="4921AD65" w14:textId="586D8346" w:rsidR="002A2347" w:rsidRPr="002A2347" w:rsidRDefault="002A2347" w:rsidP="002A2347">
      <w:pPr>
        <w:spacing w:after="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noProof/>
          <w:color w:val="222222"/>
          <w:sz w:val="24"/>
          <w:szCs w:val="24"/>
          <w:lang w:eastAsia="es-CL"/>
        </w:rPr>
        <w:drawing>
          <wp:inline distT="0" distB="0" distL="0" distR="0" wp14:anchorId="20AA6F26" wp14:editId="20EA528C">
            <wp:extent cx="5612130" cy="1556385"/>
            <wp:effectExtent l="0" t="0" r="7620" b="5715"/>
            <wp:docPr id="11" name="Imagen 11" descr="Operadores aritméticos bás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dores aritméticos básic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556385"/>
                    </a:xfrm>
                    <a:prstGeom prst="rect">
                      <a:avLst/>
                    </a:prstGeom>
                    <a:noFill/>
                    <a:ln>
                      <a:noFill/>
                    </a:ln>
                  </pic:spPr>
                </pic:pic>
              </a:graphicData>
            </a:graphic>
          </wp:inline>
        </w:drawing>
      </w:r>
    </w:p>
    <w:p w14:paraId="2C05CEDD" w14:textId="4BC81EB3"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b/>
          <w:bCs/>
          <w:color w:val="222222"/>
          <w:sz w:val="24"/>
          <w:szCs w:val="24"/>
          <w:lang w:eastAsia="es-CL"/>
        </w:rPr>
        <w:t>Figura 2</w:t>
      </w:r>
      <w:r w:rsidRPr="002A2347">
        <w:rPr>
          <w:rFonts w:ascii="Verdana" w:eastAsia="Times New Roman" w:hAnsi="Verdana" w:cs="Times New Roman"/>
          <w:color w:val="222222"/>
          <w:sz w:val="24"/>
          <w:szCs w:val="24"/>
          <w:lang w:eastAsia="es-CL"/>
        </w:rPr>
        <w:t> Operadores aritméticos básicos</w:t>
      </w:r>
    </w:p>
    <w:p w14:paraId="75DDBF96" w14:textId="77777777"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El resultado exacto depende de los tipos de operando involucrados. Es conveniente tener en cuenta las siguientes peculiaridades:</w:t>
      </w:r>
    </w:p>
    <w:p w14:paraId="570BCC63" w14:textId="77777777" w:rsidR="002A2347" w:rsidRPr="002A2347" w:rsidRDefault="002A2347" w:rsidP="002A2347">
      <w:pPr>
        <w:numPr>
          <w:ilvl w:val="0"/>
          <w:numId w:val="1"/>
        </w:numPr>
        <w:spacing w:before="120" w:after="120" w:line="240" w:lineRule="auto"/>
        <w:ind w:left="960"/>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El resultado es de tipo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long</w:t>
      </w:r>
      <w:proofErr w:type="spellEnd"/>
      <w:r w:rsidRPr="002A2347">
        <w:rPr>
          <w:rFonts w:ascii="Verdana" w:eastAsia="Times New Roman" w:hAnsi="Verdana" w:cs="Times New Roman"/>
          <w:color w:val="222222"/>
          <w:sz w:val="24"/>
          <w:szCs w:val="24"/>
          <w:lang w:eastAsia="es-CL"/>
        </w:rPr>
        <w:t xml:space="preserve"> si, al menos, uno de los operandos es de tipo </w:t>
      </w:r>
      <w:proofErr w:type="spellStart"/>
      <w:r w:rsidRPr="002A2347">
        <w:rPr>
          <w:rFonts w:ascii="Verdana" w:eastAsia="Times New Roman" w:hAnsi="Verdana" w:cs="Times New Roman"/>
          <w:color w:val="222222"/>
          <w:sz w:val="24"/>
          <w:szCs w:val="24"/>
          <w:lang w:eastAsia="es-CL"/>
        </w:rPr>
        <w:t>long</w:t>
      </w:r>
      <w:proofErr w:type="spellEnd"/>
      <w:r w:rsidRPr="002A2347">
        <w:rPr>
          <w:rFonts w:ascii="Verdana" w:eastAsia="Times New Roman" w:hAnsi="Verdana" w:cs="Times New Roman"/>
          <w:color w:val="222222"/>
          <w:sz w:val="24"/>
          <w:szCs w:val="24"/>
          <w:lang w:eastAsia="es-CL"/>
        </w:rPr>
        <w:t xml:space="preserve"> y ninguno es real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float</w:t>
      </w:r>
      <w:proofErr w:type="spellEnd"/>
      <w:r w:rsidRPr="002A2347">
        <w:rPr>
          <w:rFonts w:ascii="Verdana" w:eastAsia="Times New Roman" w:hAnsi="Verdana" w:cs="Times New Roman"/>
          <w:color w:val="222222"/>
          <w:sz w:val="24"/>
          <w:szCs w:val="24"/>
          <w:lang w:eastAsia="es-CL"/>
        </w:rPr>
        <w:t> o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double</w:t>
      </w:r>
      <w:proofErr w:type="spellEnd"/>
      <w:r w:rsidRPr="002A2347">
        <w:rPr>
          <w:rFonts w:ascii="Verdana" w:eastAsia="Times New Roman" w:hAnsi="Verdana" w:cs="Times New Roman"/>
          <w:color w:val="222222"/>
          <w:sz w:val="24"/>
          <w:szCs w:val="24"/>
          <w:lang w:eastAsia="es-CL"/>
        </w:rPr>
        <w:t>).</w:t>
      </w:r>
    </w:p>
    <w:p w14:paraId="7AACC535" w14:textId="77777777" w:rsidR="002A2347" w:rsidRPr="002A2347" w:rsidRDefault="002A2347" w:rsidP="002A2347">
      <w:pPr>
        <w:numPr>
          <w:ilvl w:val="0"/>
          <w:numId w:val="1"/>
        </w:numPr>
        <w:spacing w:before="120" w:after="120" w:line="240" w:lineRule="auto"/>
        <w:ind w:left="960"/>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El resultado es de tipo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int</w:t>
      </w:r>
      <w:proofErr w:type="spellEnd"/>
      <w:r w:rsidRPr="002A2347">
        <w:rPr>
          <w:rFonts w:ascii="Verdana" w:eastAsia="Times New Roman" w:hAnsi="Verdana" w:cs="Times New Roman"/>
          <w:color w:val="222222"/>
          <w:sz w:val="24"/>
          <w:szCs w:val="24"/>
          <w:lang w:eastAsia="es-CL"/>
        </w:rPr>
        <w:t> si ninguno de los operandos es de tipo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long</w:t>
      </w:r>
      <w:proofErr w:type="spellEnd"/>
      <w:r w:rsidRPr="002A2347">
        <w:rPr>
          <w:rFonts w:ascii="Verdana" w:eastAsia="Times New Roman" w:hAnsi="Verdana" w:cs="Times New Roman"/>
          <w:color w:val="222222"/>
          <w:sz w:val="24"/>
          <w:szCs w:val="24"/>
          <w:lang w:eastAsia="es-CL"/>
        </w:rPr>
        <w:t> y tampoco es real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float</w:t>
      </w:r>
      <w:proofErr w:type="spellEnd"/>
      <w:r w:rsidRPr="002A2347">
        <w:rPr>
          <w:rFonts w:ascii="Verdana" w:eastAsia="Times New Roman" w:hAnsi="Verdana" w:cs="Times New Roman"/>
          <w:color w:val="222222"/>
          <w:sz w:val="24"/>
          <w:szCs w:val="24"/>
          <w:lang w:eastAsia="es-CL"/>
        </w:rPr>
        <w:t> o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double</w:t>
      </w:r>
      <w:proofErr w:type="spellEnd"/>
      <w:r w:rsidRPr="002A2347">
        <w:rPr>
          <w:rFonts w:ascii="Verdana" w:eastAsia="Times New Roman" w:hAnsi="Verdana" w:cs="Times New Roman"/>
          <w:color w:val="222222"/>
          <w:sz w:val="24"/>
          <w:szCs w:val="24"/>
          <w:lang w:eastAsia="es-CL"/>
        </w:rPr>
        <w:t>).</w:t>
      </w:r>
    </w:p>
    <w:p w14:paraId="51167AE3" w14:textId="77777777" w:rsidR="002A2347" w:rsidRPr="002A2347" w:rsidRDefault="002A2347" w:rsidP="002A2347">
      <w:pPr>
        <w:numPr>
          <w:ilvl w:val="0"/>
          <w:numId w:val="1"/>
        </w:numPr>
        <w:spacing w:before="120" w:after="120" w:line="240" w:lineRule="auto"/>
        <w:ind w:left="960"/>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El resultado es de tipo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double</w:t>
      </w:r>
      <w:proofErr w:type="spellEnd"/>
      <w:r w:rsidRPr="002A2347">
        <w:rPr>
          <w:rFonts w:ascii="Verdana" w:eastAsia="Times New Roman" w:hAnsi="Verdana" w:cs="Times New Roman"/>
          <w:color w:val="222222"/>
          <w:sz w:val="24"/>
          <w:szCs w:val="24"/>
          <w:lang w:eastAsia="es-CL"/>
        </w:rPr>
        <w:t> si, al menos, uno de los operandos es de tipo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double</w:t>
      </w:r>
      <w:proofErr w:type="spellEnd"/>
      <w:r w:rsidRPr="002A2347">
        <w:rPr>
          <w:rFonts w:ascii="Verdana" w:eastAsia="Times New Roman" w:hAnsi="Verdana" w:cs="Times New Roman"/>
          <w:color w:val="222222"/>
          <w:sz w:val="24"/>
          <w:szCs w:val="24"/>
          <w:lang w:eastAsia="es-CL"/>
        </w:rPr>
        <w:t>.</w:t>
      </w:r>
    </w:p>
    <w:p w14:paraId="66754163" w14:textId="77777777" w:rsidR="002A2347" w:rsidRPr="002A2347" w:rsidRDefault="002A2347" w:rsidP="002A2347">
      <w:pPr>
        <w:numPr>
          <w:ilvl w:val="0"/>
          <w:numId w:val="1"/>
        </w:numPr>
        <w:spacing w:before="120" w:after="120" w:line="240" w:lineRule="auto"/>
        <w:ind w:left="960"/>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El resultado es de tipo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float</w:t>
      </w:r>
      <w:proofErr w:type="spellEnd"/>
      <w:r w:rsidRPr="002A2347">
        <w:rPr>
          <w:rFonts w:ascii="Verdana" w:eastAsia="Times New Roman" w:hAnsi="Verdana" w:cs="Times New Roman"/>
          <w:color w:val="222222"/>
          <w:sz w:val="24"/>
          <w:szCs w:val="24"/>
          <w:lang w:eastAsia="es-CL"/>
        </w:rPr>
        <w:t> si, al menos, uno de los operandos es de tipo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float</w:t>
      </w:r>
      <w:proofErr w:type="spellEnd"/>
      <w:r w:rsidRPr="002A2347">
        <w:rPr>
          <w:rFonts w:ascii="Verdana" w:eastAsia="Times New Roman" w:hAnsi="Verdana" w:cs="Times New Roman"/>
          <w:color w:val="222222"/>
          <w:sz w:val="24"/>
          <w:szCs w:val="24"/>
          <w:lang w:eastAsia="es-CL"/>
        </w:rPr>
        <w:t> y</w:t>
      </w:r>
      <w:r w:rsidRPr="002A2347">
        <w:rPr>
          <w:rFonts w:ascii="Tahoma" w:eastAsia="Times New Roman" w:hAnsi="Tahoma" w:cs="Tahoma"/>
          <w:color w:val="222222"/>
          <w:sz w:val="24"/>
          <w:szCs w:val="24"/>
          <w:lang w:eastAsia="es-CL"/>
        </w:rPr>
        <w:t> </w:t>
      </w:r>
      <w:r w:rsidRPr="002A2347">
        <w:rPr>
          <w:rFonts w:ascii="Verdana" w:eastAsia="Times New Roman" w:hAnsi="Verdana" w:cs="Times New Roman"/>
          <w:color w:val="222222"/>
          <w:sz w:val="24"/>
          <w:szCs w:val="24"/>
          <w:lang w:eastAsia="es-CL"/>
        </w:rPr>
        <w:t xml:space="preserve"> ninguno es</w:t>
      </w:r>
      <w:r w:rsidRPr="002A2347">
        <w:rPr>
          <w:rFonts w:ascii="Verdana" w:eastAsia="Times New Roman" w:hAnsi="Verdana" w:cs="Verdana"/>
          <w:color w:val="222222"/>
          <w:sz w:val="24"/>
          <w:szCs w:val="24"/>
          <w:lang w:eastAsia="es-CL"/>
        </w:rPr>
        <w:t>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double</w:t>
      </w:r>
      <w:proofErr w:type="spellEnd"/>
      <w:r w:rsidRPr="002A2347">
        <w:rPr>
          <w:rFonts w:ascii="Verdana" w:eastAsia="Times New Roman" w:hAnsi="Verdana" w:cs="Times New Roman"/>
          <w:color w:val="222222"/>
          <w:sz w:val="24"/>
          <w:szCs w:val="24"/>
          <w:lang w:eastAsia="es-CL"/>
        </w:rPr>
        <w:t>.</w:t>
      </w:r>
    </w:p>
    <w:p w14:paraId="3B5A5486" w14:textId="77777777" w:rsidR="002A2347" w:rsidRPr="002A2347" w:rsidRDefault="002A2347" w:rsidP="002A2347">
      <w:pPr>
        <w:numPr>
          <w:ilvl w:val="0"/>
          <w:numId w:val="1"/>
        </w:numPr>
        <w:spacing w:before="120" w:after="120" w:line="240" w:lineRule="auto"/>
        <w:ind w:left="960"/>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El formato empleado para la representación de datos enteros es el complemento a dos. En la aritmética entera no se producen nunca desbordamientos (</w:t>
      </w:r>
      <w:proofErr w:type="spellStart"/>
      <w:r w:rsidRPr="002A2347">
        <w:rPr>
          <w:rFonts w:ascii="Verdana" w:eastAsia="Times New Roman" w:hAnsi="Verdana" w:cs="Times New Roman"/>
          <w:i/>
          <w:iCs/>
          <w:color w:val="222222"/>
          <w:sz w:val="24"/>
          <w:szCs w:val="24"/>
          <w:lang w:eastAsia="es-CL"/>
        </w:rPr>
        <w:t>overflow</w:t>
      </w:r>
      <w:proofErr w:type="spellEnd"/>
      <w:r w:rsidRPr="002A2347">
        <w:rPr>
          <w:rFonts w:ascii="Verdana" w:eastAsia="Times New Roman" w:hAnsi="Verdana" w:cs="Times New Roman"/>
          <w:color w:val="222222"/>
          <w:sz w:val="24"/>
          <w:szCs w:val="24"/>
          <w:lang w:eastAsia="es-CL"/>
        </w:rPr>
        <w:t>) aunque el resultado sobrepase el intervalo de representación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int</w:t>
      </w:r>
      <w:proofErr w:type="spellEnd"/>
      <w:r w:rsidRPr="002A2347">
        <w:rPr>
          <w:rFonts w:ascii="Verdana" w:eastAsia="Times New Roman" w:hAnsi="Verdana" w:cs="Times New Roman"/>
          <w:color w:val="222222"/>
          <w:sz w:val="24"/>
          <w:szCs w:val="24"/>
          <w:lang w:eastAsia="es-CL"/>
        </w:rPr>
        <w:t> o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long</w:t>
      </w:r>
      <w:proofErr w:type="spellEnd"/>
      <w:r w:rsidRPr="002A2347">
        <w:rPr>
          <w:rFonts w:ascii="Verdana" w:eastAsia="Times New Roman" w:hAnsi="Verdana" w:cs="Times New Roman"/>
          <w:color w:val="222222"/>
          <w:sz w:val="24"/>
          <w:szCs w:val="24"/>
          <w:lang w:eastAsia="es-CL"/>
        </w:rPr>
        <w:t>).</w:t>
      </w:r>
    </w:p>
    <w:p w14:paraId="13695F31" w14:textId="77777777" w:rsidR="002A2347" w:rsidRPr="002A2347" w:rsidRDefault="002A2347" w:rsidP="002A2347">
      <w:pPr>
        <w:numPr>
          <w:ilvl w:val="0"/>
          <w:numId w:val="1"/>
        </w:numPr>
        <w:spacing w:before="120" w:after="120" w:line="240" w:lineRule="auto"/>
        <w:ind w:left="960"/>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La división entera se trunca hacia 0. La división o el resto de dividir por cero es una operación válida que genera una excepción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ArithmeticException</w:t>
      </w:r>
      <w:proofErr w:type="spellEnd"/>
      <w:r w:rsidRPr="002A2347">
        <w:rPr>
          <w:rFonts w:ascii="Verdana" w:eastAsia="Times New Roman" w:hAnsi="Verdana" w:cs="Times New Roman"/>
          <w:color w:val="222222"/>
          <w:sz w:val="24"/>
          <w:szCs w:val="24"/>
          <w:lang w:eastAsia="es-CL"/>
        </w:rPr>
        <w:t> que puede dar lugar a un error de ejecución y la consiguiente interrupción de la ejecución del programa.</w:t>
      </w:r>
    </w:p>
    <w:p w14:paraId="4C758B5B" w14:textId="77777777" w:rsidR="002A2347" w:rsidRPr="002A2347" w:rsidRDefault="002A2347" w:rsidP="002A2347">
      <w:pPr>
        <w:numPr>
          <w:ilvl w:val="0"/>
          <w:numId w:val="1"/>
        </w:numPr>
        <w:spacing w:before="120" w:after="120" w:line="240" w:lineRule="auto"/>
        <w:ind w:left="960"/>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lastRenderedPageBreak/>
        <w:t xml:space="preserve">La aritmética real (en coma flotante) puede desbordar al infinito (demasiado grande, </w:t>
      </w:r>
      <w:proofErr w:type="spellStart"/>
      <w:r w:rsidRPr="002A2347">
        <w:rPr>
          <w:rFonts w:ascii="Verdana" w:eastAsia="Times New Roman" w:hAnsi="Verdana" w:cs="Times New Roman"/>
          <w:color w:val="222222"/>
          <w:sz w:val="24"/>
          <w:szCs w:val="24"/>
          <w:lang w:eastAsia="es-CL"/>
        </w:rPr>
        <w:t>overflow</w:t>
      </w:r>
      <w:proofErr w:type="spellEnd"/>
      <w:r w:rsidRPr="002A2347">
        <w:rPr>
          <w:rFonts w:ascii="Verdana" w:eastAsia="Times New Roman" w:hAnsi="Verdana" w:cs="Times New Roman"/>
          <w:color w:val="222222"/>
          <w:sz w:val="24"/>
          <w:szCs w:val="24"/>
          <w:lang w:eastAsia="es-CL"/>
        </w:rPr>
        <w:t xml:space="preserve">) o hacia cero (demasiado pequeño, </w:t>
      </w:r>
      <w:proofErr w:type="spellStart"/>
      <w:r w:rsidRPr="002A2347">
        <w:rPr>
          <w:rFonts w:ascii="Verdana" w:eastAsia="Times New Roman" w:hAnsi="Verdana" w:cs="Times New Roman"/>
          <w:color w:val="222222"/>
          <w:sz w:val="24"/>
          <w:szCs w:val="24"/>
          <w:lang w:eastAsia="es-CL"/>
        </w:rPr>
        <w:t>underflow</w:t>
      </w:r>
      <w:proofErr w:type="spellEnd"/>
      <w:r w:rsidRPr="002A2347">
        <w:rPr>
          <w:rFonts w:ascii="Verdana" w:eastAsia="Times New Roman" w:hAnsi="Verdana" w:cs="Times New Roman"/>
          <w:color w:val="222222"/>
          <w:sz w:val="24"/>
          <w:szCs w:val="24"/>
          <w:lang w:eastAsia="es-CL"/>
        </w:rPr>
        <w:t>).</w:t>
      </w:r>
    </w:p>
    <w:p w14:paraId="546FF082" w14:textId="77777777" w:rsidR="002A2347" w:rsidRPr="002A2347" w:rsidRDefault="002A2347" w:rsidP="002A2347">
      <w:pPr>
        <w:numPr>
          <w:ilvl w:val="0"/>
          <w:numId w:val="1"/>
        </w:numPr>
        <w:spacing w:before="120" w:after="120" w:line="240" w:lineRule="auto"/>
        <w:ind w:left="960"/>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El resultado de una expresión inválida, por ejemplo, dividir infinito por infinito, no genera una excepción ni un error de ejecución: es un valor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NaN</w:t>
      </w:r>
      <w:proofErr w:type="spellEnd"/>
      <w:r w:rsidRPr="002A2347">
        <w:rPr>
          <w:rFonts w:ascii="Verdana" w:eastAsia="Times New Roman" w:hAnsi="Verdana" w:cs="Times New Roman"/>
          <w:color w:val="222222"/>
          <w:sz w:val="24"/>
          <w:szCs w:val="24"/>
          <w:lang w:eastAsia="es-CL"/>
        </w:rPr>
        <w:t> (</w:t>
      </w:r>
      <w:proofErr w:type="spellStart"/>
      <w:r w:rsidRPr="002A2347">
        <w:rPr>
          <w:rFonts w:ascii="Verdana" w:eastAsia="Times New Roman" w:hAnsi="Verdana" w:cs="Times New Roman"/>
          <w:color w:val="222222"/>
          <w:sz w:val="24"/>
          <w:szCs w:val="24"/>
          <w:lang w:eastAsia="es-CL"/>
        </w:rPr>
        <w:t>Not</w:t>
      </w:r>
      <w:proofErr w:type="spellEnd"/>
      <w:r w:rsidRPr="002A2347">
        <w:rPr>
          <w:rFonts w:ascii="Verdana" w:eastAsia="Times New Roman" w:hAnsi="Verdana" w:cs="Times New Roman"/>
          <w:color w:val="222222"/>
          <w:sz w:val="24"/>
          <w:szCs w:val="24"/>
          <w:lang w:eastAsia="es-CL"/>
        </w:rPr>
        <w:t xml:space="preserve"> a </w:t>
      </w:r>
      <w:proofErr w:type="spellStart"/>
      <w:r w:rsidRPr="002A2347">
        <w:rPr>
          <w:rFonts w:ascii="Verdana" w:eastAsia="Times New Roman" w:hAnsi="Verdana" w:cs="Times New Roman"/>
          <w:color w:val="222222"/>
          <w:sz w:val="24"/>
          <w:szCs w:val="24"/>
          <w:lang w:eastAsia="es-CL"/>
        </w:rPr>
        <w:t>Number</w:t>
      </w:r>
      <w:proofErr w:type="spellEnd"/>
      <w:r w:rsidRPr="002A2347">
        <w:rPr>
          <w:rFonts w:ascii="Verdana" w:eastAsia="Times New Roman" w:hAnsi="Verdana" w:cs="Times New Roman"/>
          <w:color w:val="222222"/>
          <w:sz w:val="24"/>
          <w:szCs w:val="24"/>
          <w:lang w:eastAsia="es-CL"/>
        </w:rPr>
        <w:t>).</w:t>
      </w:r>
    </w:p>
    <w:p w14:paraId="656A8BE2" w14:textId="2C188A4F" w:rsidR="002A2347" w:rsidRPr="002A2347" w:rsidRDefault="002A2347" w:rsidP="002A2347">
      <w:pPr>
        <w:spacing w:before="240" w:after="120" w:line="240" w:lineRule="auto"/>
        <w:outlineLvl w:val="1"/>
        <w:rPr>
          <w:rFonts w:ascii="Verdana" w:eastAsia="Times New Roman" w:hAnsi="Verdana" w:cs="Times New Roman"/>
          <w:caps/>
          <w:color w:val="222222"/>
          <w:sz w:val="36"/>
          <w:szCs w:val="36"/>
          <w:lang w:eastAsia="es-CL"/>
        </w:rPr>
      </w:pPr>
      <w:r w:rsidRPr="002A2347">
        <w:rPr>
          <w:rFonts w:ascii="Verdana" w:eastAsia="Times New Roman" w:hAnsi="Verdana" w:cs="Times New Roman"/>
          <w:caps/>
          <w:color w:val="222222"/>
          <w:sz w:val="36"/>
          <w:szCs w:val="36"/>
          <w:lang w:eastAsia="es-CL"/>
        </w:rPr>
        <w:t>3 OPERADORES ARITMÉTICOS INCREMENTALES</w:t>
      </w:r>
    </w:p>
    <w:p w14:paraId="43854314" w14:textId="77777777" w:rsidR="002A2347" w:rsidRPr="002A2347" w:rsidRDefault="002A2347" w:rsidP="002A2347">
      <w:pPr>
        <w:spacing w:before="6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 xml:space="preserve">Los operadores aritméticos incrementales son operadores unarios (un único operando). El operando puede ser numérico o de tipo </w:t>
      </w:r>
      <w:proofErr w:type="spellStart"/>
      <w:r w:rsidRPr="002A2347">
        <w:rPr>
          <w:rFonts w:ascii="Verdana" w:eastAsia="Times New Roman" w:hAnsi="Verdana" w:cs="Times New Roman"/>
          <w:color w:val="222222"/>
          <w:sz w:val="24"/>
          <w:szCs w:val="24"/>
          <w:lang w:eastAsia="es-CL"/>
        </w:rPr>
        <w:t>char</w:t>
      </w:r>
      <w:proofErr w:type="spellEnd"/>
      <w:r w:rsidRPr="002A2347">
        <w:rPr>
          <w:rFonts w:ascii="Verdana" w:eastAsia="Times New Roman" w:hAnsi="Verdana" w:cs="Times New Roman"/>
          <w:color w:val="222222"/>
          <w:sz w:val="24"/>
          <w:szCs w:val="24"/>
          <w:lang w:eastAsia="es-CL"/>
        </w:rPr>
        <w:t xml:space="preserve"> y el resultado es del mismo tipo que el operando. Estos operadores pueden emplearse de dos formas dependiendo de su posición con respecto al operando.</w:t>
      </w:r>
    </w:p>
    <w:p w14:paraId="6A6B3845" w14:textId="023B148B" w:rsidR="002A2347" w:rsidRPr="002A2347" w:rsidRDefault="002A2347" w:rsidP="002A2347">
      <w:pPr>
        <w:spacing w:after="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noProof/>
          <w:color w:val="222222"/>
          <w:sz w:val="24"/>
          <w:szCs w:val="24"/>
          <w:lang w:eastAsia="es-CL"/>
        </w:rPr>
        <w:drawing>
          <wp:inline distT="0" distB="0" distL="0" distR="0" wp14:anchorId="4576C77E" wp14:editId="3CAADF08">
            <wp:extent cx="5612130" cy="1386840"/>
            <wp:effectExtent l="0" t="0" r="7620" b="3810"/>
            <wp:docPr id="10" name="Imagen 10" descr="Operadores aritméticos increment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dores aritméticos incrementa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386840"/>
                    </a:xfrm>
                    <a:prstGeom prst="rect">
                      <a:avLst/>
                    </a:prstGeom>
                    <a:noFill/>
                    <a:ln>
                      <a:noFill/>
                    </a:ln>
                  </pic:spPr>
                </pic:pic>
              </a:graphicData>
            </a:graphic>
          </wp:inline>
        </w:drawing>
      </w:r>
    </w:p>
    <w:p w14:paraId="2E5A9F63" w14:textId="4744C227"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b/>
          <w:bCs/>
          <w:color w:val="222222"/>
          <w:sz w:val="24"/>
          <w:szCs w:val="24"/>
          <w:lang w:eastAsia="es-CL"/>
        </w:rPr>
        <w:t>Figura 3</w:t>
      </w:r>
      <w:r w:rsidRPr="002A2347">
        <w:rPr>
          <w:rFonts w:ascii="Verdana" w:eastAsia="Times New Roman" w:hAnsi="Verdana" w:cs="Times New Roman"/>
          <w:color w:val="222222"/>
          <w:sz w:val="24"/>
          <w:szCs w:val="24"/>
          <w:lang w:eastAsia="es-CL"/>
        </w:rPr>
        <w:t> Operadores aritméticos incrementales</w:t>
      </w:r>
    </w:p>
    <w:p w14:paraId="65A15727" w14:textId="77777777"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Estos operadores suelen sustituir a veces al operador asignación y también suelen aparecer en bucles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for</w:t>
      </w:r>
      <w:proofErr w:type="spellEnd"/>
      <w:r w:rsidRPr="002A2347">
        <w:rPr>
          <w:rFonts w:ascii="Verdana" w:eastAsia="Times New Roman" w:hAnsi="Verdana" w:cs="Times New Roman"/>
          <w:color w:val="222222"/>
          <w:sz w:val="24"/>
          <w:szCs w:val="24"/>
          <w:lang w:eastAsia="es-CL"/>
        </w:rPr>
        <w:t>.</w:t>
      </w:r>
    </w:p>
    <w:p w14:paraId="79996A3A" w14:textId="35CE5157" w:rsidR="002A2347" w:rsidRPr="002A2347" w:rsidRDefault="002A2347" w:rsidP="002A2347">
      <w:pPr>
        <w:spacing w:before="240" w:after="120" w:line="240" w:lineRule="auto"/>
        <w:outlineLvl w:val="1"/>
        <w:rPr>
          <w:rFonts w:ascii="Verdana" w:eastAsia="Times New Roman" w:hAnsi="Verdana" w:cs="Times New Roman"/>
          <w:caps/>
          <w:color w:val="222222"/>
          <w:sz w:val="36"/>
          <w:szCs w:val="36"/>
          <w:lang w:eastAsia="es-CL"/>
        </w:rPr>
      </w:pPr>
      <w:r w:rsidRPr="002A2347">
        <w:rPr>
          <w:rFonts w:ascii="Verdana" w:eastAsia="Times New Roman" w:hAnsi="Verdana" w:cs="Times New Roman"/>
          <w:caps/>
          <w:color w:val="222222"/>
          <w:sz w:val="36"/>
          <w:szCs w:val="36"/>
          <w:lang w:eastAsia="es-CL"/>
        </w:rPr>
        <w:t>4 OPERADORES ARITMÉTICOS COMBINADOS</w:t>
      </w:r>
    </w:p>
    <w:p w14:paraId="0D8D24F7" w14:textId="77777777" w:rsidR="002A2347" w:rsidRPr="002A2347" w:rsidRDefault="002A2347" w:rsidP="002A2347">
      <w:pPr>
        <w:spacing w:before="6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Combinan un operador aritmético con el operador asignación. Como en el caso de los operadores aritméticos pueden tener operandos numéricos enteros o reales y el tipo específico de resultado numérico dependerá del tipo de éstos. En la siguiente tabla se resumen los diferentes operadores de esta categoría.</w:t>
      </w:r>
    </w:p>
    <w:p w14:paraId="7ACFCECD" w14:textId="5AA832C0" w:rsidR="002A2347" w:rsidRPr="002A2347" w:rsidRDefault="002A2347" w:rsidP="002A2347">
      <w:pPr>
        <w:spacing w:after="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noProof/>
          <w:color w:val="222222"/>
          <w:sz w:val="24"/>
          <w:szCs w:val="24"/>
          <w:lang w:eastAsia="es-CL"/>
        </w:rPr>
        <w:drawing>
          <wp:inline distT="0" distB="0" distL="0" distR="0" wp14:anchorId="78CFF992" wp14:editId="039DE008">
            <wp:extent cx="5612130" cy="1284605"/>
            <wp:effectExtent l="0" t="0" r="7620" b="0"/>
            <wp:docPr id="9" name="Imagen 9" descr="Operadores aritméticos combin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radores aritméticos combina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284605"/>
                    </a:xfrm>
                    <a:prstGeom prst="rect">
                      <a:avLst/>
                    </a:prstGeom>
                    <a:noFill/>
                    <a:ln>
                      <a:noFill/>
                    </a:ln>
                  </pic:spPr>
                </pic:pic>
              </a:graphicData>
            </a:graphic>
          </wp:inline>
        </w:drawing>
      </w:r>
    </w:p>
    <w:p w14:paraId="113D7BB9" w14:textId="7ADF4319"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b/>
          <w:bCs/>
          <w:color w:val="222222"/>
          <w:sz w:val="24"/>
          <w:szCs w:val="24"/>
          <w:lang w:eastAsia="es-CL"/>
        </w:rPr>
        <w:t>Figura 4</w:t>
      </w:r>
      <w:r w:rsidRPr="002A2347">
        <w:rPr>
          <w:rFonts w:ascii="Verdana" w:eastAsia="Times New Roman" w:hAnsi="Verdana" w:cs="Times New Roman"/>
          <w:color w:val="222222"/>
          <w:sz w:val="24"/>
          <w:szCs w:val="24"/>
          <w:lang w:eastAsia="es-CL"/>
        </w:rPr>
        <w:t> Operadores aritméticos combinados</w:t>
      </w:r>
    </w:p>
    <w:p w14:paraId="7EC01563" w14:textId="2AE34F0A" w:rsidR="002A2347" w:rsidRPr="002A2347" w:rsidRDefault="002A2347" w:rsidP="002A2347">
      <w:pPr>
        <w:spacing w:before="240" w:after="120" w:line="240" w:lineRule="auto"/>
        <w:outlineLvl w:val="1"/>
        <w:rPr>
          <w:rFonts w:ascii="Verdana" w:eastAsia="Times New Roman" w:hAnsi="Verdana" w:cs="Times New Roman"/>
          <w:caps/>
          <w:color w:val="222222"/>
          <w:sz w:val="36"/>
          <w:szCs w:val="36"/>
          <w:lang w:eastAsia="es-CL"/>
        </w:rPr>
      </w:pPr>
      <w:r w:rsidRPr="002A2347">
        <w:rPr>
          <w:rFonts w:ascii="Verdana" w:eastAsia="Times New Roman" w:hAnsi="Verdana" w:cs="Times New Roman"/>
          <w:caps/>
          <w:color w:val="222222"/>
          <w:sz w:val="36"/>
          <w:szCs w:val="36"/>
          <w:lang w:eastAsia="es-CL"/>
        </w:rPr>
        <w:lastRenderedPageBreak/>
        <w:t>5 OPERADORES DE RELACIÓN</w:t>
      </w:r>
    </w:p>
    <w:p w14:paraId="2A01651C" w14:textId="77777777" w:rsidR="002A2347" w:rsidRPr="002A2347" w:rsidRDefault="002A2347" w:rsidP="002A2347">
      <w:pPr>
        <w:spacing w:before="6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Realizan comparaciones entre datos compatibles de tipos primitivos (numéricos, carácter y booleanos) teniendo siempre un resultado booleano. Los operandos booleanos sólo pueden emplear los operadores de igualdad y desigualdad.</w:t>
      </w:r>
    </w:p>
    <w:p w14:paraId="1290BD9D" w14:textId="2D65655E" w:rsidR="002A2347" w:rsidRPr="002A2347" w:rsidRDefault="002A2347" w:rsidP="002A2347">
      <w:pPr>
        <w:spacing w:after="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noProof/>
          <w:color w:val="222222"/>
          <w:sz w:val="24"/>
          <w:szCs w:val="24"/>
          <w:lang w:eastAsia="es-CL"/>
        </w:rPr>
        <w:drawing>
          <wp:inline distT="0" distB="0" distL="0" distR="0" wp14:anchorId="5DA65D35" wp14:editId="76A830CF">
            <wp:extent cx="5612130" cy="1303655"/>
            <wp:effectExtent l="0" t="0" r="7620" b="0"/>
            <wp:docPr id="8" name="Imagen 8" descr="Operadores de 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dores de rela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303655"/>
                    </a:xfrm>
                    <a:prstGeom prst="rect">
                      <a:avLst/>
                    </a:prstGeom>
                    <a:noFill/>
                    <a:ln>
                      <a:noFill/>
                    </a:ln>
                  </pic:spPr>
                </pic:pic>
              </a:graphicData>
            </a:graphic>
          </wp:inline>
        </w:drawing>
      </w:r>
    </w:p>
    <w:p w14:paraId="55C6ECBA" w14:textId="06BD369F"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b/>
          <w:bCs/>
          <w:color w:val="222222"/>
          <w:sz w:val="24"/>
          <w:szCs w:val="24"/>
          <w:lang w:eastAsia="es-CL"/>
        </w:rPr>
        <w:t>Figura 5</w:t>
      </w:r>
      <w:r w:rsidRPr="002A2347">
        <w:rPr>
          <w:rFonts w:ascii="Verdana" w:eastAsia="Times New Roman" w:hAnsi="Verdana" w:cs="Times New Roman"/>
          <w:color w:val="222222"/>
          <w:sz w:val="24"/>
          <w:szCs w:val="24"/>
          <w:lang w:eastAsia="es-CL"/>
        </w:rPr>
        <w:t> Operadores de relación</w:t>
      </w:r>
    </w:p>
    <w:p w14:paraId="4B747A5B" w14:textId="77777777"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Todos los valores numéricos que se comparan con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NaN</w:t>
      </w:r>
      <w:proofErr w:type="spellEnd"/>
      <w:r w:rsidRPr="002A2347">
        <w:rPr>
          <w:rFonts w:ascii="Verdana" w:eastAsia="Times New Roman" w:hAnsi="Verdana" w:cs="Times New Roman"/>
          <w:color w:val="222222"/>
          <w:sz w:val="24"/>
          <w:szCs w:val="24"/>
          <w:lang w:eastAsia="es-CL"/>
        </w:rPr>
        <w:t> dan como resultado </w:t>
      </w:r>
      <w:r w:rsidRPr="002A2347">
        <w:rPr>
          <w:rFonts w:ascii="Courier New" w:eastAsia="Times New Roman" w:hAnsi="Courier New" w:cs="Courier New"/>
          <w:color w:val="222222"/>
          <w:sz w:val="23"/>
          <w:szCs w:val="23"/>
          <w:bdr w:val="none" w:sz="0" w:space="0" w:color="auto" w:frame="1"/>
          <w:shd w:val="clear" w:color="auto" w:fill="F6F6F6"/>
          <w:lang w:eastAsia="es-CL"/>
        </w:rPr>
        <w:t>false</w:t>
      </w:r>
      <w:r w:rsidRPr="002A2347">
        <w:rPr>
          <w:rFonts w:ascii="Verdana" w:eastAsia="Times New Roman" w:hAnsi="Verdana" w:cs="Times New Roman"/>
          <w:color w:val="222222"/>
          <w:sz w:val="24"/>
          <w:szCs w:val="24"/>
          <w:lang w:eastAsia="es-CL"/>
        </w:rPr>
        <w:t xml:space="preserve"> excepto el </w:t>
      </w:r>
      <w:proofErr w:type="gramStart"/>
      <w:r w:rsidRPr="002A2347">
        <w:rPr>
          <w:rFonts w:ascii="Verdana" w:eastAsia="Times New Roman" w:hAnsi="Verdana" w:cs="Times New Roman"/>
          <w:color w:val="222222"/>
          <w:sz w:val="24"/>
          <w:szCs w:val="24"/>
          <w:lang w:eastAsia="es-CL"/>
        </w:rPr>
        <w:t>operador </w:t>
      </w:r>
      <w:r w:rsidRPr="002A2347">
        <w:rPr>
          <w:rFonts w:ascii="Courier New" w:eastAsia="Times New Roman" w:hAnsi="Courier New" w:cs="Courier New"/>
          <w:color w:val="222222"/>
          <w:sz w:val="23"/>
          <w:szCs w:val="23"/>
          <w:bdr w:val="none" w:sz="0" w:space="0" w:color="auto" w:frame="1"/>
          <w:shd w:val="clear" w:color="auto" w:fill="F6F6F6"/>
          <w:lang w:eastAsia="es-CL"/>
        </w:rPr>
        <w:t>!</w:t>
      </w:r>
      <w:proofErr w:type="gramEnd"/>
      <w:r w:rsidRPr="002A2347">
        <w:rPr>
          <w:rFonts w:ascii="Courier New" w:eastAsia="Times New Roman" w:hAnsi="Courier New" w:cs="Courier New"/>
          <w:color w:val="222222"/>
          <w:sz w:val="23"/>
          <w:szCs w:val="23"/>
          <w:bdr w:val="none" w:sz="0" w:space="0" w:color="auto" w:frame="1"/>
          <w:shd w:val="clear" w:color="auto" w:fill="F6F6F6"/>
          <w:lang w:eastAsia="es-CL"/>
        </w:rPr>
        <w:t>=</w:t>
      </w:r>
      <w:r w:rsidRPr="002A2347">
        <w:rPr>
          <w:rFonts w:ascii="Verdana" w:eastAsia="Times New Roman" w:hAnsi="Verdana" w:cs="Times New Roman"/>
          <w:color w:val="222222"/>
          <w:sz w:val="24"/>
          <w:szCs w:val="24"/>
          <w:lang w:eastAsia="es-CL"/>
        </w:rPr>
        <w:t> que devuelve </w:t>
      </w:r>
      <w:r w:rsidRPr="002A2347">
        <w:rPr>
          <w:rFonts w:ascii="Courier New" w:eastAsia="Times New Roman" w:hAnsi="Courier New" w:cs="Courier New"/>
          <w:color w:val="222222"/>
          <w:sz w:val="23"/>
          <w:szCs w:val="23"/>
          <w:bdr w:val="none" w:sz="0" w:space="0" w:color="auto" w:frame="1"/>
          <w:shd w:val="clear" w:color="auto" w:fill="F6F6F6"/>
          <w:lang w:eastAsia="es-CL"/>
        </w:rPr>
        <w:t>true</w:t>
      </w:r>
      <w:r w:rsidRPr="002A2347">
        <w:rPr>
          <w:rFonts w:ascii="Verdana" w:eastAsia="Times New Roman" w:hAnsi="Verdana" w:cs="Times New Roman"/>
          <w:color w:val="222222"/>
          <w:sz w:val="24"/>
          <w:szCs w:val="24"/>
          <w:lang w:eastAsia="es-CL"/>
        </w:rPr>
        <w:t>. Esto ocurre incluso si ambos valores son </w:t>
      </w:r>
      <w:proofErr w:type="spellStart"/>
      <w:r w:rsidRPr="002A2347">
        <w:rPr>
          <w:rFonts w:ascii="Courier New" w:eastAsia="Times New Roman" w:hAnsi="Courier New" w:cs="Courier New"/>
          <w:color w:val="222222"/>
          <w:sz w:val="23"/>
          <w:szCs w:val="23"/>
          <w:bdr w:val="none" w:sz="0" w:space="0" w:color="auto" w:frame="1"/>
          <w:shd w:val="clear" w:color="auto" w:fill="F6F6F6"/>
          <w:lang w:eastAsia="es-CL"/>
        </w:rPr>
        <w:t>NaN</w:t>
      </w:r>
      <w:proofErr w:type="spellEnd"/>
      <w:r w:rsidRPr="002A2347">
        <w:rPr>
          <w:rFonts w:ascii="Verdana" w:eastAsia="Times New Roman" w:hAnsi="Verdana" w:cs="Times New Roman"/>
          <w:color w:val="222222"/>
          <w:sz w:val="24"/>
          <w:szCs w:val="24"/>
          <w:lang w:eastAsia="es-CL"/>
        </w:rPr>
        <w:t>.</w:t>
      </w:r>
    </w:p>
    <w:p w14:paraId="4E86C648" w14:textId="76DC470B" w:rsidR="002A2347" w:rsidRPr="002A2347" w:rsidRDefault="002A2347" w:rsidP="002A2347">
      <w:pPr>
        <w:spacing w:before="240" w:after="120" w:line="240" w:lineRule="auto"/>
        <w:outlineLvl w:val="1"/>
        <w:rPr>
          <w:rFonts w:ascii="Verdana" w:eastAsia="Times New Roman" w:hAnsi="Verdana" w:cs="Times New Roman"/>
          <w:caps/>
          <w:color w:val="222222"/>
          <w:sz w:val="36"/>
          <w:szCs w:val="36"/>
          <w:lang w:eastAsia="es-CL"/>
        </w:rPr>
      </w:pPr>
      <w:r w:rsidRPr="002A2347">
        <w:rPr>
          <w:rFonts w:ascii="Verdana" w:eastAsia="Times New Roman" w:hAnsi="Verdana" w:cs="Times New Roman"/>
          <w:caps/>
          <w:color w:val="222222"/>
          <w:sz w:val="36"/>
          <w:szCs w:val="36"/>
          <w:lang w:eastAsia="es-CL"/>
        </w:rPr>
        <w:t>6 OPERADORES LÓGICOS O BOOLEANOS</w:t>
      </w:r>
    </w:p>
    <w:p w14:paraId="23718E1A" w14:textId="77777777" w:rsidR="002A2347" w:rsidRPr="002A2347" w:rsidRDefault="002A2347" w:rsidP="002A2347">
      <w:pPr>
        <w:spacing w:before="6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Realizan operaciones sobre datos booleanos y tienen como resultado un valor booleano. En la siguiente tabla se resumen los diferentes operadores de esta categoría.</w:t>
      </w:r>
    </w:p>
    <w:p w14:paraId="56653C08" w14:textId="0961C474" w:rsidR="002A2347" w:rsidRPr="002A2347" w:rsidRDefault="002A2347" w:rsidP="002A2347">
      <w:pPr>
        <w:spacing w:after="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noProof/>
          <w:color w:val="222222"/>
          <w:sz w:val="24"/>
          <w:szCs w:val="24"/>
          <w:lang w:eastAsia="es-CL"/>
        </w:rPr>
        <w:drawing>
          <wp:inline distT="0" distB="0" distL="0" distR="0" wp14:anchorId="5252AE2B" wp14:editId="7F876CB1">
            <wp:extent cx="5612130" cy="2682875"/>
            <wp:effectExtent l="0" t="0" r="7620" b="3175"/>
            <wp:docPr id="7" name="Imagen 7" descr="Operadores boole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radores boolean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682875"/>
                    </a:xfrm>
                    <a:prstGeom prst="rect">
                      <a:avLst/>
                    </a:prstGeom>
                    <a:noFill/>
                    <a:ln>
                      <a:noFill/>
                    </a:ln>
                  </pic:spPr>
                </pic:pic>
              </a:graphicData>
            </a:graphic>
          </wp:inline>
        </w:drawing>
      </w:r>
    </w:p>
    <w:p w14:paraId="04BCEEC7" w14:textId="6B14DF91"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b/>
          <w:bCs/>
          <w:color w:val="222222"/>
          <w:sz w:val="24"/>
          <w:szCs w:val="24"/>
          <w:lang w:eastAsia="es-CL"/>
        </w:rPr>
        <w:t>Figura 6</w:t>
      </w:r>
      <w:r w:rsidRPr="002A2347">
        <w:rPr>
          <w:rFonts w:ascii="Verdana" w:eastAsia="Times New Roman" w:hAnsi="Verdana" w:cs="Times New Roman"/>
          <w:color w:val="222222"/>
          <w:sz w:val="24"/>
          <w:szCs w:val="24"/>
          <w:lang w:eastAsia="es-CL"/>
        </w:rPr>
        <w:t> Operadores booleanos</w:t>
      </w:r>
    </w:p>
    <w:p w14:paraId="5F210309" w14:textId="77777777"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lastRenderedPageBreak/>
        <w:t>Para mejorar el rendimiento de ejecución del código es recomendable emplear en las expresiones booleanas el operador </w:t>
      </w:r>
      <w:r w:rsidRPr="002A2347">
        <w:rPr>
          <w:rFonts w:ascii="Courier New" w:eastAsia="Times New Roman" w:hAnsi="Courier New" w:cs="Courier New"/>
          <w:color w:val="222222"/>
          <w:sz w:val="23"/>
          <w:szCs w:val="23"/>
          <w:bdr w:val="none" w:sz="0" w:space="0" w:color="auto" w:frame="1"/>
          <w:shd w:val="clear" w:color="auto" w:fill="F6F6F6"/>
          <w:lang w:eastAsia="es-CL"/>
        </w:rPr>
        <w:t>&amp;&amp;</w:t>
      </w:r>
      <w:r w:rsidRPr="002A2347">
        <w:rPr>
          <w:rFonts w:ascii="Verdana" w:eastAsia="Times New Roman" w:hAnsi="Verdana" w:cs="Times New Roman"/>
          <w:color w:val="222222"/>
          <w:sz w:val="24"/>
          <w:szCs w:val="24"/>
          <w:lang w:eastAsia="es-CL"/>
        </w:rPr>
        <w:t> en lugar del operador </w:t>
      </w:r>
      <w:r w:rsidRPr="002A2347">
        <w:rPr>
          <w:rFonts w:ascii="Courier New" w:eastAsia="Times New Roman" w:hAnsi="Courier New" w:cs="Courier New"/>
          <w:color w:val="222222"/>
          <w:sz w:val="23"/>
          <w:szCs w:val="23"/>
          <w:bdr w:val="none" w:sz="0" w:space="0" w:color="auto" w:frame="1"/>
          <w:shd w:val="clear" w:color="auto" w:fill="F6F6F6"/>
          <w:lang w:eastAsia="es-CL"/>
        </w:rPr>
        <w:t>&amp;</w:t>
      </w:r>
      <w:r w:rsidRPr="002A2347">
        <w:rPr>
          <w:rFonts w:ascii="Verdana" w:eastAsia="Times New Roman" w:hAnsi="Verdana" w:cs="Times New Roman"/>
          <w:color w:val="222222"/>
          <w:sz w:val="24"/>
          <w:szCs w:val="24"/>
          <w:lang w:eastAsia="es-CL"/>
        </w:rPr>
        <w:t>. En este caso es conveniente situar la condición más propensa a ser falsa en el término de la izquierda. Esta técnica puede reducir el tiempo de ejecución del programa. De forma equivalente es preferible emplear el operador </w:t>
      </w:r>
      <w:r w:rsidRPr="002A2347">
        <w:rPr>
          <w:rFonts w:ascii="Courier New" w:eastAsia="Times New Roman" w:hAnsi="Courier New" w:cs="Courier New"/>
          <w:color w:val="222222"/>
          <w:sz w:val="23"/>
          <w:szCs w:val="23"/>
          <w:bdr w:val="none" w:sz="0" w:space="0" w:color="auto" w:frame="1"/>
          <w:shd w:val="clear" w:color="auto" w:fill="F6F6F6"/>
          <w:lang w:eastAsia="es-CL"/>
        </w:rPr>
        <w:t>||</w:t>
      </w:r>
      <w:r w:rsidRPr="002A2347">
        <w:rPr>
          <w:rFonts w:ascii="Verdana" w:eastAsia="Times New Roman" w:hAnsi="Verdana" w:cs="Times New Roman"/>
          <w:color w:val="222222"/>
          <w:sz w:val="24"/>
          <w:szCs w:val="24"/>
          <w:lang w:eastAsia="es-CL"/>
        </w:rPr>
        <w:t> al operador </w:t>
      </w:r>
      <w:r w:rsidRPr="002A2347">
        <w:rPr>
          <w:rFonts w:ascii="Courier New" w:eastAsia="Times New Roman" w:hAnsi="Courier New" w:cs="Courier New"/>
          <w:color w:val="222222"/>
          <w:sz w:val="23"/>
          <w:szCs w:val="23"/>
          <w:bdr w:val="none" w:sz="0" w:space="0" w:color="auto" w:frame="1"/>
          <w:shd w:val="clear" w:color="auto" w:fill="F6F6F6"/>
          <w:lang w:eastAsia="es-CL"/>
        </w:rPr>
        <w:t>|</w:t>
      </w:r>
      <w:r w:rsidRPr="002A2347">
        <w:rPr>
          <w:rFonts w:ascii="Verdana" w:eastAsia="Times New Roman" w:hAnsi="Verdana" w:cs="Times New Roman"/>
          <w:color w:val="222222"/>
          <w:sz w:val="24"/>
          <w:szCs w:val="24"/>
          <w:lang w:eastAsia="es-CL"/>
        </w:rPr>
        <w:t>. En este caso es conveniente colocar la condición más propensa a ser verdadera en el término de la izquierda.</w:t>
      </w:r>
    </w:p>
    <w:p w14:paraId="107E59B2" w14:textId="768DFCCE" w:rsidR="002A2347" w:rsidRPr="002A2347" w:rsidRDefault="002A2347" w:rsidP="002A2347">
      <w:pPr>
        <w:spacing w:before="240" w:after="120" w:line="240" w:lineRule="auto"/>
        <w:outlineLvl w:val="1"/>
        <w:rPr>
          <w:rFonts w:ascii="Verdana" w:eastAsia="Times New Roman" w:hAnsi="Verdana" w:cs="Times New Roman"/>
          <w:caps/>
          <w:color w:val="222222"/>
          <w:sz w:val="36"/>
          <w:szCs w:val="36"/>
          <w:lang w:eastAsia="es-CL"/>
        </w:rPr>
      </w:pPr>
      <w:r w:rsidRPr="002A2347">
        <w:rPr>
          <w:rFonts w:ascii="Verdana" w:eastAsia="Times New Roman" w:hAnsi="Verdana" w:cs="Times New Roman"/>
          <w:caps/>
          <w:color w:val="222222"/>
          <w:sz w:val="36"/>
          <w:szCs w:val="36"/>
          <w:lang w:eastAsia="es-CL"/>
        </w:rPr>
        <w:t>7 EL OPERADOR CONDICIONAL</w:t>
      </w:r>
    </w:p>
    <w:p w14:paraId="5A43CAF1" w14:textId="77777777" w:rsidR="002A2347" w:rsidRPr="002A2347" w:rsidRDefault="002A2347" w:rsidP="002A2347">
      <w:pPr>
        <w:spacing w:before="6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Este operador ternario tomado de C/C++ permite devolver valores en función de una expresión lógica. Sintaxis:</w:t>
      </w:r>
    </w:p>
    <w:p w14:paraId="75CD721D"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proofErr w:type="spellStart"/>
      <w:proofErr w:type="gramStart"/>
      <w:r w:rsidRPr="002A2347">
        <w:rPr>
          <w:rFonts w:ascii="Courier New" w:eastAsia="Times New Roman" w:hAnsi="Courier New" w:cs="Courier New"/>
          <w:color w:val="222222"/>
          <w:sz w:val="23"/>
          <w:szCs w:val="23"/>
          <w:lang w:eastAsia="es-CL"/>
        </w:rPr>
        <w:t>expresionLogica</w:t>
      </w:r>
      <w:proofErr w:type="spellEnd"/>
      <w:r w:rsidRPr="002A2347">
        <w:rPr>
          <w:rFonts w:ascii="Courier New" w:eastAsia="Times New Roman" w:hAnsi="Courier New" w:cs="Courier New"/>
          <w:color w:val="222222"/>
          <w:sz w:val="23"/>
          <w:szCs w:val="23"/>
          <w:lang w:eastAsia="es-CL"/>
        </w:rPr>
        <w:t xml:space="preserve"> </w:t>
      </w:r>
      <w:r w:rsidRPr="002A2347">
        <w:rPr>
          <w:rFonts w:ascii="Courier New" w:eastAsia="Times New Roman" w:hAnsi="Courier New" w:cs="Courier New"/>
          <w:color w:val="3E999F"/>
          <w:sz w:val="23"/>
          <w:szCs w:val="23"/>
          <w:lang w:eastAsia="es-CL"/>
        </w:rPr>
        <w:t>?</w:t>
      </w:r>
      <w:proofErr w:type="gramEnd"/>
      <w:r w:rsidRPr="002A2347">
        <w:rPr>
          <w:rFonts w:ascii="Courier New" w:eastAsia="Times New Roman" w:hAnsi="Courier New" w:cs="Courier New"/>
          <w:color w:val="222222"/>
          <w:sz w:val="23"/>
          <w:szCs w:val="23"/>
          <w:lang w:eastAsia="es-CL"/>
        </w:rPr>
        <w:t xml:space="preserve"> expresion_1 </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 xml:space="preserve"> expresion_2</w:t>
      </w:r>
    </w:p>
    <w:p w14:paraId="659FB852" w14:textId="77777777"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Si el resultado de evaluar la expresión lógica es verdadero, devuelve el valor de la primera expresión, y en caso contrario, devuelve el valor de la segunda expresión.</w:t>
      </w:r>
    </w:p>
    <w:p w14:paraId="3B6F104F" w14:textId="2C2E4AC5" w:rsidR="002A2347" w:rsidRPr="002A2347" w:rsidRDefault="002A2347" w:rsidP="002A2347">
      <w:pPr>
        <w:spacing w:after="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noProof/>
          <w:color w:val="222222"/>
          <w:sz w:val="24"/>
          <w:szCs w:val="24"/>
          <w:lang w:eastAsia="es-CL"/>
        </w:rPr>
        <w:drawing>
          <wp:inline distT="0" distB="0" distL="0" distR="0" wp14:anchorId="48F08163" wp14:editId="1DF3C737">
            <wp:extent cx="5612130" cy="895350"/>
            <wp:effectExtent l="0" t="0" r="7620" b="0"/>
            <wp:docPr id="6" name="Imagen 6" descr="Operador condi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rador condici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895350"/>
                    </a:xfrm>
                    <a:prstGeom prst="rect">
                      <a:avLst/>
                    </a:prstGeom>
                    <a:noFill/>
                    <a:ln>
                      <a:noFill/>
                    </a:ln>
                  </pic:spPr>
                </pic:pic>
              </a:graphicData>
            </a:graphic>
          </wp:inline>
        </w:drawing>
      </w:r>
    </w:p>
    <w:p w14:paraId="2ED17D78" w14:textId="38F0B898"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b/>
          <w:bCs/>
          <w:color w:val="222222"/>
          <w:sz w:val="24"/>
          <w:szCs w:val="24"/>
          <w:lang w:eastAsia="es-CL"/>
        </w:rPr>
        <w:t>Figura 7</w:t>
      </w:r>
      <w:r w:rsidRPr="002A2347">
        <w:rPr>
          <w:rFonts w:ascii="Verdana" w:eastAsia="Times New Roman" w:hAnsi="Verdana" w:cs="Times New Roman"/>
          <w:color w:val="222222"/>
          <w:sz w:val="24"/>
          <w:szCs w:val="24"/>
          <w:lang w:eastAsia="es-CL"/>
        </w:rPr>
        <w:t> Operador condicional</w:t>
      </w:r>
    </w:p>
    <w:p w14:paraId="35C7251C" w14:textId="77777777"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La sentencia de asignación:</w:t>
      </w:r>
    </w:p>
    <w:p w14:paraId="33E765B6"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valor </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 xml:space="preserve"> (</w:t>
      </w:r>
      <w:proofErr w:type="spellStart"/>
      <w:proofErr w:type="gramStart"/>
      <w:r w:rsidRPr="002A2347">
        <w:rPr>
          <w:rFonts w:ascii="Courier New" w:eastAsia="Times New Roman" w:hAnsi="Courier New" w:cs="Courier New"/>
          <w:color w:val="222222"/>
          <w:sz w:val="23"/>
          <w:szCs w:val="23"/>
          <w:lang w:eastAsia="es-CL"/>
        </w:rPr>
        <w:t>expresionLogica</w:t>
      </w:r>
      <w:proofErr w:type="spellEnd"/>
      <w:r w:rsidRPr="002A2347">
        <w:rPr>
          <w:rFonts w:ascii="Courier New" w:eastAsia="Times New Roman" w:hAnsi="Courier New" w:cs="Courier New"/>
          <w:color w:val="222222"/>
          <w:sz w:val="23"/>
          <w:szCs w:val="23"/>
          <w:lang w:eastAsia="es-CL"/>
        </w:rPr>
        <w:t xml:space="preserve"> </w:t>
      </w:r>
      <w:r w:rsidRPr="002A2347">
        <w:rPr>
          <w:rFonts w:ascii="Courier New" w:eastAsia="Times New Roman" w:hAnsi="Courier New" w:cs="Courier New"/>
          <w:color w:val="3E999F"/>
          <w:sz w:val="23"/>
          <w:szCs w:val="23"/>
          <w:lang w:eastAsia="es-CL"/>
        </w:rPr>
        <w:t>?</w:t>
      </w:r>
      <w:proofErr w:type="gramEnd"/>
      <w:r w:rsidRPr="002A2347">
        <w:rPr>
          <w:rFonts w:ascii="Courier New" w:eastAsia="Times New Roman" w:hAnsi="Courier New" w:cs="Courier New"/>
          <w:color w:val="222222"/>
          <w:sz w:val="23"/>
          <w:szCs w:val="23"/>
          <w:lang w:eastAsia="es-CL"/>
        </w:rPr>
        <w:t xml:space="preserve"> expresion_1 </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 xml:space="preserve"> expresion_2)</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w:t>
      </w:r>
    </w:p>
    <w:p w14:paraId="4F35B5FB" w14:textId="77777777"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proofErr w:type="spellStart"/>
      <w:r w:rsidRPr="002A2347">
        <w:rPr>
          <w:rFonts w:ascii="Verdana" w:eastAsia="Times New Roman" w:hAnsi="Verdana" w:cs="Times New Roman"/>
          <w:color w:val="222222"/>
          <w:sz w:val="24"/>
          <w:szCs w:val="24"/>
          <w:lang w:eastAsia="es-CL"/>
        </w:rPr>
        <w:t>como</w:t>
      </w:r>
      <w:proofErr w:type="spellEnd"/>
      <w:r w:rsidRPr="002A2347">
        <w:rPr>
          <w:rFonts w:ascii="Verdana" w:eastAsia="Times New Roman" w:hAnsi="Verdana" w:cs="Times New Roman"/>
          <w:color w:val="222222"/>
          <w:sz w:val="24"/>
          <w:szCs w:val="24"/>
          <w:lang w:eastAsia="es-CL"/>
        </w:rPr>
        <w:t xml:space="preserve"> se verá más adelante es equivalente a:</w:t>
      </w:r>
    </w:p>
    <w:p w14:paraId="5A93473B"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proofErr w:type="spellStart"/>
      <w:r w:rsidRPr="002A2347">
        <w:rPr>
          <w:rFonts w:ascii="Courier New" w:eastAsia="Times New Roman" w:hAnsi="Courier New" w:cs="Courier New"/>
          <w:color w:val="8959A8"/>
          <w:sz w:val="23"/>
          <w:szCs w:val="23"/>
          <w:lang w:eastAsia="es-CL"/>
        </w:rPr>
        <w:t>if</w:t>
      </w:r>
      <w:proofErr w:type="spellEnd"/>
      <w:r w:rsidRPr="002A2347">
        <w:rPr>
          <w:rFonts w:ascii="Courier New" w:eastAsia="Times New Roman" w:hAnsi="Courier New" w:cs="Courier New"/>
          <w:color w:val="222222"/>
          <w:sz w:val="23"/>
          <w:szCs w:val="23"/>
          <w:lang w:eastAsia="es-CL"/>
        </w:rPr>
        <w:t xml:space="preserve"> (</w:t>
      </w:r>
      <w:proofErr w:type="spellStart"/>
      <w:r w:rsidRPr="002A2347">
        <w:rPr>
          <w:rFonts w:ascii="Courier New" w:eastAsia="Times New Roman" w:hAnsi="Courier New" w:cs="Courier New"/>
          <w:color w:val="222222"/>
          <w:sz w:val="23"/>
          <w:szCs w:val="23"/>
          <w:lang w:eastAsia="es-CL"/>
        </w:rPr>
        <w:t>expresionLogica</w:t>
      </w:r>
      <w:proofErr w:type="spellEnd"/>
      <w:r w:rsidRPr="002A2347">
        <w:rPr>
          <w:rFonts w:ascii="Courier New" w:eastAsia="Times New Roman" w:hAnsi="Courier New" w:cs="Courier New"/>
          <w:color w:val="222222"/>
          <w:sz w:val="23"/>
          <w:szCs w:val="23"/>
          <w:lang w:eastAsia="es-CL"/>
        </w:rPr>
        <w:t>)</w:t>
      </w:r>
    </w:p>
    <w:p w14:paraId="5F209599"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valor </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 xml:space="preserve"> expresion_1</w:t>
      </w:r>
      <w:r w:rsidRPr="002A2347">
        <w:rPr>
          <w:rFonts w:ascii="Courier New" w:eastAsia="Times New Roman" w:hAnsi="Courier New" w:cs="Courier New"/>
          <w:color w:val="3E999F"/>
          <w:sz w:val="23"/>
          <w:szCs w:val="23"/>
          <w:lang w:eastAsia="es-CL"/>
        </w:rPr>
        <w:t>;</w:t>
      </w:r>
    </w:p>
    <w:p w14:paraId="0017EF65"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proofErr w:type="spellStart"/>
      <w:r w:rsidRPr="002A2347">
        <w:rPr>
          <w:rFonts w:ascii="Courier New" w:eastAsia="Times New Roman" w:hAnsi="Courier New" w:cs="Courier New"/>
          <w:color w:val="8959A8"/>
          <w:sz w:val="23"/>
          <w:szCs w:val="23"/>
          <w:lang w:eastAsia="es-CL"/>
        </w:rPr>
        <w:t>else</w:t>
      </w:r>
      <w:proofErr w:type="spellEnd"/>
    </w:p>
    <w:p w14:paraId="31479CE1" w14:textId="77777777" w:rsidR="002A2347" w:rsidRPr="002A2347" w:rsidRDefault="002A2347" w:rsidP="002A23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222222"/>
          <w:sz w:val="23"/>
          <w:szCs w:val="23"/>
          <w:lang w:eastAsia="es-CL"/>
        </w:rPr>
      </w:pPr>
      <w:r w:rsidRPr="002A2347">
        <w:rPr>
          <w:rFonts w:ascii="Courier New" w:eastAsia="Times New Roman" w:hAnsi="Courier New" w:cs="Courier New"/>
          <w:color w:val="222222"/>
          <w:sz w:val="23"/>
          <w:szCs w:val="23"/>
          <w:lang w:eastAsia="es-CL"/>
        </w:rPr>
        <w:t xml:space="preserve">    valor </w:t>
      </w:r>
      <w:r w:rsidRPr="002A2347">
        <w:rPr>
          <w:rFonts w:ascii="Courier New" w:eastAsia="Times New Roman" w:hAnsi="Courier New" w:cs="Courier New"/>
          <w:color w:val="3E999F"/>
          <w:sz w:val="23"/>
          <w:szCs w:val="23"/>
          <w:lang w:eastAsia="es-CL"/>
        </w:rPr>
        <w:t>=</w:t>
      </w:r>
      <w:r w:rsidRPr="002A2347">
        <w:rPr>
          <w:rFonts w:ascii="Courier New" w:eastAsia="Times New Roman" w:hAnsi="Courier New" w:cs="Courier New"/>
          <w:color w:val="222222"/>
          <w:sz w:val="23"/>
          <w:szCs w:val="23"/>
          <w:lang w:eastAsia="es-CL"/>
        </w:rPr>
        <w:t xml:space="preserve"> expresion_2</w:t>
      </w:r>
    </w:p>
    <w:p w14:paraId="235A3D81" w14:textId="6994B9CF" w:rsidR="002A2347" w:rsidRPr="002A2347" w:rsidRDefault="002A2347" w:rsidP="002A2347">
      <w:pPr>
        <w:spacing w:before="240" w:after="120" w:line="240" w:lineRule="auto"/>
        <w:outlineLvl w:val="1"/>
        <w:rPr>
          <w:rFonts w:ascii="Verdana" w:eastAsia="Times New Roman" w:hAnsi="Verdana" w:cs="Times New Roman"/>
          <w:caps/>
          <w:color w:val="222222"/>
          <w:sz w:val="36"/>
          <w:szCs w:val="36"/>
          <w:lang w:eastAsia="es-CL"/>
        </w:rPr>
      </w:pPr>
      <w:r w:rsidRPr="002A2347">
        <w:rPr>
          <w:rFonts w:ascii="Verdana" w:eastAsia="Times New Roman" w:hAnsi="Verdana" w:cs="Times New Roman"/>
          <w:caps/>
          <w:color w:val="222222"/>
          <w:sz w:val="36"/>
          <w:szCs w:val="36"/>
          <w:lang w:eastAsia="es-CL"/>
        </w:rPr>
        <w:t>8 OPERADORES DE BIT</w:t>
      </w:r>
    </w:p>
    <w:p w14:paraId="57F65634" w14:textId="77777777" w:rsidR="002A2347" w:rsidRPr="002A2347" w:rsidRDefault="002A2347" w:rsidP="002A2347">
      <w:pPr>
        <w:spacing w:before="6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 xml:space="preserve">Tienen operandos de tipo entero (o </w:t>
      </w:r>
      <w:proofErr w:type="spellStart"/>
      <w:r w:rsidRPr="002A2347">
        <w:rPr>
          <w:rFonts w:ascii="Verdana" w:eastAsia="Times New Roman" w:hAnsi="Verdana" w:cs="Times New Roman"/>
          <w:color w:val="222222"/>
          <w:sz w:val="24"/>
          <w:szCs w:val="24"/>
          <w:lang w:eastAsia="es-CL"/>
        </w:rPr>
        <w:t>char</w:t>
      </w:r>
      <w:proofErr w:type="spellEnd"/>
      <w:r w:rsidRPr="002A2347">
        <w:rPr>
          <w:rFonts w:ascii="Verdana" w:eastAsia="Times New Roman" w:hAnsi="Verdana" w:cs="Times New Roman"/>
          <w:color w:val="222222"/>
          <w:sz w:val="24"/>
          <w:szCs w:val="24"/>
          <w:lang w:eastAsia="es-CL"/>
        </w:rPr>
        <w:t xml:space="preserve">) y un resultado de tipo entero. Realizan operaciones con dígitos (ceros y unos) de la representación binaria de los operandos. Exceptuando al operador negación, los demás </w:t>
      </w:r>
      <w:r w:rsidRPr="002A2347">
        <w:rPr>
          <w:rFonts w:ascii="Verdana" w:eastAsia="Times New Roman" w:hAnsi="Verdana" w:cs="Times New Roman"/>
          <w:color w:val="222222"/>
          <w:sz w:val="24"/>
          <w:szCs w:val="24"/>
          <w:lang w:eastAsia="es-CL"/>
        </w:rPr>
        <w:lastRenderedPageBreak/>
        <w:t>operadores son binarios. En la siguiente tabla se resumen los diferentes operadores de esta categoría.</w:t>
      </w:r>
    </w:p>
    <w:p w14:paraId="2055E8A7" w14:textId="4C00D2D0" w:rsidR="002A2347" w:rsidRPr="002A2347" w:rsidRDefault="002A2347" w:rsidP="002A2347">
      <w:pPr>
        <w:spacing w:after="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noProof/>
          <w:color w:val="222222"/>
          <w:sz w:val="24"/>
          <w:szCs w:val="24"/>
          <w:lang w:eastAsia="es-CL"/>
        </w:rPr>
        <w:drawing>
          <wp:inline distT="0" distB="0" distL="0" distR="0" wp14:anchorId="4DA07DAB" wp14:editId="7417B17C">
            <wp:extent cx="5612130" cy="2766695"/>
            <wp:effectExtent l="0" t="0" r="7620" b="0"/>
            <wp:docPr id="5" name="Imagen 5" descr="Operadores de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radores de b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766695"/>
                    </a:xfrm>
                    <a:prstGeom prst="rect">
                      <a:avLst/>
                    </a:prstGeom>
                    <a:noFill/>
                    <a:ln>
                      <a:noFill/>
                    </a:ln>
                  </pic:spPr>
                </pic:pic>
              </a:graphicData>
            </a:graphic>
          </wp:inline>
        </w:drawing>
      </w:r>
    </w:p>
    <w:p w14:paraId="1ACB0764" w14:textId="4322E416"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b/>
          <w:bCs/>
          <w:color w:val="222222"/>
          <w:sz w:val="24"/>
          <w:szCs w:val="24"/>
          <w:lang w:eastAsia="es-CL"/>
        </w:rPr>
        <w:t>Figura 8</w:t>
      </w:r>
      <w:r w:rsidRPr="002A2347">
        <w:rPr>
          <w:rFonts w:ascii="Verdana" w:eastAsia="Times New Roman" w:hAnsi="Verdana" w:cs="Times New Roman"/>
          <w:color w:val="222222"/>
          <w:sz w:val="24"/>
          <w:szCs w:val="24"/>
          <w:lang w:eastAsia="es-CL"/>
        </w:rPr>
        <w:t> Operadores de bit</w:t>
      </w:r>
    </w:p>
    <w:p w14:paraId="79E74E0F" w14:textId="44DA7F66" w:rsidR="002A2347" w:rsidRPr="002A2347" w:rsidRDefault="002A2347" w:rsidP="002A2347">
      <w:pPr>
        <w:spacing w:before="240" w:after="120" w:line="240" w:lineRule="auto"/>
        <w:outlineLvl w:val="1"/>
        <w:rPr>
          <w:rFonts w:ascii="Verdana" w:eastAsia="Times New Roman" w:hAnsi="Verdana" w:cs="Times New Roman"/>
          <w:caps/>
          <w:color w:val="222222"/>
          <w:sz w:val="36"/>
          <w:szCs w:val="36"/>
          <w:lang w:eastAsia="es-CL"/>
        </w:rPr>
      </w:pPr>
      <w:r w:rsidRPr="002A2347">
        <w:rPr>
          <w:rFonts w:ascii="Verdana" w:eastAsia="Times New Roman" w:hAnsi="Verdana" w:cs="Times New Roman"/>
          <w:caps/>
          <w:color w:val="222222"/>
          <w:sz w:val="36"/>
          <w:szCs w:val="36"/>
          <w:lang w:eastAsia="es-CL"/>
        </w:rPr>
        <w:t>9 OPERADOR CONCATENACIÓN DE CADENAS</w:t>
      </w:r>
    </w:p>
    <w:p w14:paraId="39AA8146" w14:textId="77777777" w:rsidR="002A2347" w:rsidRPr="002A2347" w:rsidRDefault="002A2347" w:rsidP="002A2347">
      <w:pPr>
        <w:spacing w:before="6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El operador concatenación </w:t>
      </w:r>
      <w:r w:rsidRPr="002A2347">
        <w:rPr>
          <w:rFonts w:ascii="Courier New" w:eastAsia="Times New Roman" w:hAnsi="Courier New" w:cs="Courier New"/>
          <w:color w:val="222222"/>
          <w:sz w:val="23"/>
          <w:szCs w:val="23"/>
          <w:bdr w:val="none" w:sz="0" w:space="0" w:color="auto" w:frame="1"/>
          <w:shd w:val="clear" w:color="auto" w:fill="F6F6F6"/>
          <w:lang w:eastAsia="es-CL"/>
        </w:rPr>
        <w:t>+</w:t>
      </w:r>
      <w:r w:rsidRPr="002A2347">
        <w:rPr>
          <w:rFonts w:ascii="Verdana" w:eastAsia="Times New Roman" w:hAnsi="Verdana" w:cs="Times New Roman"/>
          <w:color w:val="222222"/>
          <w:sz w:val="24"/>
          <w:szCs w:val="24"/>
          <w:lang w:eastAsia="es-CL"/>
        </w:rPr>
        <w:t>, es un operador binario que devuelve una cadena resultado de concatenar las dos cadenas que actúan como operandos. Si sólo uno de los operandos es de tipo cadena, el otro operando se convierte implícitamente en tipo cadena.</w:t>
      </w:r>
    </w:p>
    <w:p w14:paraId="5D2E1C97" w14:textId="4E17A25F" w:rsidR="002A2347" w:rsidRPr="002A2347" w:rsidRDefault="002A2347" w:rsidP="002A2347">
      <w:pPr>
        <w:spacing w:after="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noProof/>
          <w:color w:val="222222"/>
          <w:sz w:val="24"/>
          <w:szCs w:val="24"/>
          <w:lang w:eastAsia="es-CL"/>
        </w:rPr>
        <w:drawing>
          <wp:inline distT="0" distB="0" distL="0" distR="0" wp14:anchorId="2101E6A2" wp14:editId="5B43AB83">
            <wp:extent cx="5612130" cy="601980"/>
            <wp:effectExtent l="0" t="0" r="7620" b="7620"/>
            <wp:docPr id="4" name="Imagen 4" descr="Operador concaten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rador concatenació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601980"/>
                    </a:xfrm>
                    <a:prstGeom prst="rect">
                      <a:avLst/>
                    </a:prstGeom>
                    <a:noFill/>
                    <a:ln>
                      <a:noFill/>
                    </a:ln>
                  </pic:spPr>
                </pic:pic>
              </a:graphicData>
            </a:graphic>
          </wp:inline>
        </w:drawing>
      </w:r>
    </w:p>
    <w:p w14:paraId="4D0BB59B" w14:textId="24B73A46"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b/>
          <w:bCs/>
          <w:color w:val="222222"/>
          <w:sz w:val="24"/>
          <w:szCs w:val="24"/>
          <w:lang w:eastAsia="es-CL"/>
        </w:rPr>
        <w:t>Figura 9</w:t>
      </w:r>
      <w:r w:rsidRPr="002A2347">
        <w:rPr>
          <w:rFonts w:ascii="Verdana" w:eastAsia="Times New Roman" w:hAnsi="Verdana" w:cs="Times New Roman"/>
          <w:color w:val="222222"/>
          <w:sz w:val="24"/>
          <w:szCs w:val="24"/>
          <w:lang w:eastAsia="es-CL"/>
        </w:rPr>
        <w:t> Operador concatenación</w:t>
      </w:r>
    </w:p>
    <w:p w14:paraId="5542D299" w14:textId="564C7271" w:rsidR="002A2347" w:rsidRPr="002A2347" w:rsidRDefault="002A2347" w:rsidP="002A2347">
      <w:pPr>
        <w:spacing w:before="240" w:after="120" w:line="240" w:lineRule="auto"/>
        <w:outlineLvl w:val="1"/>
        <w:rPr>
          <w:rFonts w:ascii="Verdana" w:eastAsia="Times New Roman" w:hAnsi="Verdana" w:cs="Times New Roman"/>
          <w:caps/>
          <w:color w:val="222222"/>
          <w:sz w:val="36"/>
          <w:szCs w:val="36"/>
          <w:lang w:eastAsia="es-CL"/>
        </w:rPr>
      </w:pPr>
      <w:r w:rsidRPr="002A2347">
        <w:rPr>
          <w:rFonts w:ascii="Verdana" w:eastAsia="Times New Roman" w:hAnsi="Verdana" w:cs="Times New Roman"/>
          <w:caps/>
          <w:color w:val="222222"/>
          <w:sz w:val="36"/>
          <w:szCs w:val="36"/>
          <w:lang w:eastAsia="es-CL"/>
        </w:rPr>
        <w:t>10 SEPARADORES</w:t>
      </w:r>
    </w:p>
    <w:p w14:paraId="7F9628DF" w14:textId="77777777" w:rsidR="002A2347" w:rsidRPr="002A2347" w:rsidRDefault="002A2347" w:rsidP="002A2347">
      <w:pPr>
        <w:spacing w:before="6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Existen algunos caracteres que tienen un significado especial en el lenguaje Java. En la siguiente tabla se resumen los diferentes separadores que pueden encontrarse en el código fuente de un programa.</w:t>
      </w:r>
    </w:p>
    <w:p w14:paraId="3EAAE56D" w14:textId="40B1F675" w:rsidR="002A2347" w:rsidRPr="002A2347" w:rsidRDefault="002A2347" w:rsidP="002A2347">
      <w:pPr>
        <w:spacing w:after="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noProof/>
          <w:color w:val="222222"/>
          <w:sz w:val="24"/>
          <w:szCs w:val="24"/>
          <w:lang w:eastAsia="es-CL"/>
        </w:rPr>
        <w:lastRenderedPageBreak/>
        <w:drawing>
          <wp:inline distT="0" distB="0" distL="0" distR="0" wp14:anchorId="60F9A2B3" wp14:editId="07EA4050">
            <wp:extent cx="5612130" cy="2838450"/>
            <wp:effectExtent l="0" t="0" r="7620" b="0"/>
            <wp:docPr id="3" name="Imagen 3" descr="Separadore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paradores e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838450"/>
                    </a:xfrm>
                    <a:prstGeom prst="rect">
                      <a:avLst/>
                    </a:prstGeom>
                    <a:noFill/>
                    <a:ln>
                      <a:noFill/>
                    </a:ln>
                  </pic:spPr>
                </pic:pic>
              </a:graphicData>
            </a:graphic>
          </wp:inline>
        </w:drawing>
      </w:r>
    </w:p>
    <w:p w14:paraId="3D306E86" w14:textId="77A651DB" w:rsidR="002A2347" w:rsidRP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b/>
          <w:bCs/>
          <w:color w:val="222222"/>
          <w:sz w:val="24"/>
          <w:szCs w:val="24"/>
          <w:lang w:eastAsia="es-CL"/>
        </w:rPr>
        <w:t>Figura 10</w:t>
      </w:r>
      <w:r w:rsidRPr="002A2347">
        <w:rPr>
          <w:rFonts w:ascii="Verdana" w:eastAsia="Times New Roman" w:hAnsi="Verdana" w:cs="Times New Roman"/>
          <w:color w:val="222222"/>
          <w:sz w:val="24"/>
          <w:szCs w:val="24"/>
          <w:lang w:eastAsia="es-CL"/>
        </w:rPr>
        <w:t> Separadores en Java</w:t>
      </w:r>
    </w:p>
    <w:p w14:paraId="060CE20D" w14:textId="4FF2B496" w:rsidR="002A2347" w:rsidRPr="002A2347" w:rsidRDefault="002A2347" w:rsidP="002A2347">
      <w:pPr>
        <w:spacing w:before="240" w:after="120" w:line="240" w:lineRule="auto"/>
        <w:outlineLvl w:val="1"/>
        <w:rPr>
          <w:rFonts w:ascii="Verdana" w:eastAsia="Times New Roman" w:hAnsi="Verdana" w:cs="Times New Roman"/>
          <w:caps/>
          <w:color w:val="222222"/>
          <w:sz w:val="36"/>
          <w:szCs w:val="36"/>
          <w:lang w:eastAsia="es-CL"/>
        </w:rPr>
      </w:pPr>
      <w:r w:rsidRPr="002A2347">
        <w:rPr>
          <w:rFonts w:ascii="Verdana" w:eastAsia="Times New Roman" w:hAnsi="Verdana" w:cs="Times New Roman"/>
          <w:caps/>
          <w:color w:val="222222"/>
          <w:sz w:val="36"/>
          <w:szCs w:val="36"/>
          <w:lang w:eastAsia="es-CL"/>
        </w:rPr>
        <w:t>11 EXPRESIONES</w:t>
      </w:r>
    </w:p>
    <w:p w14:paraId="3748B842" w14:textId="77777777" w:rsidR="002A2347" w:rsidRPr="002A2347" w:rsidRDefault="002A2347" w:rsidP="002A2347">
      <w:pPr>
        <w:spacing w:before="6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Una expresión es una combinación de operadores y operandos que se evalúa generándose un único resultado de un tipo determinado.</w:t>
      </w:r>
    </w:p>
    <w:p w14:paraId="7BD183E8" w14:textId="71125DC6" w:rsidR="002A2347" w:rsidRPr="002A2347" w:rsidRDefault="002A2347" w:rsidP="002A2347">
      <w:pPr>
        <w:spacing w:before="240" w:after="120" w:line="240" w:lineRule="auto"/>
        <w:outlineLvl w:val="1"/>
        <w:rPr>
          <w:rFonts w:ascii="Verdana" w:eastAsia="Times New Roman" w:hAnsi="Verdana" w:cs="Times New Roman"/>
          <w:caps/>
          <w:color w:val="222222"/>
          <w:sz w:val="36"/>
          <w:szCs w:val="36"/>
          <w:lang w:eastAsia="es-CL"/>
        </w:rPr>
      </w:pPr>
      <w:r w:rsidRPr="002A2347">
        <w:rPr>
          <w:rFonts w:ascii="Verdana" w:eastAsia="Times New Roman" w:hAnsi="Verdana" w:cs="Times New Roman"/>
          <w:caps/>
          <w:color w:val="222222"/>
          <w:sz w:val="36"/>
          <w:szCs w:val="36"/>
          <w:lang w:eastAsia="es-CL"/>
        </w:rPr>
        <w:t>12 PRIORIDAD ENTRE OPERADORES</w:t>
      </w:r>
    </w:p>
    <w:p w14:paraId="2FBE4382" w14:textId="77777777" w:rsidR="002A2347" w:rsidRPr="002A2347" w:rsidRDefault="002A2347" w:rsidP="002A2347">
      <w:pPr>
        <w:spacing w:before="6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color w:val="222222"/>
          <w:sz w:val="24"/>
          <w:szCs w:val="24"/>
          <w:lang w:eastAsia="es-CL"/>
        </w:rPr>
        <w:t>Si dos operadores se encuentran en la misma expresión, el orden en el que se evalúan puede determinar el valor de la expresión. En la siguiente tabla se muestra el orden o prioridad en el que se ejecutan los operadores que se encuentren en la misma sentencia. Los operadores de la misma prioridad se evalúan de izquierda a derecha dentro de la expresión.</w:t>
      </w:r>
    </w:p>
    <w:p w14:paraId="31309F2E" w14:textId="1A7F50BA" w:rsidR="002A2347" w:rsidRPr="002A2347" w:rsidRDefault="002A2347" w:rsidP="002A2347">
      <w:pPr>
        <w:spacing w:after="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noProof/>
          <w:color w:val="222222"/>
          <w:sz w:val="24"/>
          <w:szCs w:val="24"/>
          <w:lang w:eastAsia="es-CL"/>
        </w:rPr>
        <w:lastRenderedPageBreak/>
        <w:drawing>
          <wp:inline distT="0" distB="0" distL="0" distR="0" wp14:anchorId="63E3A2AA" wp14:editId="3A16DF3F">
            <wp:extent cx="5612130" cy="6396355"/>
            <wp:effectExtent l="0" t="0" r="7620" b="4445"/>
            <wp:docPr id="2" name="Imagen 2" descr="Prioridad de los oper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oridad de los operado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6396355"/>
                    </a:xfrm>
                    <a:prstGeom prst="rect">
                      <a:avLst/>
                    </a:prstGeom>
                    <a:noFill/>
                    <a:ln>
                      <a:noFill/>
                    </a:ln>
                  </pic:spPr>
                </pic:pic>
              </a:graphicData>
            </a:graphic>
          </wp:inline>
        </w:drawing>
      </w:r>
    </w:p>
    <w:p w14:paraId="31577018" w14:textId="1A5198FB" w:rsidR="002A2347" w:rsidRDefault="002A2347" w:rsidP="002A2347">
      <w:pPr>
        <w:spacing w:before="240" w:after="240" w:line="240" w:lineRule="auto"/>
        <w:rPr>
          <w:rFonts w:ascii="Verdana" w:eastAsia="Times New Roman" w:hAnsi="Verdana" w:cs="Times New Roman"/>
          <w:color w:val="222222"/>
          <w:sz w:val="24"/>
          <w:szCs w:val="24"/>
          <w:lang w:eastAsia="es-CL"/>
        </w:rPr>
      </w:pPr>
      <w:r w:rsidRPr="002A2347">
        <w:rPr>
          <w:rFonts w:ascii="Verdana" w:eastAsia="Times New Roman" w:hAnsi="Verdana" w:cs="Times New Roman"/>
          <w:b/>
          <w:bCs/>
          <w:color w:val="222222"/>
          <w:sz w:val="24"/>
          <w:szCs w:val="24"/>
          <w:lang w:eastAsia="es-CL"/>
        </w:rPr>
        <w:t>Figura 11</w:t>
      </w:r>
      <w:r w:rsidRPr="002A2347">
        <w:rPr>
          <w:rFonts w:ascii="Verdana" w:eastAsia="Times New Roman" w:hAnsi="Verdana" w:cs="Times New Roman"/>
          <w:color w:val="222222"/>
          <w:sz w:val="24"/>
          <w:szCs w:val="24"/>
          <w:lang w:eastAsia="es-CL"/>
        </w:rPr>
        <w:t> Prioridad de los operadores</w:t>
      </w:r>
    </w:p>
    <w:p w14:paraId="47669672" w14:textId="45A67545" w:rsidR="00BA3B8F" w:rsidRDefault="00BA3B8F" w:rsidP="002A2347">
      <w:pPr>
        <w:spacing w:before="240" w:after="240" w:line="240" w:lineRule="auto"/>
        <w:rPr>
          <w:rFonts w:ascii="Verdana" w:eastAsia="Times New Roman" w:hAnsi="Verdana" w:cs="Times New Roman"/>
          <w:color w:val="222222"/>
          <w:sz w:val="24"/>
          <w:szCs w:val="24"/>
          <w:lang w:eastAsia="es-CL"/>
        </w:rPr>
      </w:pPr>
    </w:p>
    <w:p w14:paraId="1DEDBA73" w14:textId="19E5F80E" w:rsidR="00BA3B8F" w:rsidRDefault="00BA3B8F" w:rsidP="002A2347">
      <w:pPr>
        <w:spacing w:before="240" w:after="240" w:line="240" w:lineRule="auto"/>
      </w:pPr>
      <w:hyperlink r:id="rId16" w:history="1">
        <w:r>
          <w:rPr>
            <w:rStyle w:val="Hipervnculo"/>
          </w:rPr>
          <w:t>Operadores | Java (arkaitzgarro.com)</w:t>
        </w:r>
      </w:hyperlink>
    </w:p>
    <w:p w14:paraId="2669E204" w14:textId="77777777" w:rsidR="00BA3B8F" w:rsidRPr="002A2347" w:rsidRDefault="00BA3B8F" w:rsidP="002A2347">
      <w:pPr>
        <w:spacing w:before="240" w:after="240" w:line="240" w:lineRule="auto"/>
        <w:rPr>
          <w:rFonts w:ascii="Verdana" w:eastAsia="Times New Roman" w:hAnsi="Verdana" w:cs="Times New Roman"/>
          <w:color w:val="222222"/>
          <w:sz w:val="24"/>
          <w:szCs w:val="24"/>
          <w:lang w:eastAsia="es-CL"/>
        </w:rPr>
      </w:pPr>
    </w:p>
    <w:sectPr w:rsidR="00BA3B8F" w:rsidRPr="002A23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72BAD"/>
    <w:multiLevelType w:val="multilevel"/>
    <w:tmpl w:val="8974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7480E"/>
    <w:multiLevelType w:val="multilevel"/>
    <w:tmpl w:val="2C9E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54"/>
    <w:rsid w:val="002A2347"/>
    <w:rsid w:val="00397CBD"/>
    <w:rsid w:val="00BA3B8F"/>
    <w:rsid w:val="00DD445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A7D0"/>
  <w15:chartTrackingRefBased/>
  <w15:docId w15:val="{BE4CBC53-3DFA-489C-A270-ACDAA3D6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A23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2A2347"/>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2A2347"/>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2347"/>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2A2347"/>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2A2347"/>
    <w:rPr>
      <w:rFonts w:ascii="Times New Roman" w:eastAsia="Times New Roman" w:hAnsi="Times New Roman" w:cs="Times New Roman"/>
      <w:b/>
      <w:bCs/>
      <w:sz w:val="27"/>
      <w:szCs w:val="27"/>
      <w:lang w:eastAsia="es-CL"/>
    </w:rPr>
  </w:style>
  <w:style w:type="character" w:styleId="Hipervnculo">
    <w:name w:val="Hyperlink"/>
    <w:basedOn w:val="Fuentedeprrafopredeter"/>
    <w:uiPriority w:val="99"/>
    <w:semiHidden/>
    <w:unhideWhenUsed/>
    <w:rsid w:val="002A2347"/>
    <w:rPr>
      <w:color w:val="0000FF"/>
      <w:u w:val="single"/>
    </w:rPr>
  </w:style>
  <w:style w:type="paragraph" w:customStyle="1" w:styleId="span3">
    <w:name w:val="span3"/>
    <w:basedOn w:val="Normal"/>
    <w:rsid w:val="002A2347"/>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NormalWeb">
    <w:name w:val="Normal (Web)"/>
    <w:basedOn w:val="Normal"/>
    <w:uiPriority w:val="99"/>
    <w:semiHidden/>
    <w:unhideWhenUsed/>
    <w:rsid w:val="002A234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2A2347"/>
    <w:rPr>
      <w:i/>
      <w:iCs/>
    </w:rPr>
  </w:style>
  <w:style w:type="character" w:styleId="CdigoHTML">
    <w:name w:val="HTML Code"/>
    <w:basedOn w:val="Fuentedeprrafopredeter"/>
    <w:uiPriority w:val="99"/>
    <w:semiHidden/>
    <w:unhideWhenUsed/>
    <w:rsid w:val="002A2347"/>
    <w:rPr>
      <w:rFonts w:ascii="Courier New" w:eastAsia="Times New Roman" w:hAnsi="Courier New" w:cs="Courier New"/>
      <w:sz w:val="20"/>
      <w:szCs w:val="20"/>
    </w:rPr>
  </w:style>
  <w:style w:type="paragraph" w:customStyle="1" w:styleId="caption">
    <w:name w:val="caption"/>
    <w:basedOn w:val="Normal"/>
    <w:rsid w:val="002A234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A2347"/>
    <w:rPr>
      <w:b/>
      <w:bCs/>
    </w:rPr>
  </w:style>
  <w:style w:type="paragraph" w:styleId="HTMLconformatoprevio">
    <w:name w:val="HTML Preformatted"/>
    <w:basedOn w:val="Normal"/>
    <w:link w:val="HTMLconformatoprevioCar"/>
    <w:uiPriority w:val="99"/>
    <w:semiHidden/>
    <w:unhideWhenUsed/>
    <w:rsid w:val="002A2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2A2347"/>
    <w:rPr>
      <w:rFonts w:ascii="Courier New" w:eastAsia="Times New Roman" w:hAnsi="Courier New" w:cs="Courier New"/>
      <w:sz w:val="20"/>
      <w:szCs w:val="20"/>
      <w:lang w:eastAsia="es-CL"/>
    </w:rPr>
  </w:style>
  <w:style w:type="character" w:customStyle="1" w:styleId="kw1">
    <w:name w:val="kw1"/>
    <w:basedOn w:val="Fuentedeprrafopredeter"/>
    <w:rsid w:val="002A2347"/>
  </w:style>
  <w:style w:type="character" w:customStyle="1" w:styleId="br0">
    <w:name w:val="br0"/>
    <w:basedOn w:val="Fuentedeprrafopredeter"/>
    <w:rsid w:val="002A2347"/>
  </w:style>
  <w:style w:type="character" w:customStyle="1" w:styleId="kw4">
    <w:name w:val="kw4"/>
    <w:basedOn w:val="Fuentedeprrafopredeter"/>
    <w:rsid w:val="002A2347"/>
  </w:style>
  <w:style w:type="character" w:customStyle="1" w:styleId="kw3">
    <w:name w:val="kw3"/>
    <w:basedOn w:val="Fuentedeprrafopredeter"/>
    <w:rsid w:val="002A2347"/>
  </w:style>
  <w:style w:type="character" w:customStyle="1" w:styleId="sy0">
    <w:name w:val="sy0"/>
    <w:basedOn w:val="Fuentedeprrafopredeter"/>
    <w:rsid w:val="002A2347"/>
  </w:style>
  <w:style w:type="character" w:customStyle="1" w:styleId="nu0">
    <w:name w:val="nu0"/>
    <w:basedOn w:val="Fuentedeprrafopredeter"/>
    <w:rsid w:val="002A2347"/>
  </w:style>
  <w:style w:type="character" w:customStyle="1" w:styleId="st0">
    <w:name w:val="st0"/>
    <w:basedOn w:val="Fuentedeprrafopredeter"/>
    <w:rsid w:val="002A2347"/>
  </w:style>
  <w:style w:type="character" w:customStyle="1" w:styleId="kw2">
    <w:name w:val="kw2"/>
    <w:basedOn w:val="Fuentedeprrafopredeter"/>
    <w:rsid w:val="002A2347"/>
  </w:style>
  <w:style w:type="character" w:customStyle="1" w:styleId="me1">
    <w:name w:val="me1"/>
    <w:basedOn w:val="Fuentedeprrafopredeter"/>
    <w:rsid w:val="002A2347"/>
  </w:style>
  <w:style w:type="paragraph" w:customStyle="1" w:styleId="level-1">
    <w:name w:val="level-1"/>
    <w:basedOn w:val="Normal"/>
    <w:rsid w:val="002A2347"/>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level-2">
    <w:name w:val="level-2"/>
    <w:basedOn w:val="Normal"/>
    <w:rsid w:val="002A2347"/>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520429">
      <w:bodyDiv w:val="1"/>
      <w:marLeft w:val="0"/>
      <w:marRight w:val="0"/>
      <w:marTop w:val="0"/>
      <w:marBottom w:val="0"/>
      <w:divBdr>
        <w:top w:val="none" w:sz="0" w:space="0" w:color="auto"/>
        <w:left w:val="none" w:sz="0" w:space="0" w:color="auto"/>
        <w:bottom w:val="none" w:sz="0" w:space="0" w:color="auto"/>
        <w:right w:val="none" w:sz="0" w:space="0" w:color="auto"/>
      </w:divBdr>
      <w:divsChild>
        <w:div w:id="2101485015">
          <w:marLeft w:val="0"/>
          <w:marRight w:val="0"/>
          <w:marTop w:val="0"/>
          <w:marBottom w:val="0"/>
          <w:divBdr>
            <w:top w:val="none" w:sz="0" w:space="0" w:color="auto"/>
            <w:left w:val="none" w:sz="0" w:space="0" w:color="auto"/>
            <w:bottom w:val="none" w:sz="0" w:space="0" w:color="auto"/>
            <w:right w:val="none" w:sz="0" w:space="0" w:color="auto"/>
          </w:divBdr>
          <w:divsChild>
            <w:div w:id="1494880700">
              <w:marLeft w:val="0"/>
              <w:marRight w:val="0"/>
              <w:marTop w:val="0"/>
              <w:marBottom w:val="240"/>
              <w:divBdr>
                <w:top w:val="none" w:sz="0" w:space="0" w:color="auto"/>
                <w:left w:val="none" w:sz="0" w:space="0" w:color="auto"/>
                <w:bottom w:val="none" w:sz="0" w:space="0" w:color="auto"/>
                <w:right w:val="none" w:sz="0" w:space="0" w:color="auto"/>
              </w:divBdr>
              <w:divsChild>
                <w:div w:id="1581252737">
                  <w:marLeft w:val="-300"/>
                  <w:marRight w:val="0"/>
                  <w:marTop w:val="0"/>
                  <w:marBottom w:val="0"/>
                  <w:divBdr>
                    <w:top w:val="none" w:sz="0" w:space="0" w:color="auto"/>
                    <w:left w:val="none" w:sz="0" w:space="0" w:color="auto"/>
                    <w:bottom w:val="none" w:sz="0" w:space="0" w:color="auto"/>
                    <w:right w:val="none" w:sz="0" w:space="0" w:color="auto"/>
                  </w:divBdr>
                </w:div>
              </w:divsChild>
            </w:div>
            <w:div w:id="926428697">
              <w:marLeft w:val="-300"/>
              <w:marRight w:val="0"/>
              <w:marTop w:val="0"/>
              <w:marBottom w:val="0"/>
              <w:divBdr>
                <w:top w:val="none" w:sz="0" w:space="0" w:color="auto"/>
                <w:left w:val="none" w:sz="0" w:space="0" w:color="auto"/>
                <w:bottom w:val="none" w:sz="0" w:space="0" w:color="auto"/>
                <w:right w:val="none" w:sz="0" w:space="0" w:color="auto"/>
              </w:divBdr>
              <w:divsChild>
                <w:div w:id="1300725614">
                  <w:marLeft w:val="300"/>
                  <w:marRight w:val="0"/>
                  <w:marTop w:val="0"/>
                  <w:marBottom w:val="0"/>
                  <w:divBdr>
                    <w:top w:val="none" w:sz="0" w:space="0" w:color="auto"/>
                    <w:left w:val="none" w:sz="0" w:space="0" w:color="auto"/>
                    <w:bottom w:val="none" w:sz="0" w:space="0" w:color="auto"/>
                    <w:right w:val="none" w:sz="0" w:space="0" w:color="auto"/>
                  </w:divBdr>
                  <w:divsChild>
                    <w:div w:id="1768768432">
                      <w:marLeft w:val="0"/>
                      <w:marRight w:val="0"/>
                      <w:marTop w:val="0"/>
                      <w:marBottom w:val="0"/>
                      <w:divBdr>
                        <w:top w:val="none" w:sz="0" w:space="0" w:color="auto"/>
                        <w:left w:val="none" w:sz="0" w:space="0" w:color="auto"/>
                        <w:bottom w:val="none" w:sz="0" w:space="0" w:color="auto"/>
                        <w:right w:val="none" w:sz="0" w:space="0" w:color="auto"/>
                      </w:divBdr>
                    </w:div>
                    <w:div w:id="1407335138">
                      <w:marLeft w:val="0"/>
                      <w:marRight w:val="0"/>
                      <w:marTop w:val="0"/>
                      <w:marBottom w:val="0"/>
                      <w:divBdr>
                        <w:top w:val="none" w:sz="0" w:space="0" w:color="auto"/>
                        <w:left w:val="none" w:sz="0" w:space="0" w:color="auto"/>
                        <w:bottom w:val="none" w:sz="0" w:space="0" w:color="auto"/>
                        <w:right w:val="none" w:sz="0" w:space="0" w:color="auto"/>
                      </w:divBdr>
                    </w:div>
                    <w:div w:id="2127000556">
                      <w:marLeft w:val="0"/>
                      <w:marRight w:val="0"/>
                      <w:marTop w:val="0"/>
                      <w:marBottom w:val="0"/>
                      <w:divBdr>
                        <w:top w:val="none" w:sz="0" w:space="0" w:color="auto"/>
                        <w:left w:val="none" w:sz="0" w:space="0" w:color="auto"/>
                        <w:bottom w:val="none" w:sz="0" w:space="0" w:color="auto"/>
                        <w:right w:val="none" w:sz="0" w:space="0" w:color="auto"/>
                      </w:divBdr>
                    </w:div>
                    <w:div w:id="1575626998">
                      <w:marLeft w:val="0"/>
                      <w:marRight w:val="0"/>
                      <w:marTop w:val="0"/>
                      <w:marBottom w:val="0"/>
                      <w:divBdr>
                        <w:top w:val="none" w:sz="0" w:space="0" w:color="auto"/>
                        <w:left w:val="none" w:sz="0" w:space="0" w:color="auto"/>
                        <w:bottom w:val="none" w:sz="0" w:space="0" w:color="auto"/>
                        <w:right w:val="none" w:sz="0" w:space="0" w:color="auto"/>
                      </w:divBdr>
                    </w:div>
                    <w:div w:id="17434586">
                      <w:marLeft w:val="0"/>
                      <w:marRight w:val="0"/>
                      <w:marTop w:val="0"/>
                      <w:marBottom w:val="0"/>
                      <w:divBdr>
                        <w:top w:val="none" w:sz="0" w:space="0" w:color="auto"/>
                        <w:left w:val="none" w:sz="0" w:space="0" w:color="auto"/>
                        <w:bottom w:val="none" w:sz="0" w:space="0" w:color="auto"/>
                        <w:right w:val="none" w:sz="0" w:space="0" w:color="auto"/>
                      </w:divBdr>
                    </w:div>
                    <w:div w:id="994145789">
                      <w:marLeft w:val="0"/>
                      <w:marRight w:val="0"/>
                      <w:marTop w:val="0"/>
                      <w:marBottom w:val="0"/>
                      <w:divBdr>
                        <w:top w:val="none" w:sz="0" w:space="0" w:color="auto"/>
                        <w:left w:val="none" w:sz="0" w:space="0" w:color="auto"/>
                        <w:bottom w:val="none" w:sz="0" w:space="0" w:color="auto"/>
                        <w:right w:val="none" w:sz="0" w:space="0" w:color="auto"/>
                      </w:divBdr>
                    </w:div>
                    <w:div w:id="133643578">
                      <w:marLeft w:val="0"/>
                      <w:marRight w:val="0"/>
                      <w:marTop w:val="0"/>
                      <w:marBottom w:val="0"/>
                      <w:divBdr>
                        <w:top w:val="none" w:sz="0" w:space="0" w:color="auto"/>
                        <w:left w:val="none" w:sz="0" w:space="0" w:color="auto"/>
                        <w:bottom w:val="none" w:sz="0" w:space="0" w:color="auto"/>
                        <w:right w:val="none" w:sz="0" w:space="0" w:color="auto"/>
                      </w:divBdr>
                    </w:div>
                    <w:div w:id="1757289458">
                      <w:marLeft w:val="0"/>
                      <w:marRight w:val="0"/>
                      <w:marTop w:val="0"/>
                      <w:marBottom w:val="0"/>
                      <w:divBdr>
                        <w:top w:val="none" w:sz="0" w:space="0" w:color="auto"/>
                        <w:left w:val="none" w:sz="0" w:space="0" w:color="auto"/>
                        <w:bottom w:val="none" w:sz="0" w:space="0" w:color="auto"/>
                        <w:right w:val="none" w:sz="0" w:space="0" w:color="auto"/>
                      </w:divBdr>
                    </w:div>
                    <w:div w:id="477308265">
                      <w:marLeft w:val="0"/>
                      <w:marRight w:val="0"/>
                      <w:marTop w:val="0"/>
                      <w:marBottom w:val="0"/>
                      <w:divBdr>
                        <w:top w:val="none" w:sz="0" w:space="0" w:color="auto"/>
                        <w:left w:val="none" w:sz="0" w:space="0" w:color="auto"/>
                        <w:bottom w:val="none" w:sz="0" w:space="0" w:color="auto"/>
                        <w:right w:val="none" w:sz="0" w:space="0" w:color="auto"/>
                      </w:divBdr>
                    </w:div>
                    <w:div w:id="757555959">
                      <w:marLeft w:val="0"/>
                      <w:marRight w:val="0"/>
                      <w:marTop w:val="0"/>
                      <w:marBottom w:val="0"/>
                      <w:divBdr>
                        <w:top w:val="none" w:sz="0" w:space="0" w:color="auto"/>
                        <w:left w:val="none" w:sz="0" w:space="0" w:color="auto"/>
                        <w:bottom w:val="none" w:sz="0" w:space="0" w:color="auto"/>
                        <w:right w:val="none" w:sz="0" w:space="0" w:color="auto"/>
                      </w:divBdr>
                    </w:div>
                    <w:div w:id="1132795498">
                      <w:marLeft w:val="0"/>
                      <w:marRight w:val="0"/>
                      <w:marTop w:val="0"/>
                      <w:marBottom w:val="0"/>
                      <w:divBdr>
                        <w:top w:val="none" w:sz="0" w:space="0" w:color="auto"/>
                        <w:left w:val="none" w:sz="0" w:space="0" w:color="auto"/>
                        <w:bottom w:val="none" w:sz="0" w:space="0" w:color="auto"/>
                        <w:right w:val="none" w:sz="0" w:space="0" w:color="auto"/>
                      </w:divBdr>
                    </w:div>
                    <w:div w:id="1941064681">
                      <w:marLeft w:val="0"/>
                      <w:marRight w:val="0"/>
                      <w:marTop w:val="0"/>
                      <w:marBottom w:val="0"/>
                      <w:divBdr>
                        <w:top w:val="none" w:sz="0" w:space="0" w:color="auto"/>
                        <w:left w:val="none" w:sz="0" w:space="0" w:color="auto"/>
                        <w:bottom w:val="none" w:sz="0" w:space="0" w:color="auto"/>
                        <w:right w:val="none" w:sz="0" w:space="0" w:color="auto"/>
                      </w:divBdr>
                    </w:div>
                    <w:div w:id="1418399408">
                      <w:marLeft w:val="0"/>
                      <w:marRight w:val="0"/>
                      <w:marTop w:val="0"/>
                      <w:marBottom w:val="0"/>
                      <w:divBdr>
                        <w:top w:val="none" w:sz="0" w:space="0" w:color="auto"/>
                        <w:left w:val="none" w:sz="0" w:space="0" w:color="auto"/>
                        <w:bottom w:val="none" w:sz="0" w:space="0" w:color="auto"/>
                        <w:right w:val="none" w:sz="0" w:space="0" w:color="auto"/>
                      </w:divBdr>
                    </w:div>
                    <w:div w:id="142695891">
                      <w:marLeft w:val="0"/>
                      <w:marRight w:val="0"/>
                      <w:marTop w:val="0"/>
                      <w:marBottom w:val="0"/>
                      <w:divBdr>
                        <w:top w:val="none" w:sz="0" w:space="0" w:color="auto"/>
                        <w:left w:val="none" w:sz="0" w:space="0" w:color="auto"/>
                        <w:bottom w:val="none" w:sz="0" w:space="0" w:color="auto"/>
                        <w:right w:val="none" w:sz="0" w:space="0" w:color="auto"/>
                      </w:divBdr>
                    </w:div>
                    <w:div w:id="501436952">
                      <w:marLeft w:val="0"/>
                      <w:marRight w:val="0"/>
                      <w:marTop w:val="0"/>
                      <w:marBottom w:val="0"/>
                      <w:divBdr>
                        <w:top w:val="none" w:sz="0" w:space="0" w:color="auto"/>
                        <w:left w:val="none" w:sz="0" w:space="0" w:color="auto"/>
                        <w:bottom w:val="none" w:sz="0" w:space="0" w:color="auto"/>
                        <w:right w:val="none" w:sz="0" w:space="0" w:color="auto"/>
                      </w:divBdr>
                    </w:div>
                    <w:div w:id="1975404811">
                      <w:marLeft w:val="0"/>
                      <w:marRight w:val="0"/>
                      <w:marTop w:val="0"/>
                      <w:marBottom w:val="0"/>
                      <w:divBdr>
                        <w:top w:val="none" w:sz="0" w:space="0" w:color="auto"/>
                        <w:left w:val="none" w:sz="0" w:space="0" w:color="auto"/>
                        <w:bottom w:val="none" w:sz="0" w:space="0" w:color="auto"/>
                        <w:right w:val="none" w:sz="0" w:space="0" w:color="auto"/>
                      </w:divBdr>
                    </w:div>
                  </w:divsChild>
                </w:div>
                <w:div w:id="744686150">
                  <w:marLeft w:val="300"/>
                  <w:marRight w:val="0"/>
                  <w:marTop w:val="0"/>
                  <w:marBottom w:val="0"/>
                  <w:divBdr>
                    <w:top w:val="none" w:sz="0" w:space="0" w:color="auto"/>
                    <w:left w:val="none" w:sz="0" w:space="0" w:color="auto"/>
                    <w:bottom w:val="none" w:sz="0" w:space="0" w:color="auto"/>
                    <w:right w:val="none" w:sz="0" w:space="0" w:color="auto"/>
                  </w:divBdr>
                  <w:divsChild>
                    <w:div w:id="18353427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95089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rkaitzgarro.com/java/capitulo-4.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1223</Words>
  <Characters>6728</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Yorch Wilian Sepúlveda Manriquez</dc:creator>
  <cp:keywords/>
  <dc:description/>
  <cp:lastModifiedBy>Yorch Wilian Sepúlveda Manriquez</cp:lastModifiedBy>
  <cp:revision>3</cp:revision>
  <dcterms:created xsi:type="dcterms:W3CDTF">2021-05-06T23:47:00Z</dcterms:created>
  <dcterms:modified xsi:type="dcterms:W3CDTF">2021-05-06T23:55:00Z</dcterms:modified>
</cp:coreProperties>
</file>