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0F1AB740" w:rsidR="001E7C51" w:rsidRDefault="009B6264" w:rsidP="001E7C51">
      <w:pPr>
        <w:spacing w:after="0" w:line="240" w:lineRule="auto"/>
        <w:jc w:val="center"/>
      </w:pPr>
      <w:r>
        <w:t>5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C5FCAA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B725FC">
        <w:t>caso de uso textual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6640132" w14:textId="77777777" w:rsidR="00753485" w:rsidRDefault="00753485" w:rsidP="00753485">
      <w:pPr>
        <w:pStyle w:val="Prrafodelista"/>
        <w:numPr>
          <w:ilvl w:val="1"/>
          <w:numId w:val="2"/>
        </w:numPr>
        <w:jc w:val="both"/>
      </w:pPr>
      <w:r>
        <w:t>Continuación de casos de uso textuales</w:t>
      </w:r>
    </w:p>
    <w:p w14:paraId="058EAF50" w14:textId="77777777" w:rsidR="00753485" w:rsidRPr="00492869" w:rsidRDefault="00753485" w:rsidP="00753485">
      <w:pPr>
        <w:pStyle w:val="Prrafodelista"/>
        <w:numPr>
          <w:ilvl w:val="1"/>
          <w:numId w:val="2"/>
        </w:numPr>
        <w:jc w:val="both"/>
      </w:pPr>
      <w:r>
        <w:t>Generar mockup de ejemplo de caso de uso textual de visualizar asistencia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D51D92" w14:textId="77777777" w:rsidR="00753485" w:rsidRDefault="00753485" w:rsidP="00753485">
      <w:pPr>
        <w:pStyle w:val="Prrafodelista"/>
        <w:numPr>
          <w:ilvl w:val="1"/>
          <w:numId w:val="2"/>
        </w:numPr>
        <w:jc w:val="both"/>
      </w:pPr>
      <w:r>
        <w:t>Continuación de casos de uso textuales</w:t>
      </w:r>
    </w:p>
    <w:p w14:paraId="54853D93" w14:textId="6D264205" w:rsidR="00EA69C1" w:rsidRPr="00492869" w:rsidRDefault="00753485" w:rsidP="00753485">
      <w:pPr>
        <w:pStyle w:val="Prrafodelista"/>
        <w:numPr>
          <w:ilvl w:val="1"/>
          <w:numId w:val="2"/>
        </w:numPr>
        <w:jc w:val="both"/>
      </w:pPr>
      <w:r>
        <w:t>Generar mockup de ejemplo de caso de uso textual de visualizar instrumento de evaluaciones por estudiante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A88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</cp:revision>
  <dcterms:created xsi:type="dcterms:W3CDTF">2021-05-29T17:51:00Z</dcterms:created>
  <dcterms:modified xsi:type="dcterms:W3CDTF">2021-07-08T00:28:00Z</dcterms:modified>
</cp:coreProperties>
</file>