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013D1" w14:textId="77777777" w:rsidR="00325BAC" w:rsidRPr="00325BAC" w:rsidRDefault="00325BAC" w:rsidP="00325BAC">
      <w:pPr>
        <w:pStyle w:val="Listenabsatz"/>
        <w:numPr>
          <w:ilvl w:val="0"/>
          <w:numId w:val="4"/>
        </w:numPr>
      </w:pPr>
      <w:r w:rsidRPr="00325BAC">
        <w:t>Ein Vertauschen der beiden P-Operationen in der Consumer-Schleife hätte einen möglichen Deadlock zur Folge. Wenn ein Consumer-Prozess den Buffer-Access erhält, beim </w:t>
      </w:r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P(</w:t>
      </w:r>
      <w:proofErr w:type="spellStart"/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num</w:t>
      </w:r>
      <w:proofErr w:type="spellEnd"/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)</w:t>
      </w:r>
      <w:r w:rsidRPr="00325BAC">
        <w:t xml:space="preserve"> aber in der Warteschlange landet, kann kein </w:t>
      </w:r>
      <w:proofErr w:type="spellStart"/>
      <w:r w:rsidRPr="00325BAC">
        <w:t>Product</w:t>
      </w:r>
      <w:proofErr w:type="spellEnd"/>
      <w:r w:rsidRPr="00325BAC">
        <w:t xml:space="preserve"> mehr in den Buffer gepusht werden, da ein Producer-Prozess hierfür einen Buffer-Access benötigt, welcher durch den wartenden Consumer aber geblockt wird.</w:t>
      </w:r>
    </w:p>
    <w:p w14:paraId="161138FC" w14:textId="40878A43" w:rsidR="00325BAC" w:rsidRPr="00325BAC" w:rsidRDefault="00325BAC" w:rsidP="00325BAC">
      <w:pPr>
        <w:pStyle w:val="Listenabsatz"/>
      </w:pPr>
      <w:r w:rsidRPr="00325BAC">
        <w:t xml:space="preserve">Dies tritt insbesondere dann auf, wenn die ersten n Prozesse in der Warteschlange Consumer sind und n &gt; </w:t>
      </w:r>
      <w:proofErr w:type="spellStart"/>
      <w:r w:rsidRPr="00325BAC">
        <w:t>num</w:t>
      </w:r>
      <w:proofErr w:type="spellEnd"/>
      <w:r w:rsidRPr="00325BAC">
        <w:t xml:space="preserve"> gilt. Im Fall von n = </w:t>
      </w:r>
      <w:proofErr w:type="spellStart"/>
      <w:r w:rsidRPr="00325BAC">
        <w:t>num</w:t>
      </w:r>
      <w:proofErr w:type="spellEnd"/>
      <w:r w:rsidRPr="00325BAC">
        <w:t xml:space="preserve"> könnte der Deadlock noch vermieden werden, wenn es einen Producer gibt, welcher </w:t>
      </w:r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V(</w:t>
      </w:r>
      <w:proofErr w:type="spellStart"/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bufferAccess</w:t>
      </w:r>
      <w:proofErr w:type="spellEnd"/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)</w:t>
      </w:r>
      <w:r w:rsidRPr="00325BAC">
        <w:t> bereits verarbeitet hat, </w:t>
      </w:r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V(</w:t>
      </w:r>
      <w:proofErr w:type="spellStart"/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num</w:t>
      </w:r>
      <w:proofErr w:type="spellEnd"/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)</w:t>
      </w:r>
      <w:r w:rsidRPr="00325BAC">
        <w:t> aber noch aussteht.</w:t>
      </w:r>
    </w:p>
    <w:p w14:paraId="2DC3D000" w14:textId="77777777" w:rsidR="00325BAC" w:rsidRPr="00325BAC" w:rsidRDefault="00325BAC" w:rsidP="00325BAC">
      <w:pPr>
        <w:pStyle w:val="Listenabsatz"/>
      </w:pPr>
      <w:r w:rsidRPr="00325BAC">
        <w:t>Ein Vertauschen der beiden V-Operationen in der Producer-Schleife dürfte keine Deadlocks hervorrufen. Dies begründet sich vor allem darin, dass die </w:t>
      </w:r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V(</w:t>
      </w:r>
      <w:proofErr w:type="spellStart"/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num</w:t>
      </w:r>
      <w:proofErr w:type="spellEnd"/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)</w:t>
      </w:r>
      <w:r w:rsidRPr="00325BAC">
        <w:t>-Operation keinen Prozess suspendiert und der Buffer-Access somit nicht durch einen wartenden Prozess blockiert werden kann.</w:t>
      </w:r>
    </w:p>
    <w:p w14:paraId="4C0F492B" w14:textId="77777777" w:rsidR="00325BAC" w:rsidRPr="00325BAC" w:rsidRDefault="00325BAC" w:rsidP="00325BAC">
      <w:pPr>
        <w:pStyle w:val="Listenabsatz"/>
      </w:pPr>
      <w:r w:rsidRPr="00325BAC">
        <w:t>Ein Vertauschen würde lediglich den Semaphor ändern, in dessen zugehöriger Warteschleife ein möglicher Consumer-Prozess landen könnte, wenn nur die jeweils erste V-Operation des Producers abgeschlossen wäre:</w:t>
      </w:r>
    </w:p>
    <w:p w14:paraId="0176E72B" w14:textId="77777777" w:rsidR="00325BAC" w:rsidRPr="00325BAC" w:rsidRDefault="00325BAC" w:rsidP="00325BAC">
      <w:pPr>
        <w:pStyle w:val="Listenabsatz"/>
      </w:pPr>
      <w:r w:rsidRPr="00325BAC">
        <w:t>Angenommen, die beiden V-Operationen wären nicht vertauscht und </w:t>
      </w:r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V(</w:t>
      </w:r>
      <w:proofErr w:type="spellStart"/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bufferAccess</w:t>
      </w:r>
      <w:proofErr w:type="spellEnd"/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)</w:t>
      </w:r>
      <w:r w:rsidRPr="00325BAC">
        <w:t> wäre verarbeitet, </w:t>
      </w:r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V(</w:t>
      </w:r>
      <w:proofErr w:type="spellStart"/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num</w:t>
      </w:r>
      <w:proofErr w:type="spellEnd"/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)</w:t>
      </w:r>
      <w:r w:rsidRPr="00325BAC">
        <w:t xml:space="preserve"> noch nicht. Dann würde ein Consumer-Prozess in der Warteschleife von </w:t>
      </w:r>
      <w:proofErr w:type="spellStart"/>
      <w:r w:rsidRPr="00325BAC">
        <w:t>num</w:t>
      </w:r>
      <w:proofErr w:type="spellEnd"/>
      <w:r w:rsidRPr="00325BAC">
        <w:t xml:space="preserve"> landen und auf das Ausführen von </w:t>
      </w:r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V(</w:t>
      </w:r>
      <w:proofErr w:type="spellStart"/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num</w:t>
      </w:r>
      <w:proofErr w:type="spellEnd"/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)</w:t>
      </w:r>
      <w:r w:rsidRPr="00325BAC">
        <w:t> warten.</w:t>
      </w:r>
    </w:p>
    <w:p w14:paraId="2C250874" w14:textId="27F3C6CA" w:rsidR="00325BAC" w:rsidRDefault="00325BAC" w:rsidP="00325BAC">
      <w:pPr>
        <w:pStyle w:val="Listenabsatz"/>
      </w:pPr>
      <w:r w:rsidRPr="00325BAC">
        <w:t>Unter der Annahme, die beiden V-Operationen wären vertauscht und </w:t>
      </w:r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V(</w:t>
      </w:r>
      <w:proofErr w:type="spellStart"/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num</w:t>
      </w:r>
      <w:proofErr w:type="spellEnd"/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)</w:t>
      </w:r>
      <w:r w:rsidRPr="00325BAC">
        <w:t> wäre verarbeitet, </w:t>
      </w:r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V(</w:t>
      </w:r>
      <w:proofErr w:type="spellStart"/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bufferAccess</w:t>
      </w:r>
      <w:proofErr w:type="spellEnd"/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)</w:t>
      </w:r>
      <w:r w:rsidRPr="00325BAC">
        <w:t xml:space="preserve"> aber noch nicht, würde ein Consumer-Prozess in der Warteschleife von </w:t>
      </w:r>
      <w:proofErr w:type="spellStart"/>
      <w:r w:rsidRPr="00325BAC">
        <w:t>bufferAccess</w:t>
      </w:r>
      <w:proofErr w:type="spellEnd"/>
      <w:r w:rsidRPr="00325BAC">
        <w:t xml:space="preserve"> landen und auf das Ausführen von </w:t>
      </w:r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V(</w:t>
      </w:r>
      <w:proofErr w:type="spellStart"/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bufferAccess</w:t>
      </w:r>
      <w:proofErr w:type="spellEnd"/>
      <w:r w:rsidRPr="00325BAC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5F5F5"/>
        </w:rPr>
        <w:t>)</w:t>
      </w:r>
      <w:r w:rsidRPr="00325BAC">
        <w:t> warten</w:t>
      </w:r>
      <w:r w:rsidRPr="00325BAC">
        <w:t>.</w:t>
      </w:r>
    </w:p>
    <w:p w14:paraId="4E1DFEC3" w14:textId="77777777" w:rsidR="00325BAC" w:rsidRDefault="00325BAC" w:rsidP="00325BAC">
      <w:pPr>
        <w:pStyle w:val="Listenabsatz"/>
      </w:pPr>
    </w:p>
    <w:p w14:paraId="66F02DCF" w14:textId="77777777" w:rsidR="00325BAC" w:rsidRPr="00325BAC" w:rsidRDefault="00325BAC" w:rsidP="00325BAC">
      <w:pPr>
        <w:pStyle w:val="Listenabsatz"/>
        <w:numPr>
          <w:ilvl w:val="0"/>
          <w:numId w:val="4"/>
        </w:numPr>
        <w:rPr>
          <w:rFonts w:eastAsia="Times New Roman"/>
          <w:lang w:eastAsia="de-DE"/>
        </w:rPr>
      </w:pPr>
      <w:r w:rsidRPr="00325BAC">
        <w:rPr>
          <w:rFonts w:eastAsia="Times New Roman"/>
          <w:lang w:eastAsia="de-DE"/>
        </w:rPr>
        <w:t>Eine verbesserte (gelockerte) Synchronisation auf den Buffer kann durch die Implementierung von </w:t>
      </w:r>
      <w:proofErr w:type="spellStart"/>
      <w:r w:rsidRPr="00325BAC">
        <w:rPr>
          <w:rFonts w:eastAsia="Times New Roman"/>
          <w:color w:val="C7254E"/>
          <w:shd w:val="clear" w:color="auto" w:fill="F5F5F5"/>
          <w:lang w:eastAsia="de-DE"/>
        </w:rPr>
        <w:t>synchronized</w:t>
      </w:r>
      <w:proofErr w:type="spellEnd"/>
      <w:r w:rsidRPr="00325BAC">
        <w:rPr>
          <w:rFonts w:eastAsia="Times New Roman"/>
          <w:lang w:eastAsia="de-DE"/>
        </w:rPr>
        <w:t>-Blöcken erreicht werden.</w:t>
      </w:r>
    </w:p>
    <w:p w14:paraId="271A40CF" w14:textId="77777777" w:rsidR="00325BAC" w:rsidRPr="00325BAC" w:rsidRDefault="00325BAC" w:rsidP="00325BAC">
      <w:pPr>
        <w:pStyle w:val="Listenabsatz"/>
        <w:rPr>
          <w:rFonts w:eastAsia="Times New Roman"/>
          <w:lang w:eastAsia="de-DE"/>
        </w:rPr>
      </w:pPr>
      <w:r w:rsidRPr="00325BAC">
        <w:rPr>
          <w:rFonts w:eastAsia="Times New Roman"/>
          <w:lang w:eastAsia="de-DE"/>
        </w:rPr>
        <w:t xml:space="preserve">Angenommen, der Semaphor </w:t>
      </w:r>
      <w:proofErr w:type="spellStart"/>
      <w:r w:rsidRPr="00325BAC">
        <w:rPr>
          <w:rFonts w:eastAsia="Times New Roman"/>
          <w:lang w:eastAsia="de-DE"/>
        </w:rPr>
        <w:t>bufferAccess</w:t>
      </w:r>
      <w:proofErr w:type="spellEnd"/>
      <w:r w:rsidRPr="00325BAC">
        <w:rPr>
          <w:rFonts w:eastAsia="Times New Roman"/>
          <w:lang w:eastAsia="de-DE"/>
        </w:rPr>
        <w:t xml:space="preserve"> ist nicht vorhanden. Ein </w:t>
      </w:r>
      <w:proofErr w:type="spellStart"/>
      <w:r w:rsidRPr="00325BAC">
        <w:rPr>
          <w:rFonts w:eastAsia="Times New Roman"/>
          <w:color w:val="C7254E"/>
          <w:shd w:val="clear" w:color="auto" w:fill="F5F5F5"/>
          <w:lang w:eastAsia="de-DE"/>
        </w:rPr>
        <w:t>synchonized</w:t>
      </w:r>
      <w:proofErr w:type="spellEnd"/>
      <w:r w:rsidRPr="00325BAC">
        <w:rPr>
          <w:rFonts w:eastAsia="Times New Roman"/>
          <w:lang w:eastAsia="de-DE"/>
        </w:rPr>
        <w:t>-Block in der Consumer-Schleife um die beiden Codezeilen </w:t>
      </w:r>
      <w:r w:rsidRPr="00325BAC">
        <w:rPr>
          <w:rFonts w:eastAsia="Times New Roman"/>
          <w:color w:val="C7254E"/>
          <w:shd w:val="clear" w:color="auto" w:fill="F5F5F5"/>
          <w:lang w:eastAsia="de-DE"/>
        </w:rPr>
        <w:t>P(</w:t>
      </w:r>
      <w:proofErr w:type="spellStart"/>
      <w:r w:rsidRPr="00325BAC">
        <w:rPr>
          <w:rFonts w:eastAsia="Times New Roman"/>
          <w:color w:val="C7254E"/>
          <w:shd w:val="clear" w:color="auto" w:fill="F5F5F5"/>
          <w:lang w:eastAsia="de-DE"/>
        </w:rPr>
        <w:t>num</w:t>
      </w:r>
      <w:proofErr w:type="spellEnd"/>
      <w:r w:rsidRPr="00325BAC">
        <w:rPr>
          <w:rFonts w:eastAsia="Times New Roman"/>
          <w:color w:val="C7254E"/>
          <w:shd w:val="clear" w:color="auto" w:fill="F5F5F5"/>
          <w:lang w:eastAsia="de-DE"/>
        </w:rPr>
        <w:t>);</w:t>
      </w:r>
      <w:r w:rsidRPr="00325BAC">
        <w:rPr>
          <w:rFonts w:eastAsia="Times New Roman"/>
          <w:lang w:eastAsia="de-DE"/>
        </w:rPr>
        <w:t> und </w:t>
      </w:r>
      <w:proofErr w:type="spellStart"/>
      <w:r w:rsidRPr="00325BAC">
        <w:rPr>
          <w:rFonts w:eastAsia="Times New Roman"/>
          <w:color w:val="C7254E"/>
          <w:shd w:val="clear" w:color="auto" w:fill="F5F5F5"/>
          <w:lang w:eastAsia="de-DE"/>
        </w:rPr>
        <w:t>prod</w:t>
      </w:r>
      <w:proofErr w:type="spellEnd"/>
      <w:r w:rsidRPr="00325BAC">
        <w:rPr>
          <w:rFonts w:eastAsia="Times New Roman"/>
          <w:color w:val="C7254E"/>
          <w:shd w:val="clear" w:color="auto" w:fill="F5F5F5"/>
          <w:lang w:eastAsia="de-DE"/>
        </w:rPr>
        <w:t xml:space="preserve"> = pull(</w:t>
      </w:r>
      <w:proofErr w:type="spellStart"/>
      <w:r w:rsidRPr="00325BAC">
        <w:rPr>
          <w:rFonts w:eastAsia="Times New Roman"/>
          <w:color w:val="C7254E"/>
          <w:shd w:val="clear" w:color="auto" w:fill="F5F5F5"/>
          <w:lang w:eastAsia="de-DE"/>
        </w:rPr>
        <w:t>buffer</w:t>
      </w:r>
      <w:proofErr w:type="spellEnd"/>
      <w:r w:rsidRPr="00325BAC">
        <w:rPr>
          <w:rFonts w:eastAsia="Times New Roman"/>
          <w:color w:val="C7254E"/>
          <w:shd w:val="clear" w:color="auto" w:fill="F5F5F5"/>
          <w:lang w:eastAsia="de-DE"/>
        </w:rPr>
        <w:t>);</w:t>
      </w:r>
      <w:r w:rsidRPr="00325BAC">
        <w:rPr>
          <w:rFonts w:eastAsia="Times New Roman"/>
          <w:lang w:eastAsia="de-DE"/>
        </w:rPr>
        <w:t xml:space="preserve"> würde gewährleisten, dass die beiden Operationen immer direkt aufeinanderfolgend ausgeführt werden und die Information über den Zustand von </w:t>
      </w:r>
      <w:proofErr w:type="spellStart"/>
      <w:r w:rsidRPr="00325BAC">
        <w:rPr>
          <w:rFonts w:eastAsia="Times New Roman"/>
          <w:lang w:eastAsia="de-DE"/>
        </w:rPr>
        <w:t>num</w:t>
      </w:r>
      <w:proofErr w:type="spellEnd"/>
      <w:r w:rsidRPr="00325BAC">
        <w:rPr>
          <w:rFonts w:eastAsia="Times New Roman"/>
          <w:lang w:eastAsia="de-DE"/>
        </w:rPr>
        <w:t xml:space="preserve"> beim </w:t>
      </w:r>
      <w:r w:rsidRPr="00325BAC">
        <w:rPr>
          <w:rFonts w:eastAsia="Times New Roman"/>
          <w:color w:val="C7254E"/>
          <w:shd w:val="clear" w:color="auto" w:fill="F5F5F5"/>
          <w:lang w:eastAsia="de-DE"/>
        </w:rPr>
        <w:t>pull(</w:t>
      </w:r>
      <w:proofErr w:type="spellStart"/>
      <w:r w:rsidRPr="00325BAC">
        <w:rPr>
          <w:rFonts w:eastAsia="Times New Roman"/>
          <w:color w:val="C7254E"/>
          <w:shd w:val="clear" w:color="auto" w:fill="F5F5F5"/>
          <w:lang w:eastAsia="de-DE"/>
        </w:rPr>
        <w:t>buffer</w:t>
      </w:r>
      <w:proofErr w:type="spellEnd"/>
      <w:r w:rsidRPr="00325BAC">
        <w:rPr>
          <w:rFonts w:eastAsia="Times New Roman"/>
          <w:color w:val="C7254E"/>
          <w:shd w:val="clear" w:color="auto" w:fill="F5F5F5"/>
          <w:lang w:eastAsia="de-DE"/>
        </w:rPr>
        <w:t>)</w:t>
      </w:r>
      <w:r w:rsidRPr="00325BAC">
        <w:rPr>
          <w:rFonts w:eastAsia="Times New Roman"/>
          <w:lang w:eastAsia="de-DE"/>
        </w:rPr>
        <w:t> aktuell ist.</w:t>
      </w:r>
    </w:p>
    <w:p w14:paraId="3534FA2D" w14:textId="34D752A3" w:rsidR="00325BAC" w:rsidRDefault="00325BAC" w:rsidP="00325BAC">
      <w:pPr>
        <w:pStyle w:val="Listenabsatz"/>
        <w:rPr>
          <w:rFonts w:eastAsia="Times New Roman"/>
          <w:lang w:eastAsia="de-DE"/>
        </w:rPr>
      </w:pPr>
      <w:r w:rsidRPr="00325BAC">
        <w:rPr>
          <w:rFonts w:eastAsia="Times New Roman"/>
          <w:lang w:eastAsia="de-DE"/>
        </w:rPr>
        <w:t>Durch einen weiteren </w:t>
      </w:r>
      <w:proofErr w:type="spellStart"/>
      <w:r w:rsidRPr="00325BAC">
        <w:rPr>
          <w:rFonts w:eastAsia="Times New Roman"/>
          <w:color w:val="C7254E"/>
          <w:shd w:val="clear" w:color="auto" w:fill="F5F5F5"/>
          <w:lang w:eastAsia="de-DE"/>
        </w:rPr>
        <w:t>synchronized</w:t>
      </w:r>
      <w:proofErr w:type="spellEnd"/>
      <w:r w:rsidRPr="00325BAC">
        <w:rPr>
          <w:rFonts w:eastAsia="Times New Roman"/>
          <w:lang w:eastAsia="de-DE"/>
        </w:rPr>
        <w:t>-Block in der Producer-Schleife um die beiden Zeilen </w:t>
      </w:r>
      <w:r w:rsidRPr="00325BAC">
        <w:rPr>
          <w:rFonts w:eastAsia="Times New Roman"/>
          <w:color w:val="C7254E"/>
          <w:shd w:val="clear" w:color="auto" w:fill="F5F5F5"/>
          <w:lang w:eastAsia="de-DE"/>
        </w:rPr>
        <w:t>push(</w:t>
      </w:r>
      <w:proofErr w:type="spellStart"/>
      <w:r w:rsidRPr="00325BAC">
        <w:rPr>
          <w:rFonts w:eastAsia="Times New Roman"/>
          <w:color w:val="C7254E"/>
          <w:shd w:val="clear" w:color="auto" w:fill="F5F5F5"/>
          <w:lang w:eastAsia="de-DE"/>
        </w:rPr>
        <w:t>newproduct</w:t>
      </w:r>
      <w:proofErr w:type="spellEnd"/>
      <w:r w:rsidRPr="00325BAC">
        <w:rPr>
          <w:rFonts w:eastAsia="Times New Roman"/>
          <w:color w:val="C7254E"/>
          <w:shd w:val="clear" w:color="auto" w:fill="F5F5F5"/>
          <w:lang w:eastAsia="de-DE"/>
        </w:rPr>
        <w:t xml:space="preserve">, </w:t>
      </w:r>
      <w:proofErr w:type="spellStart"/>
      <w:r w:rsidRPr="00325BAC">
        <w:rPr>
          <w:rFonts w:eastAsia="Times New Roman"/>
          <w:color w:val="C7254E"/>
          <w:shd w:val="clear" w:color="auto" w:fill="F5F5F5"/>
          <w:lang w:eastAsia="de-DE"/>
        </w:rPr>
        <w:t>buffer</w:t>
      </w:r>
      <w:proofErr w:type="spellEnd"/>
      <w:r w:rsidRPr="00325BAC">
        <w:rPr>
          <w:rFonts w:eastAsia="Times New Roman"/>
          <w:color w:val="C7254E"/>
          <w:shd w:val="clear" w:color="auto" w:fill="F5F5F5"/>
          <w:lang w:eastAsia="de-DE"/>
        </w:rPr>
        <w:t>);</w:t>
      </w:r>
      <w:r w:rsidRPr="00325BAC">
        <w:rPr>
          <w:rFonts w:eastAsia="Times New Roman"/>
          <w:lang w:eastAsia="de-DE"/>
        </w:rPr>
        <w:t> und </w:t>
      </w:r>
      <w:r w:rsidRPr="00325BAC">
        <w:rPr>
          <w:rFonts w:eastAsia="Times New Roman"/>
          <w:color w:val="C7254E"/>
          <w:shd w:val="clear" w:color="auto" w:fill="F5F5F5"/>
          <w:lang w:eastAsia="de-DE"/>
        </w:rPr>
        <w:t>V(</w:t>
      </w:r>
      <w:proofErr w:type="spellStart"/>
      <w:r w:rsidRPr="00325BAC">
        <w:rPr>
          <w:rFonts w:eastAsia="Times New Roman"/>
          <w:color w:val="C7254E"/>
          <w:shd w:val="clear" w:color="auto" w:fill="F5F5F5"/>
          <w:lang w:eastAsia="de-DE"/>
        </w:rPr>
        <w:t>num</w:t>
      </w:r>
      <w:proofErr w:type="spellEnd"/>
      <w:r w:rsidRPr="00325BAC">
        <w:rPr>
          <w:rFonts w:eastAsia="Times New Roman"/>
          <w:color w:val="C7254E"/>
          <w:shd w:val="clear" w:color="auto" w:fill="F5F5F5"/>
          <w:lang w:eastAsia="de-DE"/>
        </w:rPr>
        <w:t>);</w:t>
      </w:r>
      <w:r w:rsidRPr="00325BAC">
        <w:rPr>
          <w:rFonts w:eastAsia="Times New Roman"/>
          <w:lang w:eastAsia="de-DE"/>
        </w:rPr>
        <w:t xml:space="preserve"> kann auch auf der Producer-Seite sichergestellt werden, dass diese Operationen direkt aufeinander folgen und der Zustand von </w:t>
      </w:r>
      <w:proofErr w:type="spellStart"/>
      <w:r w:rsidRPr="00325BAC">
        <w:rPr>
          <w:rFonts w:eastAsia="Times New Roman"/>
          <w:lang w:eastAsia="de-DE"/>
        </w:rPr>
        <w:t>num</w:t>
      </w:r>
      <w:proofErr w:type="spellEnd"/>
      <w:r w:rsidRPr="00325BAC">
        <w:rPr>
          <w:rFonts w:eastAsia="Times New Roman"/>
          <w:lang w:eastAsia="de-DE"/>
        </w:rPr>
        <w:t xml:space="preserve"> immer der Anzahl von Objekten im Buffer entspricht.</w:t>
      </w:r>
    </w:p>
    <w:p w14:paraId="438A0810" w14:textId="77777777" w:rsidR="00325BAC" w:rsidRDefault="00325BAC" w:rsidP="00325BAC">
      <w:pPr>
        <w:pStyle w:val="Listenabsatz"/>
        <w:rPr>
          <w:rFonts w:eastAsia="Times New Roman"/>
          <w:lang w:eastAsia="de-DE"/>
        </w:rPr>
      </w:pPr>
    </w:p>
    <w:p w14:paraId="26C34328" w14:textId="77777777" w:rsidR="00325BAC" w:rsidRDefault="00325BAC" w:rsidP="00BE0DB6">
      <w:pPr>
        <w:pStyle w:val="Listenabsatz"/>
        <w:numPr>
          <w:ilvl w:val="0"/>
          <w:numId w:val="4"/>
        </w:numPr>
        <w:rPr>
          <w:lang w:eastAsia="de-DE"/>
        </w:rPr>
      </w:pPr>
      <w:r w:rsidRPr="00325BAC">
        <w:rPr>
          <w:lang w:eastAsia="de-DE"/>
        </w:rPr>
        <w:t>Die Verwendung eines beschränkten Puffers kann durch einen weiteren Semaphor zur Verwaltung der verbleibenden Kapazität umgesetzt werden.</w:t>
      </w:r>
    </w:p>
    <w:p w14:paraId="1A98765D" w14:textId="0E567B42" w:rsidR="00325BAC" w:rsidRPr="00325BAC" w:rsidRDefault="00325BAC" w:rsidP="00325BAC">
      <w:pPr>
        <w:pStyle w:val="Listenabsatz"/>
        <w:rPr>
          <w:lang w:eastAsia="de-DE"/>
        </w:rPr>
      </w:pPr>
      <w:r w:rsidRPr="00325BAC">
        <w:rPr>
          <w:lang w:eastAsia="de-DE"/>
        </w:rPr>
        <w:t>Im folgenden Pseudocode-Block sind die nötigen Änderungen beispielhaft implementiert und die neuen / angepassten Zeilen kommentiert:</w:t>
      </w:r>
    </w:p>
    <w:p w14:paraId="44F1A968" w14:textId="7516AD5B" w:rsidR="00325BAC" w:rsidRDefault="00325BAC" w:rsidP="00325BAC">
      <w:pPr>
        <w:shd w:val="clear" w:color="auto" w:fill="FFFFFF"/>
        <w:rPr>
          <w:rFonts w:cstheme="minorHAnsi"/>
          <w:color w:val="333333"/>
        </w:rPr>
      </w:pPr>
      <w:r w:rsidRPr="00325BAC">
        <w:rPr>
          <w:rFonts w:cstheme="minorHAnsi"/>
          <w:noProof/>
          <w:color w:val="333333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877B5" wp14:editId="1452B98E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372100" cy="1404620"/>
                <wp:effectExtent l="0" t="0" r="19050" b="273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58F5F" w14:textId="2F944134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Buffer </w:t>
                            </w:r>
                            <w:proofErr w:type="spellStart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buffer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              </w:t>
                            </w: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=</w:t>
                            </w: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...</w:t>
                            </w:r>
                          </w:p>
                          <w:p w14:paraId="43DA2EA1" w14:textId="0F404498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Semaphore </w:t>
                            </w:r>
                            <w:proofErr w:type="spellStart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num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              </w:t>
                            </w: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=</w:t>
                            </w: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 w:rsidRPr="00325BAC">
                              <w:rPr>
                                <w:rFonts w:ascii="Consolas" w:hAnsi="Consolas"/>
                                <w:color w:val="FF8000"/>
                                <w:sz w:val="18"/>
                                <w:szCs w:val="18"/>
                                <w:lang w:eastAsia="de-DE"/>
                              </w:rPr>
                              <w:t>0</w:t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;</w:t>
                            </w:r>
                          </w:p>
                          <w:p w14:paraId="243BA311" w14:textId="116FF615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Semaphore </w:t>
                            </w:r>
                            <w:proofErr w:type="spellStart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bufferAccess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    </w:t>
                            </w: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=</w:t>
                            </w: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 w:rsidRPr="00325BAC">
                              <w:rPr>
                                <w:rFonts w:ascii="Consolas" w:hAnsi="Consolas"/>
                                <w:color w:val="FF8000"/>
                                <w:sz w:val="18"/>
                                <w:szCs w:val="18"/>
                                <w:lang w:eastAsia="de-DE"/>
                              </w:rPr>
                              <w:t>1</w:t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;</w:t>
                            </w:r>
                          </w:p>
                          <w:p w14:paraId="1EEB8F15" w14:textId="4BB2D8B6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 w:rsidRPr="00325BAC">
                              <w:rPr>
                                <w:rFonts w:ascii="Consolas" w:hAnsi="Consolas"/>
                                <w:color w:val="8000FF"/>
                                <w:sz w:val="18"/>
                                <w:szCs w:val="18"/>
                                <w:lang w:eastAsia="de-DE"/>
                              </w:rPr>
                              <w:t>int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capacity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          </w:t>
                            </w: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=</w:t>
                            </w: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...;</w:t>
                            </w: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 w:rsidRPr="00325BAC">
                              <w:rPr>
                                <w:rFonts w:ascii="Consolas" w:hAnsi="Consolas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// Variable zur Festlegung der Kapazität / Beschränkung des Buffers</w:t>
                            </w:r>
                          </w:p>
                          <w:p w14:paraId="4DDCCC2E" w14:textId="77777777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Semaphore </w:t>
                            </w:r>
                            <w:proofErr w:type="spellStart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remainingCapacity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=</w:t>
                            </w: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capacity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;</w:t>
                            </w: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 w:rsidRPr="00325BAC">
                              <w:rPr>
                                <w:rFonts w:ascii="Consolas" w:hAnsi="Consolas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// Der initiale Wert des neuen Semaphors entspricht der Kapazität</w:t>
                            </w:r>
                          </w:p>
                          <w:p w14:paraId="2A91D95A" w14:textId="77777777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</w:pPr>
                          </w:p>
                          <w:p w14:paraId="384C26F7" w14:textId="77777777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25BAC">
                              <w:rPr>
                                <w:rFonts w:ascii="Consolas" w:hAnsi="Consolas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// Producer</w:t>
                            </w:r>
                          </w:p>
                          <w:p w14:paraId="5C7FA054" w14:textId="77777777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de-DE"/>
                              </w:rPr>
                              <w:t>while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(</w:t>
                            </w:r>
                            <w:proofErr w:type="spellStart"/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de-DE"/>
                              </w:rPr>
                              <w:t>true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)</w:t>
                            </w: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{</w:t>
                            </w:r>
                          </w:p>
                          <w:p w14:paraId="2736A51D" w14:textId="77777777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proofErr w:type="spellStart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newproduct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=</w:t>
                            </w: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produce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(</w:t>
                            </w:r>
                            <w:proofErr w:type="gramEnd"/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);</w:t>
                            </w:r>
                          </w:p>
                          <w:p w14:paraId="766900E7" w14:textId="77777777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 P</w:t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(</w:t>
                            </w:r>
                            <w:proofErr w:type="spellStart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remainingCapacity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);</w:t>
                            </w: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 w:rsidRPr="00325BAC">
                              <w:rPr>
                                <w:rFonts w:ascii="Consolas" w:hAnsi="Consolas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// Bevor ein neues Produkt in den Buffer gepusht wird, wird die verbleibende Kapazität vermindert oder der Producer in die Warteschlange aufgenommen</w:t>
                            </w:r>
                          </w:p>
                          <w:p w14:paraId="3554A70A" w14:textId="77777777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 P</w:t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(</w:t>
                            </w:r>
                            <w:proofErr w:type="spellStart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bufferAccess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);</w:t>
                            </w:r>
                          </w:p>
                          <w:p w14:paraId="0B98EDB2" w14:textId="77777777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proofErr w:type="gramStart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push</w:t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newproduct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,</w:t>
                            </w: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buffer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);</w:t>
                            </w:r>
                          </w:p>
                          <w:p w14:paraId="04E38EF3" w14:textId="77777777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 V</w:t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(</w:t>
                            </w:r>
                            <w:proofErr w:type="spellStart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bufferAccess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);</w:t>
                            </w: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</w:p>
                          <w:p w14:paraId="28EFA61E" w14:textId="77777777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 V</w:t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(</w:t>
                            </w:r>
                            <w:proofErr w:type="spellStart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num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);</w:t>
                            </w: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       </w:t>
                            </w:r>
                          </w:p>
                          <w:p w14:paraId="0CC49C53" w14:textId="77777777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}</w:t>
                            </w:r>
                          </w:p>
                          <w:p w14:paraId="6DADE44E" w14:textId="77777777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</w:pPr>
                          </w:p>
                          <w:p w14:paraId="431C8177" w14:textId="77777777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25BAC">
                              <w:rPr>
                                <w:rFonts w:ascii="Consolas" w:hAnsi="Consolas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// Consumer</w:t>
                            </w:r>
                          </w:p>
                          <w:p w14:paraId="379F9942" w14:textId="77777777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de-DE"/>
                              </w:rPr>
                              <w:t>while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(</w:t>
                            </w:r>
                            <w:proofErr w:type="spellStart"/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de-DE"/>
                              </w:rPr>
                              <w:t>true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)</w:t>
                            </w: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{</w:t>
                            </w:r>
                          </w:p>
                          <w:p w14:paraId="00C74974" w14:textId="77777777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 P</w:t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(</w:t>
                            </w:r>
                            <w:proofErr w:type="spellStart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num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);</w:t>
                            </w: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         </w:t>
                            </w:r>
                          </w:p>
                          <w:p w14:paraId="78599DC3" w14:textId="77777777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 P</w:t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(</w:t>
                            </w:r>
                            <w:proofErr w:type="spellStart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bufferAccess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);</w:t>
                            </w:r>
                          </w:p>
                          <w:p w14:paraId="21062BA4" w14:textId="77777777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proofErr w:type="spellStart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prod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=</w:t>
                            </w: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pull</w:t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(</w:t>
                            </w:r>
                            <w:proofErr w:type="spellStart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buffer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);</w:t>
                            </w:r>
                          </w:p>
                          <w:p w14:paraId="04C503E1" w14:textId="77777777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 V</w:t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(</w:t>
                            </w:r>
                            <w:proofErr w:type="spellStart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remainingCapacity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);</w:t>
                            </w: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 w:rsidRPr="00325BAC">
                              <w:rPr>
                                <w:rFonts w:ascii="Consolas" w:hAnsi="Consolas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// Nach der Entnahme eines Produkts wird die verbleibende Kapazität wieder erhöht oder der erste wartende Producer wird aufgeweckt</w:t>
                            </w:r>
                          </w:p>
                          <w:p w14:paraId="1532854A" w14:textId="77777777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 V</w:t>
                            </w: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(</w:t>
                            </w:r>
                            <w:proofErr w:type="spellStart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bufferAccess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);</w:t>
                            </w:r>
                          </w:p>
                          <w:p w14:paraId="4E302459" w14:textId="77777777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proofErr w:type="spellStart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consume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(</w:t>
                            </w:r>
                            <w:proofErr w:type="spellStart"/>
                            <w:r w:rsidRPr="00325BAC">
                              <w:rPr>
                                <w:rFonts w:ascii="Consolas" w:hAnsi="Consolas"/>
                                <w:sz w:val="18"/>
                                <w:szCs w:val="18"/>
                                <w:lang w:eastAsia="de-DE"/>
                              </w:rPr>
                              <w:t>prod</w:t>
                            </w:r>
                            <w:proofErr w:type="spellEnd"/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);</w:t>
                            </w:r>
                          </w:p>
                          <w:p w14:paraId="63634119" w14:textId="003B5768" w:rsidR="00325BAC" w:rsidRPr="00325BAC" w:rsidRDefault="00325BAC" w:rsidP="00325BAC">
                            <w:pPr>
                              <w:pStyle w:val="KeinLeerraum"/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25BAC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de-D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877B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71.8pt;margin-top:.5pt;width:423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">
                <v:textbox style="mso-fit-shape-to-text:t">
                  <w:txbxContent>
                    <w:p w14:paraId="69858F5F" w14:textId="2F944134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</w:pP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Buffer </w:t>
                      </w:r>
                      <w:proofErr w:type="spellStart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buffer</w:t>
                      </w:r>
                      <w:proofErr w:type="spellEnd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              </w:t>
                      </w: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=</w:t>
                      </w: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...</w:t>
                      </w:r>
                    </w:p>
                    <w:p w14:paraId="43DA2EA1" w14:textId="0F404498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</w:pP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Semaphore </w:t>
                      </w:r>
                      <w:proofErr w:type="spellStart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num</w:t>
                      </w:r>
                      <w:proofErr w:type="spellEnd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              </w:t>
                      </w: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=</w:t>
                      </w: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 w:rsidRPr="00325BAC">
                        <w:rPr>
                          <w:rFonts w:ascii="Consolas" w:hAnsi="Consolas"/>
                          <w:color w:val="FF8000"/>
                          <w:sz w:val="18"/>
                          <w:szCs w:val="18"/>
                          <w:lang w:eastAsia="de-DE"/>
                        </w:rPr>
                        <w:t>0</w:t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;</w:t>
                      </w:r>
                    </w:p>
                    <w:p w14:paraId="243BA311" w14:textId="116FF615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</w:pP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Semaphore </w:t>
                      </w:r>
                      <w:proofErr w:type="spellStart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bufferAccess</w:t>
                      </w:r>
                      <w:proofErr w:type="spellEnd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    </w:t>
                      </w: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=</w:t>
                      </w: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 w:rsidRPr="00325BAC">
                        <w:rPr>
                          <w:rFonts w:ascii="Consolas" w:hAnsi="Consolas"/>
                          <w:color w:val="FF8000"/>
                          <w:sz w:val="18"/>
                          <w:szCs w:val="18"/>
                          <w:lang w:eastAsia="de-DE"/>
                        </w:rPr>
                        <w:t>1</w:t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;</w:t>
                      </w:r>
                    </w:p>
                    <w:p w14:paraId="1EEB8F15" w14:textId="4BB2D8B6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color w:val="008000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 w:rsidRPr="00325BAC">
                        <w:rPr>
                          <w:rFonts w:ascii="Consolas" w:hAnsi="Consolas"/>
                          <w:color w:val="8000FF"/>
                          <w:sz w:val="18"/>
                          <w:szCs w:val="18"/>
                          <w:lang w:eastAsia="de-DE"/>
                        </w:rPr>
                        <w:t>int</w:t>
                      </w:r>
                      <w:proofErr w:type="spellEnd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capacity</w:t>
                      </w:r>
                      <w:proofErr w:type="spellEnd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          </w:t>
                      </w: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=</w:t>
                      </w: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...;</w:t>
                      </w: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 w:rsidRPr="00325BAC">
                        <w:rPr>
                          <w:rFonts w:ascii="Consolas" w:hAnsi="Consolas"/>
                          <w:color w:val="008000"/>
                          <w:sz w:val="18"/>
                          <w:szCs w:val="18"/>
                          <w:lang w:eastAsia="de-DE"/>
                        </w:rPr>
                        <w:t>// Variable zur Festlegung der Kapazität / Beschränkung des Buffers</w:t>
                      </w:r>
                    </w:p>
                    <w:p w14:paraId="4DDCCC2E" w14:textId="77777777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color w:val="008000"/>
                          <w:sz w:val="18"/>
                          <w:szCs w:val="18"/>
                          <w:lang w:eastAsia="de-DE"/>
                        </w:rPr>
                      </w:pP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Semaphore </w:t>
                      </w:r>
                      <w:proofErr w:type="spellStart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remainingCapacity</w:t>
                      </w:r>
                      <w:proofErr w:type="spellEnd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=</w:t>
                      </w: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capacity</w:t>
                      </w:r>
                      <w:proofErr w:type="spellEnd"/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;</w:t>
                      </w: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 w:rsidRPr="00325BAC">
                        <w:rPr>
                          <w:rFonts w:ascii="Consolas" w:hAnsi="Consolas"/>
                          <w:color w:val="008000"/>
                          <w:sz w:val="18"/>
                          <w:szCs w:val="18"/>
                          <w:lang w:eastAsia="de-DE"/>
                        </w:rPr>
                        <w:t>// Der initiale Wert des neuen Semaphors entspricht der Kapazität</w:t>
                      </w:r>
                    </w:p>
                    <w:p w14:paraId="2A91D95A" w14:textId="77777777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</w:pPr>
                    </w:p>
                    <w:p w14:paraId="384C26F7" w14:textId="77777777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color w:val="008000"/>
                          <w:sz w:val="18"/>
                          <w:szCs w:val="18"/>
                          <w:lang w:eastAsia="de-DE"/>
                        </w:rPr>
                      </w:pPr>
                      <w:r w:rsidRPr="00325BAC">
                        <w:rPr>
                          <w:rFonts w:ascii="Consolas" w:hAnsi="Consolas"/>
                          <w:color w:val="008000"/>
                          <w:sz w:val="18"/>
                          <w:szCs w:val="18"/>
                          <w:lang w:eastAsia="de-DE"/>
                        </w:rPr>
                        <w:t>// Producer</w:t>
                      </w:r>
                    </w:p>
                    <w:p w14:paraId="5C7FA054" w14:textId="77777777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 w:rsidRPr="00325BAC">
                        <w:rPr>
                          <w:rFonts w:ascii="Consolas" w:hAnsi="Consolas"/>
                          <w:b/>
                          <w:bCs/>
                          <w:color w:val="0000FF"/>
                          <w:sz w:val="18"/>
                          <w:szCs w:val="18"/>
                          <w:lang w:eastAsia="de-DE"/>
                        </w:rPr>
                        <w:t>while</w:t>
                      </w:r>
                      <w:proofErr w:type="spellEnd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(</w:t>
                      </w:r>
                      <w:proofErr w:type="spellStart"/>
                      <w:r w:rsidRPr="00325BAC">
                        <w:rPr>
                          <w:rFonts w:ascii="Consolas" w:hAnsi="Consolas"/>
                          <w:b/>
                          <w:bCs/>
                          <w:color w:val="0000FF"/>
                          <w:sz w:val="18"/>
                          <w:szCs w:val="18"/>
                          <w:lang w:eastAsia="de-DE"/>
                        </w:rPr>
                        <w:t>true</w:t>
                      </w:r>
                      <w:proofErr w:type="spellEnd"/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)</w:t>
                      </w: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{</w:t>
                      </w:r>
                    </w:p>
                    <w:p w14:paraId="2736A51D" w14:textId="77777777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</w:pP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proofErr w:type="spellStart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newproduct</w:t>
                      </w:r>
                      <w:proofErr w:type="spellEnd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=</w:t>
                      </w: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proofErr w:type="gramStart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produce</w:t>
                      </w:r>
                      <w:proofErr w:type="spellEnd"/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(</w:t>
                      </w:r>
                      <w:proofErr w:type="gramEnd"/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);</w:t>
                      </w:r>
                    </w:p>
                    <w:p w14:paraId="766900E7" w14:textId="77777777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color w:val="008000"/>
                          <w:sz w:val="18"/>
                          <w:szCs w:val="18"/>
                          <w:lang w:eastAsia="de-DE"/>
                        </w:rPr>
                      </w:pP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 P</w:t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(</w:t>
                      </w:r>
                      <w:proofErr w:type="spellStart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remainingCapacity</w:t>
                      </w:r>
                      <w:proofErr w:type="spellEnd"/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);</w:t>
                      </w: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 w:rsidRPr="00325BAC">
                        <w:rPr>
                          <w:rFonts w:ascii="Consolas" w:hAnsi="Consolas"/>
                          <w:color w:val="008000"/>
                          <w:sz w:val="18"/>
                          <w:szCs w:val="18"/>
                          <w:lang w:eastAsia="de-DE"/>
                        </w:rPr>
                        <w:t>// Bevor ein neues Produkt in den Buffer gepusht wird, wird die verbleibende Kapazität vermindert oder der Producer in die Warteschlange aufgenommen</w:t>
                      </w:r>
                    </w:p>
                    <w:p w14:paraId="3554A70A" w14:textId="77777777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</w:pP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 P</w:t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(</w:t>
                      </w:r>
                      <w:proofErr w:type="spellStart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bufferAccess</w:t>
                      </w:r>
                      <w:proofErr w:type="spellEnd"/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);</w:t>
                      </w:r>
                    </w:p>
                    <w:p w14:paraId="0B98EDB2" w14:textId="77777777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</w:pP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proofErr w:type="gramStart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push</w:t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(</w:t>
                      </w:r>
                      <w:proofErr w:type="spellStart"/>
                      <w:proofErr w:type="gramEnd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newproduct</w:t>
                      </w:r>
                      <w:proofErr w:type="spellEnd"/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,</w:t>
                      </w: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buffer</w:t>
                      </w:r>
                      <w:proofErr w:type="spellEnd"/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);</w:t>
                      </w:r>
                    </w:p>
                    <w:p w14:paraId="04E38EF3" w14:textId="77777777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</w:pP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 V</w:t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(</w:t>
                      </w:r>
                      <w:proofErr w:type="spellStart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bufferAccess</w:t>
                      </w:r>
                      <w:proofErr w:type="spellEnd"/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);</w:t>
                      </w: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</w:p>
                    <w:p w14:paraId="28EFA61E" w14:textId="77777777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</w:pP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 V</w:t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(</w:t>
                      </w:r>
                      <w:proofErr w:type="spellStart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num</w:t>
                      </w:r>
                      <w:proofErr w:type="spellEnd"/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);</w:t>
                      </w: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       </w:t>
                      </w:r>
                    </w:p>
                    <w:p w14:paraId="0CC49C53" w14:textId="77777777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</w:pP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}</w:t>
                      </w:r>
                    </w:p>
                    <w:p w14:paraId="6DADE44E" w14:textId="77777777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</w:pPr>
                    </w:p>
                    <w:p w14:paraId="431C8177" w14:textId="77777777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color w:val="008000"/>
                          <w:sz w:val="18"/>
                          <w:szCs w:val="18"/>
                          <w:lang w:eastAsia="de-DE"/>
                        </w:rPr>
                      </w:pPr>
                      <w:r w:rsidRPr="00325BAC">
                        <w:rPr>
                          <w:rFonts w:ascii="Consolas" w:hAnsi="Consolas"/>
                          <w:color w:val="008000"/>
                          <w:sz w:val="18"/>
                          <w:szCs w:val="18"/>
                          <w:lang w:eastAsia="de-DE"/>
                        </w:rPr>
                        <w:t>// Consumer</w:t>
                      </w:r>
                    </w:p>
                    <w:p w14:paraId="379F9942" w14:textId="77777777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 w:rsidRPr="00325BAC">
                        <w:rPr>
                          <w:rFonts w:ascii="Consolas" w:hAnsi="Consolas"/>
                          <w:b/>
                          <w:bCs/>
                          <w:color w:val="0000FF"/>
                          <w:sz w:val="18"/>
                          <w:szCs w:val="18"/>
                          <w:lang w:eastAsia="de-DE"/>
                        </w:rPr>
                        <w:t>while</w:t>
                      </w:r>
                      <w:proofErr w:type="spellEnd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(</w:t>
                      </w:r>
                      <w:proofErr w:type="spellStart"/>
                      <w:r w:rsidRPr="00325BAC">
                        <w:rPr>
                          <w:rFonts w:ascii="Consolas" w:hAnsi="Consolas"/>
                          <w:b/>
                          <w:bCs/>
                          <w:color w:val="0000FF"/>
                          <w:sz w:val="18"/>
                          <w:szCs w:val="18"/>
                          <w:lang w:eastAsia="de-DE"/>
                        </w:rPr>
                        <w:t>true</w:t>
                      </w:r>
                      <w:proofErr w:type="spellEnd"/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)</w:t>
                      </w: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{</w:t>
                      </w:r>
                    </w:p>
                    <w:p w14:paraId="00C74974" w14:textId="77777777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</w:pP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 P</w:t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(</w:t>
                      </w:r>
                      <w:proofErr w:type="spellStart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num</w:t>
                      </w:r>
                      <w:proofErr w:type="spellEnd"/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);</w:t>
                      </w: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         </w:t>
                      </w:r>
                    </w:p>
                    <w:p w14:paraId="78599DC3" w14:textId="77777777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</w:pP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 P</w:t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(</w:t>
                      </w:r>
                      <w:proofErr w:type="spellStart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bufferAccess</w:t>
                      </w:r>
                      <w:proofErr w:type="spellEnd"/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);</w:t>
                      </w:r>
                    </w:p>
                    <w:p w14:paraId="21062BA4" w14:textId="77777777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</w:pP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proofErr w:type="spellStart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prod</w:t>
                      </w:r>
                      <w:proofErr w:type="spellEnd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=</w:t>
                      </w: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pull</w:t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(</w:t>
                      </w:r>
                      <w:proofErr w:type="spellStart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buffer</w:t>
                      </w:r>
                      <w:proofErr w:type="spellEnd"/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);</w:t>
                      </w:r>
                    </w:p>
                    <w:p w14:paraId="04C503E1" w14:textId="77777777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color w:val="008000"/>
                          <w:sz w:val="18"/>
                          <w:szCs w:val="18"/>
                          <w:lang w:eastAsia="de-DE"/>
                        </w:rPr>
                      </w:pP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 V</w:t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(</w:t>
                      </w:r>
                      <w:proofErr w:type="spellStart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remainingCapacity</w:t>
                      </w:r>
                      <w:proofErr w:type="spellEnd"/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);</w:t>
                      </w: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 w:rsidRPr="00325BAC">
                        <w:rPr>
                          <w:rFonts w:ascii="Consolas" w:hAnsi="Consolas"/>
                          <w:color w:val="008000"/>
                          <w:sz w:val="18"/>
                          <w:szCs w:val="18"/>
                          <w:lang w:eastAsia="de-DE"/>
                        </w:rPr>
                        <w:t>// Nach der Entnahme eines Produkts wird die verbleibende Kapazität wieder erhöht oder der erste wartende Producer wird aufgeweckt</w:t>
                      </w:r>
                    </w:p>
                    <w:p w14:paraId="1532854A" w14:textId="77777777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</w:pP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 V</w:t>
                      </w: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(</w:t>
                      </w:r>
                      <w:proofErr w:type="spellStart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bufferAccess</w:t>
                      </w:r>
                      <w:proofErr w:type="spellEnd"/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);</w:t>
                      </w:r>
                    </w:p>
                    <w:p w14:paraId="4E302459" w14:textId="77777777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</w:pPr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proofErr w:type="spellStart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consume</w:t>
                      </w:r>
                      <w:proofErr w:type="spellEnd"/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(</w:t>
                      </w:r>
                      <w:proofErr w:type="spellStart"/>
                      <w:r w:rsidRPr="00325BAC">
                        <w:rPr>
                          <w:rFonts w:ascii="Consolas" w:hAnsi="Consolas"/>
                          <w:sz w:val="18"/>
                          <w:szCs w:val="18"/>
                          <w:lang w:eastAsia="de-DE"/>
                        </w:rPr>
                        <w:t>prod</w:t>
                      </w:r>
                      <w:proofErr w:type="spellEnd"/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);</w:t>
                      </w:r>
                    </w:p>
                    <w:p w14:paraId="63634119" w14:textId="003B5768" w:rsidR="00325BAC" w:rsidRPr="00325BAC" w:rsidRDefault="00325BAC" w:rsidP="00325BAC">
                      <w:pPr>
                        <w:pStyle w:val="KeinLeerraum"/>
                        <w:rPr>
                          <w:rFonts w:ascii="Consolas" w:hAnsi="Consolas" w:cs="Times New Roman"/>
                          <w:sz w:val="18"/>
                          <w:szCs w:val="18"/>
                          <w:lang w:eastAsia="de-DE"/>
                        </w:rPr>
                      </w:pPr>
                      <w:r w:rsidRPr="00325BAC">
                        <w:rPr>
                          <w:rFonts w:ascii="Consolas" w:hAnsi="Consolas"/>
                          <w:b/>
                          <w:bCs/>
                          <w:color w:val="000080"/>
                          <w:sz w:val="18"/>
                          <w:szCs w:val="18"/>
                          <w:lang w:eastAsia="de-D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9C4EC3" w14:textId="4B8CD6BB" w:rsidR="00325BAC" w:rsidRPr="00325BAC" w:rsidRDefault="00325BAC" w:rsidP="00325BAC">
      <w:pPr>
        <w:pStyle w:val="Standard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ab/>
      </w:r>
    </w:p>
    <w:sectPr w:rsidR="00325BAC" w:rsidRPr="00325B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D29E0"/>
    <w:multiLevelType w:val="multilevel"/>
    <w:tmpl w:val="462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87549"/>
    <w:multiLevelType w:val="hybridMultilevel"/>
    <w:tmpl w:val="D53E43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23308"/>
    <w:multiLevelType w:val="hybridMultilevel"/>
    <w:tmpl w:val="3E8E611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465C0"/>
    <w:multiLevelType w:val="hybridMultilevel"/>
    <w:tmpl w:val="C9707B1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AF"/>
    <w:rsid w:val="00325BAC"/>
    <w:rsid w:val="00490823"/>
    <w:rsid w:val="0078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2989"/>
  <w15:chartTrackingRefBased/>
  <w15:docId w15:val="{2E28A63A-DCEB-4EB3-A296-6E488FC2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5BAC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32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325BAC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Absatz-Standardschriftart"/>
    <w:rsid w:val="00325B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bsatz-Standardschriftart"/>
    <w:rsid w:val="00325B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325BA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325BA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bsatz-Standardschriftart"/>
    <w:rsid w:val="00325BA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bsatz-Standardschriftart"/>
    <w:rsid w:val="00325B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bsatz-Standardschriftart"/>
    <w:rsid w:val="00325BAC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KeinLeerraum">
    <w:name w:val="No Spacing"/>
    <w:uiPriority w:val="1"/>
    <w:qFormat/>
    <w:rsid w:val="00325B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Schaper</dc:creator>
  <cp:keywords/>
  <dc:description/>
  <cp:lastModifiedBy>Aaron Schaper</cp:lastModifiedBy>
  <cp:revision>2</cp:revision>
  <dcterms:created xsi:type="dcterms:W3CDTF">2020-11-07T20:32:00Z</dcterms:created>
  <dcterms:modified xsi:type="dcterms:W3CDTF">2020-11-07T20:40:00Z</dcterms:modified>
</cp:coreProperties>
</file>