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CCFD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ACTA DE REUNIÓN N.º 2</w:t>
      </w:r>
    </w:p>
    <w:p w14:paraId="7723C205">
      <w:pPr>
        <w:rPr>
          <w:rFonts w:hint="default" w:ascii="Arial" w:hAnsi="Arial" w:cs="Arial"/>
          <w:sz w:val="24"/>
          <w:szCs w:val="24"/>
        </w:rPr>
      </w:pPr>
    </w:p>
    <w:p w14:paraId="7B90F36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Proyecto</w:t>
      </w:r>
      <w:r>
        <w:rPr>
          <w:rFonts w:hint="default" w:ascii="Arial" w:hAnsi="Arial" w:cs="Arial"/>
          <w:sz w:val="24"/>
          <w:szCs w:val="24"/>
        </w:rPr>
        <w:t>: MAPUESCUELA</w:t>
      </w:r>
    </w:p>
    <w:p w14:paraId="3508640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Asignatura:</w:t>
      </w:r>
      <w:r>
        <w:rPr>
          <w:rFonts w:hint="default" w:ascii="Arial" w:hAnsi="Arial" w:cs="Arial"/>
          <w:sz w:val="24"/>
          <w:szCs w:val="24"/>
        </w:rPr>
        <w:t xml:space="preserve"> Integración de Plataformas</w:t>
      </w:r>
    </w:p>
    <w:p w14:paraId="0C1735B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Fecha:</w:t>
      </w:r>
      <w:r>
        <w:rPr>
          <w:rFonts w:hint="default" w:ascii="Arial" w:hAnsi="Arial" w:cs="Arial"/>
          <w:sz w:val="24"/>
          <w:szCs w:val="24"/>
        </w:rPr>
        <w:t xml:space="preserve"> 16 de agosto de 2026</w:t>
      </w:r>
    </w:p>
    <w:p w14:paraId="367A94B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Modalidad:</w:t>
      </w:r>
      <w:r>
        <w:rPr>
          <w:rFonts w:hint="default" w:ascii="Arial" w:hAnsi="Arial" w:cs="Arial"/>
          <w:sz w:val="24"/>
          <w:szCs w:val="24"/>
        </w:rPr>
        <w:t xml:space="preserve"> Coordinación asincrónica mediante chat grupal de WhatsApp</w:t>
      </w:r>
    </w:p>
    <w:p w14:paraId="2697DF4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Asistentes:</w:t>
      </w:r>
    </w:p>
    <w:p w14:paraId="14EA59C6">
      <w:pPr>
        <w:rPr>
          <w:rFonts w:hint="default" w:ascii="Arial" w:hAnsi="Arial" w:cs="Arial"/>
          <w:sz w:val="24"/>
          <w:szCs w:val="24"/>
        </w:rPr>
      </w:pPr>
    </w:p>
    <w:p w14:paraId="4136E5C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Antonio Espinoza</w:t>
      </w:r>
      <w:r>
        <w:rPr>
          <w:rFonts w:hint="default" w:ascii="Arial" w:hAnsi="Arial" w:cs="Arial"/>
          <w:b/>
          <w:bCs/>
          <w:sz w:val="24"/>
          <w:szCs w:val="24"/>
          <w:lang w:val="es-CL"/>
        </w:rPr>
        <w:t xml:space="preserve"> Soto</w:t>
      </w:r>
      <w:r>
        <w:rPr>
          <w:rFonts w:hint="default" w:ascii="Arial" w:hAnsi="Arial" w:cs="Arial"/>
          <w:b/>
          <w:bCs/>
          <w:sz w:val="24"/>
          <w:szCs w:val="24"/>
        </w:rPr>
        <w:t>.</w:t>
      </w:r>
    </w:p>
    <w:p w14:paraId="72B7FF4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Nicolás González Jaramillo.</w:t>
      </w:r>
    </w:p>
    <w:p w14:paraId="16B6ECC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Yordan Valderrama Agurto.</w:t>
      </w:r>
    </w:p>
    <w:p w14:paraId="310E2661">
      <w:pPr>
        <w:rPr>
          <w:rFonts w:hint="default" w:ascii="Arial" w:hAnsi="Arial" w:cs="Arial"/>
          <w:sz w:val="24"/>
          <w:szCs w:val="24"/>
        </w:rPr>
      </w:pPr>
    </w:p>
    <w:p w14:paraId="42C0D4EC">
      <w:pPr>
        <w:rPr>
          <w:rFonts w:hint="default" w:ascii="Arial" w:hAnsi="Arial" w:cs="Arial"/>
          <w:sz w:val="24"/>
          <w:szCs w:val="24"/>
        </w:rPr>
      </w:pPr>
    </w:p>
    <w:p w14:paraId="7B60B691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Objetivo</w:t>
      </w:r>
    </w:p>
    <w:p w14:paraId="247B00CD">
      <w:pPr>
        <w:rPr>
          <w:rFonts w:hint="default" w:ascii="Arial" w:hAnsi="Arial" w:cs="Arial"/>
          <w:sz w:val="24"/>
          <w:szCs w:val="24"/>
        </w:rPr>
      </w:pPr>
    </w:p>
    <w:p w14:paraId="13067C7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Revisar el avance del proyecto, comprobar la implementación realizada en Flowable, identificar los problemas que impedían publicar y ejecutar la aplicación y coordinar las evidencias y videos de la evaluación.</w:t>
      </w:r>
    </w:p>
    <w:p w14:paraId="1C49C375">
      <w:pPr>
        <w:rPr>
          <w:rFonts w:hint="default" w:ascii="Arial" w:hAnsi="Arial" w:cs="Arial"/>
          <w:sz w:val="24"/>
          <w:szCs w:val="24"/>
        </w:rPr>
      </w:pPr>
    </w:p>
    <w:p w14:paraId="3057FBA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Compromisos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72"/>
        <w:gridCol w:w="2724"/>
      </w:tblGrid>
      <w:tr w14:paraId="06DC2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0A55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Compromiso</w:t>
            </w:r>
          </w:p>
        </w:tc>
        <w:tc>
          <w:tcPr>
            <w:tcW w:w="0" w:type="auto"/>
            <w:shd w:val="clear"/>
            <w:vAlign w:val="center"/>
          </w:tcPr>
          <w:p w14:paraId="5C5231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Responsable</w:t>
            </w:r>
          </w:p>
        </w:tc>
      </w:tr>
      <w:tr w14:paraId="06F75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C7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Revisar las actas y evidencias del proyecto</w:t>
            </w:r>
          </w:p>
        </w:tc>
        <w:tc>
          <w:tcPr>
            <w:tcW w:w="0" w:type="auto"/>
            <w:shd w:val="clear"/>
            <w:vAlign w:val="center"/>
          </w:tcPr>
          <w:p w14:paraId="362F5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  <w:lang w:val="es-C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Antonio Espinoza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s-CL" w:eastAsia="zh-CN" w:bidi="ar"/>
              </w:rPr>
              <w:t xml:space="preserve"> Soto</w:t>
            </w:r>
          </w:p>
        </w:tc>
      </w:tr>
      <w:tr w14:paraId="1F8D3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2A9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Investigar el problema de publicación de Flowable</w:t>
            </w:r>
          </w:p>
        </w:tc>
        <w:tc>
          <w:tcPr>
            <w:tcW w:w="0" w:type="auto"/>
            <w:shd w:val="clear"/>
            <w:vAlign w:val="center"/>
          </w:tcPr>
          <w:p w14:paraId="736004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Yordan Valderrama Agurto</w:t>
            </w:r>
          </w:p>
        </w:tc>
      </w:tr>
      <w:tr w14:paraId="146C7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08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Apoyar la revisión del error técnico</w:t>
            </w:r>
          </w:p>
        </w:tc>
        <w:tc>
          <w:tcPr>
            <w:tcW w:w="0" w:type="auto"/>
            <w:shd w:val="clear"/>
            <w:vAlign w:val="center"/>
          </w:tcPr>
          <w:p w14:paraId="18E2D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Nicolás González Jaramillo</w:t>
            </w:r>
          </w:p>
        </w:tc>
      </w:tr>
      <w:tr w14:paraId="625AC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5B6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Consultar al profesor sobre el problema del servidor</w:t>
            </w:r>
          </w:p>
        </w:tc>
        <w:tc>
          <w:tcPr>
            <w:tcW w:w="0" w:type="auto"/>
            <w:shd w:val="clear"/>
            <w:vAlign w:val="center"/>
          </w:tcPr>
          <w:p w14:paraId="758A0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Yordan Valderrama Agurto</w:t>
            </w:r>
          </w:p>
        </w:tc>
      </w:tr>
      <w:tr w14:paraId="46FAF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DF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Mantener preparados los archivos y evidencias</w:t>
            </w:r>
          </w:p>
        </w:tc>
        <w:tc>
          <w:tcPr>
            <w:tcW w:w="0" w:type="auto"/>
            <w:shd w:val="clear"/>
            <w:vAlign w:val="center"/>
          </w:tcPr>
          <w:p w14:paraId="17130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Todos los integrantes</w:t>
            </w:r>
          </w:p>
        </w:tc>
      </w:tr>
      <w:tr w14:paraId="552E5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3D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Esperar la respuesta del profesor hasta el día siguiente</w:t>
            </w:r>
          </w:p>
        </w:tc>
        <w:tc>
          <w:tcPr>
            <w:tcW w:w="0" w:type="auto"/>
            <w:shd w:val="clear"/>
            <w:vAlign w:val="center"/>
          </w:tcPr>
          <w:p w14:paraId="657FB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Todos los integrantes</w:t>
            </w:r>
          </w:p>
        </w:tc>
      </w:tr>
      <w:tr w14:paraId="0363A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85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Definir la participación de cada integrante en el video técnico</w:t>
            </w:r>
          </w:p>
        </w:tc>
        <w:tc>
          <w:tcPr>
            <w:tcW w:w="0" w:type="auto"/>
            <w:shd w:val="clear"/>
            <w:vAlign w:val="center"/>
          </w:tcPr>
          <w:p w14:paraId="13D29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Todos los integrantes</w:t>
            </w:r>
          </w:p>
        </w:tc>
      </w:tr>
    </w:tbl>
    <w:p w14:paraId="54F9DD1B">
      <w:pPr>
        <w:rPr>
          <w:rFonts w:hint="default" w:ascii="Arial" w:hAnsi="Arial" w:cs="Arial"/>
          <w:sz w:val="24"/>
          <w:szCs w:val="24"/>
        </w:rPr>
      </w:pPr>
    </w:p>
    <w:p w14:paraId="1EA15782">
      <w:pPr>
        <w:rPr>
          <w:rFonts w:hint="default" w:ascii="Arial" w:hAnsi="Arial" w:cs="Arial"/>
          <w:sz w:val="24"/>
          <w:szCs w:val="24"/>
        </w:rPr>
      </w:pPr>
    </w:p>
    <w:p w14:paraId="759DA3C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Avances</w:t>
      </w:r>
    </w:p>
    <w:p w14:paraId="3FCCB1F8">
      <w:pPr>
        <w:rPr>
          <w:rFonts w:hint="default" w:ascii="Arial" w:hAnsi="Arial" w:cs="Arial"/>
          <w:b/>
          <w:bCs/>
          <w:sz w:val="24"/>
          <w:szCs w:val="24"/>
        </w:rPr>
      </w:pPr>
    </w:p>
    <w:p w14:paraId="46C2475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CL"/>
        </w:rPr>
        <w:t xml:space="preserve">Se avanzo en la </w:t>
      </w:r>
      <w:r>
        <w:rPr>
          <w:rFonts w:hint="default" w:ascii="Arial" w:hAnsi="Arial" w:cs="Arial"/>
          <w:sz w:val="24"/>
          <w:szCs w:val="24"/>
        </w:rPr>
        <w:t xml:space="preserve"> preparación de las actas.</w:t>
      </w:r>
    </w:p>
    <w:p w14:paraId="5A94F05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realizó una revisión general de los archivos del proyecto.</w:t>
      </w:r>
    </w:p>
    <w:p w14:paraId="79B5D18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verificó que la aplicación no aparecía en Flowable Work ni en Sandbox.</w:t>
      </w:r>
    </w:p>
    <w:p w14:paraId="567AA05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equipo revisó el error mostrado en la consola de Flowable.</w:t>
      </w:r>
    </w:p>
    <w:p w14:paraId="6386B54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s-CL"/>
        </w:rPr>
        <w:t xml:space="preserve">Se </w:t>
      </w:r>
      <w:r>
        <w:rPr>
          <w:rFonts w:hint="default" w:ascii="Arial" w:hAnsi="Arial" w:cs="Arial"/>
          <w:sz w:val="24"/>
          <w:szCs w:val="24"/>
        </w:rPr>
        <w:t>envió un correo al profesor informando el problema técnico.</w:t>
      </w:r>
    </w:p>
    <w:p w14:paraId="6BA8DB9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comenzó a coordinar la estructura del video técnico.</w:t>
      </w:r>
    </w:p>
    <w:p w14:paraId="1C1B6745">
      <w:pPr>
        <w:rPr>
          <w:rFonts w:hint="default" w:ascii="Arial" w:hAnsi="Arial" w:cs="Arial"/>
          <w:sz w:val="24"/>
          <w:szCs w:val="24"/>
        </w:rPr>
      </w:pPr>
    </w:p>
    <w:p w14:paraId="3A4B6C2B">
      <w:pPr>
        <w:rPr>
          <w:rFonts w:hint="default" w:ascii="Arial" w:hAnsi="Arial" w:cs="Arial"/>
          <w:b/>
          <w:bCs/>
          <w:sz w:val="24"/>
          <w:szCs w:val="24"/>
        </w:rPr>
      </w:pPr>
    </w:p>
    <w:p w14:paraId="7367504D">
      <w:pPr>
        <w:rPr>
          <w:rFonts w:hint="default" w:ascii="Arial" w:hAnsi="Arial" w:cs="Arial"/>
          <w:b/>
          <w:bCs/>
          <w:sz w:val="24"/>
          <w:szCs w:val="24"/>
        </w:rPr>
      </w:pPr>
    </w:p>
    <w:p w14:paraId="66C7AB46">
      <w:pPr>
        <w:rPr>
          <w:rFonts w:hint="default" w:ascii="Arial" w:hAnsi="Arial" w:cs="Arial"/>
          <w:b/>
          <w:bCs/>
          <w:sz w:val="24"/>
          <w:szCs w:val="24"/>
        </w:rPr>
      </w:pPr>
    </w:p>
    <w:p w14:paraId="1F958E73">
      <w:pPr>
        <w:rPr>
          <w:rFonts w:hint="default" w:ascii="Arial" w:hAnsi="Arial" w:cs="Arial"/>
          <w:b/>
          <w:bCs/>
          <w:sz w:val="24"/>
          <w:szCs w:val="24"/>
        </w:rPr>
      </w:pPr>
    </w:p>
    <w:p w14:paraId="49CA474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Bloqueos</w:t>
      </w:r>
      <w:bookmarkStart w:id="0" w:name="_GoBack"/>
      <w:bookmarkEnd w:id="0"/>
    </w:p>
    <w:p w14:paraId="008A7B5B">
      <w:pPr>
        <w:rPr>
          <w:rFonts w:hint="default" w:ascii="Arial" w:hAnsi="Arial" w:cs="Arial"/>
          <w:sz w:val="24"/>
          <w:szCs w:val="24"/>
        </w:rPr>
      </w:pPr>
    </w:p>
    <w:p w14:paraId="14612DC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El principal bloqueo fue que la aplicación no aparecía en Flowable Work después de utilizar la opción Publish App Model.</w:t>
      </w:r>
    </w:p>
    <w:p w14:paraId="5FFDFC11">
      <w:pPr>
        <w:rPr>
          <w:rFonts w:hint="default" w:ascii="Arial" w:hAnsi="Arial" w:cs="Arial"/>
          <w:sz w:val="24"/>
          <w:szCs w:val="24"/>
        </w:rPr>
      </w:pPr>
    </w:p>
    <w:p w14:paraId="2E9D70E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La consola mostraba errores al cargar los recursos custom.css y custom.js. El servidor entregaba un tipo de contenido incorrecto, provocando el bloqueo de dichos archivos y afectando algunas funciones de Flowable Design.</w:t>
      </w:r>
    </w:p>
    <w:p w14:paraId="5A6D842B">
      <w:pPr>
        <w:rPr>
          <w:rFonts w:hint="default" w:ascii="Arial" w:hAnsi="Arial" w:cs="Arial"/>
          <w:sz w:val="24"/>
          <w:szCs w:val="24"/>
        </w:rPr>
      </w:pPr>
    </w:p>
    <w:p w14:paraId="670756E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Logros</w:t>
      </w:r>
    </w:p>
    <w:p w14:paraId="2F3C0FA4">
      <w:pPr>
        <w:rPr>
          <w:rFonts w:hint="default" w:ascii="Arial" w:hAnsi="Arial" w:cs="Arial"/>
          <w:b/>
          <w:bCs/>
          <w:sz w:val="24"/>
          <w:szCs w:val="24"/>
        </w:rPr>
      </w:pPr>
    </w:p>
    <w:p w14:paraId="689A6B6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identificó y documentó técnicamente el problema de publicación.</w:t>
      </w:r>
    </w:p>
    <w:p w14:paraId="2D34AED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descartó que el bloqueo se solucionara creando un nuevo workspace.</w:t>
      </w:r>
    </w:p>
    <w:p w14:paraId="08DB3A6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informó formalmente el error al profesor.</w:t>
      </w:r>
    </w:p>
    <w:p w14:paraId="35AFCEB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acordó esperar una respuesta hasta el día siguiente.</w:t>
      </w:r>
    </w:p>
    <w:p w14:paraId="0B454AA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decidió mantener preparados los documentos y evidencias para realizar la entrega.</w:t>
      </w:r>
    </w:p>
    <w:p w14:paraId="36982367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inició la organización del video técnico del proyecto.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6442FE"/>
    <w:rsid w:val="3564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2026-08-17T04:44:00Z</dcterms:created>
  <dc:creator>antonio espinoza</dc:creator>
  <cp:lastModifiedBy>antonio espinoza</cp:lastModifiedBy>
  <dcterms:modified xsi:type="dcterms:W3CDTF">2026-08-17T04:54:02Z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3082-12.1.0.28032</vt:lpwstr>
  </property>
  <property fmtid="{D5CDD505-2E9C-101B-9397-08002B2CF9AE}" pid="3" name="ICV">
    <vt:lpwstr>B34546CEEB9044B098C609B40A5D5732_11</vt:lpwstr>
  </property>
  <property fmtid="{D5CDD505-2E9C-101B-9397-08002B2CF9AE}" pid="4" name="KSOTemplateDocerSaveRecord">
    <vt:lpwstr>eyJoZGlkIjoiOTc2ZTQ1OGEzNmEwNWUxNzc0NjI3MzhmZTMxMTA1MDIiLCJ1c2VySWQiOiIxNzYwOTg5NDMwNzkxOCJ9</vt:lpwstr>
  </property>
</Properties>
</file>