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1B8C7" w14:textId="77777777" w:rsidR="00595136" w:rsidRPr="00D50DE6" w:rsidRDefault="00595136" w:rsidP="00595136">
      <w:pPr>
        <w:pStyle w:val="Kop1"/>
        <w:rPr>
          <w:lang w:val="en-US"/>
        </w:rPr>
      </w:pPr>
      <w:bookmarkStart w:id="0" w:name="_Toc523728020"/>
      <w:r w:rsidRPr="00D50DE6">
        <w:rPr>
          <w:lang w:val="en-US"/>
        </w:rPr>
        <w:t>Functionele requirements met moscow</w:t>
      </w:r>
      <w:bookmarkEnd w:id="0"/>
    </w:p>
    <w:p w14:paraId="0DFA69D6" w14:textId="77777777" w:rsidR="00595136" w:rsidRPr="007317BD" w:rsidRDefault="00595136" w:rsidP="00595136">
      <w:pPr>
        <w:pStyle w:val="Kop2"/>
        <w:rPr>
          <w:lang w:val="nl-NL"/>
        </w:rPr>
      </w:pPr>
      <w:bookmarkStart w:id="1" w:name="_Toc523728021"/>
      <w:r w:rsidRPr="007317BD">
        <w:rPr>
          <w:lang w:val="nl-NL"/>
        </w:rPr>
        <w:t>Must-Have:</w:t>
      </w:r>
      <w:bookmarkEnd w:id="1"/>
    </w:p>
    <w:p w14:paraId="5ABAEB6A" w14:textId="77777777" w:rsidR="00595136" w:rsidRDefault="00595136" w:rsidP="00595136">
      <w:pPr>
        <w:pStyle w:val="Kop3"/>
        <w:rPr>
          <w:b/>
          <w:lang w:val="nl-NL"/>
        </w:rPr>
      </w:pPr>
      <w:bookmarkStart w:id="2" w:name="_Toc523728022"/>
      <w:r w:rsidRPr="00C73849">
        <w:rPr>
          <w:b/>
          <w:lang w:val="nl-NL"/>
        </w:rPr>
        <w:t>FR-</w:t>
      </w:r>
      <w:r>
        <w:rPr>
          <w:b/>
          <w:lang w:val="nl-NL"/>
        </w:rPr>
        <w:t>01</w:t>
      </w:r>
      <w:r w:rsidRPr="00C73849">
        <w:rPr>
          <w:b/>
          <w:lang w:val="nl-NL"/>
        </w:rPr>
        <w:t xml:space="preserve"> Een gebruiker moet zich kunnen  registreren</w:t>
      </w:r>
      <w:bookmarkEnd w:id="2"/>
    </w:p>
    <w:p w14:paraId="4FE635F2" w14:textId="77777777" w:rsidR="00595136" w:rsidRPr="007C5754" w:rsidRDefault="00595136" w:rsidP="00595136">
      <w:pPr>
        <w:ind w:left="720"/>
        <w:rPr>
          <w:b/>
          <w:lang w:val="nl-NL"/>
        </w:rPr>
      </w:pPr>
      <w:r w:rsidRPr="007C5754">
        <w:rPr>
          <w:b/>
          <w:lang w:val="nl-NL"/>
        </w:rPr>
        <w:t>B-</w:t>
      </w:r>
      <w:r>
        <w:rPr>
          <w:b/>
          <w:lang w:val="nl-NL"/>
        </w:rPr>
        <w:t xml:space="preserve">01.1 </w:t>
      </w:r>
      <w:r>
        <w:rPr>
          <w:lang w:val="nl-NL"/>
        </w:rPr>
        <w:t>Wanneer de gebruiker bij het inloggen verplichte velden gebruikersnaam of wachtwoord leeg laat moet de gebruiker een passende error te zien krijgen en wordt er geen gebruiker aangemaakt.</w:t>
      </w:r>
    </w:p>
    <w:p w14:paraId="4DB06918" w14:textId="77777777" w:rsidR="00595136" w:rsidRPr="007C5754" w:rsidRDefault="00595136" w:rsidP="00595136">
      <w:pPr>
        <w:ind w:left="720"/>
        <w:rPr>
          <w:lang w:val="nl-NL"/>
        </w:rPr>
      </w:pPr>
      <w:r w:rsidRPr="007C5754">
        <w:rPr>
          <w:b/>
          <w:lang w:val="nl-NL"/>
        </w:rPr>
        <w:t>B-</w:t>
      </w:r>
      <w:r>
        <w:rPr>
          <w:b/>
          <w:lang w:val="nl-NL"/>
        </w:rPr>
        <w:t xml:space="preserve">01.2 </w:t>
      </w:r>
      <w:r>
        <w:rPr>
          <w:lang w:val="nl-NL"/>
        </w:rPr>
        <w:t>Wanneer het wachtwoord niet minstens één symbool en één hoofdletter bevat, krijgt de gebruiker een passende error te zien en wordt er geen account aangemaakt.</w:t>
      </w:r>
    </w:p>
    <w:p w14:paraId="03BC91F1" w14:textId="77777777" w:rsidR="00595136" w:rsidRDefault="00595136" w:rsidP="00595136">
      <w:pPr>
        <w:ind w:left="720"/>
        <w:rPr>
          <w:lang w:val="nl-NL"/>
        </w:rPr>
      </w:pPr>
      <w:r w:rsidRPr="007C5754">
        <w:rPr>
          <w:b/>
          <w:lang w:val="nl-NL"/>
        </w:rPr>
        <w:t>B-</w:t>
      </w:r>
      <w:r>
        <w:rPr>
          <w:b/>
          <w:lang w:val="nl-NL"/>
        </w:rPr>
        <w:t xml:space="preserve">01.3 </w:t>
      </w:r>
      <w:r>
        <w:rPr>
          <w:lang w:val="nl-NL"/>
        </w:rPr>
        <w:t>Wanneer de gebruikersnaam reeds bestaat in de database, krijgt de gebruiker een passende error te zien en wordt er geen account aangemaakt.</w:t>
      </w:r>
    </w:p>
    <w:p w14:paraId="74378451" w14:textId="77777777" w:rsidR="00595136" w:rsidRDefault="00595136" w:rsidP="00595136">
      <w:pPr>
        <w:rPr>
          <w:lang w:val="nl-NL"/>
        </w:rPr>
      </w:pPr>
    </w:p>
    <w:p w14:paraId="10DC195B" w14:textId="77777777" w:rsidR="00595136" w:rsidRDefault="00595136" w:rsidP="00595136">
      <w:pPr>
        <w:pStyle w:val="Kop3"/>
        <w:rPr>
          <w:b/>
          <w:lang w:val="nl-NL"/>
        </w:rPr>
      </w:pPr>
      <w:bookmarkStart w:id="3" w:name="_Toc523728023"/>
      <w:r w:rsidRPr="00BF0703">
        <w:rPr>
          <w:b/>
          <w:lang w:val="nl-NL"/>
        </w:rPr>
        <w:t>FR</w:t>
      </w:r>
      <w:r>
        <w:rPr>
          <w:b/>
          <w:lang w:val="nl-NL"/>
        </w:rPr>
        <w:t xml:space="preserve">-02 </w:t>
      </w:r>
      <w:r w:rsidRPr="00BF0703">
        <w:rPr>
          <w:b/>
          <w:lang w:val="nl-NL"/>
        </w:rPr>
        <w:t>Een gebruiker moet zich kunnen inloggen met een reeds aangemaakt account</w:t>
      </w:r>
      <w:bookmarkEnd w:id="3"/>
    </w:p>
    <w:p w14:paraId="66C56A55" w14:textId="77777777" w:rsidR="00595136" w:rsidRPr="00BF0703" w:rsidRDefault="00595136" w:rsidP="00595136">
      <w:pPr>
        <w:ind w:left="720"/>
        <w:rPr>
          <w:lang w:val="nl-NL"/>
        </w:rPr>
      </w:pPr>
      <w:r>
        <w:rPr>
          <w:b/>
          <w:lang w:val="nl-NL"/>
        </w:rPr>
        <w:t xml:space="preserve">B-02.1 </w:t>
      </w:r>
      <w:r>
        <w:rPr>
          <w:lang w:val="nl-NL"/>
        </w:rPr>
        <w:t>Wanneer de verplichte velden gebruikersnaam of wachtwoord leeg zijn bij het inloggen, mislukt het inloggen en krijgt de gebruiker een passende error te zien.</w:t>
      </w:r>
    </w:p>
    <w:p w14:paraId="3E8D3A83" w14:textId="05DB8F03" w:rsidR="00595136" w:rsidRPr="00BF0703" w:rsidRDefault="00595136" w:rsidP="00595136">
      <w:pPr>
        <w:ind w:left="720"/>
        <w:rPr>
          <w:lang w:val="nl-NL"/>
        </w:rPr>
      </w:pPr>
      <w:r>
        <w:rPr>
          <w:b/>
          <w:lang w:val="nl-NL"/>
        </w:rPr>
        <w:t xml:space="preserve">B-02.2 </w:t>
      </w:r>
      <w:r>
        <w:rPr>
          <w:lang w:val="nl-NL"/>
        </w:rPr>
        <w:t xml:space="preserve">Als de gebruikersnaam </w:t>
      </w:r>
      <w:r w:rsidR="007317BD">
        <w:rPr>
          <w:lang w:val="nl-NL"/>
        </w:rPr>
        <w:t xml:space="preserve">of het wachtwoord </w:t>
      </w:r>
      <w:r>
        <w:rPr>
          <w:lang w:val="nl-NL"/>
        </w:rPr>
        <w:t>d</w:t>
      </w:r>
      <w:r w:rsidR="007317BD">
        <w:rPr>
          <w:lang w:val="nl-NL"/>
        </w:rPr>
        <w:t>at</w:t>
      </w:r>
      <w:r>
        <w:rPr>
          <w:lang w:val="nl-NL"/>
        </w:rPr>
        <w:t xml:space="preserve"> ingevuld is door de gebruiker niet hoort bij een reeds aangemaakt account krijgt de gebruiker een passende error te zien en wordt de gebruiker niet ingelogd.</w:t>
      </w:r>
    </w:p>
    <w:p w14:paraId="6D315A07" w14:textId="77777777" w:rsidR="00595136" w:rsidRDefault="00595136" w:rsidP="00595136">
      <w:pPr>
        <w:rPr>
          <w:lang w:val="nl-NL"/>
        </w:rPr>
      </w:pPr>
    </w:p>
    <w:p w14:paraId="1957C2A5" w14:textId="77777777" w:rsidR="00595136" w:rsidRPr="00BF0703" w:rsidRDefault="00595136" w:rsidP="00595136">
      <w:pPr>
        <w:pStyle w:val="Kop3"/>
        <w:rPr>
          <w:b/>
          <w:lang w:val="nl-NL"/>
        </w:rPr>
      </w:pPr>
      <w:bookmarkStart w:id="4" w:name="_Toc523728024"/>
      <w:r w:rsidRPr="00BF0703">
        <w:rPr>
          <w:b/>
          <w:lang w:val="nl-NL"/>
        </w:rPr>
        <w:t>FR</w:t>
      </w:r>
      <w:r>
        <w:rPr>
          <w:b/>
          <w:lang w:val="nl-NL"/>
        </w:rPr>
        <w:t>-03</w:t>
      </w:r>
      <w:r w:rsidRPr="00BF0703">
        <w:rPr>
          <w:b/>
          <w:lang w:val="nl-NL"/>
        </w:rPr>
        <w:t xml:space="preserve"> Een gebruiker moet een party aan kunnen maken en aanpassen</w:t>
      </w:r>
      <w:bookmarkEnd w:id="4"/>
    </w:p>
    <w:p w14:paraId="56D2F068" w14:textId="77777777" w:rsidR="00595136" w:rsidRDefault="00595136" w:rsidP="00595136">
      <w:pPr>
        <w:ind w:left="720"/>
        <w:rPr>
          <w:b/>
          <w:lang w:val="nl-NL"/>
        </w:rPr>
      </w:pPr>
      <w:r>
        <w:rPr>
          <w:b/>
          <w:lang w:val="nl-NL"/>
        </w:rPr>
        <w:t xml:space="preserve">B-03.1 </w:t>
      </w:r>
      <w:r>
        <w:rPr>
          <w:lang w:val="nl-NL"/>
        </w:rPr>
        <w:t>Wanneer de gebruiker probeert een naam in te vullen voor de party die al bestaat tijdens het aanmaken of aanpassen van een party, krijgt de gebruiker een passende error te zien en wordt de party niet aangemaakt of gewijzigd.</w:t>
      </w:r>
    </w:p>
    <w:p w14:paraId="755DB605" w14:textId="5BB70BC8" w:rsidR="00595136" w:rsidRPr="002F1E33" w:rsidRDefault="00595136" w:rsidP="002F1E33">
      <w:pPr>
        <w:ind w:left="720"/>
        <w:rPr>
          <w:b/>
          <w:lang w:val="nl-NL"/>
        </w:rPr>
      </w:pPr>
      <w:r>
        <w:rPr>
          <w:b/>
          <w:lang w:val="nl-NL"/>
        </w:rPr>
        <w:t xml:space="preserve">B-03.2 </w:t>
      </w:r>
      <w:r>
        <w:rPr>
          <w:lang w:val="nl-NL"/>
        </w:rPr>
        <w:t>Wanneer de gebruiker geen naam opgeeft tijdens het aanmaken of aanpassen van een party, krijgt de gebruiker een passende error te zien en wordt de party niet aangemaakt of gewijzigd.</w:t>
      </w:r>
      <w:r w:rsidR="00B96475" w:rsidRPr="00B96475">
        <w:rPr>
          <w:b/>
          <w:lang w:val="nl-NL"/>
        </w:rPr>
        <w:t xml:space="preserve"> </w:t>
      </w:r>
    </w:p>
    <w:p w14:paraId="271CE1C4" w14:textId="77777777" w:rsidR="00595136" w:rsidRDefault="00595136" w:rsidP="00595136">
      <w:pPr>
        <w:rPr>
          <w:lang w:val="nl-NL"/>
        </w:rPr>
      </w:pPr>
    </w:p>
    <w:p w14:paraId="747E8DB9" w14:textId="57DD46C8" w:rsidR="00595136" w:rsidRDefault="00595136" w:rsidP="0096204F">
      <w:pPr>
        <w:pStyle w:val="Kop3"/>
        <w:rPr>
          <w:b/>
          <w:lang w:val="nl-NL"/>
        </w:rPr>
      </w:pPr>
      <w:bookmarkStart w:id="5" w:name="_Toc523728025"/>
      <w:r w:rsidRPr="00BF0703">
        <w:rPr>
          <w:b/>
          <w:lang w:val="nl-NL"/>
        </w:rPr>
        <w:t>FR</w:t>
      </w:r>
      <w:r>
        <w:rPr>
          <w:b/>
          <w:lang w:val="nl-NL"/>
        </w:rPr>
        <w:t>-04</w:t>
      </w:r>
      <w:r w:rsidRPr="00BF0703">
        <w:rPr>
          <w:b/>
          <w:lang w:val="nl-NL"/>
        </w:rPr>
        <w:t xml:space="preserve"> Bij het maken van een nieuwe party kan een gebruiker personages toevoegen aan de party</w:t>
      </w:r>
      <w:bookmarkEnd w:id="5"/>
    </w:p>
    <w:p w14:paraId="6755848A" w14:textId="606912B8" w:rsidR="0096204F" w:rsidRPr="009E5F33" w:rsidRDefault="0096204F" w:rsidP="0096204F">
      <w:pPr>
        <w:rPr>
          <w:lang w:val="nl-NL"/>
        </w:rPr>
      </w:pPr>
      <w:r>
        <w:rPr>
          <w:lang w:val="nl-NL"/>
        </w:rPr>
        <w:t xml:space="preserve">                </w:t>
      </w:r>
      <w:r>
        <w:rPr>
          <w:b/>
          <w:lang w:val="nl-NL"/>
        </w:rPr>
        <w:t xml:space="preserve">B-04.1 </w:t>
      </w:r>
      <w:r>
        <w:rPr>
          <w:lang w:val="nl-NL"/>
        </w:rPr>
        <w:t xml:space="preserve">Wanneer de gebruiker probeert een personage op te slaan zonder een klasse te kiezen krijgt de </w:t>
      </w:r>
      <w:r>
        <w:rPr>
          <w:lang w:val="nl-NL"/>
        </w:rPr>
        <w:t xml:space="preserve">                        </w:t>
      </w:r>
      <w:r>
        <w:rPr>
          <w:lang w:val="nl-NL"/>
        </w:rPr>
        <w:t>gebruiker een passende error te zien en wordt het personage niet toegevoegd.</w:t>
      </w:r>
    </w:p>
    <w:p w14:paraId="5EF13A46" w14:textId="77777777" w:rsidR="0096204F" w:rsidRPr="0096204F" w:rsidRDefault="0096204F" w:rsidP="0096204F">
      <w:pPr>
        <w:rPr>
          <w:lang w:val="nl-NL"/>
        </w:rPr>
      </w:pPr>
    </w:p>
    <w:p w14:paraId="360FF46F" w14:textId="77777777" w:rsidR="00595136" w:rsidRDefault="00595136" w:rsidP="00595136">
      <w:pPr>
        <w:pStyle w:val="Kop3"/>
        <w:rPr>
          <w:b/>
          <w:lang w:val="nl-NL"/>
        </w:rPr>
      </w:pPr>
      <w:bookmarkStart w:id="6" w:name="_Toc523728026"/>
      <w:r w:rsidRPr="00A662A6">
        <w:rPr>
          <w:b/>
          <w:lang w:val="nl-NL"/>
        </w:rPr>
        <w:t>FR</w:t>
      </w:r>
      <w:r>
        <w:rPr>
          <w:b/>
          <w:lang w:val="nl-NL"/>
        </w:rPr>
        <w:t>-05</w:t>
      </w:r>
      <w:r w:rsidRPr="00A662A6">
        <w:rPr>
          <w:b/>
          <w:lang w:val="nl-NL"/>
        </w:rPr>
        <w:t xml:space="preserve"> De gebruiker </w:t>
      </w:r>
      <w:r>
        <w:rPr>
          <w:b/>
          <w:lang w:val="nl-NL"/>
        </w:rPr>
        <w:t>een overzicht opvragen van alle personages in een party</w:t>
      </w:r>
      <w:bookmarkEnd w:id="6"/>
    </w:p>
    <w:p w14:paraId="1D21147A" w14:textId="77777777" w:rsidR="00595136" w:rsidRPr="0001196D" w:rsidRDefault="00595136" w:rsidP="00595136">
      <w:pPr>
        <w:ind w:left="720"/>
        <w:rPr>
          <w:lang w:val="nl-NL"/>
        </w:rPr>
      </w:pPr>
      <w:r w:rsidRPr="00940D88">
        <w:rPr>
          <w:b/>
          <w:lang w:val="nl-NL"/>
        </w:rPr>
        <w:t>K-</w:t>
      </w:r>
      <w:r>
        <w:rPr>
          <w:b/>
          <w:lang w:val="nl-NL"/>
        </w:rPr>
        <w:t xml:space="preserve">05.1 </w:t>
      </w:r>
      <w:r>
        <w:rPr>
          <w:lang w:val="nl-NL"/>
        </w:rPr>
        <w:t>Het overzicht dient op basis van alle individuele statistieken van de personages gesorteerd te kunnen worden.</w:t>
      </w:r>
    </w:p>
    <w:p w14:paraId="191B511B" w14:textId="77777777" w:rsidR="00595136" w:rsidRPr="000F2887" w:rsidRDefault="00595136" w:rsidP="00595136">
      <w:pPr>
        <w:ind w:left="720"/>
        <w:rPr>
          <w:lang w:val="nl-NL"/>
        </w:rPr>
      </w:pPr>
      <w:r w:rsidRPr="00940D88">
        <w:rPr>
          <w:b/>
          <w:lang w:val="nl-NL"/>
        </w:rPr>
        <w:t>K-</w:t>
      </w:r>
      <w:r>
        <w:rPr>
          <w:b/>
          <w:lang w:val="nl-NL"/>
        </w:rPr>
        <w:t xml:space="preserve">05.2 </w:t>
      </w:r>
      <w:r>
        <w:rPr>
          <w:lang w:val="nl-NL"/>
        </w:rPr>
        <w:t>Het overzicht dient op basis van de namen van de personages gesorteerd te kunnen worden.</w:t>
      </w:r>
    </w:p>
    <w:p w14:paraId="480348E8" w14:textId="77777777" w:rsidR="00595136" w:rsidRDefault="00595136" w:rsidP="00595136">
      <w:pPr>
        <w:ind w:left="720"/>
        <w:rPr>
          <w:lang w:val="nl-NL"/>
        </w:rPr>
      </w:pPr>
      <w:r w:rsidRPr="00940D88">
        <w:rPr>
          <w:b/>
          <w:lang w:val="nl-NL"/>
        </w:rPr>
        <w:t>K-</w:t>
      </w:r>
      <w:r>
        <w:rPr>
          <w:b/>
          <w:lang w:val="nl-NL"/>
        </w:rPr>
        <w:t xml:space="preserve">05.3 </w:t>
      </w:r>
      <w:r>
        <w:rPr>
          <w:lang w:val="nl-NL"/>
        </w:rPr>
        <w:t>Het overzicht dient op basis van de datum van aanmaak van de personages gesorteerd te kunnen worden.</w:t>
      </w:r>
    </w:p>
    <w:p w14:paraId="4110CCCA" w14:textId="77777777" w:rsidR="00595136" w:rsidRDefault="00595136" w:rsidP="00595136">
      <w:pPr>
        <w:rPr>
          <w:lang w:val="nl-NL"/>
        </w:rPr>
      </w:pPr>
    </w:p>
    <w:p w14:paraId="3C8D396D" w14:textId="77777777" w:rsidR="00595136" w:rsidRDefault="00595136" w:rsidP="00595136">
      <w:pPr>
        <w:pStyle w:val="Kop3"/>
        <w:rPr>
          <w:b/>
          <w:lang w:val="nl-NL"/>
        </w:rPr>
      </w:pPr>
      <w:bookmarkStart w:id="7" w:name="_Toc523728027"/>
      <w:r w:rsidRPr="00EF09A2">
        <w:rPr>
          <w:b/>
          <w:lang w:val="nl-NL"/>
        </w:rPr>
        <w:t>FR</w:t>
      </w:r>
      <w:r>
        <w:rPr>
          <w:b/>
          <w:lang w:val="nl-NL"/>
        </w:rPr>
        <w:t>-06</w:t>
      </w:r>
      <w:r w:rsidRPr="00EF09A2">
        <w:rPr>
          <w:b/>
          <w:lang w:val="nl-NL"/>
        </w:rPr>
        <w:t xml:space="preserve"> Een gebruiker moet een personage aan kunnen maken en aanpassen</w:t>
      </w:r>
      <w:bookmarkEnd w:id="7"/>
    </w:p>
    <w:p w14:paraId="10E0CE7C" w14:textId="3D8B35CC" w:rsidR="00595136" w:rsidRPr="00503964" w:rsidRDefault="00595136" w:rsidP="00595136">
      <w:pPr>
        <w:ind w:left="720"/>
        <w:rPr>
          <w:lang w:val="nl-NL"/>
        </w:rPr>
      </w:pPr>
      <w:r w:rsidRPr="00EB0626">
        <w:rPr>
          <w:b/>
          <w:lang w:val="nl-NL"/>
        </w:rPr>
        <w:t>B-</w:t>
      </w:r>
      <w:r>
        <w:rPr>
          <w:b/>
          <w:lang w:val="nl-NL"/>
        </w:rPr>
        <w:t xml:space="preserve">06.1 </w:t>
      </w:r>
      <w:r>
        <w:rPr>
          <w:lang w:val="nl-NL"/>
        </w:rPr>
        <w:t xml:space="preserve">De gebruiker moet een klasse kiezen voor het personage voordat het personage </w:t>
      </w:r>
      <w:r w:rsidR="004F07EA">
        <w:rPr>
          <w:lang w:val="nl-NL"/>
        </w:rPr>
        <w:t>aangepast</w:t>
      </w:r>
      <w:bookmarkStart w:id="8" w:name="_GoBack"/>
      <w:bookmarkEnd w:id="8"/>
      <w:r>
        <w:rPr>
          <w:lang w:val="nl-NL"/>
        </w:rPr>
        <w:t xml:space="preserve"> kan worden.</w:t>
      </w:r>
    </w:p>
    <w:p w14:paraId="1B5E3441" w14:textId="77777777" w:rsidR="00595136" w:rsidRDefault="00595136" w:rsidP="00595136">
      <w:pPr>
        <w:rPr>
          <w:lang w:val="nl-NL"/>
        </w:rPr>
      </w:pPr>
    </w:p>
    <w:p w14:paraId="080766DA" w14:textId="77777777" w:rsidR="00595136" w:rsidRPr="00A662A6" w:rsidRDefault="00595136" w:rsidP="00595136">
      <w:pPr>
        <w:pStyle w:val="Kop3"/>
        <w:rPr>
          <w:b/>
          <w:lang w:val="nl-NL"/>
        </w:rPr>
      </w:pPr>
      <w:bookmarkStart w:id="9" w:name="_Toc523728029"/>
      <w:r w:rsidRPr="00B05986">
        <w:rPr>
          <w:b/>
          <w:lang w:val="nl-NL"/>
        </w:rPr>
        <w:t>FR-</w:t>
      </w:r>
      <w:r>
        <w:rPr>
          <w:b/>
          <w:lang w:val="nl-NL"/>
        </w:rPr>
        <w:t>07</w:t>
      </w:r>
      <w:r w:rsidRPr="00B05986">
        <w:rPr>
          <w:b/>
          <w:lang w:val="nl-NL"/>
        </w:rPr>
        <w:t xml:space="preserve"> Bij het </w:t>
      </w:r>
      <w:r>
        <w:rPr>
          <w:b/>
          <w:lang w:val="nl-NL"/>
        </w:rPr>
        <w:t>aanpassen</w:t>
      </w:r>
      <w:r w:rsidRPr="00B05986">
        <w:rPr>
          <w:b/>
          <w:lang w:val="nl-NL"/>
        </w:rPr>
        <w:t xml:space="preserve"> van een personage kan de gebruiker </w:t>
      </w:r>
      <w:bookmarkEnd w:id="9"/>
      <w:r>
        <w:rPr>
          <w:b/>
          <w:lang w:val="nl-NL"/>
        </w:rPr>
        <w:t>verschillende waarden voor het personage wijzigen</w:t>
      </w:r>
    </w:p>
    <w:p w14:paraId="1F016661" w14:textId="77777777" w:rsidR="00595136" w:rsidRDefault="00595136" w:rsidP="00595136">
      <w:pPr>
        <w:ind w:left="720"/>
        <w:rPr>
          <w:lang w:val="nl-NL"/>
        </w:rPr>
      </w:pPr>
      <w:r w:rsidRPr="00B05986">
        <w:rPr>
          <w:b/>
          <w:lang w:val="nl-NL"/>
        </w:rPr>
        <w:t>B-</w:t>
      </w:r>
      <w:r>
        <w:rPr>
          <w:b/>
          <w:lang w:val="nl-NL"/>
        </w:rPr>
        <w:t xml:space="preserve">07.1 </w:t>
      </w:r>
      <w:r>
        <w:rPr>
          <w:lang w:val="nl-NL"/>
        </w:rPr>
        <w:t xml:space="preserve">De gebruiker kan de groeiwaarde voor een statistiek niet verhogen als er geen </w:t>
      </w:r>
      <w:proofErr w:type="spellStart"/>
      <w:r>
        <w:rPr>
          <w:lang w:val="nl-NL"/>
        </w:rPr>
        <w:t>Growth</w:t>
      </w:r>
      <w:proofErr w:type="spellEnd"/>
      <w:r>
        <w:rPr>
          <w:lang w:val="nl-NL"/>
        </w:rPr>
        <w:t xml:space="preserve"> Points meer beschikbaar zijn.</w:t>
      </w:r>
    </w:p>
    <w:p w14:paraId="13C15F06" w14:textId="77777777" w:rsidR="00595136" w:rsidRDefault="00595136" w:rsidP="00595136">
      <w:pPr>
        <w:ind w:left="720"/>
        <w:rPr>
          <w:lang w:val="nl-NL"/>
        </w:rPr>
      </w:pPr>
      <w:r>
        <w:rPr>
          <w:b/>
          <w:lang w:val="nl-NL"/>
        </w:rPr>
        <w:t xml:space="preserve">B-07.2 </w:t>
      </w:r>
      <w:r>
        <w:rPr>
          <w:lang w:val="nl-NL"/>
        </w:rPr>
        <w:t>De gebruiker kan de groeiwaarde voor een statistiek niet lager verlagen dan 0.</w:t>
      </w:r>
    </w:p>
    <w:p w14:paraId="7C671D1A" w14:textId="77777777" w:rsidR="00595136" w:rsidRPr="004D5579" w:rsidRDefault="00595136" w:rsidP="00595136">
      <w:pPr>
        <w:ind w:left="720"/>
        <w:rPr>
          <w:lang w:val="nl-NL"/>
        </w:rPr>
      </w:pPr>
      <w:r>
        <w:rPr>
          <w:b/>
          <w:lang w:val="nl-NL"/>
        </w:rPr>
        <w:t>B-07.3</w:t>
      </w:r>
      <w:r>
        <w:rPr>
          <w:lang w:val="nl-NL"/>
        </w:rPr>
        <w:t xml:space="preserve"> Wanneer de gebruiker geen naam aangeeft, wordt het personage een willekeurige naam gegeven.</w:t>
      </w:r>
    </w:p>
    <w:p w14:paraId="1AD469EE" w14:textId="77777777" w:rsidR="00595136" w:rsidRDefault="00595136" w:rsidP="00595136">
      <w:pPr>
        <w:rPr>
          <w:lang w:val="nl-NL"/>
        </w:rPr>
      </w:pPr>
    </w:p>
    <w:p w14:paraId="61F0901F" w14:textId="77777777" w:rsidR="00595136" w:rsidRDefault="00595136" w:rsidP="00595136">
      <w:pPr>
        <w:pStyle w:val="Kop3"/>
        <w:rPr>
          <w:b/>
          <w:lang w:val="nl-NL"/>
        </w:rPr>
      </w:pPr>
      <w:bookmarkStart w:id="10" w:name="_Toc523728030"/>
      <w:r w:rsidRPr="00EB0626">
        <w:rPr>
          <w:b/>
          <w:lang w:val="nl-NL"/>
        </w:rPr>
        <w:t>FR</w:t>
      </w:r>
      <w:r>
        <w:rPr>
          <w:b/>
          <w:lang w:val="nl-NL"/>
        </w:rPr>
        <w:t>-08</w:t>
      </w:r>
      <w:r w:rsidRPr="00EB0626">
        <w:rPr>
          <w:b/>
          <w:lang w:val="nl-NL"/>
        </w:rPr>
        <w:t xml:space="preserve"> De gebruiker kan het leidende personage van de party veranderen tijdens het aanpassen of aanmaken van een party</w:t>
      </w:r>
      <w:bookmarkEnd w:id="10"/>
    </w:p>
    <w:p w14:paraId="64D5EC19" w14:textId="77777777" w:rsidR="00595136" w:rsidRPr="00352EDB" w:rsidRDefault="00595136" w:rsidP="00595136">
      <w:pPr>
        <w:ind w:left="720"/>
        <w:rPr>
          <w:lang w:val="nl-NL"/>
        </w:rPr>
      </w:pPr>
      <w:r>
        <w:rPr>
          <w:b/>
          <w:lang w:val="nl-NL"/>
        </w:rPr>
        <w:t>B</w:t>
      </w:r>
      <w:r w:rsidRPr="002E02D0">
        <w:rPr>
          <w:b/>
          <w:lang w:val="nl-NL"/>
        </w:rPr>
        <w:t>-</w:t>
      </w:r>
      <w:r>
        <w:rPr>
          <w:b/>
          <w:lang w:val="nl-NL"/>
        </w:rPr>
        <w:t>08.1</w:t>
      </w:r>
      <w:r w:rsidRPr="002E02D0">
        <w:rPr>
          <w:b/>
          <w:lang w:val="nl-NL"/>
        </w:rPr>
        <w:t xml:space="preserve"> </w:t>
      </w:r>
      <w:r>
        <w:rPr>
          <w:lang w:val="nl-NL"/>
        </w:rPr>
        <w:t xml:space="preserve">Er kan maar </w:t>
      </w:r>
      <w:r w:rsidRPr="00352EDB">
        <w:rPr>
          <w:lang w:val="nl-NL"/>
        </w:rPr>
        <w:t>éé</w:t>
      </w:r>
      <w:r>
        <w:rPr>
          <w:lang w:val="nl-NL"/>
        </w:rPr>
        <w:t>n personage tegelijk het leidende personage zijn.</w:t>
      </w:r>
    </w:p>
    <w:p w14:paraId="7DCF5811" w14:textId="77777777" w:rsidR="00595136" w:rsidRDefault="00595136" w:rsidP="00595136">
      <w:pPr>
        <w:rPr>
          <w:lang w:val="nl-NL"/>
        </w:rPr>
      </w:pPr>
    </w:p>
    <w:p w14:paraId="16726DFA" w14:textId="77777777" w:rsidR="00595136" w:rsidRDefault="00595136" w:rsidP="00595136">
      <w:pPr>
        <w:pStyle w:val="Kop2"/>
        <w:rPr>
          <w:lang w:val="nl-NL"/>
        </w:rPr>
      </w:pPr>
      <w:bookmarkStart w:id="11" w:name="_Toc523728031"/>
      <w:proofErr w:type="spellStart"/>
      <w:r>
        <w:rPr>
          <w:lang w:val="nl-NL"/>
        </w:rPr>
        <w:t>Should</w:t>
      </w:r>
      <w:proofErr w:type="spellEnd"/>
      <w:r>
        <w:rPr>
          <w:lang w:val="nl-NL"/>
        </w:rPr>
        <w:t>-Have:</w:t>
      </w:r>
      <w:bookmarkEnd w:id="11"/>
    </w:p>
    <w:p w14:paraId="3EF1D594" w14:textId="77777777" w:rsidR="00595136" w:rsidRPr="00A93E82" w:rsidRDefault="00595136" w:rsidP="00595136">
      <w:pPr>
        <w:pStyle w:val="Kop3"/>
        <w:rPr>
          <w:b/>
          <w:lang w:val="nl-NL"/>
        </w:rPr>
      </w:pPr>
      <w:bookmarkStart w:id="12" w:name="_Toc523728032"/>
      <w:r w:rsidRPr="00A93E82">
        <w:rPr>
          <w:b/>
          <w:lang w:val="nl-NL"/>
        </w:rPr>
        <w:t>FR-</w:t>
      </w:r>
      <w:r>
        <w:rPr>
          <w:b/>
          <w:lang w:val="nl-NL"/>
        </w:rPr>
        <w:t>09</w:t>
      </w:r>
      <w:r w:rsidRPr="00A93E82">
        <w:rPr>
          <w:b/>
          <w:lang w:val="nl-NL"/>
        </w:rPr>
        <w:t xml:space="preserve"> De gebruiker kan een gevecht beginnen door te kiezen uit een aantal computergestuurde </w:t>
      </w:r>
      <w:proofErr w:type="spellStart"/>
      <w:r w:rsidRPr="00A93E82">
        <w:rPr>
          <w:b/>
          <w:lang w:val="nl-NL"/>
        </w:rPr>
        <w:t>parties</w:t>
      </w:r>
      <w:proofErr w:type="spellEnd"/>
      <w:r w:rsidRPr="00A93E82">
        <w:rPr>
          <w:b/>
          <w:lang w:val="nl-NL"/>
        </w:rPr>
        <w:t>, of tegen een zelfgemaakte party</w:t>
      </w:r>
      <w:bookmarkEnd w:id="12"/>
    </w:p>
    <w:p w14:paraId="5E9B6CB9" w14:textId="77777777" w:rsidR="00595136" w:rsidRPr="00180166" w:rsidRDefault="00595136" w:rsidP="00595136">
      <w:pPr>
        <w:ind w:left="720"/>
        <w:rPr>
          <w:lang w:val="nl-NL"/>
        </w:rPr>
      </w:pPr>
      <w:r w:rsidRPr="00A93E82">
        <w:rPr>
          <w:b/>
          <w:lang w:val="nl-NL"/>
        </w:rPr>
        <w:t>B-</w:t>
      </w:r>
      <w:r>
        <w:rPr>
          <w:b/>
          <w:lang w:val="nl-NL"/>
        </w:rPr>
        <w:t>09.1</w:t>
      </w:r>
      <w:r w:rsidRPr="00A93E82">
        <w:rPr>
          <w:b/>
          <w:lang w:val="nl-NL"/>
        </w:rPr>
        <w:t xml:space="preserve"> </w:t>
      </w:r>
      <w:r>
        <w:rPr>
          <w:lang w:val="nl-NL"/>
        </w:rPr>
        <w:t>De gebruiker kan alleen een gevecht beginnen als hij een party heeft aangemaakt.</w:t>
      </w:r>
    </w:p>
    <w:p w14:paraId="0BA6ECDF" w14:textId="77777777" w:rsidR="00595136" w:rsidRDefault="00595136" w:rsidP="00595136">
      <w:pPr>
        <w:rPr>
          <w:lang w:val="nl-NL"/>
        </w:rPr>
      </w:pPr>
    </w:p>
    <w:p w14:paraId="1DD9DD90" w14:textId="77777777" w:rsidR="00595136" w:rsidRDefault="00595136" w:rsidP="00595136">
      <w:pPr>
        <w:pStyle w:val="Kop3"/>
        <w:rPr>
          <w:b/>
          <w:lang w:val="nl-NL"/>
        </w:rPr>
      </w:pPr>
      <w:bookmarkStart w:id="13" w:name="_Toc523728033"/>
      <w:r w:rsidRPr="00A93E82">
        <w:rPr>
          <w:b/>
          <w:lang w:val="nl-NL"/>
        </w:rPr>
        <w:t>FR</w:t>
      </w:r>
      <w:r>
        <w:rPr>
          <w:b/>
          <w:lang w:val="nl-NL"/>
        </w:rPr>
        <w:t>-10</w:t>
      </w:r>
      <w:r w:rsidRPr="00A93E82">
        <w:rPr>
          <w:b/>
          <w:lang w:val="nl-NL"/>
        </w:rPr>
        <w:t xml:space="preserve"> De gebruiker kan kiezen om aan te vallen, te verdedigen, of een unieke klasse actie te gebruiken tijdens het gevecht</w:t>
      </w:r>
      <w:bookmarkEnd w:id="13"/>
    </w:p>
    <w:p w14:paraId="4A1599C8" w14:textId="77777777" w:rsidR="00595136" w:rsidRDefault="00595136" w:rsidP="00595136">
      <w:pPr>
        <w:ind w:left="720"/>
        <w:rPr>
          <w:lang w:val="nl-NL"/>
        </w:rPr>
      </w:pPr>
      <w:r w:rsidRPr="00BC3D97">
        <w:rPr>
          <w:b/>
          <w:lang w:val="nl-NL"/>
        </w:rPr>
        <w:t>B-</w:t>
      </w:r>
      <w:r>
        <w:rPr>
          <w:b/>
          <w:lang w:val="nl-NL"/>
        </w:rPr>
        <w:t>10.1</w:t>
      </w:r>
      <w:r>
        <w:rPr>
          <w:lang w:val="nl-NL"/>
        </w:rPr>
        <w:t xml:space="preserve"> Wanneer een personage geen </w:t>
      </w:r>
      <w:proofErr w:type="spellStart"/>
      <w:r>
        <w:rPr>
          <w:lang w:val="nl-NL"/>
        </w:rPr>
        <w:t>Defend</w:t>
      </w:r>
      <w:proofErr w:type="spellEnd"/>
      <w:r>
        <w:rPr>
          <w:lang w:val="nl-NL"/>
        </w:rPr>
        <w:t xml:space="preserve"> </w:t>
      </w:r>
      <w:proofErr w:type="spellStart"/>
      <w:r>
        <w:rPr>
          <w:lang w:val="nl-NL"/>
        </w:rPr>
        <w:t>Attempts</w:t>
      </w:r>
      <w:proofErr w:type="spellEnd"/>
      <w:r>
        <w:rPr>
          <w:lang w:val="nl-NL"/>
        </w:rPr>
        <w:t xml:space="preserve"> meer heeft, kan de gebruiker niet meer verdedigen.</w:t>
      </w:r>
    </w:p>
    <w:p w14:paraId="39B95789" w14:textId="77777777" w:rsidR="00595136" w:rsidRDefault="00595136" w:rsidP="00595136">
      <w:pPr>
        <w:ind w:left="720"/>
        <w:rPr>
          <w:lang w:val="nl-NL"/>
        </w:rPr>
      </w:pPr>
      <w:r w:rsidRPr="00BC3D97">
        <w:rPr>
          <w:b/>
          <w:lang w:val="nl-NL"/>
        </w:rPr>
        <w:t>B-</w:t>
      </w:r>
      <w:r>
        <w:rPr>
          <w:b/>
          <w:lang w:val="nl-NL"/>
        </w:rPr>
        <w:t>10.2</w:t>
      </w:r>
      <w:r>
        <w:rPr>
          <w:lang w:val="nl-NL"/>
        </w:rPr>
        <w:t xml:space="preserve"> Wanneer een personage zijn unieke klasse actie al heeft gebruikt in een gevecht, kan de gebruiker die niet meer gebruiken.</w:t>
      </w:r>
    </w:p>
    <w:p w14:paraId="1660005C" w14:textId="77777777" w:rsidR="00595136" w:rsidRPr="00A93E82" w:rsidRDefault="00595136" w:rsidP="00595136">
      <w:pPr>
        <w:rPr>
          <w:lang w:val="nl-NL"/>
        </w:rPr>
      </w:pPr>
    </w:p>
    <w:p w14:paraId="7BFA77E0" w14:textId="77777777" w:rsidR="00595136" w:rsidRPr="00AB0B70" w:rsidRDefault="00595136" w:rsidP="00595136">
      <w:pPr>
        <w:pStyle w:val="Kop2"/>
        <w:rPr>
          <w:lang w:val="nl-NL"/>
        </w:rPr>
      </w:pPr>
      <w:bookmarkStart w:id="14" w:name="_Toc523728034"/>
      <w:r w:rsidRPr="00D57F00">
        <w:t>Could-Have</w:t>
      </w:r>
      <w:r w:rsidRPr="00AB0B70">
        <w:rPr>
          <w:lang w:val="nl-NL"/>
        </w:rPr>
        <w:t>:</w:t>
      </w:r>
      <w:bookmarkEnd w:id="14"/>
    </w:p>
    <w:p w14:paraId="52D5BDE4" w14:textId="77777777" w:rsidR="00595136" w:rsidRPr="00231A05" w:rsidRDefault="00595136" w:rsidP="00595136">
      <w:pPr>
        <w:pStyle w:val="Kop3"/>
        <w:rPr>
          <w:b/>
          <w:lang w:val="nl-NL"/>
        </w:rPr>
      </w:pPr>
      <w:bookmarkStart w:id="15" w:name="_Toc523728035"/>
      <w:r w:rsidRPr="00231A05">
        <w:rPr>
          <w:b/>
          <w:lang w:val="nl-NL"/>
        </w:rPr>
        <w:t>FR-</w:t>
      </w:r>
      <w:r>
        <w:rPr>
          <w:b/>
          <w:lang w:val="nl-NL"/>
        </w:rPr>
        <w:t>11</w:t>
      </w:r>
      <w:r w:rsidRPr="00231A05">
        <w:rPr>
          <w:b/>
          <w:lang w:val="nl-NL"/>
        </w:rPr>
        <w:t xml:space="preserve"> De gebruiker kan in een aparte winkel verschillende voorwerpen kopen om statistieken van personages te verhogen</w:t>
      </w:r>
      <w:bookmarkEnd w:id="15"/>
    </w:p>
    <w:p w14:paraId="6CE2B4DC" w14:textId="77777777" w:rsidR="00595136" w:rsidRDefault="00595136" w:rsidP="00595136">
      <w:pPr>
        <w:ind w:left="720"/>
        <w:rPr>
          <w:lang w:val="nl-NL"/>
        </w:rPr>
      </w:pPr>
      <w:r w:rsidRPr="001548A2">
        <w:rPr>
          <w:b/>
          <w:lang w:val="nl-NL"/>
        </w:rPr>
        <w:t>B-</w:t>
      </w:r>
      <w:r>
        <w:rPr>
          <w:b/>
          <w:lang w:val="nl-NL"/>
        </w:rPr>
        <w:t>11.1</w:t>
      </w:r>
      <w:r w:rsidRPr="001548A2">
        <w:rPr>
          <w:b/>
          <w:lang w:val="nl-NL"/>
        </w:rPr>
        <w:t xml:space="preserve"> </w:t>
      </w:r>
      <w:r w:rsidRPr="001548A2">
        <w:rPr>
          <w:lang w:val="nl-NL"/>
        </w:rPr>
        <w:t>Wanneer de ge</w:t>
      </w:r>
      <w:r>
        <w:rPr>
          <w:lang w:val="nl-NL"/>
        </w:rPr>
        <w:t>bruiker probeert een voorwerp te kopen zonder genoeg geld te hebben om ervoor te betalen, kan het voorwerp niet gekocht worden en krijgt de gebruiker een passende foutmelding te zien.</w:t>
      </w:r>
    </w:p>
    <w:p w14:paraId="50413E61" w14:textId="77777777" w:rsidR="00595136" w:rsidRPr="001548A2" w:rsidRDefault="00595136" w:rsidP="00595136">
      <w:pPr>
        <w:rPr>
          <w:lang w:val="nl-NL"/>
        </w:rPr>
      </w:pPr>
    </w:p>
    <w:p w14:paraId="7202DCC9" w14:textId="77777777" w:rsidR="00595136" w:rsidRPr="001548A2" w:rsidRDefault="00595136" w:rsidP="00595136">
      <w:pPr>
        <w:pStyle w:val="Kop2"/>
        <w:rPr>
          <w:lang w:val="nl-NL"/>
        </w:rPr>
      </w:pPr>
      <w:bookmarkStart w:id="16" w:name="_Toc523728036"/>
      <w:proofErr w:type="spellStart"/>
      <w:r w:rsidRPr="001548A2">
        <w:rPr>
          <w:lang w:val="nl-NL"/>
        </w:rPr>
        <w:t>Would</w:t>
      </w:r>
      <w:proofErr w:type="spellEnd"/>
      <w:r w:rsidRPr="001548A2">
        <w:rPr>
          <w:lang w:val="nl-NL"/>
        </w:rPr>
        <w:t>-Have:</w:t>
      </w:r>
      <w:bookmarkEnd w:id="16"/>
    </w:p>
    <w:p w14:paraId="72DD0B25" w14:textId="77777777" w:rsidR="00595136" w:rsidRPr="00231A05" w:rsidRDefault="00595136" w:rsidP="00595136">
      <w:pPr>
        <w:pStyle w:val="Kop3"/>
        <w:rPr>
          <w:b/>
          <w:lang w:val="nl-NL"/>
        </w:rPr>
      </w:pPr>
      <w:bookmarkStart w:id="17" w:name="_Toc523728037"/>
      <w:r w:rsidRPr="00231A05">
        <w:rPr>
          <w:b/>
          <w:lang w:val="nl-NL"/>
        </w:rPr>
        <w:t>FR-</w:t>
      </w:r>
      <w:r>
        <w:rPr>
          <w:b/>
          <w:lang w:val="nl-NL"/>
        </w:rPr>
        <w:t>12</w:t>
      </w:r>
      <w:r w:rsidRPr="00231A05">
        <w:rPr>
          <w:b/>
          <w:lang w:val="nl-NL"/>
        </w:rPr>
        <w:t xml:space="preserve"> De gebruiker kan verbinding maken met andere gebruikers en tegen die gebruiker spelen</w:t>
      </w:r>
      <w:bookmarkEnd w:id="17"/>
    </w:p>
    <w:p w14:paraId="25017BA9" w14:textId="77777777" w:rsidR="00595136" w:rsidRDefault="00595136" w:rsidP="00595136">
      <w:pPr>
        <w:ind w:left="720"/>
        <w:rPr>
          <w:lang w:val="nl-NL"/>
        </w:rPr>
      </w:pPr>
      <w:r>
        <w:rPr>
          <w:b/>
          <w:lang w:val="nl-NL"/>
        </w:rPr>
        <w:t xml:space="preserve">B-12.1 </w:t>
      </w:r>
      <w:r>
        <w:rPr>
          <w:lang w:val="nl-NL"/>
        </w:rPr>
        <w:t>Beide gebruikers moeten een party hebben aangemaakt om tegen elkaar te kunnen spelen.</w:t>
      </w:r>
    </w:p>
    <w:p w14:paraId="44F1C78E" w14:textId="77777777" w:rsidR="00595136" w:rsidRDefault="00595136" w:rsidP="00595136">
      <w:pPr>
        <w:rPr>
          <w:lang w:val="nl-NL"/>
        </w:rPr>
      </w:pPr>
    </w:p>
    <w:p w14:paraId="78A876CF" w14:textId="77777777" w:rsidR="005A72AC" w:rsidRPr="00595136" w:rsidRDefault="004F07EA" w:rsidP="00595136">
      <w:pPr>
        <w:rPr>
          <w:lang w:val="nl-NL"/>
        </w:rPr>
      </w:pPr>
    </w:p>
    <w:sectPr w:rsidR="005A72AC" w:rsidRPr="00595136">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D60"/>
    <w:rsid w:val="001E3735"/>
    <w:rsid w:val="00216B70"/>
    <w:rsid w:val="002558DA"/>
    <w:rsid w:val="002F1E33"/>
    <w:rsid w:val="00311330"/>
    <w:rsid w:val="00434C06"/>
    <w:rsid w:val="004A5035"/>
    <w:rsid w:val="004F07EA"/>
    <w:rsid w:val="00572811"/>
    <w:rsid w:val="00591838"/>
    <w:rsid w:val="00595136"/>
    <w:rsid w:val="005A545C"/>
    <w:rsid w:val="005E138C"/>
    <w:rsid w:val="0061646C"/>
    <w:rsid w:val="00616DE7"/>
    <w:rsid w:val="006275EA"/>
    <w:rsid w:val="00713FC1"/>
    <w:rsid w:val="007317BD"/>
    <w:rsid w:val="00784D60"/>
    <w:rsid w:val="007D1982"/>
    <w:rsid w:val="008558B3"/>
    <w:rsid w:val="00880C09"/>
    <w:rsid w:val="009543B6"/>
    <w:rsid w:val="0096204F"/>
    <w:rsid w:val="009A307A"/>
    <w:rsid w:val="009E6E86"/>
    <w:rsid w:val="00A36EDA"/>
    <w:rsid w:val="00A55585"/>
    <w:rsid w:val="00A63D66"/>
    <w:rsid w:val="00B41BE9"/>
    <w:rsid w:val="00B96475"/>
    <w:rsid w:val="00C47338"/>
    <w:rsid w:val="00D57102"/>
    <w:rsid w:val="00D606DA"/>
    <w:rsid w:val="00D925EF"/>
    <w:rsid w:val="00ED7991"/>
    <w:rsid w:val="00F42AF9"/>
    <w:rsid w:val="00F8593D"/>
    <w:rsid w:val="00FB00C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CAAA0"/>
  <w15:chartTrackingRefBased/>
  <w15:docId w15:val="{4D85B86B-121F-49BC-9107-F6181C85A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84D60"/>
    <w:pPr>
      <w:spacing w:line="252" w:lineRule="auto"/>
      <w:jc w:val="both"/>
    </w:pPr>
    <w:rPr>
      <w:rFonts w:eastAsiaTheme="minorEastAsia"/>
    </w:rPr>
  </w:style>
  <w:style w:type="paragraph" w:styleId="Kop1">
    <w:name w:val="heading 1"/>
    <w:basedOn w:val="Standaard"/>
    <w:next w:val="Standaard"/>
    <w:link w:val="Kop1Char"/>
    <w:uiPriority w:val="9"/>
    <w:qFormat/>
    <w:rsid w:val="00784D60"/>
    <w:pPr>
      <w:keepNext/>
      <w:keepLines/>
      <w:spacing w:before="320" w:after="40"/>
      <w:outlineLvl w:val="0"/>
    </w:pPr>
    <w:rPr>
      <w:rFonts w:asciiTheme="majorHAnsi" w:eastAsiaTheme="majorEastAsia" w:hAnsiTheme="majorHAnsi" w:cstheme="majorBidi"/>
      <w:b/>
      <w:bCs/>
      <w:caps/>
      <w:spacing w:val="4"/>
      <w:sz w:val="28"/>
      <w:szCs w:val="28"/>
    </w:rPr>
  </w:style>
  <w:style w:type="paragraph" w:styleId="Kop2">
    <w:name w:val="heading 2"/>
    <w:basedOn w:val="Standaard"/>
    <w:next w:val="Standaard"/>
    <w:link w:val="Kop2Char"/>
    <w:uiPriority w:val="9"/>
    <w:unhideWhenUsed/>
    <w:qFormat/>
    <w:rsid w:val="00784D60"/>
    <w:pPr>
      <w:keepNext/>
      <w:keepLines/>
      <w:spacing w:before="120" w:after="0"/>
      <w:outlineLvl w:val="1"/>
    </w:pPr>
    <w:rPr>
      <w:rFonts w:asciiTheme="majorHAnsi" w:eastAsiaTheme="majorEastAsia" w:hAnsiTheme="majorHAnsi" w:cstheme="majorBidi"/>
      <w:b/>
      <w:bCs/>
      <w:sz w:val="28"/>
      <w:szCs w:val="28"/>
    </w:rPr>
  </w:style>
  <w:style w:type="paragraph" w:styleId="Kop3">
    <w:name w:val="heading 3"/>
    <w:basedOn w:val="Standaard"/>
    <w:next w:val="Standaard"/>
    <w:link w:val="Kop3Char"/>
    <w:uiPriority w:val="9"/>
    <w:unhideWhenUsed/>
    <w:qFormat/>
    <w:rsid w:val="00784D60"/>
    <w:pPr>
      <w:keepNext/>
      <w:keepLines/>
      <w:spacing w:before="120" w:after="0"/>
      <w:outlineLvl w:val="2"/>
    </w:pPr>
    <w:rPr>
      <w:rFonts w:asciiTheme="majorHAnsi" w:eastAsiaTheme="majorEastAsia" w:hAnsiTheme="majorHAnsi" w:cstheme="majorBidi"/>
      <w:spacing w:val="4"/>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84D60"/>
    <w:rPr>
      <w:rFonts w:asciiTheme="majorHAnsi" w:eastAsiaTheme="majorEastAsia" w:hAnsiTheme="majorHAnsi" w:cstheme="majorBidi"/>
      <w:b/>
      <w:bCs/>
      <w:caps/>
      <w:spacing w:val="4"/>
      <w:sz w:val="28"/>
      <w:szCs w:val="28"/>
    </w:rPr>
  </w:style>
  <w:style w:type="character" w:customStyle="1" w:styleId="Kop2Char">
    <w:name w:val="Kop 2 Char"/>
    <w:basedOn w:val="Standaardalinea-lettertype"/>
    <w:link w:val="Kop2"/>
    <w:uiPriority w:val="9"/>
    <w:rsid w:val="00784D60"/>
    <w:rPr>
      <w:rFonts w:asciiTheme="majorHAnsi" w:eastAsiaTheme="majorEastAsia" w:hAnsiTheme="majorHAnsi" w:cstheme="majorBidi"/>
      <w:b/>
      <w:bCs/>
      <w:sz w:val="28"/>
      <w:szCs w:val="28"/>
    </w:rPr>
  </w:style>
  <w:style w:type="character" w:customStyle="1" w:styleId="Kop3Char">
    <w:name w:val="Kop 3 Char"/>
    <w:basedOn w:val="Standaardalinea-lettertype"/>
    <w:link w:val="Kop3"/>
    <w:uiPriority w:val="9"/>
    <w:rsid w:val="00784D60"/>
    <w:rPr>
      <w:rFonts w:asciiTheme="majorHAnsi" w:eastAsiaTheme="majorEastAsia" w:hAnsiTheme="majorHAnsi" w:cstheme="majorBidi"/>
      <w:spacing w:val="4"/>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621</Words>
  <Characters>3543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Yori Garcia Rosario</dc:creator>
  <cp:keywords/>
  <dc:description/>
  <cp:lastModifiedBy>Yori Garcia Rosario</cp:lastModifiedBy>
  <cp:revision>36</cp:revision>
  <dcterms:created xsi:type="dcterms:W3CDTF">2018-08-29T13:43:00Z</dcterms:created>
  <dcterms:modified xsi:type="dcterms:W3CDTF">2018-09-07T07:49:00Z</dcterms:modified>
</cp:coreProperties>
</file>