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53E" w:rsidRPr="004C3218" w:rsidRDefault="00C210AA">
      <w:pPr>
        <w:jc w:val="center"/>
        <w:rPr>
          <w:sz w:val="24"/>
          <w:szCs w:val="24"/>
          <w:highlight w:val="white"/>
          <w:lang w:val="en-GB"/>
        </w:rPr>
      </w:pPr>
      <w:r w:rsidRPr="004C3218">
        <w:rPr>
          <w:b/>
          <w:sz w:val="32"/>
          <w:szCs w:val="32"/>
          <w:u w:val="single"/>
          <w:lang w:val="en-GB"/>
        </w:rPr>
        <w:t>Machine-Learning-Based Electrical Signal Analysis for Intrusion Detection in Industrial Systems</w:t>
      </w:r>
    </w:p>
    <w:p w:rsidR="0043253E" w:rsidRPr="004C3218" w:rsidRDefault="0043253E">
      <w:pPr>
        <w:tabs>
          <w:tab w:val="left" w:pos="-285"/>
        </w:tabs>
        <w:ind w:left="-850" w:right="-891"/>
        <w:jc w:val="both"/>
        <w:rPr>
          <w:sz w:val="24"/>
          <w:szCs w:val="24"/>
          <w:highlight w:val="white"/>
          <w:lang w:val="en-GB"/>
        </w:rPr>
      </w:pPr>
    </w:p>
    <w:p w:rsidR="0043253E" w:rsidRPr="004C3218" w:rsidRDefault="0043253E">
      <w:pPr>
        <w:tabs>
          <w:tab w:val="left" w:pos="-285"/>
        </w:tabs>
        <w:ind w:left="-850" w:right="-891"/>
        <w:jc w:val="both"/>
        <w:rPr>
          <w:sz w:val="24"/>
          <w:szCs w:val="24"/>
          <w:highlight w:val="white"/>
          <w:lang w:val="en-GB"/>
        </w:rPr>
      </w:pPr>
    </w:p>
    <w:p w:rsidR="0043253E" w:rsidRDefault="00C210AA">
      <w:pPr>
        <w:tabs>
          <w:tab w:val="left" w:pos="-285"/>
        </w:tabs>
        <w:ind w:left="-850" w:right="-891"/>
        <w:jc w:val="both"/>
        <w:rPr>
          <w:sz w:val="24"/>
          <w:szCs w:val="24"/>
          <w:highlight w:val="white"/>
        </w:rPr>
      </w:pPr>
      <w:r w:rsidRPr="004C3218">
        <w:rPr>
          <w:sz w:val="24"/>
          <w:szCs w:val="24"/>
          <w:highlight w:val="white"/>
          <w:lang w:val="en-GB"/>
        </w:rPr>
        <w:tab/>
      </w:r>
      <w:r>
        <w:rPr>
          <w:sz w:val="24"/>
          <w:szCs w:val="24"/>
          <w:highlight w:val="white"/>
        </w:rPr>
        <w:t>Um Anomalien in industriellen Systemen zu detektieren, wollen wir eine günstige, einfache und performante Lösung finden. Dafür wurden seit Beginn der Masterarbeit die Vorbereitungen getroffen. Es wurden verschiedene Möglichkeiten zur Signalmessungen und -verarbeitung analysiert. Die Ergebnisse der Analyse werden im Folgenden vorgestellt.</w:t>
      </w:r>
    </w:p>
    <w:p w:rsidR="0043253E" w:rsidRDefault="00C210AA">
      <w:pPr>
        <w:tabs>
          <w:tab w:val="left" w:pos="-285"/>
        </w:tabs>
        <w:ind w:left="-850" w:right="-891"/>
        <w:jc w:val="both"/>
        <w:rPr>
          <w:sz w:val="24"/>
          <w:szCs w:val="24"/>
          <w:highlight w:val="white"/>
        </w:rPr>
      </w:pPr>
      <w:r>
        <w:rPr>
          <w:sz w:val="24"/>
          <w:szCs w:val="24"/>
          <w:highlight w:val="white"/>
        </w:rPr>
        <w:tab/>
        <w:t xml:space="preserve">Zuerst müssen wir die Signale der Sensoren abgreifen. Nach Recherche und Vergleich der Hardware zum Monitoring haben wir den Raspberry Pi 3 als zentrale Komponente ausgewählt. Wir ersetzen das DB15 Kabel zwischen den Buskoppler und dem Prozess mit 2 Kabeln und ein elektrisches Board. Auf das Board schließen wir die Kabel an so dass 2 ADC die Signale </w:t>
      </w:r>
      <w:r w:rsidR="001D1AD5">
        <w:rPr>
          <w:sz w:val="24"/>
          <w:szCs w:val="24"/>
          <w:highlight w:val="white"/>
        </w:rPr>
        <w:t>lesen,</w:t>
      </w:r>
      <w:r>
        <w:rPr>
          <w:sz w:val="24"/>
          <w:szCs w:val="24"/>
          <w:highlight w:val="white"/>
        </w:rPr>
        <w:t xml:space="preserve"> weil der Raspberry Pi nur numerischen Signalen lesen kann. Beide ADC sind MCP3008 Konverter die maximal 8 Signale abgreifen können. Das folgende Bild zeigt die finale Montage.</w:t>
      </w:r>
    </w:p>
    <w:p w:rsidR="0043253E" w:rsidRDefault="0043253E">
      <w:pPr>
        <w:tabs>
          <w:tab w:val="left" w:pos="-285"/>
        </w:tabs>
        <w:ind w:left="-850" w:right="-891"/>
        <w:jc w:val="both"/>
        <w:rPr>
          <w:sz w:val="24"/>
          <w:szCs w:val="24"/>
          <w:highlight w:val="white"/>
        </w:rPr>
      </w:pPr>
    </w:p>
    <w:p w:rsidR="0043253E" w:rsidRDefault="00C210AA">
      <w:pPr>
        <w:tabs>
          <w:tab w:val="left" w:pos="-285"/>
        </w:tabs>
        <w:ind w:left="-850" w:right="-891"/>
        <w:jc w:val="center"/>
        <w:rPr>
          <w:sz w:val="24"/>
          <w:szCs w:val="24"/>
          <w:highlight w:val="white"/>
        </w:rPr>
      </w:pPr>
      <w:r>
        <w:rPr>
          <w:noProof/>
          <w:sz w:val="24"/>
          <w:szCs w:val="24"/>
          <w:highlight w:val="white"/>
        </w:rPr>
        <w:drawing>
          <wp:inline distT="114300" distB="114300" distL="114300" distR="114300">
            <wp:extent cx="6045888" cy="263513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2268" t="10914" r="12101" b="23008"/>
                    <a:stretch>
                      <a:fillRect/>
                    </a:stretch>
                  </pic:blipFill>
                  <pic:spPr>
                    <a:xfrm>
                      <a:off x="0" y="0"/>
                      <a:ext cx="6045888" cy="2635132"/>
                    </a:xfrm>
                    <a:prstGeom prst="rect">
                      <a:avLst/>
                    </a:prstGeom>
                    <a:ln/>
                  </pic:spPr>
                </pic:pic>
              </a:graphicData>
            </a:graphic>
          </wp:inline>
        </w:drawing>
      </w:r>
    </w:p>
    <w:p w:rsidR="0043253E" w:rsidRDefault="00C210AA">
      <w:pPr>
        <w:tabs>
          <w:tab w:val="left" w:pos="-285"/>
        </w:tabs>
        <w:ind w:left="-850" w:right="-891"/>
        <w:jc w:val="center"/>
        <w:rPr>
          <w:sz w:val="20"/>
          <w:szCs w:val="20"/>
          <w:highlight w:val="white"/>
        </w:rPr>
      </w:pPr>
      <w:r>
        <w:rPr>
          <w:sz w:val="20"/>
          <w:szCs w:val="20"/>
          <w:highlight w:val="white"/>
        </w:rPr>
        <w:t xml:space="preserve">Abbildung 1: elektrische Montage um die Signale abzugreifen </w:t>
      </w:r>
    </w:p>
    <w:p w:rsidR="0043253E" w:rsidRDefault="00C210AA">
      <w:pPr>
        <w:tabs>
          <w:tab w:val="left" w:pos="-285"/>
        </w:tabs>
        <w:ind w:left="-850" w:right="-891"/>
        <w:jc w:val="center"/>
        <w:rPr>
          <w:sz w:val="24"/>
          <w:szCs w:val="24"/>
          <w:highlight w:val="white"/>
        </w:rPr>
      </w:pPr>
      <w:r>
        <w:rPr>
          <w:sz w:val="24"/>
          <w:szCs w:val="24"/>
          <w:highlight w:val="white"/>
        </w:rPr>
        <w:t xml:space="preserve"> </w:t>
      </w:r>
    </w:p>
    <w:p w:rsidR="0043253E" w:rsidRDefault="00C210AA">
      <w:pPr>
        <w:tabs>
          <w:tab w:val="left" w:pos="-285"/>
          <w:tab w:val="left" w:pos="2551"/>
          <w:tab w:val="left" w:pos="1984"/>
          <w:tab w:val="left" w:pos="1417"/>
          <w:tab w:val="left" w:pos="840"/>
        </w:tabs>
        <w:ind w:left="-850" w:right="-891" w:hanging="4"/>
        <w:jc w:val="both"/>
        <w:rPr>
          <w:sz w:val="24"/>
          <w:szCs w:val="24"/>
        </w:rPr>
      </w:pPr>
      <w:r>
        <w:rPr>
          <w:sz w:val="24"/>
          <w:szCs w:val="24"/>
        </w:rPr>
        <w:tab/>
        <w:t xml:space="preserve">Danach habe ich verschiedene in der Literatur vorgeschlagene Methoden zur Detektion von Anomalien analysiert. Wir wollen mehrere Methoden vergleichen und am Ende werden wir die beste Lösung für unsere Systeme empfehlen können. </w:t>
      </w:r>
    </w:p>
    <w:p w:rsidR="0043253E" w:rsidRDefault="00C210AA">
      <w:pPr>
        <w:tabs>
          <w:tab w:val="left" w:pos="-285"/>
          <w:tab w:val="left" w:pos="2551"/>
          <w:tab w:val="left" w:pos="1984"/>
          <w:tab w:val="left" w:pos="1417"/>
          <w:tab w:val="left" w:pos="840"/>
        </w:tabs>
        <w:ind w:left="-850" w:right="-891" w:hanging="4"/>
        <w:jc w:val="both"/>
        <w:rPr>
          <w:sz w:val="24"/>
          <w:szCs w:val="24"/>
        </w:rPr>
      </w:pPr>
      <w:r>
        <w:rPr>
          <w:sz w:val="24"/>
          <w:szCs w:val="24"/>
        </w:rPr>
        <w:tab/>
        <w:t xml:space="preserve">Die erste Methode basiert auf das </w:t>
      </w:r>
      <w:proofErr w:type="spellStart"/>
      <w:r>
        <w:rPr>
          <w:sz w:val="24"/>
          <w:szCs w:val="24"/>
        </w:rPr>
        <w:t>Convolutional</w:t>
      </w:r>
      <w:proofErr w:type="spellEnd"/>
      <w:r>
        <w:rPr>
          <w:sz w:val="24"/>
          <w:szCs w:val="24"/>
        </w:rPr>
        <w:t xml:space="preserve"> </w:t>
      </w:r>
      <w:proofErr w:type="spellStart"/>
      <w:r>
        <w:rPr>
          <w:sz w:val="24"/>
          <w:szCs w:val="24"/>
        </w:rPr>
        <w:t>Neural</w:t>
      </w:r>
      <w:proofErr w:type="spellEnd"/>
      <w:r>
        <w:rPr>
          <w:sz w:val="24"/>
          <w:szCs w:val="24"/>
        </w:rPr>
        <w:t xml:space="preserve"> Networks (CNN). Das CNN lernt die Merkmale der Signale mit Faltungs-Layer. Drei Netzwerke werden aufgebaut. Das erste Netzwerk ist ein einfaches CNN (wie [1]) und der Output sind die vorhergesagten Signale. Das zweite Netzwerk benutzt Dimension Reduktion (wie [2]). Der Output ist die Entscheidung ob es eine Anomalie gibt oder nicht. Das letzte Netzwerk ist ein Autoencoder (wie [3]).</w:t>
      </w:r>
    </w:p>
    <w:p w:rsidR="0043253E" w:rsidRDefault="00C210AA">
      <w:pPr>
        <w:tabs>
          <w:tab w:val="left" w:pos="-285"/>
          <w:tab w:val="left" w:pos="2551"/>
          <w:tab w:val="left" w:pos="1984"/>
          <w:tab w:val="left" w:pos="1417"/>
          <w:tab w:val="left" w:pos="840"/>
        </w:tabs>
        <w:ind w:left="-850" w:right="-891" w:hanging="4"/>
        <w:jc w:val="both"/>
        <w:rPr>
          <w:sz w:val="24"/>
          <w:szCs w:val="24"/>
        </w:rPr>
      </w:pPr>
      <w:r>
        <w:rPr>
          <w:sz w:val="24"/>
          <w:szCs w:val="24"/>
        </w:rPr>
        <w:tab/>
        <w:t xml:space="preserve">Die zweite Methode basiert auf </w:t>
      </w:r>
      <w:proofErr w:type="spellStart"/>
      <w:r>
        <w:rPr>
          <w:sz w:val="24"/>
          <w:szCs w:val="24"/>
        </w:rPr>
        <w:t>Recurrent</w:t>
      </w:r>
      <w:proofErr w:type="spellEnd"/>
      <w:r>
        <w:rPr>
          <w:sz w:val="24"/>
          <w:szCs w:val="24"/>
        </w:rPr>
        <w:t xml:space="preserve"> </w:t>
      </w:r>
      <w:proofErr w:type="spellStart"/>
      <w:r>
        <w:rPr>
          <w:sz w:val="24"/>
          <w:szCs w:val="24"/>
        </w:rPr>
        <w:t>Neural</w:t>
      </w:r>
      <w:proofErr w:type="spellEnd"/>
      <w:r>
        <w:rPr>
          <w:sz w:val="24"/>
          <w:szCs w:val="24"/>
        </w:rPr>
        <w:t xml:space="preserve"> Networks (RNN) (wie [4]). Wir wollen auch die Long Short-Time Memory (LSTM) (wie [5]) implementieren, weil sie meist bessere Ergebnisse liefern als RNNs.</w:t>
      </w:r>
    </w:p>
    <w:p w:rsidR="0043253E" w:rsidRDefault="00C210AA">
      <w:pPr>
        <w:tabs>
          <w:tab w:val="left" w:pos="-285"/>
        </w:tabs>
        <w:ind w:left="-850" w:right="-891"/>
        <w:jc w:val="both"/>
        <w:rPr>
          <w:sz w:val="24"/>
          <w:szCs w:val="24"/>
        </w:rPr>
      </w:pPr>
      <w:r>
        <w:rPr>
          <w:sz w:val="24"/>
          <w:szCs w:val="24"/>
        </w:rPr>
        <w:lastRenderedPageBreak/>
        <w:tab/>
        <w:t xml:space="preserve">Die letzte Methode basiert auf Support Vector Machines (SVM) (wie [6]). SVM kategorisiert die Signale in zwei Klassen. Eine Klasse besteht aus allen richtigen Werten der Signale und die andere besteht </w:t>
      </w:r>
      <w:bookmarkStart w:id="0" w:name="_GoBack"/>
      <w:bookmarkEnd w:id="0"/>
      <w:r w:rsidR="00A82C81">
        <w:rPr>
          <w:sz w:val="24"/>
          <w:szCs w:val="24"/>
        </w:rPr>
        <w:t>aus aller falschen Werter</w:t>
      </w:r>
      <w:r>
        <w:rPr>
          <w:sz w:val="24"/>
          <w:szCs w:val="24"/>
        </w:rPr>
        <w:t xml:space="preserve"> etwa den Anomalien.</w:t>
      </w:r>
    </w:p>
    <w:p w:rsidR="0043253E" w:rsidRDefault="00C210AA">
      <w:pPr>
        <w:tabs>
          <w:tab w:val="left" w:pos="-285"/>
        </w:tabs>
        <w:ind w:left="-850" w:right="-891"/>
        <w:jc w:val="both"/>
        <w:rPr>
          <w:sz w:val="24"/>
          <w:szCs w:val="24"/>
        </w:rPr>
      </w:pPr>
      <w:r>
        <w:rPr>
          <w:sz w:val="24"/>
          <w:szCs w:val="24"/>
        </w:rPr>
        <w:tab/>
        <w:t xml:space="preserve">Im nächsten Schritt, werde ich die Hardware installieren um die Signale abzugreifen und zu verarbeiten. Der Hardware darf nicht die Signale zwischen </w:t>
      </w:r>
      <w:r>
        <w:rPr>
          <w:sz w:val="24"/>
          <w:szCs w:val="24"/>
          <w:highlight w:val="white"/>
        </w:rPr>
        <w:t xml:space="preserve">den Buskoppler und dem Prozess stören. </w:t>
      </w:r>
      <w:r>
        <w:rPr>
          <w:sz w:val="24"/>
          <w:szCs w:val="24"/>
        </w:rPr>
        <w:t xml:space="preserve">Außerdem setze ich meine Literaturrecherche fort. </w:t>
      </w:r>
      <w:r w:rsidR="004C3218">
        <w:rPr>
          <w:sz w:val="24"/>
          <w:szCs w:val="24"/>
        </w:rPr>
        <w:t>I</w:t>
      </w:r>
      <w:r>
        <w:rPr>
          <w:sz w:val="24"/>
          <w:szCs w:val="24"/>
        </w:rPr>
        <w:t xml:space="preserve">ch werde mit der Einarbeitung in die ICS Angriffe und den </w:t>
      </w:r>
      <w:proofErr w:type="spellStart"/>
      <w:r>
        <w:rPr>
          <w:sz w:val="24"/>
          <w:szCs w:val="24"/>
        </w:rPr>
        <w:t>Machine</w:t>
      </w:r>
      <w:proofErr w:type="spellEnd"/>
      <w:r>
        <w:rPr>
          <w:sz w:val="24"/>
          <w:szCs w:val="24"/>
        </w:rPr>
        <w:t xml:space="preserve"> Learning Frameworks beginnen.</w:t>
      </w:r>
    </w:p>
    <w:p w:rsidR="0043253E" w:rsidRDefault="0043253E">
      <w:pPr>
        <w:tabs>
          <w:tab w:val="left" w:pos="-285"/>
        </w:tabs>
        <w:ind w:left="-850" w:right="-891"/>
        <w:jc w:val="both"/>
        <w:rPr>
          <w:sz w:val="24"/>
          <w:szCs w:val="24"/>
        </w:rPr>
      </w:pPr>
    </w:p>
    <w:p w:rsidR="0043253E" w:rsidRDefault="0043253E">
      <w:pPr>
        <w:tabs>
          <w:tab w:val="left" w:pos="-285"/>
        </w:tabs>
        <w:ind w:left="-850" w:right="-891"/>
        <w:jc w:val="both"/>
        <w:rPr>
          <w:sz w:val="24"/>
          <w:szCs w:val="24"/>
        </w:rPr>
      </w:pPr>
    </w:p>
    <w:p w:rsidR="0043253E" w:rsidRPr="004C3218" w:rsidRDefault="00C210AA">
      <w:pPr>
        <w:tabs>
          <w:tab w:val="left" w:pos="-285"/>
        </w:tabs>
        <w:ind w:left="-850" w:right="-891"/>
        <w:jc w:val="both"/>
        <w:rPr>
          <w:sz w:val="24"/>
          <w:szCs w:val="24"/>
          <w:lang w:val="en-GB"/>
        </w:rPr>
      </w:pPr>
      <w:r w:rsidRPr="004C3218">
        <w:rPr>
          <w:sz w:val="24"/>
          <w:szCs w:val="24"/>
          <w:lang w:val="en-GB"/>
        </w:rPr>
        <w:t xml:space="preserve">[1] </w:t>
      </w:r>
      <w:proofErr w:type="spellStart"/>
      <w:r w:rsidRPr="004C3218">
        <w:rPr>
          <w:sz w:val="24"/>
          <w:szCs w:val="24"/>
          <w:lang w:val="en-GB"/>
        </w:rPr>
        <w:t>Yangdong</w:t>
      </w:r>
      <w:proofErr w:type="spellEnd"/>
      <w:r w:rsidRPr="004C3218">
        <w:rPr>
          <w:sz w:val="24"/>
          <w:szCs w:val="24"/>
          <w:lang w:val="en-GB"/>
        </w:rPr>
        <w:t xml:space="preserve"> He and Jiabao Zhao, “Temporal Convolutional Networks for Anomaly Detection in Time Series”, 2019 J. Phys.: Conf. Ser. 1213 042050</w:t>
      </w:r>
    </w:p>
    <w:p w:rsidR="0043253E" w:rsidRPr="004C3218" w:rsidRDefault="0043253E">
      <w:pPr>
        <w:tabs>
          <w:tab w:val="left" w:pos="-285"/>
        </w:tabs>
        <w:ind w:left="-850" w:right="-891"/>
        <w:jc w:val="both"/>
        <w:rPr>
          <w:sz w:val="24"/>
          <w:szCs w:val="24"/>
          <w:lang w:val="en-GB"/>
        </w:rPr>
      </w:pPr>
    </w:p>
    <w:p w:rsidR="0043253E" w:rsidRPr="004C3218" w:rsidRDefault="00C210AA">
      <w:pPr>
        <w:tabs>
          <w:tab w:val="left" w:pos="-285"/>
        </w:tabs>
        <w:ind w:left="-850" w:right="-891"/>
        <w:jc w:val="both"/>
        <w:rPr>
          <w:sz w:val="24"/>
          <w:szCs w:val="24"/>
          <w:lang w:val="en-GB"/>
        </w:rPr>
      </w:pPr>
      <w:r w:rsidRPr="004C3218">
        <w:rPr>
          <w:sz w:val="24"/>
          <w:szCs w:val="24"/>
          <w:lang w:val="en-GB"/>
        </w:rPr>
        <w:t xml:space="preserve">[2] T. Ince, S. </w:t>
      </w:r>
      <w:proofErr w:type="spellStart"/>
      <w:r w:rsidRPr="004C3218">
        <w:rPr>
          <w:sz w:val="24"/>
          <w:szCs w:val="24"/>
          <w:lang w:val="en-GB"/>
        </w:rPr>
        <w:t>Kiranyaz</w:t>
      </w:r>
      <w:proofErr w:type="spellEnd"/>
      <w:r w:rsidRPr="004C3218">
        <w:rPr>
          <w:sz w:val="24"/>
          <w:szCs w:val="24"/>
          <w:lang w:val="en-GB"/>
        </w:rPr>
        <w:t xml:space="preserve">, L. </w:t>
      </w:r>
      <w:proofErr w:type="spellStart"/>
      <w:r w:rsidRPr="004C3218">
        <w:rPr>
          <w:sz w:val="24"/>
          <w:szCs w:val="24"/>
          <w:lang w:val="en-GB"/>
        </w:rPr>
        <w:t>Eren</w:t>
      </w:r>
      <w:proofErr w:type="spellEnd"/>
      <w:r w:rsidRPr="004C3218">
        <w:rPr>
          <w:sz w:val="24"/>
          <w:szCs w:val="24"/>
          <w:lang w:val="en-GB"/>
        </w:rPr>
        <w:t xml:space="preserve">, M. Askar, and M. </w:t>
      </w:r>
      <w:proofErr w:type="spellStart"/>
      <w:r w:rsidRPr="004C3218">
        <w:rPr>
          <w:sz w:val="24"/>
          <w:szCs w:val="24"/>
          <w:lang w:val="en-GB"/>
        </w:rPr>
        <w:t>Gabbouj</w:t>
      </w:r>
      <w:proofErr w:type="spellEnd"/>
      <w:r w:rsidRPr="004C3218">
        <w:rPr>
          <w:sz w:val="24"/>
          <w:szCs w:val="24"/>
          <w:lang w:val="en-GB"/>
        </w:rPr>
        <w:t>, “Real-time motor fault detection by 1-d convolutional neural networks.” IEEE Trans. Ind. Electron., 63, 7067 (2016).</w:t>
      </w:r>
    </w:p>
    <w:p w:rsidR="0043253E" w:rsidRPr="004C3218" w:rsidRDefault="00C210AA">
      <w:pPr>
        <w:tabs>
          <w:tab w:val="left" w:pos="-285"/>
        </w:tabs>
        <w:ind w:left="-850" w:right="-891"/>
        <w:jc w:val="both"/>
        <w:rPr>
          <w:sz w:val="24"/>
          <w:szCs w:val="24"/>
          <w:lang w:val="en-GB"/>
        </w:rPr>
      </w:pPr>
      <w:r w:rsidRPr="004C3218">
        <w:rPr>
          <w:sz w:val="24"/>
          <w:szCs w:val="24"/>
          <w:lang w:val="en-GB"/>
        </w:rPr>
        <w:tab/>
      </w:r>
    </w:p>
    <w:p w:rsidR="0043253E" w:rsidRDefault="00C210AA">
      <w:pPr>
        <w:tabs>
          <w:tab w:val="left" w:pos="-285"/>
        </w:tabs>
        <w:ind w:left="-850" w:right="-891"/>
        <w:jc w:val="both"/>
        <w:rPr>
          <w:sz w:val="24"/>
          <w:szCs w:val="24"/>
        </w:rPr>
      </w:pPr>
      <w:r w:rsidRPr="004C3218">
        <w:rPr>
          <w:sz w:val="24"/>
          <w:szCs w:val="24"/>
          <w:lang w:val="en-GB"/>
        </w:rPr>
        <w:t xml:space="preserve">[3] K. K. Reddy, S. Sarkar, V. </w:t>
      </w:r>
      <w:proofErr w:type="spellStart"/>
      <w:r w:rsidRPr="004C3218">
        <w:rPr>
          <w:sz w:val="24"/>
          <w:szCs w:val="24"/>
          <w:lang w:val="en-GB"/>
        </w:rPr>
        <w:t>Venugopalan</w:t>
      </w:r>
      <w:proofErr w:type="spellEnd"/>
      <w:r w:rsidRPr="004C3218">
        <w:rPr>
          <w:sz w:val="24"/>
          <w:szCs w:val="24"/>
          <w:lang w:val="en-GB"/>
        </w:rPr>
        <w:t xml:space="preserve">, and M. </w:t>
      </w:r>
      <w:proofErr w:type="spellStart"/>
      <w:r w:rsidRPr="004C3218">
        <w:rPr>
          <w:sz w:val="24"/>
          <w:szCs w:val="24"/>
          <w:lang w:val="en-GB"/>
        </w:rPr>
        <w:t>Giering</w:t>
      </w:r>
      <w:proofErr w:type="spellEnd"/>
      <w:r w:rsidRPr="004C3218">
        <w:rPr>
          <w:sz w:val="24"/>
          <w:szCs w:val="24"/>
          <w:lang w:val="en-GB"/>
        </w:rPr>
        <w:t xml:space="preserve">, “Anomaly Detection and Fault Disambiguation in Large Flight Data: A Multi-modal Deep Auto-encoder Approach.” in Annual Conf. </w:t>
      </w:r>
      <w:proofErr w:type="spellStart"/>
      <w:r>
        <w:rPr>
          <w:sz w:val="24"/>
          <w:szCs w:val="24"/>
        </w:rPr>
        <w:t>Prognostics</w:t>
      </w:r>
      <w:proofErr w:type="spellEnd"/>
      <w:r>
        <w:rPr>
          <w:sz w:val="24"/>
          <w:szCs w:val="24"/>
        </w:rPr>
        <w:t xml:space="preserve"> and Health Management Society (2016).</w:t>
      </w:r>
    </w:p>
    <w:p w:rsidR="0043253E" w:rsidRDefault="0043253E">
      <w:pPr>
        <w:tabs>
          <w:tab w:val="left" w:pos="-285"/>
        </w:tabs>
        <w:ind w:left="-850" w:right="-891"/>
        <w:jc w:val="both"/>
        <w:rPr>
          <w:sz w:val="24"/>
          <w:szCs w:val="24"/>
        </w:rPr>
      </w:pPr>
    </w:p>
    <w:p w:rsidR="0043253E" w:rsidRPr="004C3218" w:rsidRDefault="00C210AA">
      <w:pPr>
        <w:tabs>
          <w:tab w:val="left" w:pos="-285"/>
        </w:tabs>
        <w:ind w:left="-850" w:right="-891"/>
        <w:jc w:val="both"/>
        <w:rPr>
          <w:sz w:val="24"/>
          <w:szCs w:val="24"/>
          <w:lang w:val="en-GB"/>
        </w:rPr>
      </w:pPr>
      <w:r w:rsidRPr="004C3218">
        <w:rPr>
          <w:sz w:val="24"/>
          <w:szCs w:val="24"/>
          <w:lang w:val="en-GB"/>
        </w:rPr>
        <w:t xml:space="preserve">[4] Xiang </w:t>
      </w:r>
      <w:proofErr w:type="spellStart"/>
      <w:proofErr w:type="gramStart"/>
      <w:r w:rsidRPr="004C3218">
        <w:rPr>
          <w:sz w:val="24"/>
          <w:szCs w:val="24"/>
          <w:lang w:val="en-GB"/>
        </w:rPr>
        <w:t>Li,Qian</w:t>
      </w:r>
      <w:proofErr w:type="spellEnd"/>
      <w:proofErr w:type="gramEnd"/>
      <w:r w:rsidRPr="004C3218">
        <w:rPr>
          <w:sz w:val="24"/>
          <w:szCs w:val="24"/>
          <w:lang w:val="en-GB"/>
        </w:rPr>
        <w:t xml:space="preserve"> Ding, Jian-</w:t>
      </w:r>
      <w:proofErr w:type="spellStart"/>
      <w:r w:rsidRPr="004C3218">
        <w:rPr>
          <w:sz w:val="24"/>
          <w:szCs w:val="24"/>
          <w:lang w:val="en-GB"/>
        </w:rPr>
        <w:t>Qiao</w:t>
      </w:r>
      <w:proofErr w:type="spellEnd"/>
      <w:r w:rsidRPr="004C3218">
        <w:rPr>
          <w:sz w:val="24"/>
          <w:szCs w:val="24"/>
          <w:lang w:val="en-GB"/>
        </w:rPr>
        <w:t xml:space="preserve"> Sun, “Remaining Useful Life Estimation in Prognostics Using Deep Convolution Neural Networks.”  Preprint submitted to Elsevier Science, June 2017</w:t>
      </w:r>
    </w:p>
    <w:p w:rsidR="0043253E" w:rsidRPr="004C3218" w:rsidRDefault="0043253E">
      <w:pPr>
        <w:tabs>
          <w:tab w:val="left" w:pos="-285"/>
        </w:tabs>
        <w:ind w:left="-850" w:right="-891"/>
        <w:jc w:val="both"/>
        <w:rPr>
          <w:sz w:val="24"/>
          <w:szCs w:val="24"/>
          <w:lang w:val="en-GB"/>
        </w:rPr>
      </w:pPr>
    </w:p>
    <w:p w:rsidR="0043253E" w:rsidRPr="004C3218" w:rsidRDefault="00C210AA">
      <w:pPr>
        <w:tabs>
          <w:tab w:val="left" w:pos="-285"/>
        </w:tabs>
        <w:ind w:left="-850" w:right="-891"/>
        <w:jc w:val="both"/>
        <w:rPr>
          <w:sz w:val="24"/>
          <w:szCs w:val="24"/>
          <w:lang w:val="en-GB"/>
        </w:rPr>
      </w:pPr>
      <w:r w:rsidRPr="004C3218">
        <w:rPr>
          <w:sz w:val="24"/>
          <w:szCs w:val="24"/>
          <w:lang w:val="en-GB"/>
        </w:rPr>
        <w:t xml:space="preserve">[5] </w:t>
      </w:r>
      <w:proofErr w:type="spellStart"/>
      <w:r w:rsidRPr="004C3218">
        <w:rPr>
          <w:sz w:val="24"/>
          <w:szCs w:val="24"/>
          <w:lang w:val="en-GB"/>
        </w:rPr>
        <w:t>YoudaoWang</w:t>
      </w:r>
      <w:proofErr w:type="spellEnd"/>
      <w:r w:rsidRPr="004C3218">
        <w:rPr>
          <w:sz w:val="24"/>
          <w:szCs w:val="24"/>
          <w:lang w:val="en-GB"/>
        </w:rPr>
        <w:t xml:space="preserve">, </w:t>
      </w:r>
      <w:proofErr w:type="spellStart"/>
      <w:r w:rsidRPr="004C3218">
        <w:rPr>
          <w:sz w:val="24"/>
          <w:szCs w:val="24"/>
          <w:lang w:val="en-GB"/>
        </w:rPr>
        <w:t>Yifan</w:t>
      </w:r>
      <w:proofErr w:type="spellEnd"/>
      <w:r w:rsidRPr="004C3218">
        <w:rPr>
          <w:sz w:val="24"/>
          <w:szCs w:val="24"/>
          <w:lang w:val="en-GB"/>
        </w:rPr>
        <w:t xml:space="preserve"> Zhao, Sri </w:t>
      </w:r>
      <w:proofErr w:type="spellStart"/>
      <w:r w:rsidRPr="004C3218">
        <w:rPr>
          <w:sz w:val="24"/>
          <w:szCs w:val="24"/>
          <w:lang w:val="en-GB"/>
        </w:rPr>
        <w:t>Addepalli</w:t>
      </w:r>
      <w:proofErr w:type="spellEnd"/>
      <w:r w:rsidRPr="004C3218">
        <w:rPr>
          <w:sz w:val="24"/>
          <w:szCs w:val="24"/>
          <w:lang w:val="en-GB"/>
        </w:rPr>
        <w:t xml:space="preserve">, “Remaining Useful Life Prediction using Deep Learning Approaches: A Review”, license (http://creativecommons.org/licenses/by-nc-nd/4.0/), 8th International Conference on Through-Life Engineering Service – </w:t>
      </w:r>
      <w:proofErr w:type="spellStart"/>
      <w:r w:rsidRPr="004C3218">
        <w:rPr>
          <w:sz w:val="24"/>
          <w:szCs w:val="24"/>
          <w:lang w:val="en-GB"/>
        </w:rPr>
        <w:t>TESConf</w:t>
      </w:r>
      <w:proofErr w:type="spellEnd"/>
      <w:r w:rsidRPr="004C3218">
        <w:rPr>
          <w:sz w:val="24"/>
          <w:szCs w:val="24"/>
          <w:lang w:val="en-GB"/>
        </w:rPr>
        <w:t xml:space="preserve"> 2019, October 27 – 29, 2019</w:t>
      </w:r>
    </w:p>
    <w:p w:rsidR="0043253E" w:rsidRPr="004C3218" w:rsidRDefault="0043253E">
      <w:pPr>
        <w:tabs>
          <w:tab w:val="left" w:pos="-285"/>
        </w:tabs>
        <w:ind w:left="-850" w:right="-891"/>
        <w:jc w:val="both"/>
        <w:rPr>
          <w:sz w:val="24"/>
          <w:szCs w:val="24"/>
          <w:lang w:val="en-GB"/>
        </w:rPr>
      </w:pPr>
    </w:p>
    <w:p w:rsidR="0043253E" w:rsidRDefault="00C210AA">
      <w:pPr>
        <w:tabs>
          <w:tab w:val="left" w:pos="-285"/>
        </w:tabs>
        <w:ind w:left="-850" w:right="-891"/>
        <w:jc w:val="both"/>
        <w:rPr>
          <w:sz w:val="24"/>
          <w:szCs w:val="24"/>
        </w:rPr>
      </w:pPr>
      <w:r w:rsidRPr="004C3218">
        <w:rPr>
          <w:sz w:val="24"/>
          <w:szCs w:val="24"/>
          <w:lang w:val="en-GB"/>
        </w:rPr>
        <w:t xml:space="preserve">[6] V. T. Tran, H. T. Pham, B. S. Yang, and T. T. Nguyen, “Machine performance degradation assessment and remaining useful life prediction using proportional hazard model and support vector machine.” </w:t>
      </w:r>
      <w:proofErr w:type="spellStart"/>
      <w:r>
        <w:rPr>
          <w:sz w:val="24"/>
          <w:szCs w:val="24"/>
        </w:rPr>
        <w:t>Mechanical</w:t>
      </w:r>
      <w:proofErr w:type="spellEnd"/>
      <w:r>
        <w:rPr>
          <w:sz w:val="24"/>
          <w:szCs w:val="24"/>
        </w:rPr>
        <w:t xml:space="preserve"> Syst. Signal </w:t>
      </w:r>
      <w:proofErr w:type="spellStart"/>
      <w:r>
        <w:rPr>
          <w:sz w:val="24"/>
          <w:szCs w:val="24"/>
        </w:rPr>
        <w:t>Process</w:t>
      </w:r>
      <w:proofErr w:type="spellEnd"/>
      <w:r>
        <w:rPr>
          <w:sz w:val="24"/>
          <w:szCs w:val="24"/>
        </w:rPr>
        <w:t>., 32, 320 (2012).</w:t>
      </w:r>
    </w:p>
    <w:sectPr w:rsidR="0043253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3DC" w:rsidRDefault="00AD33DC">
      <w:pPr>
        <w:spacing w:line="240" w:lineRule="auto"/>
      </w:pPr>
      <w:r>
        <w:separator/>
      </w:r>
    </w:p>
  </w:endnote>
  <w:endnote w:type="continuationSeparator" w:id="0">
    <w:p w:rsidR="00AD33DC" w:rsidRDefault="00AD3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53E" w:rsidRDefault="00C210AA">
    <w:pPr>
      <w:jc w:val="right"/>
    </w:pPr>
    <w:r>
      <w:fldChar w:fldCharType="begin"/>
    </w:r>
    <w:r>
      <w:instrText>PAGE</w:instrText>
    </w:r>
    <w:r>
      <w:fldChar w:fldCharType="separate"/>
    </w:r>
    <w:r w:rsidR="004C321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3DC" w:rsidRDefault="00AD33DC">
      <w:pPr>
        <w:spacing w:line="240" w:lineRule="auto"/>
      </w:pPr>
      <w:r>
        <w:separator/>
      </w:r>
    </w:p>
  </w:footnote>
  <w:footnote w:type="continuationSeparator" w:id="0">
    <w:p w:rsidR="00AD33DC" w:rsidRDefault="00AD33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53E" w:rsidRDefault="00C210AA">
    <w:pPr>
      <w:ind w:left="-850" w:right="-891"/>
      <w:rPr>
        <w:sz w:val="20"/>
        <w:szCs w:val="20"/>
      </w:rPr>
    </w:pPr>
    <w:r>
      <w:rPr>
        <w:sz w:val="20"/>
        <w:szCs w:val="20"/>
      </w:rPr>
      <w:t>30. November Zwischenbericht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Yorick LALY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3E"/>
    <w:rsid w:val="001D1AD5"/>
    <w:rsid w:val="0043253E"/>
    <w:rsid w:val="004C3218"/>
    <w:rsid w:val="00A82C81"/>
    <w:rsid w:val="00AD33DC"/>
    <w:rsid w:val="00C210AA"/>
    <w:rsid w:val="00FA0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91296-C88A-457D-946E-0895EBA7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3260</Characters>
  <Application>Microsoft Office Word</Application>
  <DocSecurity>0</DocSecurity>
  <Lines>27</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Laly, Yorick</cp:lastModifiedBy>
  <cp:revision>5</cp:revision>
  <dcterms:created xsi:type="dcterms:W3CDTF">2021-01-04T12:28:00Z</dcterms:created>
  <dcterms:modified xsi:type="dcterms:W3CDTF">2021-04-06T19:15:00Z</dcterms:modified>
</cp:coreProperties>
</file>