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微联信科TMS系统概要设计文档1.0 </w:t>
      </w:r>
      <w:bookmarkStart w:id="1" w:name="_GoBack"/>
      <w:bookmarkEnd w:id="1"/>
    </w:p>
    <w:p>
      <w:pPr>
        <w:pStyle w:val="2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导言</w:t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编写目的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构建一套适用于公司现状的运输管理系统，方便公司实现 数据集中管理、简化员工工作流程。</w:t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内容边界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对物流环节中的运输的具体管理，包括车辆管理，在运途种货物的管理等。</w:t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术语及缩写</w:t>
      </w:r>
    </w:p>
    <w:tbl>
      <w:tblPr>
        <w:tblStyle w:val="7"/>
        <w:tblpPr w:leftFromText="180" w:rightFromText="180" w:vertAnchor="text" w:horzAnchor="page" w:tblpX="2737" w:tblpY="38"/>
        <w:tblOverlap w:val="never"/>
        <w:tblW w:w="7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0"/>
        <w:gridCol w:w="5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" w:hRule="atLeast"/>
        </w:trPr>
        <w:tc>
          <w:tcPr>
            <w:tcW w:w="208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568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3" w:hRule="atLeast"/>
        </w:trPr>
        <w:tc>
          <w:tcPr>
            <w:tcW w:w="208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TMS</w:t>
            </w:r>
          </w:p>
        </w:tc>
        <w:tc>
          <w:tcPr>
            <w:tcW w:w="5680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运输管理系统(Transport Manager System)</w:t>
            </w: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column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设计概述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任务和目标</w:t>
      </w:r>
    </w:p>
    <w:p>
      <w:pPr>
        <w:numPr>
          <w:numId w:val="0"/>
        </w:numPr>
        <w:ind w:left="840" w:leftChars="0"/>
        <w:outlineLvl w:val="2"/>
        <w:rPr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2.2.1</w:t>
      </w:r>
      <w:r>
        <w:rPr>
          <w:rFonts w:hint="eastAsia"/>
          <w:lang w:val="en-US" w:eastAsia="zh-CN"/>
        </w:rPr>
        <w:t xml:space="preserve"> 数据集中管理</w:t>
      </w:r>
    </w:p>
    <w:p>
      <w:pPr>
        <w:numPr>
          <w:numId w:val="0"/>
        </w:numPr>
        <w:ind w:left="840" w:leftChars="0"/>
        <w:outlineLvl w:val="2"/>
        <w:rPr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2.2.2</w:t>
      </w:r>
      <w:r>
        <w:rPr>
          <w:rFonts w:hint="eastAsia"/>
          <w:lang w:val="en-US" w:eastAsia="zh-CN"/>
        </w:rPr>
        <w:t xml:space="preserve"> 简化员工工作流程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需求概述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运单管理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车辆管理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网点管理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装车合同管理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费用审核管理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运行环境概述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</w:t>
      </w:r>
    </w:p>
    <w:p>
      <w:pPr>
        <w:pStyle w:val="3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主要功能</w:t>
      </w:r>
    </w:p>
    <w:p>
      <w:pPr>
        <w:pStyle w:val="4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运单管理</w:t>
      </w:r>
    </w:p>
    <w:p>
      <w:pPr>
        <w:pStyle w:val="8"/>
        <w:outlineLvl w:val="3"/>
        <w:rPr>
          <w:rStyle w:val="5"/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2.4.1.1 开单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893695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2.4.1.2 审核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03195"/>
            <wp:effectExtent l="0" t="0" r="635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2.4.1.3 修改</w:t>
      </w:r>
    </w:p>
    <w:p>
      <w:pPr>
        <w:numPr>
          <w:numId w:val="0"/>
        </w:numPr>
        <w:ind w:left="840" w:leftChars="0"/>
      </w:pPr>
      <w:r>
        <w:drawing>
          <wp:inline distT="0" distB="0" distL="114300" distR="114300">
            <wp:extent cx="5266055" cy="2682240"/>
            <wp:effectExtent l="0" t="0" r="1079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45410"/>
            <wp:effectExtent l="0" t="0" r="889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2.4.1.4 查询列表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39695"/>
            <wp:effectExtent l="0" t="0" r="1143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2.4.1.5 运单跟踪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635885"/>
            <wp:effectExtent l="0" t="0" r="1333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 车辆管理</w:t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2.4.2.1 新增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651760"/>
            <wp:effectExtent l="0" t="0" r="1397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2.4.2.2 审核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14295"/>
            <wp:effectExtent l="0" t="0" r="889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2.4.2.3 修改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14295"/>
            <wp:effectExtent l="0" t="0" r="889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2.4.2.4 删除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38425"/>
            <wp:effectExtent l="0" t="0" r="381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2.4.2.5 车辆跟踪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69515"/>
            <wp:effectExtent l="0" t="0" r="2540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2.4.2.6 查询列表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640330"/>
            <wp:effectExtent l="0" t="0" r="889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2.4.2.7 查询明细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68270"/>
            <wp:effectExtent l="0" t="0" r="6350" b="177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 网点管理</w:t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2.4.3.1 新增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57830"/>
            <wp:effectExtent l="0" t="0" r="571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2.4.3.2 审核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57830"/>
            <wp:effectExtent l="0" t="0" r="5715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2.4.3.3 修改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bookmarkStart w:id="0" w:name="OLE_LINK1"/>
      <w:r>
        <w:drawing>
          <wp:inline distT="0" distB="0" distL="114300" distR="114300">
            <wp:extent cx="5271135" cy="2957830"/>
            <wp:effectExtent l="0" t="0" r="5715" b="139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2.4.3.4 删除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60015"/>
            <wp:effectExtent l="0" t="0" r="10795" b="698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2.4.3.5 查询列表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60015"/>
            <wp:effectExtent l="0" t="0" r="10795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2.4.3.6 查询明细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57830"/>
            <wp:effectExtent l="0" t="0" r="5715" b="1397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 装车合同管理</w:t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2.4.4.1 新增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91130"/>
            <wp:effectExtent l="0" t="0" r="5715" b="139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2.4.4.2 审核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77795"/>
            <wp:effectExtent l="0" t="0" r="10795" b="825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2.4.4.3 修改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49575"/>
            <wp:effectExtent l="0" t="0" r="10160" b="317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2.4.4.4 删除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87320"/>
            <wp:effectExtent l="0" t="0" r="6350" b="1778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2.4.4.5 查询列表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696210"/>
            <wp:effectExtent l="0" t="0" r="10795" b="889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2.4.4.6 查询明细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96210"/>
            <wp:effectExtent l="0" t="0" r="6350" b="889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2.4.5 费用审核管理</w:t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2.4.5.1 批量审核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663190"/>
            <wp:effectExtent l="0" t="0" r="3810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2.4.5.2 生产对账单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75255"/>
            <wp:effectExtent l="0" t="0" r="6350" b="1079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2.4.5.3 打印对账单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34945"/>
            <wp:effectExtent l="0" t="0" r="8255" b="825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拓展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暂无。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F8400"/>
    <w:multiLevelType w:val="multilevel"/>
    <w:tmpl w:val="578F8400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164C"/>
    <w:rsid w:val="01AA1668"/>
    <w:rsid w:val="022F55D5"/>
    <w:rsid w:val="02C7476A"/>
    <w:rsid w:val="02E06D64"/>
    <w:rsid w:val="03D56626"/>
    <w:rsid w:val="044D20D3"/>
    <w:rsid w:val="04D57507"/>
    <w:rsid w:val="04F516FB"/>
    <w:rsid w:val="052B1CCC"/>
    <w:rsid w:val="06877D7A"/>
    <w:rsid w:val="06AC20EE"/>
    <w:rsid w:val="07B025CC"/>
    <w:rsid w:val="096B60C6"/>
    <w:rsid w:val="0A38084C"/>
    <w:rsid w:val="0A6F5E82"/>
    <w:rsid w:val="0A953F56"/>
    <w:rsid w:val="0AED0227"/>
    <w:rsid w:val="0BB31CBE"/>
    <w:rsid w:val="0C7A1E99"/>
    <w:rsid w:val="0CBA777B"/>
    <w:rsid w:val="0D276358"/>
    <w:rsid w:val="0D84563B"/>
    <w:rsid w:val="0E0D70BF"/>
    <w:rsid w:val="0E104C00"/>
    <w:rsid w:val="0F5D510E"/>
    <w:rsid w:val="11101592"/>
    <w:rsid w:val="114610A0"/>
    <w:rsid w:val="1216218D"/>
    <w:rsid w:val="12663261"/>
    <w:rsid w:val="12E21644"/>
    <w:rsid w:val="131836E3"/>
    <w:rsid w:val="149251F1"/>
    <w:rsid w:val="151B418E"/>
    <w:rsid w:val="15321257"/>
    <w:rsid w:val="16B06C91"/>
    <w:rsid w:val="16BF7524"/>
    <w:rsid w:val="17075DA5"/>
    <w:rsid w:val="188627E5"/>
    <w:rsid w:val="18B85D7E"/>
    <w:rsid w:val="1914392D"/>
    <w:rsid w:val="197C3A58"/>
    <w:rsid w:val="19B73661"/>
    <w:rsid w:val="1C852FAA"/>
    <w:rsid w:val="1CFC053B"/>
    <w:rsid w:val="1D5B77CC"/>
    <w:rsid w:val="1D6E5C39"/>
    <w:rsid w:val="1DCB3592"/>
    <w:rsid w:val="1DD4032F"/>
    <w:rsid w:val="1DFE3B04"/>
    <w:rsid w:val="1E1E1371"/>
    <w:rsid w:val="1E9C5A4F"/>
    <w:rsid w:val="1FC849E2"/>
    <w:rsid w:val="206659B4"/>
    <w:rsid w:val="20A84941"/>
    <w:rsid w:val="21D8169B"/>
    <w:rsid w:val="21FE3BD3"/>
    <w:rsid w:val="2245578A"/>
    <w:rsid w:val="23521A60"/>
    <w:rsid w:val="242D7747"/>
    <w:rsid w:val="247E12BF"/>
    <w:rsid w:val="25BC4EC7"/>
    <w:rsid w:val="25D40653"/>
    <w:rsid w:val="25E728A4"/>
    <w:rsid w:val="2651581F"/>
    <w:rsid w:val="27D758AC"/>
    <w:rsid w:val="29702761"/>
    <w:rsid w:val="29B07705"/>
    <w:rsid w:val="29FC5BBC"/>
    <w:rsid w:val="2A411374"/>
    <w:rsid w:val="2ABD6FE5"/>
    <w:rsid w:val="2CCD3A74"/>
    <w:rsid w:val="2D9C6CEB"/>
    <w:rsid w:val="2E3E66A6"/>
    <w:rsid w:val="307D6CA3"/>
    <w:rsid w:val="31FB4A8A"/>
    <w:rsid w:val="32682210"/>
    <w:rsid w:val="32B56E9C"/>
    <w:rsid w:val="330D5390"/>
    <w:rsid w:val="3382728F"/>
    <w:rsid w:val="33D563F4"/>
    <w:rsid w:val="34546737"/>
    <w:rsid w:val="355D371B"/>
    <w:rsid w:val="35883BA9"/>
    <w:rsid w:val="366C6F37"/>
    <w:rsid w:val="36D3752F"/>
    <w:rsid w:val="36F5124C"/>
    <w:rsid w:val="37414A7E"/>
    <w:rsid w:val="38102390"/>
    <w:rsid w:val="38695162"/>
    <w:rsid w:val="38A02F4E"/>
    <w:rsid w:val="3AB75E48"/>
    <w:rsid w:val="3B0C13E3"/>
    <w:rsid w:val="3BA332DC"/>
    <w:rsid w:val="3BC20FCB"/>
    <w:rsid w:val="3C280FC2"/>
    <w:rsid w:val="3CD919F2"/>
    <w:rsid w:val="3E697C70"/>
    <w:rsid w:val="3E8E73AA"/>
    <w:rsid w:val="417474D8"/>
    <w:rsid w:val="42133855"/>
    <w:rsid w:val="422F54D8"/>
    <w:rsid w:val="42575558"/>
    <w:rsid w:val="42A42C11"/>
    <w:rsid w:val="43006969"/>
    <w:rsid w:val="433C7401"/>
    <w:rsid w:val="438457FD"/>
    <w:rsid w:val="44474A59"/>
    <w:rsid w:val="44A25BB4"/>
    <w:rsid w:val="45835C6C"/>
    <w:rsid w:val="46092367"/>
    <w:rsid w:val="4743526D"/>
    <w:rsid w:val="47852F53"/>
    <w:rsid w:val="47902E10"/>
    <w:rsid w:val="486307F4"/>
    <w:rsid w:val="48CC7A13"/>
    <w:rsid w:val="49A06E14"/>
    <w:rsid w:val="49E068D6"/>
    <w:rsid w:val="4AA777D6"/>
    <w:rsid w:val="4ABB0C60"/>
    <w:rsid w:val="4CA16A60"/>
    <w:rsid w:val="4CFD5162"/>
    <w:rsid w:val="4DEE6C6B"/>
    <w:rsid w:val="4F215D51"/>
    <w:rsid w:val="4F5501BB"/>
    <w:rsid w:val="50D96862"/>
    <w:rsid w:val="513B5ADC"/>
    <w:rsid w:val="527608CC"/>
    <w:rsid w:val="52975E15"/>
    <w:rsid w:val="532A6F60"/>
    <w:rsid w:val="535148AD"/>
    <w:rsid w:val="53554A49"/>
    <w:rsid w:val="56741547"/>
    <w:rsid w:val="5697548A"/>
    <w:rsid w:val="56CA5F33"/>
    <w:rsid w:val="57B1519F"/>
    <w:rsid w:val="57FD253F"/>
    <w:rsid w:val="58CC039F"/>
    <w:rsid w:val="5A0F2BC9"/>
    <w:rsid w:val="5AD11FC7"/>
    <w:rsid w:val="5B9A4D18"/>
    <w:rsid w:val="5BB80CF5"/>
    <w:rsid w:val="5DB313E0"/>
    <w:rsid w:val="5DB738D8"/>
    <w:rsid w:val="5E337214"/>
    <w:rsid w:val="5EB43D3D"/>
    <w:rsid w:val="5F693C02"/>
    <w:rsid w:val="5F8905DE"/>
    <w:rsid w:val="5FB47E7C"/>
    <w:rsid w:val="60806F7F"/>
    <w:rsid w:val="61D67BD4"/>
    <w:rsid w:val="62505662"/>
    <w:rsid w:val="62A806CF"/>
    <w:rsid w:val="63936D24"/>
    <w:rsid w:val="640B5AEB"/>
    <w:rsid w:val="644646CA"/>
    <w:rsid w:val="64D2685B"/>
    <w:rsid w:val="650F5217"/>
    <w:rsid w:val="65155FD3"/>
    <w:rsid w:val="6529081E"/>
    <w:rsid w:val="662742C4"/>
    <w:rsid w:val="668E35BA"/>
    <w:rsid w:val="66AF2A2B"/>
    <w:rsid w:val="67C66206"/>
    <w:rsid w:val="6ADF10DF"/>
    <w:rsid w:val="6AEA2551"/>
    <w:rsid w:val="6B296D2A"/>
    <w:rsid w:val="6B7F685C"/>
    <w:rsid w:val="6BB12BB4"/>
    <w:rsid w:val="6C713440"/>
    <w:rsid w:val="6E331DB5"/>
    <w:rsid w:val="6ECF17E4"/>
    <w:rsid w:val="6EFE0D19"/>
    <w:rsid w:val="6F7659B0"/>
    <w:rsid w:val="70E743D7"/>
    <w:rsid w:val="71D10C41"/>
    <w:rsid w:val="7250085A"/>
    <w:rsid w:val="728F4B77"/>
    <w:rsid w:val="735A3849"/>
    <w:rsid w:val="73A01650"/>
    <w:rsid w:val="74253EC9"/>
    <w:rsid w:val="74635D7D"/>
    <w:rsid w:val="746D59C6"/>
    <w:rsid w:val="758A252F"/>
    <w:rsid w:val="76906764"/>
    <w:rsid w:val="76CB2213"/>
    <w:rsid w:val="76DF326F"/>
    <w:rsid w:val="78B0018B"/>
    <w:rsid w:val="790E4491"/>
    <w:rsid w:val="793566D8"/>
    <w:rsid w:val="7C862DCF"/>
    <w:rsid w:val="7CD37AF2"/>
    <w:rsid w:val="7E590132"/>
    <w:rsid w:val="7E670078"/>
    <w:rsid w:val="7EA0696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tbLrV"/>
    </w:tcPr>
  </w:style>
  <w:style w:type="paragraph" w:customStyle="1" w:styleId="8">
    <w:name w:val="样式4"/>
    <w:basedOn w:val="1"/>
    <w:next w:val="1"/>
    <w:link w:val="9"/>
    <w:uiPriority w:val="0"/>
    <w:rPr>
      <w:rFonts w:asciiTheme="minorAscii" w:hAnsiTheme="minorAscii"/>
      <w:sz w:val="28"/>
    </w:rPr>
  </w:style>
  <w:style w:type="character" w:customStyle="1" w:styleId="9">
    <w:name w:val="样式4 Char"/>
    <w:link w:val="8"/>
    <w:uiPriority w:val="0"/>
    <w:rPr>
      <w:rFonts w:asciiTheme="minorAscii" w:hAnsiTheme="minorAscii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305</Words>
  <Characters>366</Characters>
  <Lines>0</Lines>
  <Paragraphs>0</Paragraphs>
  <ScaleCrop>false</ScaleCrop>
  <LinksUpToDate>false</LinksUpToDate>
  <CharactersWithSpaces>0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malin</dc:creator>
  <cp:lastModifiedBy>malin</cp:lastModifiedBy>
  <dcterms:modified xsi:type="dcterms:W3CDTF">2016-07-21T10:19:27Z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