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Bold" w:hAnsi="Calibri Bold" w:cs="Calibri Bold"/>
          <w:b/>
          <w:bCs/>
          <w:sz w:val="32"/>
          <w:szCs w:val="40"/>
          <w:lang w:eastAsia="zh-Hans"/>
        </w:rPr>
      </w:pPr>
      <w:r>
        <w:rPr>
          <w:rFonts w:hint="default" w:ascii="Calibri Bold" w:hAnsi="Calibri Bold" w:cs="Calibri Bold"/>
          <w:b/>
          <w:bCs/>
          <w:sz w:val="32"/>
          <w:szCs w:val="40"/>
          <w:lang w:val="en-US" w:eastAsia="zh-Hans"/>
        </w:rPr>
        <w:t>Homework</w:t>
      </w:r>
      <w:r>
        <w:rPr>
          <w:rFonts w:hint="default" w:ascii="Calibri Bold" w:hAnsi="Calibri Bold" w:cs="Calibri Bold"/>
          <w:b/>
          <w:bCs/>
          <w:sz w:val="32"/>
          <w:szCs w:val="40"/>
          <w:lang w:eastAsia="zh-Hans"/>
        </w:rPr>
        <w:t xml:space="preserve"> 3</w:t>
      </w:r>
    </w:p>
    <w:p>
      <w:pPr>
        <w:rPr>
          <w:rFonts w:hint="default"/>
          <w:sz w:val="24"/>
          <w:szCs w:val="24"/>
          <w:lang w:eastAsia="zh-Hans"/>
        </w:rPr>
      </w:pPr>
    </w:p>
    <w:p>
      <w:pPr>
        <w:widowControl w:val="0"/>
        <w:numPr>
          <w:numId w:val="0"/>
        </w:numPr>
        <w:jc w:val="both"/>
        <w:rPr>
          <w:rFonts w:hint="eastAsia"/>
          <w:sz w:val="24"/>
          <w:szCs w:val="24"/>
          <w:lang w:val="en-US" w:eastAsia="zh-Hans"/>
        </w:rPr>
      </w:pPr>
      <w:r>
        <w:rPr>
          <w:rFonts w:hint="default"/>
          <w:sz w:val="24"/>
          <w:szCs w:val="24"/>
          <w:lang w:eastAsia="zh-Hans"/>
        </w:rPr>
        <w:t>1</w:t>
      </w:r>
      <w:r>
        <w:rPr>
          <w:rFonts w:hint="eastAsia"/>
          <w:sz w:val="24"/>
          <w:szCs w:val="24"/>
          <w:lang w:val="en-US" w:eastAsia="zh-Hans"/>
        </w:rPr>
        <w:t>.</w:t>
      </w:r>
    </w:p>
    <w:p>
      <w:pPr>
        <w:widowControl w:val="0"/>
        <w:numPr>
          <w:numId w:val="0"/>
        </w:numPr>
        <w:jc w:val="both"/>
        <w:rPr>
          <w:rFonts w:hint="default"/>
          <w:sz w:val="24"/>
          <w:szCs w:val="24"/>
          <w:lang w:eastAsia="zh-Hans"/>
        </w:rPr>
      </w:pPr>
      <w:r>
        <w:rPr>
          <w:rFonts w:hint="default"/>
          <w:sz w:val="24"/>
          <w:szCs w:val="24"/>
          <w:lang w:eastAsia="zh-Hans"/>
        </w:rPr>
        <w:t>a.</w:t>
      </w: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2332355" cy="1737360"/>
            <wp:effectExtent l="0" t="0" r="4445" b="15240"/>
            <wp:docPr id="1" name="图片 1" descr="截屏2022-11-16 下午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11-16 下午1.53.40"/>
                    <pic:cNvPicPr>
                      <a:picLocks noChangeAspect="1"/>
                    </pic:cNvPicPr>
                  </pic:nvPicPr>
                  <pic:blipFill>
                    <a:blip r:embed="rId4"/>
                    <a:stretch>
                      <a:fillRect/>
                    </a:stretch>
                  </pic:blipFill>
                  <pic:spPr>
                    <a:xfrm>
                      <a:off x="0" y="0"/>
                      <a:ext cx="2332355" cy="1737360"/>
                    </a:xfrm>
                    <a:prstGeom prst="rect">
                      <a:avLst/>
                    </a:prstGeom>
                  </pic:spPr>
                </pic:pic>
              </a:graphicData>
            </a:graphic>
          </wp:inline>
        </w:drawing>
      </w:r>
    </w:p>
    <w:p>
      <w:pPr>
        <w:widowControl w:val="0"/>
        <w:numPr>
          <w:numId w:val="0"/>
        </w:numPr>
        <w:jc w:val="both"/>
        <w:rPr>
          <w:rFonts w:hint="default"/>
          <w:sz w:val="24"/>
          <w:szCs w:val="24"/>
          <w:lang w:eastAsia="zh-Hans"/>
        </w:rPr>
      </w:pPr>
      <w:r>
        <w:rPr>
          <w:rFonts w:hint="eastAsia"/>
          <w:sz w:val="24"/>
          <w:szCs w:val="24"/>
          <w:lang w:val="en-US" w:eastAsia="zh-Hans"/>
        </w:rPr>
        <w:t>According to the calculation, the optimal value of K is 4</w:t>
      </w:r>
      <w:r>
        <w:rPr>
          <w:rFonts w:hint="default"/>
          <w:sz w:val="24"/>
          <w:szCs w:val="24"/>
          <w:lang w:eastAsia="zh-Hans"/>
        </w:rPr>
        <w:t>.</w:t>
      </w:r>
    </w:p>
    <w:p>
      <w:pPr>
        <w:widowControl w:val="0"/>
        <w:numPr>
          <w:numId w:val="0"/>
        </w:numPr>
        <w:tabs>
          <w:tab w:val="left" w:pos="3609"/>
        </w:tabs>
        <w:jc w:val="center"/>
        <w:rPr>
          <w:rFonts w:hint="default"/>
          <w:sz w:val="24"/>
          <w:szCs w:val="24"/>
          <w:lang w:eastAsia="zh-Hans"/>
        </w:rPr>
      </w:pPr>
      <w:r>
        <w:rPr>
          <w:rFonts w:hint="default"/>
          <w:sz w:val="24"/>
          <w:szCs w:val="24"/>
          <w:lang w:eastAsia="zh-Hans"/>
        </w:rPr>
        <w:drawing>
          <wp:inline distT="0" distB="0" distL="114300" distR="114300">
            <wp:extent cx="4316730" cy="2433955"/>
            <wp:effectExtent l="0" t="0" r="1270" b="4445"/>
            <wp:docPr id="4" name="图片 4" descr="截屏2022-11-18 下午11.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11-18 下午11.11.46"/>
                    <pic:cNvPicPr>
                      <a:picLocks noChangeAspect="1"/>
                    </pic:cNvPicPr>
                  </pic:nvPicPr>
                  <pic:blipFill>
                    <a:blip r:embed="rId5"/>
                    <a:stretch>
                      <a:fillRect/>
                    </a:stretch>
                  </pic:blipFill>
                  <pic:spPr>
                    <a:xfrm>
                      <a:off x="0" y="0"/>
                      <a:ext cx="4316730" cy="2433955"/>
                    </a:xfrm>
                    <a:prstGeom prst="rect">
                      <a:avLst/>
                    </a:prstGeom>
                  </pic:spPr>
                </pic:pic>
              </a:graphicData>
            </a:graphic>
          </wp:inline>
        </w:drawing>
      </w:r>
    </w:p>
    <w:p>
      <w:pPr>
        <w:widowControl w:val="0"/>
        <w:numPr>
          <w:numId w:val="0"/>
        </w:numPr>
        <w:jc w:val="both"/>
        <w:rPr>
          <w:rFonts w:hint="default"/>
          <w:sz w:val="24"/>
          <w:szCs w:val="24"/>
          <w:lang w:eastAsia="zh-Hans"/>
        </w:rPr>
      </w:pPr>
      <w:r>
        <w:rPr>
          <w:rFonts w:hint="eastAsia"/>
          <w:sz w:val="24"/>
          <w:szCs w:val="24"/>
          <w:lang w:val="en-US" w:eastAsia="zh-Hans"/>
        </w:rPr>
        <w:t>RED</w:t>
      </w:r>
      <w:r>
        <w:rPr>
          <w:rFonts w:hint="default"/>
          <w:sz w:val="24"/>
          <w:szCs w:val="24"/>
          <w:lang w:eastAsia="zh-Hans"/>
        </w:rPr>
        <w:t>: Most of the values of vote are clustered in the range of 0-0.75, and only a very few exceed 0.75. The values of gross are below 1</w:t>
      </w:r>
    </w:p>
    <w:p>
      <w:pPr>
        <w:widowControl w:val="0"/>
        <w:numPr>
          <w:numId w:val="0"/>
        </w:numPr>
        <w:jc w:val="both"/>
        <w:rPr>
          <w:rFonts w:hint="default"/>
          <w:sz w:val="24"/>
          <w:szCs w:val="24"/>
          <w:lang w:eastAsia="zh-Hans"/>
        </w:rPr>
      </w:pPr>
      <w:r>
        <w:rPr>
          <w:rFonts w:hint="eastAsia"/>
          <w:sz w:val="24"/>
          <w:szCs w:val="24"/>
          <w:lang w:val="en-US" w:eastAsia="zh-Hans"/>
        </w:rPr>
        <w:t>BLUE</w:t>
      </w:r>
      <w:r>
        <w:rPr>
          <w:rFonts w:hint="default"/>
          <w:sz w:val="24"/>
          <w:szCs w:val="24"/>
          <w:lang w:eastAsia="zh-Hans"/>
        </w:rPr>
        <w:t>: The values of the blue clusters overlap well with the red and orange clusters. More vote values over 0.75 compared to red clustering.</w:t>
      </w:r>
    </w:p>
    <w:p>
      <w:pPr>
        <w:widowControl w:val="0"/>
        <w:numPr>
          <w:numId w:val="0"/>
        </w:numPr>
        <w:jc w:val="both"/>
        <w:rPr>
          <w:rFonts w:hint="default"/>
          <w:sz w:val="24"/>
          <w:szCs w:val="24"/>
          <w:lang w:eastAsia="zh-Hans"/>
        </w:rPr>
      </w:pPr>
      <w:r>
        <w:rPr>
          <w:rFonts w:hint="eastAsia"/>
          <w:sz w:val="24"/>
          <w:szCs w:val="24"/>
          <w:lang w:val="en-US" w:eastAsia="zh-Hans"/>
        </w:rPr>
        <w:t>ORANGE</w:t>
      </w:r>
      <w:r>
        <w:rPr>
          <w:rFonts w:hint="default"/>
          <w:sz w:val="24"/>
          <w:szCs w:val="24"/>
          <w:lang w:eastAsia="zh-Hans"/>
        </w:rPr>
        <w:t>: Most of the values of gross are concentrated between 1-2. The overall vote value is higher than the blue and red clusters</w:t>
      </w:r>
    </w:p>
    <w:p>
      <w:pPr>
        <w:widowControl w:val="0"/>
        <w:numPr>
          <w:numId w:val="0"/>
        </w:numPr>
        <w:jc w:val="both"/>
        <w:rPr>
          <w:rFonts w:hint="default"/>
          <w:sz w:val="24"/>
          <w:szCs w:val="24"/>
          <w:lang w:eastAsia="zh-Hans"/>
        </w:rPr>
      </w:pPr>
      <w:r>
        <w:rPr>
          <w:rFonts w:hint="eastAsia"/>
          <w:sz w:val="24"/>
          <w:szCs w:val="24"/>
          <w:lang w:val="en-US" w:eastAsia="zh-Hans"/>
        </w:rPr>
        <w:t>GREEN</w:t>
      </w:r>
      <w:r>
        <w:rPr>
          <w:rFonts w:hint="default"/>
          <w:sz w:val="24"/>
          <w:szCs w:val="24"/>
          <w:lang w:eastAsia="zh-Hans"/>
        </w:rPr>
        <w:t>: The values of gross are more dispersed compared to other clusters. Although the values of votes are still mostly concentrated between 0 and 0.75, the gross values are significantly larger than the other three clusters</w:t>
      </w: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r>
        <w:rPr>
          <w:rFonts w:hint="eastAsia"/>
          <w:sz w:val="24"/>
          <w:szCs w:val="24"/>
          <w:lang w:val="en-US" w:eastAsia="zh-Hans"/>
        </w:rPr>
        <w:t>T</w:t>
      </w:r>
      <w:r>
        <w:rPr>
          <w:rFonts w:hint="default"/>
          <w:sz w:val="24"/>
          <w:szCs w:val="24"/>
          <w:lang w:eastAsia="zh-Hans"/>
        </w:rPr>
        <w:t>he higher the number of votes, the higher the gross</w:t>
      </w: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4062730" cy="2180590"/>
            <wp:effectExtent l="0" t="0" r="1270" b="3810"/>
            <wp:docPr id="5" name="图片 5" descr="截屏2022-11-18 下午11.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11-18 下午11.14.01"/>
                    <pic:cNvPicPr>
                      <a:picLocks noChangeAspect="1"/>
                    </pic:cNvPicPr>
                  </pic:nvPicPr>
                  <pic:blipFill>
                    <a:blip r:embed="rId6"/>
                    <a:stretch>
                      <a:fillRect/>
                    </a:stretch>
                  </pic:blipFill>
                  <pic:spPr>
                    <a:xfrm>
                      <a:off x="0" y="0"/>
                      <a:ext cx="4062730" cy="2180590"/>
                    </a:xfrm>
                    <a:prstGeom prst="rect">
                      <a:avLst/>
                    </a:prstGeom>
                  </pic:spPr>
                </pic:pic>
              </a:graphicData>
            </a:graphic>
          </wp:inline>
        </w:drawing>
      </w:r>
    </w:p>
    <w:p>
      <w:pPr>
        <w:widowControl w:val="0"/>
        <w:numPr>
          <w:ilvl w:val="0"/>
          <w:numId w:val="0"/>
        </w:numPr>
        <w:jc w:val="both"/>
        <w:rPr>
          <w:rFonts w:hint="default"/>
          <w:sz w:val="24"/>
          <w:szCs w:val="24"/>
          <w:lang w:eastAsia="zh-Hans"/>
        </w:rPr>
      </w:pPr>
      <w:r>
        <w:rPr>
          <w:rFonts w:hint="eastAsia"/>
          <w:sz w:val="24"/>
          <w:szCs w:val="24"/>
          <w:lang w:val="en-US" w:eastAsia="zh-Hans"/>
        </w:rPr>
        <w:t>ORANGE</w:t>
      </w:r>
      <w:r>
        <w:rPr>
          <w:rFonts w:hint="default"/>
          <w:sz w:val="24"/>
          <w:szCs w:val="24"/>
          <w:lang w:eastAsia="zh-Hans"/>
        </w:rPr>
        <w:t>:</w:t>
      </w:r>
      <w:r>
        <w:rPr>
          <w:rFonts w:hint="default"/>
          <w:sz w:val="24"/>
          <w:szCs w:val="24"/>
          <w:lang w:eastAsia="zh-Hans"/>
        </w:rPr>
        <w:t xml:space="preserve"> </w:t>
      </w:r>
      <w:r>
        <w:rPr>
          <w:rFonts w:hint="default"/>
          <w:sz w:val="24"/>
          <w:szCs w:val="24"/>
          <w:lang w:eastAsia="zh-Hans"/>
        </w:rPr>
        <w:t>The values of budget are generally concentrated in the range of 0-0.5 and the values of gross are below 1. Compared with other clusters, the values of this cluster are more concentrated</w:t>
      </w:r>
    </w:p>
    <w:p>
      <w:pPr>
        <w:widowControl w:val="0"/>
        <w:numPr>
          <w:ilvl w:val="0"/>
          <w:numId w:val="0"/>
        </w:numPr>
        <w:jc w:val="both"/>
        <w:rPr>
          <w:rFonts w:hint="default"/>
          <w:sz w:val="24"/>
          <w:szCs w:val="24"/>
          <w:lang w:eastAsia="zh-Hans"/>
        </w:rPr>
      </w:pPr>
      <w:r>
        <w:rPr>
          <w:rFonts w:hint="eastAsia"/>
          <w:sz w:val="24"/>
          <w:szCs w:val="24"/>
          <w:lang w:val="en-US" w:eastAsia="zh-Hans"/>
        </w:rPr>
        <w:t>BLUE</w:t>
      </w:r>
      <w:r>
        <w:rPr>
          <w:rFonts w:hint="default"/>
          <w:sz w:val="24"/>
          <w:szCs w:val="24"/>
          <w:lang w:eastAsia="zh-Hans"/>
        </w:rPr>
        <w:t>:</w:t>
      </w:r>
      <w:r>
        <w:rPr>
          <w:rFonts w:hint="default"/>
          <w:sz w:val="24"/>
          <w:szCs w:val="24"/>
          <w:lang w:eastAsia="zh-Hans"/>
        </w:rPr>
        <w:t xml:space="preserve"> The values of budget are generally concentrated in the range of 0-1.5. The values of gross are distributed between 0 and 1, but are generally higher than the orange clusters and lower than the red clusters.</w:t>
      </w:r>
    </w:p>
    <w:p>
      <w:pPr>
        <w:widowControl w:val="0"/>
        <w:numPr>
          <w:ilvl w:val="0"/>
          <w:numId w:val="0"/>
        </w:numPr>
        <w:jc w:val="both"/>
        <w:rPr>
          <w:rFonts w:hint="default"/>
          <w:sz w:val="24"/>
          <w:szCs w:val="24"/>
          <w:lang w:eastAsia="zh-Hans"/>
        </w:rPr>
      </w:pPr>
      <w:r>
        <w:rPr>
          <w:rFonts w:hint="eastAsia"/>
          <w:sz w:val="24"/>
          <w:szCs w:val="24"/>
          <w:lang w:val="en-US" w:eastAsia="zh-Hans"/>
        </w:rPr>
        <w:t>RED</w:t>
      </w:r>
      <w:r>
        <w:rPr>
          <w:rFonts w:hint="default"/>
          <w:sz w:val="24"/>
          <w:szCs w:val="24"/>
          <w:lang w:eastAsia="zh-Hans"/>
        </w:rPr>
        <w:t>:</w:t>
      </w:r>
      <w:r>
        <w:rPr>
          <w:rFonts w:hint="default"/>
          <w:sz w:val="24"/>
          <w:szCs w:val="24"/>
          <w:lang w:eastAsia="zh-Hans"/>
        </w:rPr>
        <w:t xml:space="preserve"> </w:t>
      </w:r>
      <w:r>
        <w:rPr>
          <w:rFonts w:hint="default"/>
          <w:sz w:val="24"/>
          <w:szCs w:val="24"/>
          <w:lang w:eastAsia="zh-Hans"/>
        </w:rPr>
        <w:t>The red clusters have mostly higher gross values than the blue clusters. budget values start to disperse relatively</w:t>
      </w:r>
    </w:p>
    <w:p>
      <w:pPr>
        <w:widowControl w:val="0"/>
        <w:numPr>
          <w:ilvl w:val="0"/>
          <w:numId w:val="0"/>
        </w:numPr>
        <w:jc w:val="both"/>
        <w:rPr>
          <w:rFonts w:hint="default"/>
          <w:sz w:val="24"/>
          <w:szCs w:val="24"/>
          <w:lang w:eastAsia="zh-Hans"/>
        </w:rPr>
      </w:pPr>
      <w:r>
        <w:rPr>
          <w:rFonts w:hint="eastAsia"/>
          <w:sz w:val="24"/>
          <w:szCs w:val="24"/>
          <w:lang w:val="en-US" w:eastAsia="zh-Hans"/>
        </w:rPr>
        <w:t>GREEN</w:t>
      </w:r>
      <w:r>
        <w:rPr>
          <w:rFonts w:hint="default"/>
          <w:sz w:val="24"/>
          <w:szCs w:val="24"/>
          <w:lang w:eastAsia="zh-Hans"/>
        </w:rPr>
        <w:t>:</w:t>
      </w:r>
      <w:r>
        <w:rPr>
          <w:rFonts w:hint="default"/>
          <w:sz w:val="24"/>
          <w:szCs w:val="24"/>
          <w:lang w:eastAsia="zh-Hans"/>
        </w:rPr>
        <w:t xml:space="preserve"> </w:t>
      </w:r>
      <w:r>
        <w:rPr>
          <w:rFonts w:hint="default"/>
          <w:sz w:val="24"/>
          <w:szCs w:val="24"/>
          <w:lang w:eastAsia="zh-Hans"/>
        </w:rPr>
        <w:t>The green clusters have the most dispersed values. All the gross values are greater than the other three clusters</w:t>
      </w:r>
    </w:p>
    <w:p>
      <w:pPr>
        <w:widowControl w:val="0"/>
        <w:numPr>
          <w:numId w:val="0"/>
        </w:numPr>
        <w:jc w:val="both"/>
        <w:rPr>
          <w:rFonts w:hint="default"/>
          <w:sz w:val="24"/>
          <w:szCs w:val="24"/>
          <w:lang w:eastAsia="zh-Hans"/>
        </w:rPr>
      </w:pPr>
      <w:r>
        <w:rPr>
          <w:rFonts w:hint="default"/>
          <w:sz w:val="24"/>
          <w:szCs w:val="24"/>
          <w:lang w:eastAsia="zh-Hans"/>
        </w:rPr>
        <w:t xml:space="preserve">Budget low movie </w:t>
      </w:r>
      <w:r>
        <w:rPr>
          <w:rFonts w:hint="eastAsia"/>
          <w:sz w:val="24"/>
          <w:szCs w:val="24"/>
          <w:lang w:val="en-US" w:eastAsia="zh-Hans"/>
        </w:rPr>
        <w:t>cluster</w:t>
      </w:r>
      <w:r>
        <w:rPr>
          <w:rFonts w:hint="default"/>
          <w:sz w:val="24"/>
          <w:szCs w:val="24"/>
          <w:lang w:eastAsia="zh-Hans"/>
        </w:rPr>
        <w:t>’s gross is generally lower, budget high movie cluster’s gross is more likely to be high</w:t>
      </w:r>
    </w:p>
    <w:p>
      <w:pPr>
        <w:widowControl w:val="0"/>
        <w:numPr>
          <w:numId w:val="0"/>
        </w:numPr>
        <w:jc w:val="both"/>
        <w:rPr>
          <w:rFonts w:hint="default"/>
          <w:sz w:val="24"/>
          <w:szCs w:val="24"/>
          <w:lang w:eastAsia="zh-Hans"/>
        </w:rPr>
      </w:pP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4089400" cy="2216785"/>
            <wp:effectExtent l="0" t="0" r="0" b="18415"/>
            <wp:docPr id="6" name="图片 6" descr="截屏2022-11-18 下午11.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11-18 下午11.14.08"/>
                    <pic:cNvPicPr>
                      <a:picLocks noChangeAspect="1"/>
                    </pic:cNvPicPr>
                  </pic:nvPicPr>
                  <pic:blipFill>
                    <a:blip r:embed="rId7"/>
                    <a:stretch>
                      <a:fillRect/>
                    </a:stretch>
                  </pic:blipFill>
                  <pic:spPr>
                    <a:xfrm>
                      <a:off x="0" y="0"/>
                      <a:ext cx="4089400" cy="2216785"/>
                    </a:xfrm>
                    <a:prstGeom prst="rect">
                      <a:avLst/>
                    </a:prstGeom>
                  </pic:spPr>
                </pic:pic>
              </a:graphicData>
            </a:graphic>
          </wp:inline>
        </w:drawing>
      </w:r>
    </w:p>
    <w:p>
      <w:pPr>
        <w:widowControl w:val="0"/>
        <w:numPr>
          <w:ilvl w:val="0"/>
          <w:numId w:val="0"/>
        </w:numPr>
        <w:jc w:val="both"/>
        <w:rPr>
          <w:rFonts w:hint="default"/>
          <w:sz w:val="24"/>
          <w:szCs w:val="24"/>
          <w:lang w:val="en-US" w:eastAsia="zh-Hans"/>
        </w:rPr>
      </w:pPr>
      <w:r>
        <w:rPr>
          <w:rFonts w:hint="eastAsia"/>
          <w:sz w:val="24"/>
          <w:szCs w:val="24"/>
          <w:lang w:val="en-US" w:eastAsia="zh-Hans"/>
        </w:rPr>
        <w:t>RED</w:t>
      </w:r>
      <w:r>
        <w:rPr>
          <w:rFonts w:hint="default"/>
          <w:sz w:val="24"/>
          <w:szCs w:val="24"/>
          <w:lang w:eastAsia="zh-Hans"/>
        </w:rPr>
        <w:t>: The red clusters have the most dispersed values. The overall gross values are greater than the other three clusters</w:t>
      </w:r>
    </w:p>
    <w:p>
      <w:pPr>
        <w:widowControl w:val="0"/>
        <w:numPr>
          <w:ilvl w:val="0"/>
          <w:numId w:val="0"/>
        </w:numPr>
        <w:jc w:val="both"/>
        <w:rPr>
          <w:rFonts w:hint="default"/>
          <w:sz w:val="24"/>
          <w:szCs w:val="24"/>
          <w:lang w:eastAsia="zh-Hans"/>
        </w:rPr>
      </w:pPr>
      <w:r>
        <w:rPr>
          <w:rFonts w:hint="eastAsia"/>
          <w:sz w:val="24"/>
          <w:szCs w:val="24"/>
          <w:lang w:val="en-US" w:eastAsia="zh-Hans"/>
        </w:rPr>
        <w:t>BLUE</w:t>
      </w:r>
      <w:r>
        <w:rPr>
          <w:rFonts w:hint="default"/>
          <w:sz w:val="24"/>
          <w:szCs w:val="24"/>
          <w:lang w:eastAsia="zh-Hans"/>
        </w:rPr>
        <w:t>: The blue clusters have the most dispersed runtime values. There is no clear demarcation with the gross values of the green clusters.</w:t>
      </w:r>
    </w:p>
    <w:p>
      <w:pPr>
        <w:widowControl w:val="0"/>
        <w:numPr>
          <w:ilvl w:val="0"/>
          <w:numId w:val="0"/>
        </w:numPr>
        <w:jc w:val="both"/>
        <w:rPr>
          <w:rFonts w:hint="default"/>
          <w:sz w:val="24"/>
          <w:szCs w:val="24"/>
          <w:lang w:eastAsia="zh-Hans"/>
        </w:rPr>
      </w:pPr>
      <w:r>
        <w:rPr>
          <w:rFonts w:hint="eastAsia"/>
          <w:sz w:val="24"/>
          <w:szCs w:val="24"/>
          <w:lang w:val="en-US" w:eastAsia="zh-Hans"/>
        </w:rPr>
        <w:t>ORANGE</w:t>
      </w:r>
      <w:r>
        <w:rPr>
          <w:rFonts w:hint="default"/>
          <w:sz w:val="24"/>
          <w:szCs w:val="24"/>
          <w:lang w:eastAsia="zh-Hans"/>
        </w:rPr>
        <w:t>: The overlap with the red and green clusters is high. The cross values of orange clusters are generally larger than those of green and blue clusters</w:t>
      </w:r>
    </w:p>
    <w:p>
      <w:pPr>
        <w:widowControl w:val="0"/>
        <w:numPr>
          <w:ilvl w:val="0"/>
          <w:numId w:val="0"/>
        </w:numPr>
        <w:jc w:val="both"/>
        <w:rPr>
          <w:rFonts w:hint="default"/>
          <w:sz w:val="24"/>
          <w:szCs w:val="24"/>
          <w:lang w:eastAsia="zh-Hans"/>
        </w:rPr>
      </w:pPr>
      <w:r>
        <w:rPr>
          <w:rFonts w:hint="eastAsia"/>
          <w:sz w:val="24"/>
          <w:szCs w:val="24"/>
          <w:lang w:val="en-US" w:eastAsia="zh-Hans"/>
        </w:rPr>
        <w:t>GREEN</w:t>
      </w:r>
      <w:r>
        <w:rPr>
          <w:rFonts w:hint="default"/>
          <w:sz w:val="24"/>
          <w:szCs w:val="24"/>
          <w:lang w:eastAsia="zh-Hans"/>
        </w:rPr>
        <w:t>: The green clusters have a high overlap with the blue and orange clusters. runtime values are almost all concentrated between 50 and 200</w:t>
      </w:r>
    </w:p>
    <w:p>
      <w:pPr>
        <w:widowControl w:val="0"/>
        <w:numPr>
          <w:numId w:val="0"/>
        </w:numPr>
        <w:jc w:val="both"/>
        <w:rPr>
          <w:rFonts w:hint="default"/>
          <w:sz w:val="24"/>
          <w:szCs w:val="24"/>
          <w:lang w:eastAsia="zh-Hans"/>
        </w:rPr>
      </w:pPr>
      <w:r>
        <w:rPr>
          <w:rFonts w:hint="eastAsia"/>
          <w:sz w:val="24"/>
          <w:szCs w:val="24"/>
          <w:lang w:val="en-US" w:eastAsia="zh-Hans"/>
        </w:rPr>
        <w:t>Green, blue and orange clusters are not clearly demarcated</w:t>
      </w:r>
      <w:r>
        <w:rPr>
          <w:rFonts w:hint="default"/>
          <w:sz w:val="24"/>
          <w:szCs w:val="24"/>
          <w:lang w:eastAsia="zh-Hans"/>
        </w:rPr>
        <w:t xml:space="preserve">. </w:t>
      </w:r>
      <w:r>
        <w:rPr>
          <w:rFonts w:hint="eastAsia"/>
          <w:sz w:val="24"/>
          <w:szCs w:val="24"/>
          <w:lang w:val="en-US" w:eastAsia="zh-Hans"/>
        </w:rPr>
        <w:t>T</w:t>
      </w:r>
      <w:r>
        <w:rPr>
          <w:rFonts w:hint="default"/>
          <w:sz w:val="24"/>
          <w:szCs w:val="24"/>
          <w:lang w:eastAsia="zh-Hans"/>
        </w:rPr>
        <w:t>he higher the runtime the more likely the clustering gross is to be high</w:t>
      </w:r>
    </w:p>
    <w:p>
      <w:pPr>
        <w:widowControl w:val="0"/>
        <w:numPr>
          <w:numId w:val="0"/>
        </w:numPr>
        <w:jc w:val="both"/>
        <w:rPr>
          <w:rFonts w:hint="default"/>
          <w:sz w:val="24"/>
          <w:szCs w:val="24"/>
          <w:lang w:eastAsia="zh-Hans"/>
        </w:rPr>
      </w:pP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3806825" cy="2073910"/>
            <wp:effectExtent l="0" t="0" r="3175" b="8890"/>
            <wp:docPr id="7" name="图片 7" descr="截屏2022-11-18 下午11.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11-18 下午11.14.57"/>
                    <pic:cNvPicPr>
                      <a:picLocks noChangeAspect="1"/>
                    </pic:cNvPicPr>
                  </pic:nvPicPr>
                  <pic:blipFill>
                    <a:blip r:embed="rId8"/>
                    <a:stretch>
                      <a:fillRect/>
                    </a:stretch>
                  </pic:blipFill>
                  <pic:spPr>
                    <a:xfrm>
                      <a:off x="0" y="0"/>
                      <a:ext cx="3806825" cy="2073910"/>
                    </a:xfrm>
                    <a:prstGeom prst="rect">
                      <a:avLst/>
                    </a:prstGeom>
                  </pic:spPr>
                </pic:pic>
              </a:graphicData>
            </a:graphic>
          </wp:inline>
        </w:drawing>
      </w:r>
    </w:p>
    <w:p>
      <w:pPr>
        <w:widowControl w:val="0"/>
        <w:numPr>
          <w:numId w:val="0"/>
        </w:numPr>
        <w:jc w:val="both"/>
        <w:rPr>
          <w:rFonts w:hint="default"/>
          <w:sz w:val="24"/>
          <w:szCs w:val="24"/>
          <w:lang w:eastAsia="zh-Hans"/>
        </w:rPr>
      </w:pPr>
      <w:r>
        <w:rPr>
          <w:rFonts w:hint="default"/>
          <w:sz w:val="24"/>
          <w:szCs w:val="24"/>
          <w:lang w:eastAsia="zh-Hans"/>
        </w:rPr>
        <w:t>RED: The value distribution of the red clusters is more concentrated. There is a high degree of overlap with the green clusters and there is no clear division with the orange clusters</w:t>
      </w:r>
    </w:p>
    <w:p>
      <w:pPr>
        <w:widowControl w:val="0"/>
        <w:numPr>
          <w:numId w:val="0"/>
        </w:numPr>
        <w:jc w:val="both"/>
        <w:rPr>
          <w:rFonts w:hint="default"/>
          <w:sz w:val="24"/>
          <w:szCs w:val="24"/>
          <w:lang w:eastAsia="zh-Hans"/>
        </w:rPr>
      </w:pPr>
      <w:r>
        <w:rPr>
          <w:rFonts w:hint="default"/>
          <w:sz w:val="24"/>
          <w:szCs w:val="24"/>
          <w:lang w:eastAsia="zh-Hans"/>
        </w:rPr>
        <w:t>BLUE: The blue clusters have the most dispersed score distribution and the lowest average g</w:t>
      </w:r>
      <w:r>
        <w:rPr>
          <w:rFonts w:hint="eastAsia"/>
          <w:sz w:val="24"/>
          <w:szCs w:val="24"/>
          <w:lang w:val="en-US" w:eastAsia="zh-Hans"/>
        </w:rPr>
        <w:t>ro</w:t>
      </w:r>
      <w:r>
        <w:rPr>
          <w:rFonts w:hint="default"/>
          <w:sz w:val="24"/>
          <w:szCs w:val="24"/>
          <w:lang w:eastAsia="zh-Hans"/>
        </w:rPr>
        <w:t>ss value. There is a high degree of overlap with the green clusters</w:t>
      </w:r>
    </w:p>
    <w:p>
      <w:pPr>
        <w:widowControl w:val="0"/>
        <w:numPr>
          <w:numId w:val="0"/>
        </w:numPr>
        <w:jc w:val="both"/>
        <w:rPr>
          <w:rFonts w:hint="default"/>
          <w:sz w:val="24"/>
          <w:szCs w:val="24"/>
          <w:lang w:eastAsia="zh-Hans"/>
        </w:rPr>
      </w:pPr>
      <w:r>
        <w:rPr>
          <w:rFonts w:hint="default"/>
          <w:sz w:val="24"/>
          <w:szCs w:val="24"/>
          <w:lang w:eastAsia="zh-Hans"/>
        </w:rPr>
        <w:t>ORANGE: The distribution of the orange clustering values is the most dispersed, and the values of score and gross are the highest compared to the other clusters</w:t>
      </w:r>
    </w:p>
    <w:p>
      <w:pPr>
        <w:widowControl w:val="0"/>
        <w:numPr>
          <w:numId w:val="0"/>
        </w:numPr>
        <w:jc w:val="both"/>
        <w:rPr>
          <w:rFonts w:hint="default"/>
          <w:sz w:val="24"/>
          <w:szCs w:val="24"/>
          <w:lang w:eastAsia="zh-Hans"/>
        </w:rPr>
      </w:pPr>
      <w:r>
        <w:rPr>
          <w:rFonts w:hint="default"/>
          <w:sz w:val="24"/>
          <w:szCs w:val="24"/>
          <w:lang w:eastAsia="zh-Hans"/>
        </w:rPr>
        <w:t>GREEN: The distribution of the scores of the green clusters is also relatively scattered and has a high overlap with the blue and red clusters</w:t>
      </w:r>
    </w:p>
    <w:p>
      <w:pPr>
        <w:widowControl w:val="0"/>
        <w:numPr>
          <w:numId w:val="0"/>
        </w:numPr>
        <w:jc w:val="both"/>
        <w:rPr>
          <w:rFonts w:hint="default"/>
          <w:sz w:val="24"/>
          <w:szCs w:val="24"/>
          <w:lang w:eastAsia="zh-Hans"/>
        </w:rPr>
      </w:pPr>
      <w:r>
        <w:rPr>
          <w:rFonts w:hint="default"/>
          <w:sz w:val="24"/>
          <w:szCs w:val="24"/>
          <w:lang w:eastAsia="zh-Hans"/>
        </w:rPr>
        <w:t>In clusters with gross values below 1, there is no significant difference in the scores. in clusters with gross values above 1, the higher the score the higher the gross</w:t>
      </w:r>
    </w:p>
    <w:p>
      <w:pPr>
        <w:widowControl w:val="0"/>
        <w:numPr>
          <w:numId w:val="0"/>
        </w:numPr>
        <w:jc w:val="both"/>
        <w:rPr>
          <w:rFonts w:hint="default"/>
          <w:sz w:val="24"/>
          <w:szCs w:val="24"/>
          <w:lang w:eastAsia="zh-Hans"/>
        </w:rPr>
      </w:pP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3736340" cy="2018665"/>
            <wp:effectExtent l="0" t="0" r="22860" b="13335"/>
            <wp:docPr id="8" name="图片 8" descr="截屏2022-11-18 下午11.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2-11-18 下午11.15.16"/>
                    <pic:cNvPicPr>
                      <a:picLocks noChangeAspect="1"/>
                    </pic:cNvPicPr>
                  </pic:nvPicPr>
                  <pic:blipFill>
                    <a:blip r:embed="rId9"/>
                    <a:stretch>
                      <a:fillRect/>
                    </a:stretch>
                  </pic:blipFill>
                  <pic:spPr>
                    <a:xfrm>
                      <a:off x="0" y="0"/>
                      <a:ext cx="3736340" cy="2018665"/>
                    </a:xfrm>
                    <a:prstGeom prst="rect">
                      <a:avLst/>
                    </a:prstGeom>
                  </pic:spPr>
                </pic:pic>
              </a:graphicData>
            </a:graphic>
          </wp:inline>
        </w:drawing>
      </w:r>
    </w:p>
    <w:p>
      <w:pPr>
        <w:widowControl w:val="0"/>
        <w:numPr>
          <w:numId w:val="0"/>
        </w:numPr>
        <w:jc w:val="both"/>
        <w:rPr>
          <w:rFonts w:hint="default"/>
          <w:sz w:val="24"/>
          <w:szCs w:val="24"/>
          <w:lang w:eastAsia="zh-Hans"/>
        </w:rPr>
      </w:pPr>
      <w:r>
        <w:rPr>
          <w:rFonts w:hint="default"/>
          <w:sz w:val="24"/>
          <w:szCs w:val="24"/>
          <w:lang w:eastAsia="zh-Hans"/>
        </w:rPr>
        <w:t xml:space="preserve">The higher the score the higher the general budget of the clusters. The four clusters have a high degree of overlap and unclear classification. </w:t>
      </w:r>
      <w:r>
        <w:rPr>
          <w:rFonts w:hint="eastAsia"/>
          <w:sz w:val="24"/>
          <w:szCs w:val="24"/>
          <w:lang w:val="en-US" w:eastAsia="zh-Hans"/>
        </w:rPr>
        <w:t/>
      </w:r>
      <w:r>
        <w:rPr>
          <w:rFonts w:hint="eastAsia"/>
          <w:sz w:val="24"/>
          <w:szCs w:val="24"/>
          <w:lang w:val="en-US" w:eastAsia="zh-Hans"/>
        </w:rPr>
        <w:t>Green clustering has the highest dispersion, followed by red clustering</w:t>
      </w:r>
      <w:r>
        <w:rPr>
          <w:rFonts w:hint="default"/>
          <w:sz w:val="24"/>
          <w:szCs w:val="24"/>
          <w:lang w:eastAsia="zh-Hans"/>
        </w:rPr>
        <w:t>.</w:t>
      </w: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3474085" cy="1846580"/>
            <wp:effectExtent l="0" t="0" r="5715" b="7620"/>
            <wp:docPr id="9" name="图片 9" descr="截屏2022-11-18 下午11.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2-11-18 下午11.15.42"/>
                    <pic:cNvPicPr>
                      <a:picLocks noChangeAspect="1"/>
                    </pic:cNvPicPr>
                  </pic:nvPicPr>
                  <pic:blipFill>
                    <a:blip r:embed="rId10"/>
                    <a:stretch>
                      <a:fillRect/>
                    </a:stretch>
                  </pic:blipFill>
                  <pic:spPr>
                    <a:xfrm>
                      <a:off x="0" y="0"/>
                      <a:ext cx="3474085" cy="1846580"/>
                    </a:xfrm>
                    <a:prstGeom prst="rect">
                      <a:avLst/>
                    </a:prstGeom>
                  </pic:spPr>
                </pic:pic>
              </a:graphicData>
            </a:graphic>
          </wp:inline>
        </w:drawing>
      </w:r>
    </w:p>
    <w:p>
      <w:pPr>
        <w:widowControl w:val="0"/>
        <w:numPr>
          <w:numId w:val="0"/>
        </w:numPr>
        <w:jc w:val="both"/>
        <w:rPr>
          <w:rFonts w:hint="default"/>
          <w:sz w:val="24"/>
          <w:szCs w:val="24"/>
          <w:lang w:eastAsia="zh-Hans"/>
        </w:rPr>
      </w:pPr>
      <w:r>
        <w:rPr>
          <w:rFonts w:hint="default"/>
          <w:sz w:val="24"/>
          <w:szCs w:val="24"/>
          <w:lang w:eastAsia="zh-Hans"/>
        </w:rPr>
        <w:t>The higher the score, the higher the budget of the clusters in general. But the data of the four clusters overlap more. Green clusters have the highest dispersion of score values. Orange clusters have the highest dispersion of budget values.</w:t>
      </w: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3393440" cy="1849120"/>
            <wp:effectExtent l="0" t="0" r="10160" b="5080"/>
            <wp:docPr id="10" name="图片 10" descr="截屏2022-11-18 下午11.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2-11-18 下午11.16.03"/>
                    <pic:cNvPicPr>
                      <a:picLocks noChangeAspect="1"/>
                    </pic:cNvPicPr>
                  </pic:nvPicPr>
                  <pic:blipFill>
                    <a:blip r:embed="rId11"/>
                    <a:stretch>
                      <a:fillRect/>
                    </a:stretch>
                  </pic:blipFill>
                  <pic:spPr>
                    <a:xfrm>
                      <a:off x="0" y="0"/>
                      <a:ext cx="3393440" cy="1849120"/>
                    </a:xfrm>
                    <a:prstGeom prst="rect">
                      <a:avLst/>
                    </a:prstGeom>
                  </pic:spPr>
                </pic:pic>
              </a:graphicData>
            </a:graphic>
          </wp:inline>
        </w:drawing>
      </w:r>
    </w:p>
    <w:p>
      <w:pPr>
        <w:widowControl w:val="0"/>
        <w:numPr>
          <w:numId w:val="0"/>
        </w:numPr>
        <w:jc w:val="both"/>
        <w:rPr>
          <w:rFonts w:hint="default"/>
          <w:sz w:val="24"/>
          <w:szCs w:val="24"/>
          <w:lang w:eastAsia="zh-Hans"/>
        </w:rPr>
      </w:pPr>
      <w:r>
        <w:rPr>
          <w:rFonts w:hint="default"/>
          <w:sz w:val="24"/>
          <w:szCs w:val="24"/>
          <w:lang w:eastAsia="zh-Hans"/>
        </w:rPr>
        <w:t>The data of the four clusters cover almost one area. But the higher the runtime value the higher the value of the votes. The red clusters have the highest dispersion of votes values and the blue clusters have the highest dispersion of runtime values. But the centrists</w:t>
      </w:r>
      <w:bookmarkStart w:id="0" w:name="_GoBack"/>
      <w:bookmarkEnd w:id="0"/>
      <w:r>
        <w:rPr>
          <w:rFonts w:hint="default"/>
          <w:sz w:val="24"/>
          <w:szCs w:val="24"/>
          <w:lang w:eastAsia="zh-Hans"/>
        </w:rPr>
        <w:t xml:space="preserve"> of the four clusters are not significantly different in the vertical coordinates.</w:t>
      </w: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3459480" cy="1942465"/>
            <wp:effectExtent l="0" t="0" r="20320" b="13335"/>
            <wp:docPr id="11" name="图片 11" descr="截屏2022-11-18 下午11.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2-11-18 下午11.16.20"/>
                    <pic:cNvPicPr>
                      <a:picLocks noChangeAspect="1"/>
                    </pic:cNvPicPr>
                  </pic:nvPicPr>
                  <pic:blipFill>
                    <a:blip r:embed="rId12"/>
                    <a:stretch>
                      <a:fillRect/>
                    </a:stretch>
                  </pic:blipFill>
                  <pic:spPr>
                    <a:xfrm>
                      <a:off x="0" y="0"/>
                      <a:ext cx="3459480" cy="1942465"/>
                    </a:xfrm>
                    <a:prstGeom prst="rect">
                      <a:avLst/>
                    </a:prstGeom>
                  </pic:spPr>
                </pic:pic>
              </a:graphicData>
            </a:graphic>
          </wp:inline>
        </w:drawing>
      </w:r>
    </w:p>
    <w:p>
      <w:pPr>
        <w:widowControl w:val="0"/>
        <w:numPr>
          <w:numId w:val="0"/>
        </w:numPr>
        <w:jc w:val="both"/>
        <w:rPr>
          <w:rFonts w:hint="default"/>
          <w:sz w:val="24"/>
          <w:szCs w:val="24"/>
          <w:lang w:eastAsia="zh-Hans"/>
        </w:rPr>
      </w:pPr>
      <w:r>
        <w:rPr>
          <w:rFonts w:hint="eastAsia"/>
          <w:sz w:val="24"/>
          <w:szCs w:val="24"/>
          <w:lang w:val="en-US" w:eastAsia="zh-Hans"/>
        </w:rPr>
        <w:t>The distribution of the four clustering values is almost identical, with no clear classification nor a clear trend.</w:t>
      </w:r>
      <w:r>
        <w:rPr>
          <w:rFonts w:hint="default"/>
          <w:sz w:val="24"/>
          <w:szCs w:val="24"/>
          <w:lang w:eastAsia="zh-Hans"/>
        </w:rPr>
        <w:t xml:space="preserve"> Blue clusters have the highest dispersion of score values and green clusters have the highest dispersion of votes values.</w:t>
      </w: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numId w:val="0"/>
        </w:numPr>
        <w:jc w:val="center"/>
        <w:rPr>
          <w:rFonts w:hint="default"/>
          <w:sz w:val="24"/>
          <w:szCs w:val="24"/>
          <w:lang w:eastAsia="zh-Hans"/>
        </w:rPr>
      </w:pPr>
      <w:r>
        <w:rPr>
          <w:rFonts w:hint="default"/>
          <w:sz w:val="24"/>
          <w:szCs w:val="24"/>
          <w:lang w:eastAsia="zh-Hans"/>
        </w:rPr>
        <w:drawing>
          <wp:inline distT="0" distB="0" distL="114300" distR="114300">
            <wp:extent cx="4182745" cy="2211705"/>
            <wp:effectExtent l="0" t="0" r="8255" b="23495"/>
            <wp:docPr id="12" name="图片 12" descr="截屏2022-11-18 下午11.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2-11-18 下午11.16.45"/>
                    <pic:cNvPicPr>
                      <a:picLocks noChangeAspect="1"/>
                    </pic:cNvPicPr>
                  </pic:nvPicPr>
                  <pic:blipFill>
                    <a:blip r:embed="rId13"/>
                    <a:stretch>
                      <a:fillRect/>
                    </a:stretch>
                  </pic:blipFill>
                  <pic:spPr>
                    <a:xfrm>
                      <a:off x="0" y="0"/>
                      <a:ext cx="4182745" cy="2211705"/>
                    </a:xfrm>
                    <a:prstGeom prst="rect">
                      <a:avLst/>
                    </a:prstGeom>
                  </pic:spPr>
                </pic:pic>
              </a:graphicData>
            </a:graphic>
          </wp:inline>
        </w:drawing>
      </w:r>
    </w:p>
    <w:p>
      <w:pPr>
        <w:widowControl w:val="0"/>
        <w:numPr>
          <w:numId w:val="0"/>
        </w:numPr>
        <w:jc w:val="both"/>
        <w:rPr>
          <w:rFonts w:hint="default"/>
          <w:sz w:val="24"/>
          <w:szCs w:val="24"/>
          <w:lang w:eastAsia="zh-Hans"/>
        </w:rPr>
      </w:pPr>
      <w:r>
        <w:rPr>
          <w:rFonts w:hint="eastAsia"/>
          <w:sz w:val="24"/>
          <w:szCs w:val="24"/>
          <w:lang w:val="en-US" w:eastAsia="zh-Hans"/>
        </w:rPr>
        <w:t>All values of the four clusters overlap almost entirely and the classification is not clear.</w:t>
      </w:r>
      <w:r>
        <w:rPr>
          <w:rFonts w:hint="default"/>
          <w:sz w:val="24"/>
          <w:szCs w:val="24"/>
          <w:lang w:eastAsia="zh-Hans"/>
        </w:rPr>
        <w:t xml:space="preserve"> </w:t>
      </w:r>
      <w:r>
        <w:rPr>
          <w:rFonts w:hint="eastAsia"/>
          <w:sz w:val="24"/>
          <w:szCs w:val="24"/>
          <w:lang w:val="en-US" w:eastAsia="zh-Hans"/>
        </w:rPr>
        <w:t>The values of the four clusters almost overlap in the same area, and it is not possible to completely separate each cluster</w:t>
      </w:r>
      <w:r>
        <w:rPr>
          <w:rFonts w:hint="default"/>
          <w:sz w:val="24"/>
          <w:szCs w:val="24"/>
          <w:lang w:eastAsia="zh-Hans"/>
        </w:rPr>
        <w:t>.</w:t>
      </w: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numId w:val="0"/>
        </w:numPr>
        <w:jc w:val="both"/>
        <w:rPr>
          <w:rFonts w:hint="default"/>
          <w:sz w:val="24"/>
          <w:szCs w:val="24"/>
          <w:lang w:eastAsia="zh-Hans"/>
        </w:rPr>
      </w:pPr>
      <w:r>
        <w:rPr>
          <w:rFonts w:hint="default"/>
          <w:sz w:val="24"/>
          <w:szCs w:val="24"/>
          <w:lang w:eastAsia="zh-Hans"/>
        </w:rPr>
        <w:t>B.</w:t>
      </w:r>
    </w:p>
    <w:p>
      <w:pPr>
        <w:widowControl w:val="0"/>
        <w:numPr>
          <w:numId w:val="0"/>
        </w:numPr>
        <w:jc w:val="both"/>
        <w:rPr>
          <w:rFonts w:hint="default"/>
          <w:sz w:val="24"/>
          <w:szCs w:val="24"/>
          <w:lang w:eastAsia="zh-Hans"/>
        </w:rPr>
      </w:pPr>
      <w:r>
        <w:rPr>
          <w:rFonts w:hint="default"/>
          <w:sz w:val="24"/>
          <w:szCs w:val="24"/>
          <w:lang w:eastAsia="zh-Hans"/>
        </w:rPr>
        <w:drawing>
          <wp:inline distT="0" distB="0" distL="114300" distR="114300">
            <wp:extent cx="5269230" cy="2782570"/>
            <wp:effectExtent l="0" t="0" r="13970" b="11430"/>
            <wp:docPr id="13" name="图片 13" descr="截屏2022-11-18 下午11.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2-11-18 下午11.49.07"/>
                    <pic:cNvPicPr>
                      <a:picLocks noChangeAspect="1"/>
                    </pic:cNvPicPr>
                  </pic:nvPicPr>
                  <pic:blipFill>
                    <a:blip r:embed="rId14"/>
                    <a:stretch>
                      <a:fillRect/>
                    </a:stretch>
                  </pic:blipFill>
                  <pic:spPr>
                    <a:xfrm>
                      <a:off x="0" y="0"/>
                      <a:ext cx="5269230" cy="2782570"/>
                    </a:xfrm>
                    <a:prstGeom prst="rect">
                      <a:avLst/>
                    </a:prstGeom>
                  </pic:spPr>
                </pic:pic>
              </a:graphicData>
            </a:graphic>
          </wp:inline>
        </w:drawing>
      </w:r>
      <w:r>
        <w:rPr>
          <w:rFonts w:hint="default"/>
          <w:sz w:val="24"/>
          <w:szCs w:val="24"/>
          <w:lang w:eastAsia="zh-Hans"/>
        </w:rPr>
        <w:drawing>
          <wp:inline distT="0" distB="0" distL="114300" distR="114300">
            <wp:extent cx="5272405" cy="2739390"/>
            <wp:effectExtent l="0" t="0" r="10795" b="3810"/>
            <wp:docPr id="14" name="图片 14" descr="截屏2022-11-18 下午11.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2-11-18 下午11.47.27"/>
                    <pic:cNvPicPr>
                      <a:picLocks noChangeAspect="1"/>
                    </pic:cNvPicPr>
                  </pic:nvPicPr>
                  <pic:blipFill>
                    <a:blip r:embed="rId15"/>
                    <a:stretch>
                      <a:fillRect/>
                    </a:stretch>
                  </pic:blipFill>
                  <pic:spPr>
                    <a:xfrm>
                      <a:off x="0" y="0"/>
                      <a:ext cx="5272405" cy="2739390"/>
                    </a:xfrm>
                    <a:prstGeom prst="rect">
                      <a:avLst/>
                    </a:prstGeom>
                  </pic:spPr>
                </pic:pic>
              </a:graphicData>
            </a:graphic>
          </wp:inline>
        </w:drawing>
      </w:r>
      <w:r>
        <w:rPr>
          <w:rFonts w:hint="default"/>
          <w:sz w:val="24"/>
          <w:szCs w:val="24"/>
          <w:lang w:eastAsia="zh-Hans"/>
        </w:rPr>
        <w:drawing>
          <wp:inline distT="0" distB="0" distL="114300" distR="114300">
            <wp:extent cx="5267325" cy="2764155"/>
            <wp:effectExtent l="0" t="0" r="15875" b="4445"/>
            <wp:docPr id="15" name="图片 15" descr="截屏2022-11-18 下午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2-11-18 下午11.46.43"/>
                    <pic:cNvPicPr>
                      <a:picLocks noChangeAspect="1"/>
                    </pic:cNvPicPr>
                  </pic:nvPicPr>
                  <pic:blipFill>
                    <a:blip r:embed="rId16"/>
                    <a:stretch>
                      <a:fillRect/>
                    </a:stretch>
                  </pic:blipFill>
                  <pic:spPr>
                    <a:xfrm>
                      <a:off x="0" y="0"/>
                      <a:ext cx="5267325" cy="2764155"/>
                    </a:xfrm>
                    <a:prstGeom prst="rect">
                      <a:avLst/>
                    </a:prstGeom>
                  </pic:spPr>
                </pic:pic>
              </a:graphicData>
            </a:graphic>
          </wp:inline>
        </w:drawing>
      </w: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p>
    <w:p>
      <w:pPr>
        <w:widowControl w:val="0"/>
        <w:numPr>
          <w:numId w:val="0"/>
        </w:numPr>
        <w:jc w:val="both"/>
        <w:rPr>
          <w:rFonts w:hint="default"/>
          <w:sz w:val="24"/>
          <w:szCs w:val="24"/>
          <w:lang w:eastAsia="zh-Hans"/>
        </w:rPr>
      </w:pPr>
      <w:r>
        <w:rPr>
          <w:rFonts w:hint="default"/>
          <w:sz w:val="24"/>
          <w:szCs w:val="24"/>
          <w:lang w:eastAsia="zh-Hans"/>
        </w:rPr>
        <w:t>The results are significantly better after regularization than the previous results. The classification of the results is much clearer</w:t>
      </w: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numId w:val="0"/>
        </w:numPr>
        <w:jc w:val="both"/>
        <w:rPr>
          <w:rFonts w:hint="default"/>
          <w:sz w:val="24"/>
          <w:szCs w:val="24"/>
          <w:lang w:eastAsia="zh-Hans"/>
        </w:rPr>
      </w:pPr>
      <w:r>
        <w:rPr>
          <w:rFonts w:hint="eastAsia"/>
          <w:sz w:val="24"/>
          <w:szCs w:val="24"/>
          <w:lang w:val="en-US" w:eastAsia="zh-Hans"/>
        </w:rPr>
        <w:t>C</w:t>
      </w:r>
      <w:r>
        <w:rPr>
          <w:rFonts w:hint="default"/>
          <w:sz w:val="24"/>
          <w:szCs w:val="24"/>
          <w:lang w:eastAsia="zh-Hans"/>
        </w:rPr>
        <w:t>.</w:t>
      </w:r>
    </w:p>
    <w:p>
      <w:pPr>
        <w:widowControl w:val="0"/>
        <w:numPr>
          <w:numId w:val="0"/>
        </w:numPr>
        <w:jc w:val="both"/>
        <w:rPr>
          <w:rFonts w:hint="default"/>
          <w:sz w:val="24"/>
          <w:szCs w:val="24"/>
          <w:lang w:eastAsia="zh-Hans"/>
        </w:rPr>
      </w:pPr>
      <w:r>
        <w:rPr>
          <w:rFonts w:hint="default"/>
          <w:sz w:val="24"/>
          <w:szCs w:val="24"/>
          <w:lang w:eastAsia="zh-Hans"/>
        </w:rPr>
        <w:drawing>
          <wp:inline distT="0" distB="0" distL="114300" distR="114300">
            <wp:extent cx="5273675" cy="3921125"/>
            <wp:effectExtent l="0" t="0" r="9525" b="15875"/>
            <wp:docPr id="19" name="图片 19" descr="截屏2022-11-19 上午12.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11-19 上午12.06.42"/>
                    <pic:cNvPicPr>
                      <a:picLocks noChangeAspect="1"/>
                    </pic:cNvPicPr>
                  </pic:nvPicPr>
                  <pic:blipFill>
                    <a:blip r:embed="rId17"/>
                    <a:stretch>
                      <a:fillRect/>
                    </a:stretch>
                  </pic:blipFill>
                  <pic:spPr>
                    <a:xfrm>
                      <a:off x="0" y="0"/>
                      <a:ext cx="5273675" cy="3921125"/>
                    </a:xfrm>
                    <a:prstGeom prst="rect">
                      <a:avLst/>
                    </a:prstGeom>
                  </pic:spPr>
                </pic:pic>
              </a:graphicData>
            </a:graphic>
          </wp:inline>
        </w:drawing>
      </w:r>
    </w:p>
    <w:p>
      <w:pPr>
        <w:widowControl w:val="0"/>
        <w:numPr>
          <w:numId w:val="0"/>
        </w:numPr>
        <w:jc w:val="both"/>
        <w:rPr>
          <w:rFonts w:hint="eastAsia"/>
          <w:sz w:val="24"/>
          <w:szCs w:val="24"/>
          <w:lang w:val="en-US" w:eastAsia="zh-Hans"/>
        </w:rPr>
      </w:pPr>
    </w:p>
    <w:p>
      <w:pPr>
        <w:widowControl w:val="0"/>
        <w:numPr>
          <w:numId w:val="0"/>
        </w:numPr>
        <w:jc w:val="both"/>
        <w:rPr>
          <w:rFonts w:hint="default"/>
          <w:sz w:val="24"/>
          <w:szCs w:val="24"/>
          <w:lang w:eastAsia="zh-Hans"/>
        </w:rPr>
      </w:pPr>
      <w:r>
        <w:rPr>
          <w:rFonts w:hint="eastAsia"/>
          <w:sz w:val="24"/>
          <w:szCs w:val="24"/>
          <w:lang w:val="en-US" w:eastAsia="zh-Hans"/>
        </w:rPr>
        <w:t>The grouping of the four clusters is clearly divided into plants</w:t>
      </w:r>
      <w:r>
        <w:rPr>
          <w:rFonts w:hint="default"/>
          <w:sz w:val="24"/>
          <w:szCs w:val="24"/>
          <w:lang w:eastAsia="zh-Hans"/>
        </w:rPr>
        <w:t>.</w:t>
      </w: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numId w:val="0"/>
        </w:numPr>
        <w:jc w:val="both"/>
        <w:rPr>
          <w:rFonts w:hint="eastAsia"/>
          <w:sz w:val="24"/>
          <w:szCs w:val="24"/>
          <w:lang w:val="en-US" w:eastAsia="zh-Hans"/>
        </w:rPr>
      </w:pPr>
    </w:p>
    <w:p>
      <w:pPr>
        <w:widowControl w:val="0"/>
        <w:numPr>
          <w:ilvl w:val="0"/>
          <w:numId w:val="1"/>
        </w:numPr>
        <w:jc w:val="both"/>
        <w:rPr>
          <w:rFonts w:hint="default"/>
          <w:sz w:val="24"/>
          <w:szCs w:val="24"/>
          <w:lang w:eastAsia="zh-Hans"/>
        </w:rPr>
      </w:pPr>
    </w:p>
    <w:p>
      <w:pPr>
        <w:rPr>
          <w:rFonts w:hint="default"/>
          <w:sz w:val="24"/>
          <w:szCs w:val="24"/>
          <w:lang w:eastAsia="zh-Hans"/>
        </w:rPr>
      </w:pPr>
      <w:r>
        <w:rPr>
          <w:rFonts w:hint="default"/>
          <w:sz w:val="24"/>
          <w:szCs w:val="24"/>
          <w:lang w:eastAsia="zh-Hans"/>
        </w:rPr>
        <w:t xml:space="preserve">A list [0,0,0,0,0,0,0] is used to represent the parking spaces. Randomly insert four ‘1’ into the list to represent each of the four cars. Simulate the experiment 1,000,000 times and calculate the probability that parallel parking is not required. After several experiments, the results were calculated as 61.22%, 61.52%, 61.58% and 61.43%. </w:t>
      </w:r>
    </w:p>
    <w:p>
      <w:pPr>
        <w:rPr>
          <w:rFonts w:hint="default"/>
          <w:sz w:val="24"/>
          <w:szCs w:val="24"/>
          <w:lang w:eastAsia="zh-Hans"/>
        </w:rPr>
      </w:pPr>
    </w:p>
    <w:p>
      <w:pPr>
        <w:rPr>
          <w:rFonts w:hint="default" w:ascii="Calibri Bold" w:hAnsi="Calibri Bold" w:cs="Calibri Bold"/>
          <w:b/>
          <w:bCs/>
          <w:sz w:val="24"/>
          <w:szCs w:val="24"/>
          <w:lang w:eastAsia="zh-Hans"/>
        </w:rPr>
      </w:pPr>
      <w:r>
        <w:rPr>
          <w:rFonts w:hint="default" w:ascii="Calibri Bold" w:hAnsi="Calibri Bold" w:cs="Calibri Bold"/>
          <w:b/>
          <w:bCs/>
          <w:sz w:val="24"/>
          <w:szCs w:val="24"/>
          <w:lang w:val="en-US" w:eastAsia="zh-Hans"/>
        </w:rPr>
        <w:t>Thus</w:t>
      </w:r>
      <w:r>
        <w:rPr>
          <w:rFonts w:hint="default" w:ascii="Calibri Bold" w:hAnsi="Calibri Bold" w:cs="Calibri Bold"/>
          <w:b/>
          <w:bCs/>
          <w:sz w:val="24"/>
          <w:szCs w:val="24"/>
          <w:lang w:eastAsia="zh-Hans"/>
        </w:rPr>
        <w:t>, the probability that have to parallel park is 38% - 39%</w:t>
      </w:r>
    </w:p>
    <w:p>
      <w:pPr>
        <w:rPr>
          <w:rFonts w:hint="default"/>
          <w:sz w:val="24"/>
          <w:szCs w:val="24"/>
          <w:lang w:eastAsia="zh-Hans"/>
        </w:rPr>
      </w:pPr>
    </w:p>
    <w:p>
      <w:pPr>
        <w:rPr>
          <w:rFonts w:hint="default"/>
          <w:sz w:val="24"/>
          <w:szCs w:val="24"/>
          <w:lang w:eastAsia="zh-Hans"/>
        </w:rPr>
      </w:pPr>
    </w:p>
    <w:p>
      <w:pPr>
        <w:rPr>
          <w:rFonts w:hint="default"/>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0" w:usb1="00000000" w:usb2="00000000" w:usb3="00000000" w:csb0="0016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Calibri Bold">
    <w:panose1 w:val="020F0502020204030204"/>
    <w:charset w:val="00"/>
    <w:family w:val="auto"/>
    <w:pitch w:val="default"/>
    <w:sig w:usb0="00000000" w:usb1="00000000" w:usb2="00000000" w:usb3="00000000" w:csb0="00000000" w:csb1="00000000"/>
  </w:font>
  <w:font w:name="★超刚黑">
    <w:panose1 w:val="000009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9F4D9A"/>
    <w:multiLevelType w:val="singleLevel"/>
    <w:tmpl w:val="E69F4D9A"/>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37D7CC5"/>
    <w:rsid w:val="1DF5CA28"/>
    <w:rsid w:val="2F68F8F3"/>
    <w:rsid w:val="3EF79B23"/>
    <w:rsid w:val="4F5FF4A8"/>
    <w:rsid w:val="4F6D58C2"/>
    <w:rsid w:val="4FDC9878"/>
    <w:rsid w:val="51AF9C29"/>
    <w:rsid w:val="567DE9E2"/>
    <w:rsid w:val="56FF8BE7"/>
    <w:rsid w:val="59FE9D0F"/>
    <w:rsid w:val="5E7B35C9"/>
    <w:rsid w:val="5F7BC2B1"/>
    <w:rsid w:val="6BF76582"/>
    <w:rsid w:val="6EE35415"/>
    <w:rsid w:val="6EFE95CA"/>
    <w:rsid w:val="6F35A31B"/>
    <w:rsid w:val="6FAB96F2"/>
    <w:rsid w:val="6FCF5AA6"/>
    <w:rsid w:val="73D70DF1"/>
    <w:rsid w:val="73FC3B7C"/>
    <w:rsid w:val="77B7D3D8"/>
    <w:rsid w:val="77E7289D"/>
    <w:rsid w:val="78FF81F3"/>
    <w:rsid w:val="7BA8D509"/>
    <w:rsid w:val="7CC2C0D6"/>
    <w:rsid w:val="7D3F9CE7"/>
    <w:rsid w:val="7DF7097B"/>
    <w:rsid w:val="7DFB34D0"/>
    <w:rsid w:val="7DFFDDB6"/>
    <w:rsid w:val="7F3F08F1"/>
    <w:rsid w:val="7F733FDD"/>
    <w:rsid w:val="7FD7F7C7"/>
    <w:rsid w:val="7FE1051B"/>
    <w:rsid w:val="7FF1EEDA"/>
    <w:rsid w:val="85FFF9A8"/>
    <w:rsid w:val="86BDF95A"/>
    <w:rsid w:val="B37D7CC5"/>
    <w:rsid w:val="B74BA92C"/>
    <w:rsid w:val="B837F6A8"/>
    <w:rsid w:val="BAFE7DCB"/>
    <w:rsid w:val="BEF51AED"/>
    <w:rsid w:val="D3FE7049"/>
    <w:rsid w:val="DB57FF05"/>
    <w:rsid w:val="DDF7A943"/>
    <w:rsid w:val="DF7B13B5"/>
    <w:rsid w:val="E6FF800C"/>
    <w:rsid w:val="E7DF1A7B"/>
    <w:rsid w:val="EAF727FF"/>
    <w:rsid w:val="EB5F5C88"/>
    <w:rsid w:val="EF900E6C"/>
    <w:rsid w:val="EFBDE455"/>
    <w:rsid w:val="F36F0FE2"/>
    <w:rsid w:val="F5DB18EA"/>
    <w:rsid w:val="F5F93A87"/>
    <w:rsid w:val="F6FBCDC3"/>
    <w:rsid w:val="F7EB8024"/>
    <w:rsid w:val="F8EE7055"/>
    <w:rsid w:val="F97F6DBE"/>
    <w:rsid w:val="F9FA707C"/>
    <w:rsid w:val="FB7F6512"/>
    <w:rsid w:val="FBFFB8A9"/>
    <w:rsid w:val="FD7BADC5"/>
    <w:rsid w:val="FDA90EBA"/>
    <w:rsid w:val="FE3E6BEE"/>
    <w:rsid w:val="FE8FC65C"/>
    <w:rsid w:val="FEC98E43"/>
    <w:rsid w:val="FF7D4590"/>
    <w:rsid w:val="FF7D77A5"/>
    <w:rsid w:val="FFBBD2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2022-11-16T13:33:00Z</dcterms:created>
  <dc:creator>Peng</dc:creator>
  <cp:lastModifiedBy>Peng</cp:lastModifiedBy>
  <dcterms:modified xsi:type="dcterms:W3CDTF">2022-11-19T00:26:12Z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B0EA59636255403CDC2C7563430FB760</vt:lpwstr>
  </property>
</Properties>
</file>