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BE1F6" w14:textId="77777777" w:rsidR="00AE5823" w:rsidRDefault="00AE5823" w:rsidP="00AE5823">
      <w:pPr>
        <w:spacing w:before="0"/>
      </w:pPr>
      <w:r>
        <w:rPr>
          <w:noProof/>
          <w:color w:val="474747"/>
          <w:sz w:val="44"/>
          <w:szCs w:val="44"/>
        </w:rPr>
        <mc:AlternateContent>
          <mc:Choice Requires="wps">
            <w:drawing>
              <wp:anchor distT="0" distB="0" distL="114300" distR="114300" simplePos="0" relativeHeight="251660293" behindDoc="0" locked="0" layoutInCell="1" allowOverlap="1" wp14:anchorId="3E8B529B" wp14:editId="01ECD1B7">
                <wp:simplePos x="0" y="0"/>
                <wp:positionH relativeFrom="page">
                  <wp:align>right</wp:align>
                </wp:positionH>
                <wp:positionV relativeFrom="paragraph">
                  <wp:posOffset>168275</wp:posOffset>
                </wp:positionV>
                <wp:extent cx="7772400" cy="7124700"/>
                <wp:effectExtent l="0" t="0" r="0" b="0"/>
                <wp:wrapNone/>
                <wp:docPr id="2" name="Rectangle 2"/>
                <wp:cNvGraphicFramePr/>
                <a:graphic xmlns:a="http://schemas.openxmlformats.org/drawingml/2006/main">
                  <a:graphicData uri="http://schemas.microsoft.com/office/word/2010/wordprocessingShape">
                    <wps:wsp>
                      <wps:cNvSpPr/>
                      <wps:spPr>
                        <a:xfrm>
                          <a:off x="0" y="0"/>
                          <a:ext cx="7772400" cy="71247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C8EF737" id="Rectangle 2" o:spid="_x0000_s1026" style="position:absolute;margin-left:560.8pt;margin-top:13.25pt;width:612pt;height:561pt;z-index:251660293;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NqQiAIAAIMFAAAOAAAAZHJzL2Uyb0RvYy54bWysVMFu2zAMvQ/YPwi6r3aCdFmDOkXQosOA&#10;ri3aDj0rshQLkEVNUuJkXz9Ksp22K3YYdpFFkXwkn0meX+xbTXbCeQWmopOTkhJhONTKbCr64+n6&#10;0xdKfGCmZhqMqOhBeHqx/PjhvLMLMYUGdC0cQRDjF52taBOCXRSF541omT8BKwwqJbiWBRTdpqgd&#10;6xC91cW0LD8XHbjaOuDCe3y9ykq6TPhSCh7upPQiEF1RzC2k06VzHc9iec4WG8dso3ifBvuHLFqm&#10;DAYdoa5YYGTr1B9QreIOPMhwwqEtQErFRaoBq5mUb6p5bJgVqRYkx9uRJv//YPnt7tHeO6Shs37h&#10;8Rqr2EvXxi/mR/aJrMNIltgHwvFxPp9PZyVyylE3n0xncxQQpzi6W+fDVwEtiZeKOvwbiSS2u/Eh&#10;mw4mMZoHreprpXUSYgeIS+3IjuG/W28myVVv2+9Q57ez03IMmRommqcEXiFpE/EMROQcNL4Ux3rT&#10;LRy0iHbaPAhJVI0VTlPEETkHZZwLE3IyvmG1yM8xlaH80SPlkgAjssT4I3YP8LrIATtn2dtHV5E6&#10;eXQu/5ZYdh49UmQwYXRulQH3HoDGqvrI2X4gKVMTWVpDfbh3xEGeI2/5tcJfe8N8uGcOBwfbAZdB&#10;uMNDaugqCv2Nkgbcr/feoz32M2op6XAQK+p/bpkTlOhvBjv9bDKbxclNwux0PkXBvdSsX2rMtr0E&#10;7JcJrh3L0zXaBz1cpYP2GXfGKkZFFTMcY1eUBzcIlyEvCNw6XKxWyQyn1bJwYx4tj+CR1di6T/tn&#10;5mzf3wFH4xaGoWWLN22ebaOngdU2gFRpBo689nzjpKfG6bdSXCUv5WR13J3L3wAAAP//AwBQSwME&#10;FAAGAAgAAAAhAF2jZBPeAAAACQEAAA8AAABkcnMvZG93bnJldi54bWxMj0FPwzAMhe9I/IfISFym&#10;LV3VTlPXdAKkXeACA3H2GtNUNElp0rXw6/FOcLP9np6/V+5n24kzDaH1TsF6lYAgV3vdukbB2+th&#10;uQURIjqNnXek4JsC7KvrqxIL7Sf3QudjbASHuFCgAhNjX0gZakMWw8r35Fj78IPFyOvQSD3gxOG2&#10;k2mSbKTF1vEHgz09GKo/j6NVQKif9Zjlj4ufr8PQmvf5aVrcK3V7M9/tQESa458ZLviMDhUznfzo&#10;dBCdAi4SFaSbHMRFTdOMLyee1tk2B1mV8n+D6hcAAP//AwBQSwECLQAUAAYACAAAACEAtoM4kv4A&#10;AADhAQAAEwAAAAAAAAAAAAAAAAAAAAAAW0NvbnRlbnRfVHlwZXNdLnhtbFBLAQItABQABgAIAAAA&#10;IQA4/SH/1gAAAJQBAAALAAAAAAAAAAAAAAAAAC8BAABfcmVscy8ucmVsc1BLAQItABQABgAIAAAA&#10;IQB4ONqQiAIAAIMFAAAOAAAAAAAAAAAAAAAAAC4CAABkcnMvZTJvRG9jLnhtbFBLAQItABQABgAI&#10;AAAAIQBdo2QT3gAAAAkBAAAPAAAAAAAAAAAAAAAAAOIEAABkcnMvZG93bnJldi54bWxQSwUGAAAA&#10;AAQABADzAAAA7QUAAAAA&#10;" fillcolor="#f2f2f2 [3052]" stroked="f" strokeweight="2pt">
                <w10:wrap anchorx="page"/>
              </v:rect>
            </w:pict>
          </mc:Fallback>
        </mc:AlternateContent>
      </w:r>
      <w:r w:rsidRPr="005E0199">
        <w:rPr>
          <w:noProof/>
          <w:color w:val="474747"/>
          <w:sz w:val="44"/>
          <w:szCs w:val="44"/>
        </w:rPr>
        <mc:AlternateContent>
          <mc:Choice Requires="wps">
            <w:drawing>
              <wp:anchor distT="45720" distB="45720" distL="114300" distR="114300" simplePos="0" relativeHeight="251662341" behindDoc="0" locked="0" layoutInCell="1" allowOverlap="1" wp14:anchorId="753615F2" wp14:editId="36F4D529">
                <wp:simplePos x="0" y="0"/>
                <wp:positionH relativeFrom="margin">
                  <wp:posOffset>-63500</wp:posOffset>
                </wp:positionH>
                <wp:positionV relativeFrom="paragraph">
                  <wp:posOffset>6388100</wp:posOffset>
                </wp:positionV>
                <wp:extent cx="5168900" cy="9906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0" cy="990600"/>
                        </a:xfrm>
                        <a:prstGeom prst="rect">
                          <a:avLst/>
                        </a:prstGeom>
                        <a:noFill/>
                        <a:ln w="9525">
                          <a:noFill/>
                          <a:miter lim="800000"/>
                          <a:headEnd/>
                          <a:tailEnd/>
                        </a:ln>
                      </wps:spPr>
                      <wps:txbx>
                        <w:txbxContent>
                          <w:p w14:paraId="65BC6E2F" w14:textId="77777777" w:rsidR="00AE5823" w:rsidRPr="008E60E8" w:rsidRDefault="00AE5823" w:rsidP="00AE5823">
                            <w:pPr>
                              <w:rPr>
                                <w:b/>
                                <w:bCs/>
                                <w:color w:val="auto"/>
                                <w:sz w:val="72"/>
                                <w:szCs w:val="72"/>
                              </w:rPr>
                            </w:pPr>
                            <w:r>
                              <w:rPr>
                                <w:b/>
                                <w:bCs/>
                                <w:color w:val="auto"/>
                                <w:sz w:val="72"/>
                                <w:szCs w:val="72"/>
                              </w:rPr>
                              <w:t>Self-Driving Car Studio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3615F2" id="_x0000_t202" coordsize="21600,21600" o:spt="202" path="m,l,21600r21600,l21600,xe">
                <v:stroke joinstyle="miter"/>
                <v:path gradientshapeok="t" o:connecttype="rect"/>
              </v:shapetype>
              <v:shape id="Text Box 2" o:spid="_x0000_s1026" type="#_x0000_t202" style="position:absolute;left:0;text-align:left;margin-left:-5pt;margin-top:503pt;width:407pt;height:78pt;z-index:2516623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BFZ9QEAAM0DAAAOAAAAZHJzL2Uyb0RvYy54bWysU9uO2yAQfa/Uf0C8N3aiJE2sOKvtbreq&#10;tL1I234AwThGBYYOJHb69R1wNhu1b1X9gGY8cJhz5rC5GaxhR4VBg6v5dFJyppyERrt9zb9/e3iz&#10;4ixE4RphwKman1TgN9vXrza9r9QMOjCNQkYgLlS9r3kXo6+KIshOWREm4JWjYgtoRaQU90WDoid0&#10;a4pZWS6LHrDxCFKFQH/vxyLfZvy2VTJ+adugIjM1p95iXjGvu7QW242o9ih8p+W5DfEPXVihHV16&#10;gboXUbAD6r+grJYIAdo4kWALaFstVeZAbKblH2yeOuFV5kLiBH+RKfw/WPn5+OS/IovDOxhogJlE&#10;8I8gfwTm4K4Tbq9uEaHvlGjo4mmSrOh9qM5Hk9ShCglk13+ChoYsDhEy0NCiTaoQT0boNIDTRXQ1&#10;RCbp52K6XK1LKkmqrdflkuJ0haieT3sM8YMCy1JQc6ShZnRxfAxx3Pq8JV3m4EEbkwdrHOsJdDFb&#10;5ANXFasj+c5oW/NVmb7RCYnke9fkw1FoM8bUi3Fn1onoSDkOu4E2JvY7aE7EH2H0F70HCjrAX5z1&#10;5K2ah58HgYoz89GRhuvpfJ7MmJP54u2MEryu7K4rwkmCqnnkbAzvYjbwyPWWtG51luGlk3Ov5Jks&#10;5NnfyZTXed718gq3vwEAAP//AwBQSwMEFAAGAAgAAAAhAMG5q/rdAAAADQEAAA8AAABkcnMvZG93&#10;bnJldi54bWxMT8tOwzAQvCPxD9YicWvXqUpV0jgVAnEF0QJSb268TSLidRS7Tfh7lhPcZndG8yi2&#10;k+/UhYbYBjaQzTUo4iq4lmsD7/vn2RpUTJad7QKTgW+KsC2vrwqbuzDyG112qVZiwjG3BpqU+hwx&#10;Vg15G+ehJxbuFAZvk5xDjW6wo5j7Dhdar9DbliWhsT09NlR97c7ewMfL6fC51K/1k7/rxzBpZH+P&#10;xtzeTA8bUImm9CeG3/pSHUrpdAxndlF1BmaZli1JCIkRJJK1Xgo4yitbLTRgWeD/FeUPAAAA//8D&#10;AFBLAQItABQABgAIAAAAIQC2gziS/gAAAOEBAAATAAAAAAAAAAAAAAAAAAAAAABbQ29udGVudF9U&#10;eXBlc10ueG1sUEsBAi0AFAAGAAgAAAAhADj9If/WAAAAlAEAAAsAAAAAAAAAAAAAAAAALwEAAF9y&#10;ZWxzLy5yZWxzUEsBAi0AFAAGAAgAAAAhAJpIEVn1AQAAzQMAAA4AAAAAAAAAAAAAAAAALgIAAGRy&#10;cy9lMm9Eb2MueG1sUEsBAi0AFAAGAAgAAAAhAMG5q/rdAAAADQEAAA8AAAAAAAAAAAAAAAAATwQA&#10;AGRycy9kb3ducmV2LnhtbFBLBQYAAAAABAAEAPMAAABZBQAAAAA=&#10;" filled="f" stroked="f">
                <v:textbox>
                  <w:txbxContent>
                    <w:p w14:paraId="65BC6E2F" w14:textId="77777777" w:rsidR="00AE5823" w:rsidRPr="008E60E8" w:rsidRDefault="00AE5823" w:rsidP="00AE5823">
                      <w:pPr>
                        <w:rPr>
                          <w:b/>
                          <w:bCs/>
                          <w:color w:val="auto"/>
                          <w:sz w:val="72"/>
                          <w:szCs w:val="72"/>
                        </w:rPr>
                      </w:pPr>
                      <w:r>
                        <w:rPr>
                          <w:b/>
                          <w:bCs/>
                          <w:color w:val="auto"/>
                          <w:sz w:val="72"/>
                          <w:szCs w:val="72"/>
                        </w:rPr>
                        <w:t>Self-Driving Car Studio</w:t>
                      </w:r>
                    </w:p>
                  </w:txbxContent>
                </v:textbox>
                <w10:wrap type="square" anchorx="margin"/>
              </v:shape>
            </w:pict>
          </mc:Fallback>
        </mc:AlternateContent>
      </w:r>
    </w:p>
    <w:p w14:paraId="76784885" w14:textId="77777777" w:rsidR="00AE5823" w:rsidRDefault="00AE5823" w:rsidP="00AE5823">
      <w:pPr>
        <w:spacing w:before="0"/>
        <w:rPr>
          <w:color w:val="474747"/>
          <w:sz w:val="44"/>
          <w:szCs w:val="44"/>
        </w:rPr>
      </w:pPr>
      <w:r>
        <w:rPr>
          <w:noProof/>
        </w:rPr>
        <w:drawing>
          <wp:anchor distT="0" distB="0" distL="0" distR="0" simplePos="0" relativeHeight="251661317" behindDoc="0" locked="0" layoutInCell="1" hidden="0" allowOverlap="1" wp14:anchorId="69A25431" wp14:editId="1384D4E3">
            <wp:simplePos x="0" y="0"/>
            <wp:positionH relativeFrom="margin">
              <wp:align>left</wp:align>
            </wp:positionH>
            <wp:positionV relativeFrom="paragraph">
              <wp:posOffset>458470</wp:posOffset>
            </wp:positionV>
            <wp:extent cx="6057900" cy="5656580"/>
            <wp:effectExtent l="0" t="0" r="0" b="0"/>
            <wp:wrapTopAndBottom distT="0" distB="0"/>
            <wp:docPr id="60" name="image3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0" name="image32.png" descr="Logo&#10;&#10;Description automatically generated"/>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6057900" cy="5656580"/>
                    </a:xfrm>
                    <a:prstGeom prst="rect">
                      <a:avLst/>
                    </a:prstGeom>
                    <a:ln/>
                  </pic:spPr>
                </pic:pic>
              </a:graphicData>
            </a:graphic>
            <wp14:sizeRelH relativeFrom="margin">
              <wp14:pctWidth>0</wp14:pctWidth>
            </wp14:sizeRelH>
            <wp14:sizeRelV relativeFrom="margin">
              <wp14:pctHeight>0</wp14:pctHeight>
            </wp14:sizeRelV>
          </wp:anchor>
        </w:drawing>
      </w:r>
      <w:r>
        <w:rPr>
          <w:color w:val="474747"/>
          <w:sz w:val="44"/>
          <w:szCs w:val="44"/>
        </w:rPr>
        <w:br/>
      </w:r>
    </w:p>
    <w:p w14:paraId="7F831252" w14:textId="77777777" w:rsidR="00AE5823" w:rsidRDefault="00AE5823" w:rsidP="00AE5823">
      <w:pPr>
        <w:spacing w:before="0"/>
        <w:rPr>
          <w:color w:val="474747"/>
          <w:sz w:val="44"/>
          <w:szCs w:val="44"/>
        </w:rPr>
      </w:pPr>
    </w:p>
    <w:p w14:paraId="6262C54E" w14:textId="64652AD6" w:rsidR="00AE5823" w:rsidRDefault="004F5D05" w:rsidP="00AE5823">
      <w:pPr>
        <w:spacing w:before="0"/>
      </w:pPr>
      <w:r>
        <w:rPr>
          <w:color w:val="474747"/>
          <w:sz w:val="44"/>
          <w:szCs w:val="44"/>
        </w:rPr>
        <w:t>Software Python</w:t>
      </w:r>
      <w:r w:rsidR="00AE5823">
        <w:rPr>
          <w:color w:val="474747"/>
          <w:sz w:val="44"/>
          <w:szCs w:val="44"/>
        </w:rPr>
        <w:t xml:space="preserve"> User </w:t>
      </w:r>
      <w:r w:rsidR="0049189F">
        <w:rPr>
          <w:color w:val="474747"/>
          <w:sz w:val="44"/>
          <w:szCs w:val="44"/>
        </w:rPr>
        <w:t>Manual</w:t>
      </w:r>
      <w:r w:rsidR="00AE5823">
        <w:rPr>
          <w:color w:val="474747"/>
          <w:sz w:val="44"/>
          <w:szCs w:val="44"/>
        </w:rPr>
        <w:t xml:space="preserve"> </w:t>
      </w:r>
    </w:p>
    <w:p w14:paraId="45DE50C6" w14:textId="25013C9E" w:rsidR="00451003" w:rsidRDefault="004268BB" w:rsidP="0068350F">
      <w:pPr>
        <w:pBdr>
          <w:top w:val="nil"/>
          <w:left w:val="nil"/>
          <w:bottom w:val="nil"/>
          <w:right w:val="nil"/>
          <w:between w:val="nil"/>
        </w:pBdr>
        <w:jc w:val="right"/>
      </w:pPr>
      <m:oMath>
        <m:r>
          <w:rPr>
            <w:rFonts w:ascii="Cambria Math" w:hAnsi="Cambria Math"/>
          </w:rPr>
          <m:t>v 1.0 - 9</m:t>
        </m:r>
        <m:r>
          <w:rPr>
            <w:rFonts w:ascii="Cambria Math" w:hAnsi="Cambria Math"/>
            <w:vertAlign w:val="superscript"/>
          </w:rPr>
          <m:t>th</m:t>
        </m:r>
        <m:r>
          <w:rPr>
            <w:rFonts w:ascii="Cambria Math" w:hAnsi="Cambria Math"/>
          </w:rPr>
          <m:t xml:space="preserve"> Jan 2023</m:t>
        </m:r>
      </m:oMath>
      <w:r>
        <w:t xml:space="preserve"> </w:t>
      </w:r>
    </w:p>
    <w:p w14:paraId="7AAB8238" w14:textId="3370361C" w:rsidR="00294702" w:rsidRPr="000E1F3C" w:rsidRDefault="00294702" w:rsidP="00EF4767">
      <w:pPr>
        <w:pStyle w:val="QuanserFigure"/>
        <w:jc w:val="both"/>
        <w:rPr>
          <w:szCs w:val="20"/>
        </w:rPr>
      </w:pPr>
      <w:r w:rsidRPr="000E1F3C">
        <w:rPr>
          <w:noProof/>
          <w:color w:val="434343"/>
          <w:szCs w:val="20"/>
          <w:bdr w:val="none" w:sz="0" w:space="0" w:color="auto" w:frame="1"/>
        </w:rPr>
        <w:lastRenderedPageBreak/>
        <w:drawing>
          <wp:anchor distT="0" distB="0" distL="114300" distR="114300" simplePos="0" relativeHeight="251658245" behindDoc="0" locked="0" layoutInCell="1" allowOverlap="1" wp14:anchorId="168625ED" wp14:editId="69C160D7">
            <wp:simplePos x="0" y="0"/>
            <wp:positionH relativeFrom="column">
              <wp:posOffset>3778581</wp:posOffset>
            </wp:positionH>
            <wp:positionV relativeFrom="paragraph">
              <wp:posOffset>-126263</wp:posOffset>
            </wp:positionV>
            <wp:extent cx="2200275" cy="628650"/>
            <wp:effectExtent l="0" t="0" r="9525" b="0"/>
            <wp:wrapNone/>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0275" cy="628650"/>
                    </a:xfrm>
                    <a:prstGeom prst="rect">
                      <a:avLst/>
                    </a:prstGeom>
                    <a:noFill/>
                    <a:ln>
                      <a:noFill/>
                    </a:ln>
                  </pic:spPr>
                </pic:pic>
              </a:graphicData>
            </a:graphic>
          </wp:anchor>
        </w:drawing>
      </w:r>
      <w:r w:rsidRPr="000E1F3C">
        <w:rPr>
          <w:szCs w:val="20"/>
        </w:rPr>
        <w:t>© 202</w:t>
      </w:r>
      <w:r>
        <w:rPr>
          <w:szCs w:val="20"/>
        </w:rPr>
        <w:t>3</w:t>
      </w:r>
      <w:r w:rsidRPr="000E1F3C">
        <w:rPr>
          <w:szCs w:val="20"/>
        </w:rPr>
        <w:t xml:space="preserve"> Quanser Inc., All rights reserved</w:t>
      </w:r>
    </w:p>
    <w:p w14:paraId="1CC4094C" w14:textId="7DBCBE39" w:rsidR="008E60E8" w:rsidRPr="000E1F3C" w:rsidRDefault="00CA440A" w:rsidP="008E60E8">
      <w:pPr>
        <w:pStyle w:val="QuanserFigure"/>
        <w:jc w:val="left"/>
        <w:rPr>
          <w:szCs w:val="20"/>
        </w:rPr>
      </w:pPr>
      <w:r>
        <w:rPr>
          <w:szCs w:val="20"/>
        </w:rPr>
        <w:t>F</w:t>
      </w:r>
      <w:r w:rsidR="008E60E8" w:rsidRPr="000E1F3C">
        <w:rPr>
          <w:szCs w:val="20"/>
        </w:rPr>
        <w:t xml:space="preserve">or more information on the solutions Quanser Inc. offers, </w:t>
      </w:r>
      <w:r w:rsidR="008E60E8">
        <w:rPr>
          <w:szCs w:val="20"/>
        </w:rPr>
        <w:br/>
      </w:r>
      <w:r w:rsidR="008E60E8" w:rsidRPr="000E1F3C">
        <w:rPr>
          <w:szCs w:val="20"/>
        </w:rPr>
        <w:t>please visit the web site at:</w:t>
      </w:r>
      <w:r w:rsidR="008E60E8">
        <w:rPr>
          <w:szCs w:val="20"/>
        </w:rPr>
        <w:t xml:space="preserve"> </w:t>
      </w:r>
      <w:hyperlink r:id="rId13" w:history="1">
        <w:r w:rsidR="008E60E8" w:rsidRPr="000E1F3C">
          <w:rPr>
            <w:rStyle w:val="Hyperlink"/>
            <w:szCs w:val="20"/>
          </w:rPr>
          <w:t>http://www.quanser.com</w:t>
        </w:r>
      </w:hyperlink>
    </w:p>
    <w:p w14:paraId="21824F68" w14:textId="76A12F0D" w:rsidR="00294702" w:rsidRPr="008E60E8" w:rsidRDefault="00294702" w:rsidP="00294702">
      <w:pPr>
        <w:pStyle w:val="QuanserFigure"/>
        <w:spacing w:before="0"/>
        <w:jc w:val="left"/>
        <w:rPr>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E60E8" w14:paraId="3FA5BAC1" w14:textId="77777777" w:rsidTr="00A31C05">
        <w:tc>
          <w:tcPr>
            <w:tcW w:w="4675" w:type="dxa"/>
          </w:tcPr>
          <w:p w14:paraId="78474D4A" w14:textId="77777777" w:rsidR="008E60E8" w:rsidRPr="000E1F3C" w:rsidRDefault="008E60E8" w:rsidP="00A31C05">
            <w:pPr>
              <w:pStyle w:val="QuanserFigure"/>
              <w:jc w:val="right"/>
              <w:rPr>
                <w:szCs w:val="20"/>
              </w:rPr>
            </w:pPr>
            <w:r w:rsidRPr="000E1F3C">
              <w:rPr>
                <w:szCs w:val="20"/>
              </w:rPr>
              <w:t>Quanser Inc.</w:t>
            </w:r>
          </w:p>
          <w:p w14:paraId="626D0F8F" w14:textId="77777777" w:rsidR="008E60E8" w:rsidRPr="000E1F3C" w:rsidRDefault="008E60E8" w:rsidP="00A31C05">
            <w:pPr>
              <w:pStyle w:val="QuanserFigure"/>
              <w:jc w:val="right"/>
              <w:rPr>
                <w:szCs w:val="20"/>
              </w:rPr>
            </w:pPr>
            <w:r w:rsidRPr="000E1F3C">
              <w:rPr>
                <w:szCs w:val="20"/>
              </w:rPr>
              <w:t>119 Spy Court</w:t>
            </w:r>
          </w:p>
          <w:p w14:paraId="0CFACE93" w14:textId="77777777" w:rsidR="008E60E8" w:rsidRPr="000E1F3C" w:rsidRDefault="008E60E8" w:rsidP="00A31C05">
            <w:pPr>
              <w:pStyle w:val="QuanserFigure"/>
              <w:jc w:val="right"/>
              <w:rPr>
                <w:szCs w:val="20"/>
              </w:rPr>
            </w:pPr>
            <w:r w:rsidRPr="000E1F3C">
              <w:rPr>
                <w:szCs w:val="20"/>
              </w:rPr>
              <w:t>Markham, Ontario</w:t>
            </w:r>
          </w:p>
          <w:p w14:paraId="043C4E81" w14:textId="303A0E0B" w:rsidR="008E60E8" w:rsidRDefault="008E60E8" w:rsidP="00A31C05">
            <w:pPr>
              <w:pStyle w:val="QuanserFigure"/>
              <w:jc w:val="right"/>
              <w:rPr>
                <w:szCs w:val="20"/>
              </w:rPr>
            </w:pPr>
            <w:r w:rsidRPr="000E1F3C">
              <w:rPr>
                <w:szCs w:val="20"/>
              </w:rPr>
              <w:t>L3R 5H6</w:t>
            </w:r>
            <w:r>
              <w:rPr>
                <w:szCs w:val="20"/>
              </w:rPr>
              <w:t xml:space="preserve">, </w:t>
            </w:r>
            <w:r w:rsidRPr="000E1F3C">
              <w:rPr>
                <w:szCs w:val="20"/>
              </w:rPr>
              <w:t>Canada</w:t>
            </w:r>
          </w:p>
        </w:tc>
        <w:tc>
          <w:tcPr>
            <w:tcW w:w="4675" w:type="dxa"/>
          </w:tcPr>
          <w:p w14:paraId="1C9872A2" w14:textId="77777777" w:rsidR="008E60E8" w:rsidRPr="000E1F3C" w:rsidRDefault="008E60E8" w:rsidP="00A31C05">
            <w:pPr>
              <w:pStyle w:val="QuanserFigure"/>
              <w:jc w:val="left"/>
              <w:rPr>
                <w:szCs w:val="20"/>
              </w:rPr>
            </w:pPr>
            <w:r w:rsidRPr="000E1F3C">
              <w:rPr>
                <w:szCs w:val="20"/>
              </w:rPr>
              <w:t>info@quanser.com</w:t>
            </w:r>
          </w:p>
          <w:p w14:paraId="1F727D5B" w14:textId="51E56F7D" w:rsidR="008E60E8" w:rsidRPr="000E1F3C" w:rsidRDefault="008E60E8" w:rsidP="00A31C05">
            <w:pPr>
              <w:pStyle w:val="QuanserFigure"/>
              <w:jc w:val="left"/>
              <w:rPr>
                <w:szCs w:val="20"/>
              </w:rPr>
            </w:pPr>
            <w:r w:rsidRPr="000E1F3C">
              <w:rPr>
                <w:szCs w:val="20"/>
              </w:rPr>
              <w:t>Phone</w:t>
            </w:r>
            <w:r w:rsidR="00A31C05">
              <w:rPr>
                <w:szCs w:val="20"/>
              </w:rPr>
              <w:t xml:space="preserve"> </w:t>
            </w:r>
            <w:r w:rsidRPr="000E1F3C">
              <w:rPr>
                <w:szCs w:val="20"/>
              </w:rPr>
              <w:t>: 19059403575</w:t>
            </w:r>
          </w:p>
          <w:p w14:paraId="063FD0FF" w14:textId="4B0675E3" w:rsidR="008E60E8" w:rsidRPr="000E1F3C" w:rsidRDefault="008E60E8" w:rsidP="00A31C05">
            <w:pPr>
              <w:pStyle w:val="QuanserFigure"/>
              <w:jc w:val="left"/>
              <w:rPr>
                <w:szCs w:val="20"/>
              </w:rPr>
            </w:pPr>
            <w:r w:rsidRPr="000E1F3C">
              <w:rPr>
                <w:szCs w:val="20"/>
              </w:rPr>
              <w:t>Fax</w:t>
            </w:r>
            <w:r w:rsidR="00A31C05">
              <w:rPr>
                <w:szCs w:val="20"/>
              </w:rPr>
              <w:t xml:space="preserve">      </w:t>
            </w:r>
            <w:r w:rsidRPr="000E1F3C">
              <w:rPr>
                <w:szCs w:val="20"/>
              </w:rPr>
              <w:t>: 19059403576</w:t>
            </w:r>
          </w:p>
          <w:p w14:paraId="189C4F95" w14:textId="0FC970FD" w:rsidR="008E60E8" w:rsidRDefault="008E60E8" w:rsidP="00A31C05">
            <w:pPr>
              <w:pStyle w:val="QuanserFigure"/>
              <w:jc w:val="left"/>
              <w:rPr>
                <w:szCs w:val="20"/>
              </w:rPr>
            </w:pPr>
            <w:r>
              <w:rPr>
                <w:szCs w:val="20"/>
              </w:rPr>
              <w:t>p</w:t>
            </w:r>
            <w:r w:rsidRPr="000E1F3C">
              <w:rPr>
                <w:szCs w:val="20"/>
              </w:rPr>
              <w:t>rinted in Markham, Ontario.</w:t>
            </w:r>
          </w:p>
        </w:tc>
      </w:tr>
    </w:tbl>
    <w:p w14:paraId="7884AEB6" w14:textId="77777777" w:rsidR="001E1A27" w:rsidRDefault="00294702" w:rsidP="002716F0">
      <w:pPr>
        <w:rPr>
          <w:sz w:val="20"/>
          <w:szCs w:val="20"/>
        </w:rPr>
      </w:pPr>
      <w:r w:rsidRPr="000E1F3C">
        <w:rPr>
          <w:sz w:val="20"/>
          <w:szCs w:val="20"/>
        </w:rPr>
        <w:t>This document and the software described in it are provided subject to a license agreement. Neither the software nor this document may be used or copied except as specified under the terms of that license agreement. Quanser Inc. grants the following rights: a) The right to reproduce the work, to incorporate the work into one or more collections, and to reproduce the work as incorporated in the collections, b) to create and reproduce adaptations provided reasonable steps are taken to clearly identify the changes that were made to the original work, c) to distribute and publicly perform the work including as incorporated in collections, and d) to distribute and publicly perform adaptations. The above rights may be exercised in all media and formats whether now known or hereafter devised. These rights are granted subject to and limited by the following restrictions: a) You may not exercise any of the rights granted to You in above in any manner that is primarily intended for or directed toward commercial advantage or private monetary compensation, and b) You must keep intact all copyright notices for the Work and provide the name Quanser Inc. for attribution. These restrictions may not be waved without express prior written permission of Quanser Inc.</w:t>
      </w:r>
      <w:r w:rsidR="001E1A27">
        <w:rPr>
          <w:sz w:val="20"/>
          <w:szCs w:val="20"/>
        </w:rPr>
        <w:t xml:space="preserve"> </w:t>
      </w:r>
    </w:p>
    <w:p w14:paraId="3949B216" w14:textId="56DE68D9" w:rsidR="000E1F3C" w:rsidRPr="00EF4767" w:rsidRDefault="000E1F3C" w:rsidP="002716F0">
      <w:pPr>
        <w:rPr>
          <w:b/>
          <w:bCs/>
          <w:sz w:val="20"/>
          <w:szCs w:val="20"/>
        </w:rPr>
      </w:pPr>
      <w:r w:rsidRPr="000E1F3C">
        <w:rPr>
          <w:b/>
          <w:bCs/>
          <w:sz w:val="20"/>
          <w:szCs w:val="20"/>
        </w:rPr>
        <w:t>FCC Notice</w:t>
      </w:r>
      <w:r w:rsidRPr="000E1F3C">
        <w:rPr>
          <w:sz w:val="20"/>
          <w:szCs w:val="20"/>
        </w:rPr>
        <w:t xml:space="preserve"> This device complies with Part 15 of the FCC rules. Operation is subject to the following two conditions: (1) this device may not cause harmful interference, and (2) this device must accept any interference received, including interference that may cause undesired operation.</w:t>
      </w:r>
    </w:p>
    <w:p w14:paraId="6A99F307" w14:textId="2D692519" w:rsidR="000E1F3C" w:rsidRPr="000E1F3C" w:rsidRDefault="000E1F3C" w:rsidP="002716F0">
      <w:pPr>
        <w:rPr>
          <w:sz w:val="20"/>
          <w:szCs w:val="20"/>
        </w:rPr>
      </w:pPr>
      <w:r w:rsidRPr="000E1F3C">
        <w:rPr>
          <w:b/>
          <w:bCs/>
          <w:sz w:val="20"/>
          <w:szCs w:val="20"/>
        </w:rPr>
        <w:t>Industry Canada Notice</w:t>
      </w:r>
      <w:r w:rsidRPr="000E1F3C">
        <w:rPr>
          <w:sz w:val="20"/>
          <w:szCs w:val="20"/>
        </w:rPr>
        <w:t xml:space="preserve"> This Class A digital apparatus complies with Canadian ICES-003. Cet appareil numérique de la classe A est conforme</w:t>
      </w:r>
      <w:r>
        <w:rPr>
          <w:sz w:val="20"/>
          <w:szCs w:val="20"/>
        </w:rPr>
        <w:t xml:space="preserve"> </w:t>
      </w:r>
      <w:r w:rsidRPr="000E1F3C">
        <w:rPr>
          <w:sz w:val="20"/>
          <w:szCs w:val="20"/>
        </w:rPr>
        <w:t>à la norme NMB-003 du Canada.</w:t>
      </w:r>
    </w:p>
    <w:p w14:paraId="52BA6042" w14:textId="35C108DF" w:rsidR="002716F0" w:rsidRDefault="000E1F3C" w:rsidP="000E1F3C">
      <w:pPr>
        <w:jc w:val="left"/>
        <w:rPr>
          <w:b/>
          <w:bCs/>
          <w:sz w:val="20"/>
          <w:szCs w:val="20"/>
        </w:rPr>
      </w:pPr>
      <w:r w:rsidRPr="000E1F3C">
        <w:rPr>
          <w:b/>
          <w:bCs/>
          <w:sz w:val="20"/>
          <w:szCs w:val="20"/>
        </w:rPr>
        <w:t>Waste Electrical and Electronic Equipment (WEEE)</w:t>
      </w:r>
      <w:r>
        <w:rPr>
          <w:b/>
          <w:bCs/>
          <w:sz w:val="20"/>
          <w:szCs w:val="20"/>
        </w:rPr>
        <w:t xml:space="preserve"> </w:t>
      </w:r>
    </w:p>
    <w:p w14:paraId="735E82D6" w14:textId="24F64885" w:rsidR="000E1F3C" w:rsidRDefault="002716F0" w:rsidP="002716F0">
      <w:pPr>
        <w:spacing w:before="0"/>
        <w:rPr>
          <w:sz w:val="20"/>
          <w:szCs w:val="20"/>
        </w:rPr>
      </w:pPr>
      <w:r w:rsidRPr="002716F0">
        <w:rPr>
          <w:noProof/>
          <w:sz w:val="20"/>
          <w:szCs w:val="20"/>
        </w:rPr>
        <w:drawing>
          <wp:anchor distT="0" distB="0" distL="114300" distR="114300" simplePos="0" relativeHeight="251658243" behindDoc="1" locked="0" layoutInCell="1" allowOverlap="1" wp14:anchorId="594F8B6C" wp14:editId="0B19E487">
            <wp:simplePos x="0" y="0"/>
            <wp:positionH relativeFrom="margin">
              <wp:posOffset>142875</wp:posOffset>
            </wp:positionH>
            <wp:positionV relativeFrom="paragraph">
              <wp:posOffset>37465</wp:posOffset>
            </wp:positionV>
            <wp:extent cx="590550" cy="8445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5539" t="3490" r="3846" b="4580"/>
                    <a:stretch/>
                  </pic:blipFill>
                  <pic:spPr bwMode="auto">
                    <a:xfrm>
                      <a:off x="0" y="0"/>
                      <a:ext cx="590550" cy="844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1F3C" w:rsidRPr="000E1F3C">
        <w:rPr>
          <w:sz w:val="20"/>
          <w:szCs w:val="20"/>
        </w:rPr>
        <w:t>This symbol indicates that waste products must be disposed of separately from municipal household waste, according to Directive</w:t>
      </w:r>
      <w:r w:rsidR="000E1F3C">
        <w:rPr>
          <w:sz w:val="20"/>
          <w:szCs w:val="20"/>
        </w:rPr>
        <w:t xml:space="preserve"> </w:t>
      </w:r>
      <w:r w:rsidR="000E1F3C" w:rsidRPr="000E1F3C">
        <w:rPr>
          <w:sz w:val="20"/>
          <w:szCs w:val="20"/>
        </w:rPr>
        <w:t>2002/96/EC of the European Parliament and the Council on waste electrical and electronic equipment (WEEE). All products at the</w:t>
      </w:r>
      <w:r w:rsidR="000E1F3C">
        <w:rPr>
          <w:sz w:val="20"/>
          <w:szCs w:val="20"/>
        </w:rPr>
        <w:t xml:space="preserve"> </w:t>
      </w:r>
      <w:r w:rsidR="000E1F3C" w:rsidRPr="000E1F3C">
        <w:rPr>
          <w:sz w:val="20"/>
          <w:szCs w:val="20"/>
        </w:rPr>
        <w:t>end of their life cycle must be sent to a WEEE collection and recycling center. Proper WEEE disposal reduces the environmental</w:t>
      </w:r>
      <w:r w:rsidR="000E1F3C">
        <w:rPr>
          <w:sz w:val="20"/>
          <w:szCs w:val="20"/>
        </w:rPr>
        <w:t xml:space="preserve"> </w:t>
      </w:r>
      <w:r w:rsidR="000E1F3C" w:rsidRPr="000E1F3C">
        <w:rPr>
          <w:sz w:val="20"/>
          <w:szCs w:val="20"/>
        </w:rPr>
        <w:t>impact and the risk to human health due to potentially hazardous substances used in such equipment. Your cooperation in proper</w:t>
      </w:r>
      <w:r w:rsidR="000E1F3C">
        <w:rPr>
          <w:sz w:val="20"/>
          <w:szCs w:val="20"/>
        </w:rPr>
        <w:t xml:space="preserve"> </w:t>
      </w:r>
      <w:r w:rsidR="000E1F3C" w:rsidRPr="000E1F3C">
        <w:rPr>
          <w:sz w:val="20"/>
          <w:szCs w:val="20"/>
        </w:rPr>
        <w:t xml:space="preserve">WEEE disposal will contribute to the effective usage of natural resources. </w:t>
      </w:r>
    </w:p>
    <w:p w14:paraId="1748D2B6" w14:textId="5FC85307" w:rsidR="002716F0" w:rsidRDefault="002716F0" w:rsidP="002716F0">
      <w:pPr>
        <w:spacing w:before="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7334"/>
      </w:tblGrid>
      <w:tr w:rsidR="008A6689" w14:paraId="3D290154" w14:textId="77777777" w:rsidTr="00CA440A">
        <w:tc>
          <w:tcPr>
            <w:tcW w:w="2016" w:type="dxa"/>
            <w:vAlign w:val="center"/>
          </w:tcPr>
          <w:p w14:paraId="5419A00E" w14:textId="77777777" w:rsidR="002716F0" w:rsidRDefault="002716F0" w:rsidP="00D829BF">
            <w:pPr>
              <w:jc w:val="center"/>
              <w:rPr>
                <w:sz w:val="20"/>
                <w:szCs w:val="20"/>
              </w:rPr>
            </w:pPr>
            <w:r>
              <w:rPr>
                <w:noProof/>
              </w:rPr>
              <w:drawing>
                <wp:inline distT="0" distB="0" distL="0" distR="0" wp14:anchorId="6FFC7BC3" wp14:editId="520D2886">
                  <wp:extent cx="1135380" cy="200025"/>
                  <wp:effectExtent l="0" t="0" r="762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5380" cy="200025"/>
                          </a:xfrm>
                          <a:prstGeom prst="rect">
                            <a:avLst/>
                          </a:prstGeom>
                          <a:noFill/>
                          <a:ln>
                            <a:noFill/>
                          </a:ln>
                        </pic:spPr>
                      </pic:pic>
                    </a:graphicData>
                  </a:graphic>
                </wp:inline>
              </w:drawing>
            </w:r>
          </w:p>
          <w:p w14:paraId="07551C99" w14:textId="5DD87552" w:rsidR="00D829BF" w:rsidRDefault="00D829BF" w:rsidP="00D829BF">
            <w:pPr>
              <w:jc w:val="center"/>
              <w:rPr>
                <w:sz w:val="20"/>
                <w:szCs w:val="20"/>
              </w:rPr>
            </w:pPr>
          </w:p>
        </w:tc>
        <w:tc>
          <w:tcPr>
            <w:tcW w:w="7334" w:type="dxa"/>
          </w:tcPr>
          <w:p w14:paraId="0C658999" w14:textId="77777777" w:rsidR="002716F0" w:rsidRPr="002716F0" w:rsidRDefault="002716F0" w:rsidP="002716F0">
            <w:pPr>
              <w:jc w:val="left"/>
              <w:rPr>
                <w:sz w:val="20"/>
                <w:szCs w:val="20"/>
              </w:rPr>
            </w:pPr>
            <w:r w:rsidRPr="002716F0">
              <w:rPr>
                <w:sz w:val="20"/>
                <w:szCs w:val="20"/>
              </w:rPr>
              <w:t>This product meets the essential requirements of applicable European Directives as follows:</w:t>
            </w:r>
          </w:p>
          <w:p w14:paraId="2E5C6370" w14:textId="77777777" w:rsidR="002716F0" w:rsidRPr="002716F0" w:rsidRDefault="002716F0" w:rsidP="002716F0">
            <w:pPr>
              <w:pStyle w:val="ListParagraph"/>
              <w:numPr>
                <w:ilvl w:val="0"/>
                <w:numId w:val="27"/>
              </w:numPr>
              <w:jc w:val="left"/>
              <w:rPr>
                <w:sz w:val="20"/>
                <w:szCs w:val="20"/>
              </w:rPr>
            </w:pPr>
            <w:r w:rsidRPr="002716F0">
              <w:rPr>
                <w:sz w:val="20"/>
                <w:szCs w:val="20"/>
              </w:rPr>
              <w:t>2006/95/EC; Low-Voltage Directive (safety)</w:t>
            </w:r>
          </w:p>
          <w:p w14:paraId="295F83A6" w14:textId="2654E5B9" w:rsidR="002716F0" w:rsidRPr="002716F0" w:rsidRDefault="002716F0" w:rsidP="002716F0">
            <w:pPr>
              <w:pStyle w:val="ListParagraph"/>
              <w:numPr>
                <w:ilvl w:val="0"/>
                <w:numId w:val="27"/>
              </w:numPr>
              <w:jc w:val="left"/>
              <w:rPr>
                <w:sz w:val="20"/>
                <w:szCs w:val="20"/>
              </w:rPr>
            </w:pPr>
            <w:r w:rsidRPr="002716F0">
              <w:rPr>
                <w:sz w:val="20"/>
                <w:szCs w:val="20"/>
              </w:rPr>
              <w:t>2004/108/EC; Electromagnetic Compatibility Directive (EMC)</w:t>
            </w:r>
          </w:p>
          <w:p w14:paraId="4088307A" w14:textId="77777777" w:rsidR="002716F0" w:rsidRDefault="002716F0" w:rsidP="002716F0">
            <w:pPr>
              <w:rPr>
                <w:sz w:val="20"/>
                <w:szCs w:val="20"/>
              </w:rPr>
            </w:pPr>
            <w:r w:rsidRPr="002716F0">
              <w:rPr>
                <w:b/>
                <w:bCs/>
                <w:sz w:val="20"/>
                <w:szCs w:val="20"/>
              </w:rPr>
              <w:t>Warning</w:t>
            </w:r>
            <w:r w:rsidRPr="002716F0">
              <w:rPr>
                <w:sz w:val="20"/>
                <w:szCs w:val="20"/>
              </w:rPr>
              <w:t>: This is a Class A product. In a domestic environment this product may cause radio interference, in which case the user may be required to take adequate measures</w:t>
            </w:r>
            <w:r w:rsidRPr="002716F0">
              <w:rPr>
                <w:sz w:val="20"/>
                <w:szCs w:val="20"/>
              </w:rPr>
              <w:br w:type="page"/>
            </w:r>
            <w:r w:rsidR="001E1A27">
              <w:rPr>
                <w:sz w:val="20"/>
                <w:szCs w:val="20"/>
              </w:rPr>
              <w:t>.</w:t>
            </w:r>
          </w:p>
          <w:p w14:paraId="6736D227" w14:textId="5306A22B" w:rsidR="0039499A" w:rsidRPr="002716F0" w:rsidRDefault="0039499A" w:rsidP="002716F0"/>
        </w:tc>
      </w:tr>
      <w:tr w:rsidR="001E1A27" w14:paraId="4BE2A232" w14:textId="77777777" w:rsidTr="00CA440A">
        <w:tc>
          <w:tcPr>
            <w:tcW w:w="2016" w:type="dxa"/>
            <w:vAlign w:val="center"/>
          </w:tcPr>
          <w:p w14:paraId="1AE9C97C" w14:textId="01C60FB3" w:rsidR="001E1A27" w:rsidRDefault="001E1A27" w:rsidP="001E1A27">
            <w:pPr>
              <w:jc w:val="center"/>
              <w:rPr>
                <w:noProof/>
              </w:rPr>
            </w:pPr>
            <w:r>
              <w:rPr>
                <w:noProof/>
              </w:rPr>
              <w:drawing>
                <wp:inline distT="114300" distB="114300" distL="114300" distR="114300" wp14:anchorId="6684AD49" wp14:editId="0AF8C06F">
                  <wp:extent cx="395288" cy="395288"/>
                  <wp:effectExtent l="0" t="0" r="0" b="0"/>
                  <wp:docPr id="8" name="image18.png" descr="caution.png"/>
                  <wp:cNvGraphicFramePr/>
                  <a:graphic xmlns:a="http://schemas.openxmlformats.org/drawingml/2006/main">
                    <a:graphicData uri="http://schemas.openxmlformats.org/drawingml/2006/picture">
                      <pic:pic xmlns:pic="http://schemas.openxmlformats.org/drawingml/2006/picture">
                        <pic:nvPicPr>
                          <pic:cNvPr id="0" name="image18.png" descr="caution.png"/>
                          <pic:cNvPicPr preferRelativeResize="0"/>
                        </pic:nvPicPr>
                        <pic:blipFill>
                          <a:blip r:embed="rId16"/>
                          <a:srcRect/>
                          <a:stretch>
                            <a:fillRect/>
                          </a:stretch>
                        </pic:blipFill>
                        <pic:spPr>
                          <a:xfrm>
                            <a:off x="0" y="0"/>
                            <a:ext cx="395288" cy="395288"/>
                          </a:xfrm>
                          <a:prstGeom prst="rect">
                            <a:avLst/>
                          </a:prstGeom>
                          <a:ln/>
                        </pic:spPr>
                      </pic:pic>
                    </a:graphicData>
                  </a:graphic>
                </wp:inline>
              </w:drawing>
            </w:r>
            <w:r>
              <w:rPr>
                <w:b/>
                <w:sz w:val="28"/>
                <w:szCs w:val="28"/>
              </w:rPr>
              <w:br/>
              <w:t>Caution</w:t>
            </w:r>
          </w:p>
        </w:tc>
        <w:tc>
          <w:tcPr>
            <w:tcW w:w="7334" w:type="dxa"/>
          </w:tcPr>
          <w:p w14:paraId="15E34BE1" w14:textId="5E0C2E61" w:rsidR="001E1A27" w:rsidRPr="002716F0" w:rsidRDefault="001E1A27" w:rsidP="002716F0">
            <w:pPr>
              <w:jc w:val="left"/>
              <w:rPr>
                <w:sz w:val="20"/>
                <w:szCs w:val="20"/>
              </w:rPr>
            </w:pPr>
            <w:r w:rsidRPr="001E1A27">
              <w:rPr>
                <w:b/>
                <w:sz w:val="20"/>
                <w:szCs w:val="20"/>
              </w:rPr>
              <w:t>This equipment is designed to be used for educational and research purposes and is not intended for use by the public.</w:t>
            </w:r>
            <w:r w:rsidRPr="001E1A27">
              <w:rPr>
                <w:sz w:val="20"/>
                <w:szCs w:val="20"/>
              </w:rPr>
              <w:t xml:space="preserve"> The user is responsible to ensure that the equipment will be used by technically qualified personnel only. While the end-effector board provides connections for external user devices, users are responsible for certifying any modifications or additions they make to the default configuration.</w:t>
            </w:r>
          </w:p>
        </w:tc>
      </w:tr>
    </w:tbl>
    <w:p w14:paraId="668AC82A" w14:textId="77777777" w:rsidR="00451003" w:rsidRDefault="0068350F">
      <w:pPr>
        <w:pStyle w:val="Heading1"/>
      </w:pPr>
      <w:bookmarkStart w:id="0" w:name="_bpfbbs1u3fh8" w:colFirst="0" w:colLast="0"/>
      <w:bookmarkStart w:id="1" w:name="_Toc49761858"/>
      <w:bookmarkStart w:id="2" w:name="_Toc52186069"/>
      <w:bookmarkStart w:id="3" w:name="_Toc61513410"/>
      <w:bookmarkStart w:id="4" w:name="_Toc124166416"/>
      <w:bookmarkStart w:id="5" w:name="_Toc124516260"/>
      <w:bookmarkEnd w:id="0"/>
      <w:r>
        <w:lastRenderedPageBreak/>
        <w:t>Table of Contents</w:t>
      </w:r>
      <w:bookmarkEnd w:id="1"/>
      <w:bookmarkEnd w:id="2"/>
      <w:bookmarkEnd w:id="3"/>
      <w:bookmarkEnd w:id="4"/>
      <w:bookmarkEnd w:id="5"/>
    </w:p>
    <w:sdt>
      <w:sdtPr>
        <w:id w:val="-2027095509"/>
        <w:docPartObj>
          <w:docPartGallery w:val="Table of Contents"/>
          <w:docPartUnique/>
        </w:docPartObj>
      </w:sdtPr>
      <w:sdtEndPr>
        <w:rPr>
          <w:sz w:val="20"/>
          <w:szCs w:val="20"/>
        </w:rPr>
      </w:sdtEndPr>
      <w:sdtContent>
        <w:sdt>
          <w:sdtPr>
            <w:id w:val="378292007"/>
            <w:docPartObj>
              <w:docPartGallery w:val="Table of Contents"/>
              <w:docPartUnique/>
            </w:docPartObj>
          </w:sdtPr>
          <w:sdtEndPr/>
          <w:sdtContent>
            <w:p w14:paraId="7AB48DE7" w14:textId="3B47D138" w:rsidR="008201BB" w:rsidRDefault="00D06CDF">
              <w:pPr>
                <w:pStyle w:val="TOC1"/>
                <w:tabs>
                  <w:tab w:val="right" w:pos="9350"/>
                </w:tabs>
                <w:rPr>
                  <w:rFonts w:asciiTheme="minorHAnsi" w:eastAsiaTheme="minorEastAsia" w:hAnsiTheme="minorHAnsi" w:cstheme="minorBidi"/>
                  <w:noProof/>
                  <w:color w:val="auto"/>
                  <w:lang w:val="en-US" w:eastAsia="en-US"/>
                </w:rPr>
              </w:pPr>
              <w:r>
                <w:fldChar w:fldCharType="begin"/>
              </w:r>
              <w:r>
                <w:instrText xml:space="preserve"> TOC \h \u \z </w:instrText>
              </w:r>
              <w:r>
                <w:fldChar w:fldCharType="separate"/>
              </w:r>
              <w:hyperlink w:anchor="_Toc124516261" w:history="1">
                <w:r w:rsidR="008201BB" w:rsidRPr="00AF705A">
                  <w:rPr>
                    <w:rStyle w:val="Hyperlink"/>
                    <w:noProof/>
                  </w:rPr>
                  <w:t>A. Overview</w:t>
                </w:r>
                <w:r w:rsidR="008201BB">
                  <w:rPr>
                    <w:noProof/>
                    <w:webHidden/>
                  </w:rPr>
                  <w:tab/>
                </w:r>
                <w:r w:rsidR="008201BB">
                  <w:rPr>
                    <w:noProof/>
                    <w:webHidden/>
                  </w:rPr>
                  <w:fldChar w:fldCharType="begin"/>
                </w:r>
                <w:r w:rsidR="008201BB">
                  <w:rPr>
                    <w:noProof/>
                    <w:webHidden/>
                  </w:rPr>
                  <w:instrText xml:space="preserve"> PAGEREF _Toc124516261 \h </w:instrText>
                </w:r>
                <w:r w:rsidR="008201BB">
                  <w:rPr>
                    <w:noProof/>
                    <w:webHidden/>
                  </w:rPr>
                </w:r>
                <w:r w:rsidR="008201BB">
                  <w:rPr>
                    <w:noProof/>
                    <w:webHidden/>
                  </w:rPr>
                  <w:fldChar w:fldCharType="separate"/>
                </w:r>
                <w:r w:rsidR="00742368">
                  <w:rPr>
                    <w:noProof/>
                    <w:webHidden/>
                  </w:rPr>
                  <w:t>3</w:t>
                </w:r>
                <w:r w:rsidR="008201BB">
                  <w:rPr>
                    <w:noProof/>
                    <w:webHidden/>
                  </w:rPr>
                  <w:fldChar w:fldCharType="end"/>
                </w:r>
              </w:hyperlink>
            </w:p>
            <w:p w14:paraId="7BB4D279" w14:textId="2067C908" w:rsidR="008201BB" w:rsidRDefault="00742368">
              <w:pPr>
                <w:pStyle w:val="TOC1"/>
                <w:tabs>
                  <w:tab w:val="right" w:pos="9350"/>
                </w:tabs>
                <w:rPr>
                  <w:rFonts w:asciiTheme="minorHAnsi" w:eastAsiaTheme="minorEastAsia" w:hAnsiTheme="minorHAnsi" w:cstheme="minorBidi"/>
                  <w:noProof/>
                  <w:color w:val="auto"/>
                  <w:lang w:val="en-US" w:eastAsia="en-US"/>
                </w:rPr>
              </w:pPr>
              <w:hyperlink w:anchor="_Toc124516262" w:history="1">
                <w:r w:rsidR="008201BB" w:rsidRPr="00AF705A">
                  <w:rPr>
                    <w:rStyle w:val="Hyperlink"/>
                    <w:noProof/>
                  </w:rPr>
                  <w:t>B. Development Details</w:t>
                </w:r>
                <w:r w:rsidR="008201BB">
                  <w:rPr>
                    <w:noProof/>
                    <w:webHidden/>
                  </w:rPr>
                  <w:tab/>
                </w:r>
                <w:r w:rsidR="008201BB">
                  <w:rPr>
                    <w:noProof/>
                    <w:webHidden/>
                  </w:rPr>
                  <w:fldChar w:fldCharType="begin"/>
                </w:r>
                <w:r w:rsidR="008201BB">
                  <w:rPr>
                    <w:noProof/>
                    <w:webHidden/>
                  </w:rPr>
                  <w:instrText xml:space="preserve"> PAGEREF _Toc124516262 \h </w:instrText>
                </w:r>
                <w:r w:rsidR="008201BB">
                  <w:rPr>
                    <w:noProof/>
                    <w:webHidden/>
                  </w:rPr>
                </w:r>
                <w:r w:rsidR="008201BB">
                  <w:rPr>
                    <w:noProof/>
                    <w:webHidden/>
                  </w:rPr>
                  <w:fldChar w:fldCharType="separate"/>
                </w:r>
                <w:r>
                  <w:rPr>
                    <w:noProof/>
                    <w:webHidden/>
                  </w:rPr>
                  <w:t>4</w:t>
                </w:r>
                <w:r w:rsidR="008201BB">
                  <w:rPr>
                    <w:noProof/>
                    <w:webHidden/>
                  </w:rPr>
                  <w:fldChar w:fldCharType="end"/>
                </w:r>
              </w:hyperlink>
            </w:p>
            <w:p w14:paraId="62FB5A06" w14:textId="09FF5FD1" w:rsidR="008201BB" w:rsidRDefault="00742368">
              <w:pPr>
                <w:pStyle w:val="TOC2"/>
                <w:tabs>
                  <w:tab w:val="right" w:pos="9350"/>
                </w:tabs>
                <w:rPr>
                  <w:rFonts w:asciiTheme="minorHAnsi" w:eastAsiaTheme="minorEastAsia" w:hAnsiTheme="minorHAnsi" w:cstheme="minorBidi"/>
                  <w:noProof/>
                  <w:color w:val="auto"/>
                  <w:lang w:val="en-US" w:eastAsia="en-US"/>
                </w:rPr>
              </w:pPr>
              <w:hyperlink w:anchor="_Toc124516263" w:history="1">
                <w:r w:rsidR="008201BB" w:rsidRPr="00AF705A">
                  <w:rPr>
                    <w:rStyle w:val="Hyperlink"/>
                    <w:noProof/>
                  </w:rPr>
                  <w:t>Quanser Modules</w:t>
                </w:r>
                <w:r w:rsidR="008201BB">
                  <w:rPr>
                    <w:noProof/>
                    <w:webHidden/>
                  </w:rPr>
                  <w:tab/>
                </w:r>
                <w:r w:rsidR="008201BB">
                  <w:rPr>
                    <w:noProof/>
                    <w:webHidden/>
                  </w:rPr>
                  <w:fldChar w:fldCharType="begin"/>
                </w:r>
                <w:r w:rsidR="008201BB">
                  <w:rPr>
                    <w:noProof/>
                    <w:webHidden/>
                  </w:rPr>
                  <w:instrText xml:space="preserve"> PAGEREF _Toc124516263 \h </w:instrText>
                </w:r>
                <w:r w:rsidR="008201BB">
                  <w:rPr>
                    <w:noProof/>
                    <w:webHidden/>
                  </w:rPr>
                </w:r>
                <w:r w:rsidR="008201BB">
                  <w:rPr>
                    <w:noProof/>
                    <w:webHidden/>
                  </w:rPr>
                  <w:fldChar w:fldCharType="separate"/>
                </w:r>
                <w:r>
                  <w:rPr>
                    <w:noProof/>
                    <w:webHidden/>
                  </w:rPr>
                  <w:t>4</w:t>
                </w:r>
                <w:r w:rsidR="008201BB">
                  <w:rPr>
                    <w:noProof/>
                    <w:webHidden/>
                  </w:rPr>
                  <w:fldChar w:fldCharType="end"/>
                </w:r>
              </w:hyperlink>
            </w:p>
            <w:p w14:paraId="5FB991F0" w14:textId="46A20769" w:rsidR="008201BB" w:rsidRDefault="00742368">
              <w:pPr>
                <w:pStyle w:val="TOC2"/>
                <w:tabs>
                  <w:tab w:val="right" w:pos="9350"/>
                </w:tabs>
                <w:rPr>
                  <w:rFonts w:asciiTheme="minorHAnsi" w:eastAsiaTheme="minorEastAsia" w:hAnsiTheme="minorHAnsi" w:cstheme="minorBidi"/>
                  <w:noProof/>
                  <w:color w:val="auto"/>
                  <w:lang w:val="en-US" w:eastAsia="en-US"/>
                </w:rPr>
              </w:pPr>
              <w:hyperlink w:anchor="_Toc124516264" w:history="1">
                <w:r w:rsidR="008201BB" w:rsidRPr="00AF705A">
                  <w:rPr>
                    <w:rStyle w:val="Hyperlink"/>
                    <w:noProof/>
                  </w:rPr>
                  <w:t>Quanser Core</w:t>
                </w:r>
                <w:r w:rsidR="008201BB">
                  <w:rPr>
                    <w:noProof/>
                    <w:webHidden/>
                  </w:rPr>
                  <w:tab/>
                </w:r>
                <w:r w:rsidR="008201BB">
                  <w:rPr>
                    <w:noProof/>
                    <w:webHidden/>
                  </w:rPr>
                  <w:fldChar w:fldCharType="begin"/>
                </w:r>
                <w:r w:rsidR="008201BB">
                  <w:rPr>
                    <w:noProof/>
                    <w:webHidden/>
                  </w:rPr>
                  <w:instrText xml:space="preserve"> PAGEREF _Toc124516264 \h </w:instrText>
                </w:r>
                <w:r w:rsidR="008201BB">
                  <w:rPr>
                    <w:noProof/>
                    <w:webHidden/>
                  </w:rPr>
                </w:r>
                <w:r w:rsidR="008201BB">
                  <w:rPr>
                    <w:noProof/>
                    <w:webHidden/>
                  </w:rPr>
                  <w:fldChar w:fldCharType="separate"/>
                </w:r>
                <w:r>
                  <w:rPr>
                    <w:noProof/>
                    <w:webHidden/>
                  </w:rPr>
                  <w:t>1</w:t>
                </w:r>
                <w:r w:rsidR="008201BB">
                  <w:rPr>
                    <w:noProof/>
                    <w:webHidden/>
                  </w:rPr>
                  <w:fldChar w:fldCharType="end"/>
                </w:r>
              </w:hyperlink>
            </w:p>
            <w:p w14:paraId="6D208465" w14:textId="7DBC703F" w:rsidR="008201BB" w:rsidRDefault="00742368">
              <w:pPr>
                <w:pStyle w:val="TOC1"/>
                <w:tabs>
                  <w:tab w:val="right" w:pos="9350"/>
                </w:tabs>
                <w:rPr>
                  <w:rFonts w:asciiTheme="minorHAnsi" w:eastAsiaTheme="minorEastAsia" w:hAnsiTheme="minorHAnsi" w:cstheme="minorBidi"/>
                  <w:noProof/>
                  <w:color w:val="auto"/>
                  <w:lang w:val="en-US" w:eastAsia="en-US"/>
                </w:rPr>
              </w:pPr>
              <w:hyperlink w:anchor="_Toc124516265" w:history="1">
                <w:r w:rsidR="008201BB" w:rsidRPr="00AF705A">
                  <w:rPr>
                    <w:rStyle w:val="Hyperlink"/>
                    <w:noProof/>
                  </w:rPr>
                  <w:t>C. Configure Timing</w:t>
                </w:r>
                <w:r w:rsidR="008201BB">
                  <w:rPr>
                    <w:noProof/>
                    <w:webHidden/>
                  </w:rPr>
                  <w:tab/>
                </w:r>
                <w:r w:rsidR="008201BB">
                  <w:rPr>
                    <w:noProof/>
                    <w:webHidden/>
                  </w:rPr>
                  <w:fldChar w:fldCharType="begin"/>
                </w:r>
                <w:r w:rsidR="008201BB">
                  <w:rPr>
                    <w:noProof/>
                    <w:webHidden/>
                  </w:rPr>
                  <w:instrText xml:space="preserve"> PAGEREF _Toc124516265 \h </w:instrText>
                </w:r>
                <w:r w:rsidR="008201BB">
                  <w:rPr>
                    <w:noProof/>
                    <w:webHidden/>
                  </w:rPr>
                </w:r>
                <w:r w:rsidR="008201BB">
                  <w:rPr>
                    <w:noProof/>
                    <w:webHidden/>
                  </w:rPr>
                  <w:fldChar w:fldCharType="separate"/>
                </w:r>
                <w:r>
                  <w:rPr>
                    <w:noProof/>
                    <w:webHidden/>
                  </w:rPr>
                  <w:t>2</w:t>
                </w:r>
                <w:r w:rsidR="008201BB">
                  <w:rPr>
                    <w:noProof/>
                    <w:webHidden/>
                  </w:rPr>
                  <w:fldChar w:fldCharType="end"/>
                </w:r>
              </w:hyperlink>
            </w:p>
            <w:p w14:paraId="1383F93A" w14:textId="2B684625" w:rsidR="008201BB" w:rsidRDefault="00742368">
              <w:pPr>
                <w:pStyle w:val="TOC1"/>
                <w:tabs>
                  <w:tab w:val="right" w:pos="9350"/>
                </w:tabs>
                <w:rPr>
                  <w:rFonts w:asciiTheme="minorHAnsi" w:eastAsiaTheme="minorEastAsia" w:hAnsiTheme="minorHAnsi" w:cstheme="minorBidi"/>
                  <w:noProof/>
                  <w:color w:val="auto"/>
                  <w:lang w:val="en-US" w:eastAsia="en-US"/>
                </w:rPr>
              </w:pPr>
              <w:hyperlink w:anchor="_Toc124516266" w:history="1">
                <w:r w:rsidR="008201BB" w:rsidRPr="00AF705A">
                  <w:rPr>
                    <w:rStyle w:val="Hyperlink"/>
                    <w:noProof/>
                  </w:rPr>
                  <w:t>D. Deployment and Monitoring</w:t>
                </w:r>
                <w:r w:rsidR="008201BB">
                  <w:rPr>
                    <w:noProof/>
                    <w:webHidden/>
                  </w:rPr>
                  <w:tab/>
                </w:r>
                <w:r w:rsidR="008201BB">
                  <w:rPr>
                    <w:noProof/>
                    <w:webHidden/>
                  </w:rPr>
                  <w:fldChar w:fldCharType="begin"/>
                </w:r>
                <w:r w:rsidR="008201BB">
                  <w:rPr>
                    <w:noProof/>
                    <w:webHidden/>
                  </w:rPr>
                  <w:instrText xml:space="preserve"> PAGEREF _Toc124516266 \h </w:instrText>
                </w:r>
                <w:r w:rsidR="008201BB">
                  <w:rPr>
                    <w:noProof/>
                    <w:webHidden/>
                  </w:rPr>
                </w:r>
                <w:r w:rsidR="008201BB">
                  <w:rPr>
                    <w:noProof/>
                    <w:webHidden/>
                  </w:rPr>
                  <w:fldChar w:fldCharType="separate"/>
                </w:r>
                <w:r>
                  <w:rPr>
                    <w:noProof/>
                    <w:webHidden/>
                  </w:rPr>
                  <w:t>3</w:t>
                </w:r>
                <w:r w:rsidR="008201BB">
                  <w:rPr>
                    <w:noProof/>
                    <w:webHidden/>
                  </w:rPr>
                  <w:fldChar w:fldCharType="end"/>
                </w:r>
              </w:hyperlink>
            </w:p>
            <w:p w14:paraId="48FCD427" w14:textId="7545EEDA" w:rsidR="008201BB" w:rsidRDefault="00742368">
              <w:pPr>
                <w:pStyle w:val="TOC1"/>
                <w:tabs>
                  <w:tab w:val="right" w:pos="9350"/>
                </w:tabs>
                <w:rPr>
                  <w:rFonts w:asciiTheme="minorHAnsi" w:eastAsiaTheme="minorEastAsia" w:hAnsiTheme="minorHAnsi" w:cstheme="minorBidi"/>
                  <w:noProof/>
                  <w:color w:val="auto"/>
                  <w:lang w:val="en-US" w:eastAsia="en-US"/>
                </w:rPr>
              </w:pPr>
              <w:hyperlink w:anchor="_Toc124516267" w:history="1">
                <w:r w:rsidR="008201BB" w:rsidRPr="00AF705A">
                  <w:rPr>
                    <w:rStyle w:val="Hyperlink"/>
                    <w:noProof/>
                  </w:rPr>
                  <w:t>E. Troubleshooting Best Practice</w:t>
                </w:r>
                <w:r w:rsidR="008201BB">
                  <w:rPr>
                    <w:noProof/>
                    <w:webHidden/>
                  </w:rPr>
                  <w:tab/>
                </w:r>
                <w:r w:rsidR="008201BB">
                  <w:rPr>
                    <w:noProof/>
                    <w:webHidden/>
                  </w:rPr>
                  <w:fldChar w:fldCharType="begin"/>
                </w:r>
                <w:r w:rsidR="008201BB">
                  <w:rPr>
                    <w:noProof/>
                    <w:webHidden/>
                  </w:rPr>
                  <w:instrText xml:space="preserve"> PAGEREF _Toc124516267 \h </w:instrText>
                </w:r>
                <w:r w:rsidR="008201BB">
                  <w:rPr>
                    <w:noProof/>
                    <w:webHidden/>
                  </w:rPr>
                </w:r>
                <w:r w:rsidR="008201BB">
                  <w:rPr>
                    <w:noProof/>
                    <w:webHidden/>
                  </w:rPr>
                  <w:fldChar w:fldCharType="separate"/>
                </w:r>
                <w:r>
                  <w:rPr>
                    <w:noProof/>
                    <w:webHidden/>
                  </w:rPr>
                  <w:t>4</w:t>
                </w:r>
                <w:r w:rsidR="008201BB">
                  <w:rPr>
                    <w:noProof/>
                    <w:webHidden/>
                  </w:rPr>
                  <w:fldChar w:fldCharType="end"/>
                </w:r>
              </w:hyperlink>
            </w:p>
            <w:p w14:paraId="1948B7E8" w14:textId="2663AAD8" w:rsidR="00D8272C" w:rsidRPr="00D06CDF" w:rsidRDefault="00D06CDF" w:rsidP="00D06CDF">
              <w:pPr>
                <w:tabs>
                  <w:tab w:val="right" w:pos="10800"/>
                </w:tabs>
                <w:spacing w:after="80"/>
              </w:pPr>
              <w:r>
                <w:fldChar w:fldCharType="end"/>
              </w:r>
            </w:p>
          </w:sdtContent>
        </w:sdt>
      </w:sdtContent>
    </w:sdt>
    <w:p w14:paraId="5445BDF9" w14:textId="73017093" w:rsidR="00451003" w:rsidRDefault="0068350F" w:rsidP="00D8272C">
      <w:pPr>
        <w:tabs>
          <w:tab w:val="right" w:pos="10800"/>
        </w:tabs>
        <w:spacing w:after="80"/>
      </w:pPr>
      <w:r>
        <w:br w:type="page"/>
      </w:r>
    </w:p>
    <w:p w14:paraId="79AABD3A" w14:textId="77777777" w:rsidR="004F5D05" w:rsidRDefault="004F5D05" w:rsidP="004F5D05">
      <w:pPr>
        <w:pStyle w:val="Heading1"/>
        <w:jc w:val="left"/>
      </w:pPr>
      <w:bookmarkStart w:id="6" w:name="_g0d7lk18atby" w:colFirst="0" w:colLast="0"/>
      <w:bookmarkStart w:id="7" w:name="_Toc124516261"/>
      <w:bookmarkEnd w:id="6"/>
      <w:r>
        <w:lastRenderedPageBreak/>
        <w:t>A. Overview</w:t>
      </w:r>
      <w:bookmarkEnd w:id="7"/>
    </w:p>
    <w:p w14:paraId="262A5BEC" w14:textId="77777777" w:rsidR="004F5D05" w:rsidRDefault="004F5D05" w:rsidP="00EA4B59">
      <w:pPr>
        <w:pStyle w:val="QuanserNormal"/>
      </w:pPr>
      <w:r>
        <w:t xml:space="preserve">The overall process is described in Figure 1 below. Design your application as you see fit for Python 3. The examples provided are tested with </w:t>
      </w:r>
      <w:r>
        <w:rPr>
          <w:b/>
        </w:rPr>
        <w:t>Python 3.7.5</w:t>
      </w:r>
      <w:r>
        <w:t xml:space="preserve"> for the Ground Control Station (GCS) and </w:t>
      </w:r>
      <w:r>
        <w:rPr>
          <w:b/>
        </w:rPr>
        <w:t>Python 3.6.9</w:t>
      </w:r>
      <w:r>
        <w:t xml:space="preserve"> on the QCar. You can then transfer the application to the embedded target or run it on your local development machine. </w:t>
      </w:r>
    </w:p>
    <w:p w14:paraId="42153E55" w14:textId="77777777" w:rsidR="004F5D05" w:rsidRDefault="004F5D05" w:rsidP="00EA4B59">
      <w:pPr>
        <w:pStyle w:val="QuanserNormal"/>
      </w:pPr>
      <w:r>
        <w:t>For more details, see the corresponding section below.</w:t>
      </w:r>
    </w:p>
    <w:p w14:paraId="4405154D" w14:textId="77777777" w:rsidR="004F5D05" w:rsidRDefault="004F5D05" w:rsidP="00EA4B59">
      <w:pPr>
        <w:pStyle w:val="QuanserFigure"/>
      </w:pPr>
      <w:r>
        <w:rPr>
          <w:noProof/>
        </w:rPr>
        <w:drawing>
          <wp:inline distT="114300" distB="114300" distL="114300" distR="114300" wp14:anchorId="69EBDF4A" wp14:editId="18E1F7EC">
            <wp:extent cx="4500563" cy="4610100"/>
            <wp:effectExtent l="0" t="0" r="0" b="0"/>
            <wp:docPr id="57"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7" name="image1.png" descr="Diagram&#10;&#10;Description automatically generated"/>
                    <pic:cNvPicPr preferRelativeResize="0"/>
                  </pic:nvPicPr>
                  <pic:blipFill>
                    <a:blip r:embed="rId17"/>
                    <a:srcRect l="19609" t="12899" r="31060" b="36570"/>
                    <a:stretch>
                      <a:fillRect/>
                    </a:stretch>
                  </pic:blipFill>
                  <pic:spPr>
                    <a:xfrm>
                      <a:off x="0" y="0"/>
                      <a:ext cx="4500563" cy="4610100"/>
                    </a:xfrm>
                    <a:prstGeom prst="rect">
                      <a:avLst/>
                    </a:prstGeom>
                    <a:ln/>
                  </pic:spPr>
                </pic:pic>
              </a:graphicData>
            </a:graphic>
          </wp:inline>
        </w:drawing>
      </w:r>
    </w:p>
    <w:p w14:paraId="6418FE2A" w14:textId="021BC87E" w:rsidR="00EA4B59" w:rsidRDefault="004F5D05" w:rsidP="00EA4B59">
      <w:pPr>
        <w:pStyle w:val="QuanserFigure"/>
      </w:pPr>
      <w:r>
        <w:t>Figure 1. Process diagram for Python code deployment</w:t>
      </w:r>
      <w:bookmarkStart w:id="8" w:name="_6louffapsudn" w:colFirst="0" w:colLast="0"/>
      <w:bookmarkEnd w:id="8"/>
    </w:p>
    <w:p w14:paraId="08ECDE60" w14:textId="77777777" w:rsidR="004F5D05" w:rsidRDefault="00EA4B59" w:rsidP="00EA4B59">
      <w:pPr>
        <w:pStyle w:val="QuanserFigure"/>
      </w:pPr>
      <w:r>
        <w:br w:type="column"/>
      </w:r>
    </w:p>
    <w:p w14:paraId="2DDB871F" w14:textId="77777777" w:rsidR="004F5D05" w:rsidRDefault="004F5D05" w:rsidP="004F5D05">
      <w:pPr>
        <w:pStyle w:val="Heading1"/>
      </w:pPr>
      <w:bookmarkStart w:id="9" w:name="_ygqz02yry61n" w:colFirst="0" w:colLast="0"/>
      <w:bookmarkStart w:id="10" w:name="_Toc124516262"/>
      <w:bookmarkEnd w:id="9"/>
      <w:r>
        <w:t>B. Development Details</w:t>
      </w:r>
      <w:bookmarkEnd w:id="10"/>
    </w:p>
    <w:p w14:paraId="59DB7F62" w14:textId="36FE95E2" w:rsidR="004F5D05" w:rsidRDefault="004F5D05" w:rsidP="00EA4B59">
      <w:pPr>
        <w:pStyle w:val="QuanserNormal"/>
      </w:pPr>
      <w:r>
        <w:t xml:space="preserve">Ensure that all the modules required by your application are installed in the location where the script will be deployed. The GCS provided with the </w:t>
      </w:r>
      <w:r>
        <w:rPr>
          <w:b/>
          <w:color w:val="CC0000"/>
        </w:rPr>
        <w:t>Self-Driving Car Studio</w:t>
      </w:r>
      <w:r w:rsidR="00CF6AC4">
        <w:rPr>
          <w:b/>
          <w:color w:val="CC0000"/>
        </w:rPr>
        <w:t xml:space="preserve"> (SDCS)</w:t>
      </w:r>
      <w:r>
        <w:t xml:space="preserve"> comes equipped with numerous modules already installed, and so does the QCar platform. On the </w:t>
      </w:r>
      <w:r w:rsidR="007531F2">
        <w:t xml:space="preserve">Ground Control Station </w:t>
      </w:r>
      <w:r w:rsidR="007531F2" w:rsidRPr="00297503">
        <w:t>(</w:t>
      </w:r>
      <w:r w:rsidRPr="00297503">
        <w:rPr>
          <w:bCs/>
        </w:rPr>
        <w:t>GCS</w:t>
      </w:r>
      <w:r w:rsidR="007531F2" w:rsidRPr="00297503">
        <w:rPr>
          <w:bCs/>
        </w:rPr>
        <w:t>)</w:t>
      </w:r>
      <w:r>
        <w:t xml:space="preserve">, use the following command in a command prompt to see what packages are available. </w:t>
      </w:r>
    </w:p>
    <w:p w14:paraId="5FC8D93D" w14:textId="103B762F" w:rsidR="003A4383" w:rsidRPr="003A4383" w:rsidRDefault="003A4383" w:rsidP="008344E6">
      <w:pPr>
        <w:pStyle w:val="ListParagraph"/>
        <w:shd w:val="clear" w:color="auto" w:fill="1E1E1E"/>
        <w:spacing w:before="0" w:line="285" w:lineRule="atLeast"/>
        <w:ind w:hanging="630"/>
        <w:jc w:val="center"/>
        <w:rPr>
          <w:rFonts w:ascii="Consolas" w:eastAsia="Times New Roman" w:hAnsi="Consolas" w:cs="Times New Roman"/>
          <w:color w:val="D4D4D4"/>
          <w:sz w:val="18"/>
          <w:szCs w:val="18"/>
          <w:lang w:eastAsia="en-US"/>
        </w:rPr>
      </w:pPr>
      <w:r>
        <w:rPr>
          <w:rFonts w:ascii="Consolas" w:eastAsia="Times New Roman" w:hAnsi="Consolas" w:cs="Times New Roman"/>
          <w:color w:val="D4D4D4"/>
          <w:sz w:val="18"/>
          <w:szCs w:val="18"/>
          <w:lang w:eastAsia="en-US"/>
        </w:rPr>
        <w:t xml:space="preserve">C:\...\&gt; python -m pip list </w:t>
      </w:r>
      <w:r>
        <w:rPr>
          <w:rFonts w:ascii="Courier New" w:hAnsi="Courier New" w:cs="Courier New"/>
          <w:sz w:val="20"/>
          <w:szCs w:val="20"/>
        </w:rPr>
        <w:tab/>
      </w:r>
    </w:p>
    <w:p w14:paraId="6A3A06EC" w14:textId="716385AB" w:rsidR="004F5D05" w:rsidRDefault="004F5D05" w:rsidP="00EA4B59">
      <w:pPr>
        <w:pStyle w:val="QuanserNormal"/>
      </w:pPr>
      <w:r>
        <w:t xml:space="preserve">Note that the GCS only has </w:t>
      </w:r>
      <w:r>
        <w:rPr>
          <w:b/>
        </w:rPr>
        <w:t>python 3.7.5</w:t>
      </w:r>
      <w:r>
        <w:t xml:space="preserve"> installed, and the </w:t>
      </w:r>
      <w:r>
        <w:rPr>
          <w:b/>
        </w:rPr>
        <w:t>python</w:t>
      </w:r>
      <w:r>
        <w:t xml:space="preserve"> command defaults to this installation. The QCar has both python 2 and python 3 installed, and thus, </w:t>
      </w:r>
      <w:r>
        <w:rPr>
          <w:b/>
        </w:rPr>
        <w:t>python3</w:t>
      </w:r>
      <w:r>
        <w:t xml:space="preserve"> must be used instead. In a terminal on the </w:t>
      </w:r>
      <w:r w:rsidRPr="00010612">
        <w:rPr>
          <w:b/>
          <w:iCs/>
        </w:rPr>
        <w:t>QCar</w:t>
      </w:r>
      <w:r>
        <w:t xml:space="preserve"> platform (direct connection or PuTTY terminal when remote) use the following,</w:t>
      </w:r>
    </w:p>
    <w:p w14:paraId="6E35FA7B" w14:textId="5D3CDA24" w:rsidR="005147C4" w:rsidRPr="000712B4" w:rsidRDefault="00B2264B" w:rsidP="008344E6">
      <w:pPr>
        <w:pStyle w:val="ListParagraph"/>
        <w:shd w:val="clear" w:color="auto" w:fill="1E1E1E"/>
        <w:spacing w:before="0" w:line="285" w:lineRule="atLeast"/>
        <w:ind w:hanging="630"/>
        <w:jc w:val="center"/>
        <w:rPr>
          <w:rFonts w:ascii="Consolas" w:eastAsia="Times New Roman" w:hAnsi="Consolas" w:cs="Times New Roman"/>
          <w:color w:val="D4D4D4"/>
          <w:sz w:val="18"/>
          <w:szCs w:val="18"/>
          <w:lang w:eastAsia="en-US"/>
        </w:rPr>
      </w:pPr>
      <w:r>
        <w:rPr>
          <w:rFonts w:ascii="Consolas" w:eastAsia="Times New Roman" w:hAnsi="Consolas" w:cs="Times New Roman"/>
          <w:color w:val="D4D4D4"/>
          <w:sz w:val="18"/>
          <w:szCs w:val="18"/>
          <w:lang w:eastAsia="en-US"/>
        </w:rPr>
        <w:t>nvidia@qcar-*****:~$ python3 -m pip list</w:t>
      </w:r>
      <w:r w:rsidR="005147C4">
        <w:rPr>
          <w:rFonts w:ascii="Courier New" w:hAnsi="Courier New" w:cs="Courier New"/>
          <w:sz w:val="20"/>
          <w:szCs w:val="20"/>
        </w:rPr>
        <w:tab/>
      </w:r>
    </w:p>
    <w:p w14:paraId="5D883628" w14:textId="47B45479" w:rsidR="004F5D05" w:rsidRDefault="004F5D05" w:rsidP="004F5D05">
      <w:pPr>
        <w:pStyle w:val="Heading2"/>
      </w:pPr>
      <w:bookmarkStart w:id="11" w:name="_Toc124516263"/>
      <w:r>
        <w:t>Quanser Modules</w:t>
      </w:r>
      <w:bookmarkEnd w:id="11"/>
    </w:p>
    <w:p w14:paraId="1497473B" w14:textId="7C28253A" w:rsidR="008F6FC3" w:rsidRDefault="004F5D05" w:rsidP="008F6FC3">
      <w:pPr>
        <w:pStyle w:val="QuanserNormal"/>
      </w:pPr>
      <w:r>
        <w:t>Both the GCS and the QCar also have Quanser modules installed that are used for additional interactions with hardware. These packages are,</w:t>
      </w:r>
    </w:p>
    <w:p w14:paraId="47640866" w14:textId="77777777" w:rsidR="0082197D" w:rsidRDefault="0082197D" w:rsidP="00095E2A">
      <w:pPr>
        <w:pStyle w:val="QuanserNormal"/>
        <w:spacing w:before="0"/>
        <w:sectPr w:rsidR="0082197D" w:rsidSect="00932816">
          <w:headerReference w:type="default" r:id="rId18"/>
          <w:footerReference w:type="default" r:id="rId19"/>
          <w:headerReference w:type="first" r:id="rId20"/>
          <w:footerReference w:type="first" r:id="rId21"/>
          <w:pgSz w:w="12240" w:h="15840"/>
          <w:pgMar w:top="1440" w:right="1440" w:bottom="1440" w:left="1440" w:header="0" w:footer="720" w:gutter="0"/>
          <w:pgNumType w:start="0"/>
          <w:cols w:space="720"/>
          <w:titlePg/>
          <w:docGrid w:linePitch="299"/>
        </w:sectPr>
      </w:pPr>
    </w:p>
    <w:p w14:paraId="2843E83F" w14:textId="77777777" w:rsidR="00095E2A" w:rsidRDefault="00095E2A" w:rsidP="0082197D">
      <w:pPr>
        <w:pStyle w:val="QuanserNormal"/>
        <w:spacing w:before="0"/>
        <w:jc w:val="left"/>
      </w:pPr>
    </w:p>
    <w:p w14:paraId="017371E9" w14:textId="77777777" w:rsidR="00903ABF" w:rsidRDefault="00903ABF" w:rsidP="0082197D">
      <w:pPr>
        <w:pStyle w:val="QuanserNormal"/>
        <w:spacing w:before="0"/>
        <w:ind w:left="720"/>
        <w:jc w:val="left"/>
        <w:sectPr w:rsidR="00903ABF" w:rsidSect="0082197D">
          <w:type w:val="continuous"/>
          <w:pgSz w:w="12240" w:h="15840"/>
          <w:pgMar w:top="1440" w:right="1440" w:bottom="1440" w:left="1440" w:header="0" w:footer="720" w:gutter="0"/>
          <w:pgNumType w:start="0"/>
          <w:cols w:num="2" w:space="720"/>
          <w:titlePg/>
          <w:docGrid w:linePitch="299"/>
        </w:sectPr>
      </w:pPr>
    </w:p>
    <w:p w14:paraId="44715C84" w14:textId="485C5015" w:rsidR="008F6FC3" w:rsidRDefault="008F6FC3" w:rsidP="0082197D">
      <w:pPr>
        <w:pStyle w:val="QuanserNormal"/>
        <w:spacing w:before="0"/>
        <w:ind w:left="720"/>
        <w:jc w:val="left"/>
      </w:pPr>
      <w:r>
        <w:t xml:space="preserve">quanser-api                   </w:t>
      </w:r>
    </w:p>
    <w:p w14:paraId="699D3A3E" w14:textId="18790FD8" w:rsidR="008F6FC3" w:rsidRDefault="008F6FC3" w:rsidP="0082197D">
      <w:pPr>
        <w:pStyle w:val="QuanserNormal"/>
        <w:spacing w:before="0"/>
        <w:ind w:left="720"/>
        <w:jc w:val="left"/>
      </w:pPr>
      <w:r>
        <w:t xml:space="preserve">quanser-common                </w:t>
      </w:r>
      <w:r w:rsidR="00095E2A">
        <w:t xml:space="preserve">  </w:t>
      </w:r>
      <w:r w:rsidR="0082197D">
        <w:t xml:space="preserve"> </w:t>
      </w:r>
    </w:p>
    <w:p w14:paraId="2B6299F4" w14:textId="77777777" w:rsidR="00903ABF" w:rsidRDefault="008F6FC3" w:rsidP="00903ABF">
      <w:pPr>
        <w:pStyle w:val="QuanserNormal"/>
        <w:spacing w:before="0"/>
        <w:ind w:left="720"/>
        <w:jc w:val="left"/>
      </w:pPr>
      <w:r>
        <w:t>quanser-communications</w:t>
      </w:r>
    </w:p>
    <w:p w14:paraId="32C97E66" w14:textId="6462118C" w:rsidR="00903ABF" w:rsidRDefault="00903ABF" w:rsidP="00903ABF">
      <w:pPr>
        <w:pStyle w:val="QuanserNormal"/>
        <w:spacing w:before="0"/>
        <w:ind w:left="720"/>
        <w:jc w:val="left"/>
      </w:pPr>
      <w:r>
        <w:t>quanser-devices</w:t>
      </w:r>
    </w:p>
    <w:p w14:paraId="5CF2A62F" w14:textId="569586C4" w:rsidR="00903ABF" w:rsidRDefault="00903ABF" w:rsidP="00903ABF">
      <w:pPr>
        <w:pStyle w:val="QuanserNormal"/>
        <w:spacing w:before="0"/>
        <w:ind w:left="720"/>
        <w:jc w:val="left"/>
      </w:pPr>
      <w:r>
        <w:t>quanser-hardware</w:t>
      </w:r>
      <w:r>
        <w:br/>
        <w:t xml:space="preserve">quanser-multimedia </w:t>
      </w:r>
    </w:p>
    <w:p w14:paraId="27299F43" w14:textId="4DE66700" w:rsidR="00903ABF" w:rsidRDefault="00F54A90" w:rsidP="00903ABF">
      <w:pPr>
        <w:pStyle w:val="QuanserNormal"/>
        <w:spacing w:before="0"/>
        <w:jc w:val="left"/>
      </w:pPr>
      <w:r>
        <w:t>2021.3.29</w:t>
      </w:r>
    </w:p>
    <w:p w14:paraId="1B0A57CC" w14:textId="05C9464B" w:rsidR="00F54A90" w:rsidRDefault="00F54A90" w:rsidP="00903ABF">
      <w:pPr>
        <w:pStyle w:val="QuanserNormal"/>
        <w:spacing w:before="0"/>
        <w:jc w:val="left"/>
      </w:pPr>
      <w:r>
        <w:t>2021.3.29</w:t>
      </w:r>
    </w:p>
    <w:p w14:paraId="159A5429" w14:textId="448173B4" w:rsidR="00F54A90" w:rsidRDefault="00F54A90" w:rsidP="00903ABF">
      <w:pPr>
        <w:pStyle w:val="QuanserNormal"/>
        <w:spacing w:before="0"/>
        <w:jc w:val="left"/>
      </w:pPr>
      <w:r>
        <w:t>2021.3.29</w:t>
      </w:r>
    </w:p>
    <w:p w14:paraId="3540A878" w14:textId="68B2CB6C" w:rsidR="00F54A90" w:rsidRDefault="00F54A90" w:rsidP="00903ABF">
      <w:pPr>
        <w:pStyle w:val="QuanserNormal"/>
        <w:spacing w:before="0"/>
        <w:jc w:val="left"/>
      </w:pPr>
      <w:r>
        <w:t>2021.3.29</w:t>
      </w:r>
    </w:p>
    <w:p w14:paraId="3F4A87D0" w14:textId="77777777" w:rsidR="00F54A90" w:rsidRDefault="00F54A90" w:rsidP="00903ABF">
      <w:pPr>
        <w:pStyle w:val="QuanserNormal"/>
        <w:spacing w:before="0"/>
        <w:jc w:val="left"/>
      </w:pPr>
      <w:r>
        <w:t>2021.3.29</w:t>
      </w:r>
    </w:p>
    <w:p w14:paraId="45DA67B9" w14:textId="41A89082" w:rsidR="00903ABF" w:rsidRDefault="00F54A90" w:rsidP="00AE455C">
      <w:pPr>
        <w:pStyle w:val="QuanserNormal"/>
        <w:spacing w:before="0"/>
        <w:jc w:val="left"/>
        <w:sectPr w:rsidR="00903ABF" w:rsidSect="00903ABF">
          <w:type w:val="continuous"/>
          <w:pgSz w:w="12240" w:h="15840"/>
          <w:pgMar w:top="1440" w:right="1440" w:bottom="1440" w:left="1440" w:header="0" w:footer="720" w:gutter="0"/>
          <w:pgNumType w:start="0"/>
          <w:cols w:num="2" w:space="720"/>
          <w:titlePg/>
          <w:docGrid w:linePitch="299"/>
        </w:sectPr>
      </w:pPr>
      <w:r>
        <w:t xml:space="preserve">2021.3.29 </w:t>
      </w:r>
      <w:r w:rsidR="008F6FC3">
        <w:t xml:space="preserve">   </w:t>
      </w:r>
    </w:p>
    <w:p w14:paraId="41CEEF89" w14:textId="1A139430" w:rsidR="004F5D05" w:rsidRDefault="00066B43" w:rsidP="00EA4B59">
      <w:pPr>
        <w:pStyle w:val="QuanserNormal"/>
      </w:pPr>
      <w:r>
        <w:t xml:space="preserve">To view how to update the packages preinstalled on the QCar please review </w:t>
      </w:r>
      <w:r w:rsidRPr="00DC6958">
        <w:rPr>
          <w:color w:val="FF0000"/>
        </w:rPr>
        <w:t xml:space="preserve">User </w:t>
      </w:r>
      <w:r w:rsidR="0012288A">
        <w:rPr>
          <w:color w:val="FF0000"/>
        </w:rPr>
        <w:t>Manual</w:t>
      </w:r>
      <w:r w:rsidRPr="00DC6958">
        <w:rPr>
          <w:color w:val="FF0000"/>
        </w:rPr>
        <w:t xml:space="preserve"> </w:t>
      </w:r>
      <w:r>
        <w:rPr>
          <w:color w:val="FF0000"/>
        </w:rPr>
        <w:t>–</w:t>
      </w:r>
      <w:r w:rsidRPr="00DC6958">
        <w:rPr>
          <w:color w:val="FF0000"/>
        </w:rPr>
        <w:t xml:space="preserve"> </w:t>
      </w:r>
      <w:r>
        <w:rPr>
          <w:color w:val="FF0000"/>
        </w:rPr>
        <w:t xml:space="preserve">Customizing the QCar </w:t>
      </w:r>
      <w:r w:rsidRPr="008344E6">
        <w:t>section D for software packages.</w:t>
      </w:r>
      <w:r w:rsidR="008344E6" w:rsidRPr="008344E6">
        <w:t xml:space="preserve"> </w:t>
      </w:r>
      <w:r w:rsidR="004F5D05" w:rsidRPr="008344E6">
        <w:t>The</w:t>
      </w:r>
      <w:r w:rsidR="004F5D05">
        <w:t xml:space="preserve"> package </w:t>
      </w:r>
      <w:r w:rsidR="004F5D05">
        <w:rPr>
          <w:b/>
        </w:rPr>
        <w:t>quanser-communications</w:t>
      </w:r>
      <w:r w:rsidR="004F5D05">
        <w:t xml:space="preserve"> can be used for code development </w:t>
      </w:r>
      <w:r w:rsidR="004202E2">
        <w:t xml:space="preserve">which </w:t>
      </w:r>
      <w:r w:rsidR="000147F0">
        <w:t xml:space="preserve">requires the use of </w:t>
      </w:r>
      <w:r w:rsidR="004202E2">
        <w:t>a stream communication</w:t>
      </w:r>
      <w:r w:rsidR="004F5D05">
        <w:t xml:space="preserve">. The package </w:t>
      </w:r>
      <w:r w:rsidR="004F5D05">
        <w:rPr>
          <w:b/>
        </w:rPr>
        <w:t>quanser-hardware</w:t>
      </w:r>
      <w:r w:rsidR="004F5D05">
        <w:t xml:space="preserve"> is used for all HIL (hardware-in-the-loop) API related development. You can use </w:t>
      </w:r>
      <w:r w:rsidR="004F5D05">
        <w:rPr>
          <w:b/>
        </w:rPr>
        <w:t>quanser-multimedia</w:t>
      </w:r>
      <w:r w:rsidR="004F5D05">
        <w:t xml:space="preserve"> to read most 2D and 3D cameras, and </w:t>
      </w:r>
      <w:r w:rsidR="004F5D05">
        <w:rPr>
          <w:b/>
        </w:rPr>
        <w:t>quanser-devices</w:t>
      </w:r>
      <w:r w:rsidR="004F5D05">
        <w:t xml:space="preserve"> allows support for reading the LIDAR and writing to the LCD.</w:t>
      </w:r>
      <w:r w:rsidR="00B11A20">
        <w:t xml:space="preserve"> These are low level python libraries which are </w:t>
      </w:r>
      <w:r w:rsidR="00FE22F3">
        <w:t>the building blocks of the Python Application Libraries covered later in this document</w:t>
      </w:r>
      <w:r w:rsidR="00B11A20">
        <w:t>.</w:t>
      </w:r>
      <w:r w:rsidR="00427C1A">
        <w:t xml:space="preserve"> </w:t>
      </w:r>
      <w:r w:rsidR="000F427C">
        <w:t xml:space="preserve"> </w:t>
      </w:r>
    </w:p>
    <w:p w14:paraId="3186F738" w14:textId="42B1A21E" w:rsidR="000F427C" w:rsidRDefault="000F427C" w:rsidP="00EA4B59">
      <w:pPr>
        <w:pStyle w:val="QuanserNormal"/>
      </w:pPr>
      <w:r>
        <w:t xml:space="preserve">If the </w:t>
      </w:r>
      <w:r w:rsidR="00BC7B14">
        <w:t>GCS</w:t>
      </w:r>
      <w:r>
        <w:t xml:space="preserve"> has an updated version of QUARC run the following command to update the python packages on the </w:t>
      </w:r>
      <w:r w:rsidR="00BC7B14">
        <w:t>GCS</w:t>
      </w:r>
      <w:r>
        <w:t xml:space="preserve">: </w:t>
      </w:r>
    </w:p>
    <w:p w14:paraId="122A8841" w14:textId="79F85F27" w:rsidR="00B075CA" w:rsidRPr="000712B4" w:rsidRDefault="00B075CA" w:rsidP="00B075CA">
      <w:pPr>
        <w:pStyle w:val="ListParagraph"/>
        <w:shd w:val="clear" w:color="auto" w:fill="1E1E1E"/>
        <w:spacing w:before="0" w:line="285" w:lineRule="atLeast"/>
        <w:ind w:hanging="630"/>
        <w:jc w:val="center"/>
        <w:rPr>
          <w:rFonts w:ascii="Consolas" w:eastAsia="Times New Roman" w:hAnsi="Consolas" w:cs="Times New Roman"/>
          <w:color w:val="D4D4D4"/>
          <w:sz w:val="18"/>
          <w:szCs w:val="18"/>
          <w:lang w:eastAsia="en-US"/>
        </w:rPr>
      </w:pPr>
      <w:r>
        <w:rPr>
          <w:rFonts w:ascii="Consolas" w:eastAsia="Times New Roman" w:hAnsi="Consolas" w:cs="Times New Roman"/>
          <w:color w:val="D4D4D4"/>
          <w:sz w:val="18"/>
          <w:szCs w:val="18"/>
          <w:lang w:eastAsia="en-US"/>
        </w:rPr>
        <w:t>cd “C:\Program files/Quanser\QUARC\python</w:t>
      </w:r>
      <w:r w:rsidR="00A67C7C">
        <w:rPr>
          <w:rFonts w:ascii="Consolas" w:eastAsia="Times New Roman" w:hAnsi="Consolas" w:cs="Times New Roman"/>
          <w:color w:val="D4D4D4"/>
          <w:sz w:val="18"/>
          <w:szCs w:val="18"/>
          <w:lang w:eastAsia="en-US"/>
        </w:rPr>
        <w:t>”</w:t>
      </w:r>
    </w:p>
    <w:p w14:paraId="04B9E6E1" w14:textId="5D7FE3E1" w:rsidR="00B075CA" w:rsidRPr="000712B4" w:rsidRDefault="0024500B" w:rsidP="00B075CA">
      <w:pPr>
        <w:pStyle w:val="ListParagraph"/>
        <w:shd w:val="clear" w:color="auto" w:fill="1E1E1E"/>
        <w:spacing w:before="0" w:line="285" w:lineRule="atLeast"/>
        <w:ind w:hanging="630"/>
        <w:jc w:val="center"/>
        <w:rPr>
          <w:rFonts w:ascii="Consolas" w:eastAsia="Times New Roman" w:hAnsi="Consolas" w:cs="Times New Roman"/>
          <w:color w:val="D4D4D4"/>
          <w:sz w:val="18"/>
          <w:szCs w:val="18"/>
          <w:lang w:eastAsia="en-US"/>
        </w:rPr>
      </w:pPr>
      <w:r>
        <w:rPr>
          <w:rFonts w:ascii="Consolas" w:eastAsia="Times New Roman" w:hAnsi="Consolas" w:cs="Times New Roman"/>
          <w:color w:val="D4D4D4"/>
          <w:sz w:val="18"/>
          <w:szCs w:val="18"/>
          <w:lang w:eastAsia="en-US"/>
        </w:rPr>
        <w:t>dir</w:t>
      </w:r>
    </w:p>
    <w:p w14:paraId="356B7F80" w14:textId="77777777" w:rsidR="0024428A" w:rsidRDefault="0024428A" w:rsidP="00B075CA">
      <w:pPr>
        <w:spacing w:before="0"/>
      </w:pPr>
    </w:p>
    <w:p w14:paraId="6ECB16D0" w14:textId="6B304247" w:rsidR="00B075CA" w:rsidRDefault="00B075CA" w:rsidP="00B075CA">
      <w:pPr>
        <w:spacing w:before="0"/>
      </w:pPr>
      <w:r>
        <w:t xml:space="preserve">Typing </w:t>
      </w:r>
      <w:r w:rsidR="00355975">
        <w:rPr>
          <w:rFonts w:ascii="Courier New" w:hAnsi="Courier New" w:cs="Courier New"/>
          <w:color w:val="C00000"/>
        </w:rPr>
        <w:t>dir</w:t>
      </w:r>
      <w:r>
        <w:rPr>
          <w:rFonts w:ascii="Courier New" w:hAnsi="Courier New" w:cs="Courier New"/>
          <w:color w:val="C00000"/>
        </w:rPr>
        <w:t xml:space="preserve"> </w:t>
      </w:r>
      <w:r>
        <w:t>will indicate the date needed for the next command:</w:t>
      </w:r>
    </w:p>
    <w:p w14:paraId="00371670" w14:textId="35E4101C" w:rsidR="00B075CA" w:rsidRPr="000712B4" w:rsidRDefault="00B075CA" w:rsidP="00B075CA">
      <w:pPr>
        <w:pStyle w:val="ListParagraph"/>
        <w:shd w:val="clear" w:color="auto" w:fill="1E1E1E"/>
        <w:spacing w:before="0" w:line="285" w:lineRule="atLeast"/>
        <w:ind w:hanging="630"/>
        <w:jc w:val="center"/>
        <w:rPr>
          <w:rFonts w:ascii="Consolas" w:eastAsia="Times New Roman" w:hAnsi="Consolas" w:cs="Times New Roman"/>
          <w:color w:val="D4D4D4"/>
          <w:sz w:val="18"/>
          <w:szCs w:val="18"/>
          <w:lang w:eastAsia="en-US"/>
        </w:rPr>
      </w:pPr>
      <w:r>
        <w:rPr>
          <w:rFonts w:ascii="Consolas" w:eastAsia="Times New Roman" w:hAnsi="Consolas" w:cs="Times New Roman"/>
          <w:color w:val="D4D4D4"/>
          <w:sz w:val="18"/>
          <w:szCs w:val="18"/>
          <w:lang w:eastAsia="en-US"/>
        </w:rPr>
        <w:t xml:space="preserve">python -m pip install </w:t>
      </w:r>
      <w:r w:rsidR="00F677EE">
        <w:rPr>
          <w:rFonts w:ascii="Consolas" w:eastAsia="Times New Roman" w:hAnsi="Consolas" w:cs="Times New Roman"/>
          <w:color w:val="D4D4D4"/>
          <w:sz w:val="18"/>
          <w:szCs w:val="18"/>
          <w:lang w:eastAsia="en-US"/>
        </w:rPr>
        <w:t>-</w:t>
      </w:r>
      <w:r>
        <w:rPr>
          <w:rFonts w:ascii="Consolas" w:eastAsia="Times New Roman" w:hAnsi="Consolas" w:cs="Times New Roman"/>
          <w:color w:val="D4D4D4"/>
          <w:sz w:val="18"/>
          <w:szCs w:val="18"/>
          <w:lang w:eastAsia="en-US"/>
        </w:rPr>
        <w:t>–upgrade –-find-links . quanser_api-&lt;date&gt;-py2.py3-none-any.whl</w:t>
      </w:r>
    </w:p>
    <w:p w14:paraId="154233D9" w14:textId="77777777" w:rsidR="00B075CA" w:rsidRDefault="00B075CA" w:rsidP="00B075CA">
      <w:r>
        <w:t xml:space="preserve">where </w:t>
      </w:r>
      <w:r w:rsidRPr="007D4CE5">
        <w:rPr>
          <w:rFonts w:ascii="Courier New" w:hAnsi="Courier New" w:cs="Courier New"/>
          <w:color w:val="C00000"/>
        </w:rPr>
        <w:t>&lt;date&gt;</w:t>
      </w:r>
      <w:r>
        <w:t xml:space="preserve"> is the date for the API being installed. For example: </w:t>
      </w:r>
    </w:p>
    <w:p w14:paraId="27CBD065" w14:textId="786BA1B0" w:rsidR="00B075CA" w:rsidRPr="000712B4" w:rsidRDefault="00B075CA" w:rsidP="00B075CA">
      <w:pPr>
        <w:pStyle w:val="ListParagraph"/>
        <w:shd w:val="clear" w:color="auto" w:fill="1E1E1E"/>
        <w:spacing w:before="0" w:line="285" w:lineRule="atLeast"/>
        <w:ind w:hanging="630"/>
        <w:jc w:val="center"/>
        <w:rPr>
          <w:rFonts w:ascii="Consolas" w:eastAsia="Times New Roman" w:hAnsi="Consolas" w:cs="Times New Roman"/>
          <w:color w:val="D4D4D4"/>
          <w:sz w:val="18"/>
          <w:szCs w:val="18"/>
          <w:lang w:eastAsia="en-US"/>
        </w:rPr>
      </w:pPr>
      <w:r>
        <w:rPr>
          <w:rFonts w:ascii="Consolas" w:eastAsia="Times New Roman" w:hAnsi="Consolas" w:cs="Times New Roman"/>
          <w:color w:val="D4D4D4"/>
          <w:sz w:val="18"/>
          <w:szCs w:val="18"/>
          <w:lang w:eastAsia="en-US"/>
        </w:rPr>
        <w:lastRenderedPageBreak/>
        <w:t xml:space="preserve">sudo python3 -m pip3 install </w:t>
      </w:r>
      <w:r w:rsidR="00B5272C">
        <w:rPr>
          <w:rFonts w:ascii="Consolas" w:eastAsia="Times New Roman" w:hAnsi="Consolas" w:cs="Times New Roman"/>
          <w:color w:val="D4D4D4"/>
          <w:sz w:val="18"/>
          <w:szCs w:val="18"/>
          <w:lang w:eastAsia="en-US"/>
        </w:rPr>
        <w:t>-</w:t>
      </w:r>
      <w:r>
        <w:rPr>
          <w:rFonts w:ascii="Consolas" w:eastAsia="Times New Roman" w:hAnsi="Consolas" w:cs="Times New Roman"/>
          <w:color w:val="D4D4D4"/>
          <w:sz w:val="18"/>
          <w:szCs w:val="18"/>
          <w:lang w:eastAsia="en-US"/>
        </w:rPr>
        <w:t>–upgrade –-find-links . quanser_api-2021.4.1-py2.py3-none-any.whl</w:t>
      </w:r>
    </w:p>
    <w:p w14:paraId="51066DE2" w14:textId="77777777" w:rsidR="00B075CA" w:rsidRDefault="00B075CA" w:rsidP="00B075CA">
      <w:pPr>
        <w:rPr>
          <w:color w:val="C00000"/>
        </w:rPr>
      </w:pPr>
      <w:r>
        <w:t>The terminal window should indicate that all existing packages were successfully uninstalled, then the new packages were installed.</w:t>
      </w:r>
    </w:p>
    <w:p w14:paraId="3AC831B0" w14:textId="14DE2C47" w:rsidR="004F5D05" w:rsidRDefault="004B68D5" w:rsidP="004F5D05">
      <w:pPr>
        <w:pStyle w:val="Heading2"/>
      </w:pPr>
      <w:bookmarkStart w:id="12" w:name="_Toc124516264"/>
      <w:r>
        <w:t>High-Level Application Libraries (hal)</w:t>
      </w:r>
      <w:bookmarkEnd w:id="12"/>
      <w:r w:rsidR="004F5D05">
        <w:t xml:space="preserve"> </w:t>
      </w:r>
    </w:p>
    <w:p w14:paraId="46499ABA" w14:textId="2E38FA52" w:rsidR="00B101E6" w:rsidRDefault="004F5D05" w:rsidP="00B101E6">
      <w:pPr>
        <w:pStyle w:val="QuanserNormal"/>
      </w:pPr>
      <w:r>
        <w:t xml:space="preserve">In addition to the </w:t>
      </w:r>
      <w:r>
        <w:rPr>
          <w:b/>
        </w:rPr>
        <w:t>Hardware Tests</w:t>
      </w:r>
      <w:r>
        <w:t xml:space="preserve"> and </w:t>
      </w:r>
      <w:r>
        <w:rPr>
          <w:b/>
        </w:rPr>
        <w:t>Application</w:t>
      </w:r>
      <w:r>
        <w:t xml:space="preserve"> examples, the </w:t>
      </w:r>
      <w:r w:rsidR="00F56DAA">
        <w:rPr>
          <w:b/>
          <w:color w:val="CC0000"/>
        </w:rPr>
        <w:t xml:space="preserve">SDCS Studio </w:t>
      </w:r>
      <w:r>
        <w:t xml:space="preserve">comes with higher-level python libraries, equipped with a list of python functions commonly used throughout the provided examples. </w:t>
      </w:r>
      <w:r w:rsidR="00B101E6">
        <w:t>Depending on the implementation there are two core folders inside of hal.</w:t>
      </w:r>
    </w:p>
    <w:p w14:paraId="17FDB81D" w14:textId="0990F082" w:rsidR="00B101E6" w:rsidRDefault="004E6A08" w:rsidP="00E339FB">
      <w:pPr>
        <w:pStyle w:val="QuanserNormal"/>
        <w:numPr>
          <w:ilvl w:val="0"/>
          <w:numId w:val="27"/>
        </w:numPr>
        <w:spacing w:before="0"/>
      </w:pPr>
      <w:bookmarkStart w:id="13" w:name="_Hlk125376141"/>
      <w:r>
        <w:t xml:space="preserve">products </w:t>
      </w:r>
    </w:p>
    <w:p w14:paraId="2C452D53" w14:textId="0503064E" w:rsidR="004E6A08" w:rsidRDefault="004E6A08" w:rsidP="00E339FB">
      <w:pPr>
        <w:pStyle w:val="QuanserNormal"/>
        <w:numPr>
          <w:ilvl w:val="0"/>
          <w:numId w:val="27"/>
        </w:numPr>
        <w:spacing w:before="0"/>
      </w:pPr>
      <w:r>
        <w:t xml:space="preserve">utilities </w:t>
      </w:r>
    </w:p>
    <w:bookmarkEnd w:id="13"/>
    <w:p w14:paraId="601597CE" w14:textId="637584E2" w:rsidR="005B5544" w:rsidRDefault="005B5544" w:rsidP="005B5544">
      <w:pPr>
        <w:pStyle w:val="QuanserNormal"/>
      </w:pPr>
      <w:r w:rsidRPr="005B5544">
        <w:rPr>
          <w:b/>
          <w:bCs/>
        </w:rPr>
        <w:t>products</w:t>
      </w:r>
      <w:r>
        <w:rPr>
          <w:b/>
          <w:bCs/>
        </w:rPr>
        <w:t xml:space="preserve"> </w:t>
      </w:r>
      <w:r>
        <w:t xml:space="preserve">folder contains a class for qcar called </w:t>
      </w:r>
      <w:r w:rsidRPr="005B5544">
        <w:rPr>
          <w:b/>
          <w:bCs/>
        </w:rPr>
        <w:t>qcar.py</w:t>
      </w:r>
      <w:r>
        <w:t xml:space="preserve"> which is a specific implementation of the generic classes found in the </w:t>
      </w:r>
      <w:r w:rsidRPr="005B5544">
        <w:rPr>
          <w:b/>
          <w:bCs/>
        </w:rPr>
        <w:t>utilities</w:t>
      </w:r>
      <w:r>
        <w:t xml:space="preserve"> folder. </w:t>
      </w:r>
      <w:r w:rsidRPr="005B5544">
        <w:rPr>
          <w:b/>
          <w:bCs/>
        </w:rPr>
        <w:t xml:space="preserve"> </w:t>
      </w:r>
      <w:r w:rsidR="00406B86">
        <w:t xml:space="preserve">The high-level applications for the QCar include: </w:t>
      </w:r>
    </w:p>
    <w:p w14:paraId="6F8A25C3" w14:textId="4EDAAC0E" w:rsidR="00406B86" w:rsidRDefault="00406B86" w:rsidP="00DD7528">
      <w:pPr>
        <w:pStyle w:val="QuanserNormal"/>
        <w:numPr>
          <w:ilvl w:val="0"/>
          <w:numId w:val="27"/>
        </w:numPr>
        <w:spacing w:before="0"/>
      </w:pPr>
      <w:r>
        <w:t>QCarEKF</w:t>
      </w:r>
    </w:p>
    <w:p w14:paraId="36077BAA" w14:textId="16E9F188" w:rsidR="00406B86" w:rsidRPr="00406B86" w:rsidRDefault="00406B86" w:rsidP="00DD7528">
      <w:pPr>
        <w:pStyle w:val="QuanserNormal"/>
        <w:numPr>
          <w:ilvl w:val="0"/>
          <w:numId w:val="27"/>
        </w:numPr>
        <w:spacing w:before="0"/>
      </w:pPr>
      <w:r>
        <w:t xml:space="preserve">QCarGeometry </w:t>
      </w:r>
    </w:p>
    <w:p w14:paraId="660714DE" w14:textId="093D6D22" w:rsidR="00542E02" w:rsidRDefault="00542E02" w:rsidP="00B101E6">
      <w:pPr>
        <w:pStyle w:val="QuanserNormal"/>
      </w:pPr>
      <w:r>
        <w:t>Utilities folder contains generic high-level application</w:t>
      </w:r>
      <w:r w:rsidR="00D427CA">
        <w:t xml:space="preserve"> which can be used in any application, specific classes include</w:t>
      </w:r>
      <w:r>
        <w:t xml:space="preserve">: </w:t>
      </w:r>
    </w:p>
    <w:p w14:paraId="4D2B36B7" w14:textId="0DF181B5" w:rsidR="00542E02" w:rsidRDefault="00542E02" w:rsidP="00E7656A">
      <w:pPr>
        <w:pStyle w:val="QuanserNormal"/>
        <w:numPr>
          <w:ilvl w:val="0"/>
          <w:numId w:val="27"/>
        </w:numPr>
        <w:spacing w:before="0"/>
      </w:pPr>
      <w:r>
        <w:t xml:space="preserve">Control </w:t>
      </w:r>
    </w:p>
    <w:p w14:paraId="0509BB06" w14:textId="4949A989" w:rsidR="00542E02" w:rsidRDefault="00542E02" w:rsidP="00E7656A">
      <w:pPr>
        <w:pStyle w:val="QuanserNormal"/>
        <w:numPr>
          <w:ilvl w:val="0"/>
          <w:numId w:val="27"/>
        </w:numPr>
        <w:spacing w:before="0"/>
      </w:pPr>
      <w:r>
        <w:t>Estimation</w:t>
      </w:r>
    </w:p>
    <w:p w14:paraId="0A99F561" w14:textId="720ECA54" w:rsidR="00542E02" w:rsidRDefault="00542E02" w:rsidP="00E7656A">
      <w:pPr>
        <w:pStyle w:val="QuanserNormal"/>
        <w:numPr>
          <w:ilvl w:val="0"/>
          <w:numId w:val="27"/>
        </w:numPr>
        <w:spacing w:before="0"/>
      </w:pPr>
      <w:r>
        <w:t>Geometry</w:t>
      </w:r>
    </w:p>
    <w:p w14:paraId="1490E176" w14:textId="72ADAD2C" w:rsidR="00542E02" w:rsidRDefault="00542E02" w:rsidP="00E7656A">
      <w:pPr>
        <w:pStyle w:val="QuanserNormal"/>
        <w:numPr>
          <w:ilvl w:val="0"/>
          <w:numId w:val="27"/>
        </w:numPr>
        <w:spacing w:before="0"/>
      </w:pPr>
      <w:r>
        <w:t>Image</w:t>
      </w:r>
      <w:r w:rsidR="00DC4A49">
        <w:t xml:space="preserve"> P</w:t>
      </w:r>
      <w:r>
        <w:t>rocessing</w:t>
      </w:r>
    </w:p>
    <w:p w14:paraId="1123EABE" w14:textId="6C3C1616" w:rsidR="004F5D05" w:rsidRDefault="00542E02" w:rsidP="00EA4B59">
      <w:pPr>
        <w:pStyle w:val="QuanserNormal"/>
        <w:numPr>
          <w:ilvl w:val="0"/>
          <w:numId w:val="27"/>
        </w:numPr>
        <w:spacing w:before="0"/>
      </w:pPr>
      <w:r>
        <w:t>Mapping</w:t>
      </w:r>
    </w:p>
    <w:p w14:paraId="105997A2" w14:textId="1E27382F" w:rsidR="00F91F22" w:rsidRDefault="00C90210" w:rsidP="00C90210">
      <w:pPr>
        <w:pStyle w:val="Heading2"/>
      </w:pPr>
      <w:r>
        <w:t>P</w:t>
      </w:r>
      <w:r w:rsidR="00262442">
        <w:t>ython</w:t>
      </w:r>
      <w:r>
        <w:t xml:space="preserve"> Application Libraries (pal)</w:t>
      </w:r>
    </w:p>
    <w:p w14:paraId="61437E2B" w14:textId="6C709FD3" w:rsidR="000F1F3D" w:rsidRDefault="008F1E93" w:rsidP="00EA4B59">
      <w:pPr>
        <w:pStyle w:val="QuanserNormal"/>
      </w:pPr>
      <w:r>
        <w:t>T</w:t>
      </w:r>
      <w:r w:rsidR="00F91F22">
        <w:t xml:space="preserve">he </w:t>
      </w:r>
      <w:r w:rsidR="00F91F22">
        <w:rPr>
          <w:b/>
          <w:color w:val="CC0000"/>
        </w:rPr>
        <w:t xml:space="preserve">SDCS Studio </w:t>
      </w:r>
      <w:r w:rsidR="00F91F22">
        <w:t xml:space="preserve">also comes with a series of </w:t>
      </w:r>
      <w:r w:rsidR="00762AF7">
        <w:t>python application libraries which make use of the Quanser Modules</w:t>
      </w:r>
      <w:r w:rsidR="003D0580">
        <w:t xml:space="preserve">. </w:t>
      </w:r>
      <w:r w:rsidR="00F91F22">
        <w:t>These are intended to give users the ability to interface with the hardware on the QCar</w:t>
      </w:r>
      <w:r w:rsidR="00E339FB">
        <w:t>. Just like in hal, pal also contains two folders</w:t>
      </w:r>
      <w:r w:rsidR="000F1F3D">
        <w:t>:</w:t>
      </w:r>
    </w:p>
    <w:p w14:paraId="795492E5" w14:textId="77777777" w:rsidR="000F1F3D" w:rsidRDefault="000F1F3D" w:rsidP="000F1F3D">
      <w:pPr>
        <w:pStyle w:val="QuanserNormal"/>
        <w:numPr>
          <w:ilvl w:val="0"/>
          <w:numId w:val="27"/>
        </w:numPr>
        <w:spacing w:before="0"/>
      </w:pPr>
      <w:r>
        <w:t xml:space="preserve">products </w:t>
      </w:r>
    </w:p>
    <w:p w14:paraId="3C945F84" w14:textId="6CD95D52" w:rsidR="000F1F3D" w:rsidRDefault="000F1F3D" w:rsidP="000F1F3D">
      <w:pPr>
        <w:pStyle w:val="QuanserNormal"/>
        <w:numPr>
          <w:ilvl w:val="0"/>
          <w:numId w:val="27"/>
        </w:numPr>
        <w:spacing w:before="0"/>
      </w:pPr>
      <w:r>
        <w:t xml:space="preserve">utilities </w:t>
      </w:r>
    </w:p>
    <w:p w14:paraId="69DE128A" w14:textId="7B0DAFFF" w:rsidR="00EC140F" w:rsidRDefault="00EC140F" w:rsidP="00EC140F">
      <w:pPr>
        <w:pStyle w:val="QuanserNormal"/>
      </w:pPr>
      <w:r w:rsidRPr="005B5544">
        <w:rPr>
          <w:b/>
          <w:bCs/>
        </w:rPr>
        <w:t>products</w:t>
      </w:r>
      <w:r>
        <w:rPr>
          <w:b/>
          <w:bCs/>
        </w:rPr>
        <w:t xml:space="preserve"> </w:t>
      </w:r>
      <w:r>
        <w:t xml:space="preserve">folder contains a class for qcar called </w:t>
      </w:r>
      <w:r w:rsidRPr="005B5544">
        <w:rPr>
          <w:b/>
          <w:bCs/>
        </w:rPr>
        <w:t>qcar.py</w:t>
      </w:r>
      <w:r>
        <w:t xml:space="preserve"> which is a specific implementation of the generic classes found in the </w:t>
      </w:r>
      <w:r w:rsidRPr="005B5544">
        <w:rPr>
          <w:b/>
          <w:bCs/>
        </w:rPr>
        <w:t>utilities</w:t>
      </w:r>
      <w:r>
        <w:t xml:space="preserve"> folder. </w:t>
      </w:r>
      <w:r w:rsidRPr="005B5544">
        <w:rPr>
          <w:b/>
          <w:bCs/>
        </w:rPr>
        <w:t xml:space="preserve"> </w:t>
      </w:r>
      <w:r w:rsidR="003D78CF" w:rsidRPr="005B5544">
        <w:rPr>
          <w:b/>
          <w:bCs/>
        </w:rPr>
        <w:t>qcar.py</w:t>
      </w:r>
      <w:r w:rsidR="003D78CF">
        <w:rPr>
          <w:b/>
          <w:bCs/>
        </w:rPr>
        <w:t xml:space="preserve"> </w:t>
      </w:r>
      <w:r w:rsidR="003D78CF">
        <w:t xml:space="preserve">was designed to give users the ability to interact with the standard set of sensors in the qcar from a single location. The classes found in </w:t>
      </w:r>
      <w:r w:rsidR="003D78CF" w:rsidRPr="005B5544">
        <w:rPr>
          <w:b/>
          <w:bCs/>
        </w:rPr>
        <w:t>qcar.py</w:t>
      </w:r>
      <w:r w:rsidR="003D78CF">
        <w:rPr>
          <w:b/>
          <w:bCs/>
        </w:rPr>
        <w:t xml:space="preserve"> </w:t>
      </w:r>
      <w:r w:rsidR="003D78CF">
        <w:t xml:space="preserve">include: </w:t>
      </w:r>
    </w:p>
    <w:p w14:paraId="5725C32B" w14:textId="48BFF9C9" w:rsidR="003D78CF" w:rsidRDefault="003D78CF" w:rsidP="00B349CB">
      <w:pPr>
        <w:pStyle w:val="QuanserNormal"/>
        <w:numPr>
          <w:ilvl w:val="0"/>
          <w:numId w:val="27"/>
        </w:numPr>
        <w:spacing w:before="0"/>
      </w:pPr>
      <w:r>
        <w:t>QCar</w:t>
      </w:r>
    </w:p>
    <w:p w14:paraId="2791F31B" w14:textId="191EBDBD" w:rsidR="003D78CF" w:rsidRDefault="003D78CF" w:rsidP="00B349CB">
      <w:pPr>
        <w:pStyle w:val="QuanserNormal"/>
        <w:numPr>
          <w:ilvl w:val="0"/>
          <w:numId w:val="27"/>
        </w:numPr>
        <w:spacing w:before="0"/>
      </w:pPr>
      <w:r>
        <w:t>QCarCameras</w:t>
      </w:r>
    </w:p>
    <w:p w14:paraId="4B61C1A5" w14:textId="573F961A" w:rsidR="003D78CF" w:rsidRDefault="003D78CF" w:rsidP="00B349CB">
      <w:pPr>
        <w:pStyle w:val="QuanserNormal"/>
        <w:numPr>
          <w:ilvl w:val="0"/>
          <w:numId w:val="27"/>
        </w:numPr>
        <w:spacing w:before="0"/>
      </w:pPr>
      <w:r>
        <w:t>QCarLidar</w:t>
      </w:r>
    </w:p>
    <w:p w14:paraId="3D6E424E" w14:textId="7BC78BFC" w:rsidR="003D78CF" w:rsidRDefault="003D78CF" w:rsidP="00B349CB">
      <w:pPr>
        <w:pStyle w:val="QuanserNormal"/>
        <w:numPr>
          <w:ilvl w:val="0"/>
          <w:numId w:val="27"/>
        </w:numPr>
        <w:spacing w:before="0"/>
      </w:pPr>
      <w:r>
        <w:t>QCarRealSense</w:t>
      </w:r>
    </w:p>
    <w:p w14:paraId="31524CA4" w14:textId="5EDD40FA" w:rsidR="003D78CF" w:rsidRPr="003D78CF" w:rsidRDefault="003D78CF" w:rsidP="00B349CB">
      <w:pPr>
        <w:pStyle w:val="QuanserNormal"/>
        <w:numPr>
          <w:ilvl w:val="0"/>
          <w:numId w:val="27"/>
        </w:numPr>
        <w:spacing w:before="0"/>
      </w:pPr>
      <w:r>
        <w:t>QCarGPS</w:t>
      </w:r>
    </w:p>
    <w:p w14:paraId="2F736774" w14:textId="6DA083A3" w:rsidR="000F1F3D" w:rsidRDefault="003C18A6" w:rsidP="00EA4B59">
      <w:pPr>
        <w:pStyle w:val="QuanserNormal"/>
      </w:pPr>
      <w:r>
        <w:lastRenderedPageBreak/>
        <w:t xml:space="preserve">If the sensor/peripheral is not defined </w:t>
      </w:r>
      <w:r w:rsidR="003A68CC">
        <w:t xml:space="preserve">in </w:t>
      </w:r>
      <w:r w:rsidR="003A68CC" w:rsidRPr="003A68CC">
        <w:rPr>
          <w:b/>
          <w:bCs/>
        </w:rPr>
        <w:t>qcar.py</w:t>
      </w:r>
      <w:r w:rsidR="003A68CC">
        <w:rPr>
          <w:b/>
          <w:bCs/>
        </w:rPr>
        <w:t xml:space="preserve"> </w:t>
      </w:r>
      <w:r w:rsidR="003A68CC">
        <w:t>t</w:t>
      </w:r>
      <w:r w:rsidR="00874908">
        <w:t xml:space="preserve">he </w:t>
      </w:r>
      <w:r w:rsidR="00B349CB">
        <w:t xml:space="preserve">standard utilities </w:t>
      </w:r>
      <w:r w:rsidR="003A68CC">
        <w:t xml:space="preserve">can be used for added flexibility, these </w:t>
      </w:r>
      <w:r w:rsidR="00B349CB">
        <w:t xml:space="preserve">include: </w:t>
      </w:r>
    </w:p>
    <w:p w14:paraId="28342414" w14:textId="602481CB" w:rsidR="00B349CB" w:rsidRDefault="00863B68" w:rsidP="00B349CB">
      <w:pPr>
        <w:pStyle w:val="QuanserNormal"/>
        <w:numPr>
          <w:ilvl w:val="0"/>
          <w:numId w:val="27"/>
        </w:numPr>
        <w:spacing w:before="0"/>
      </w:pPr>
      <w:r>
        <w:t>gamepad</w:t>
      </w:r>
      <w:r w:rsidR="00877B95">
        <w:t xml:space="preserve"> </w:t>
      </w:r>
    </w:p>
    <w:p w14:paraId="7358D281" w14:textId="7E71EA0C" w:rsidR="00B349CB" w:rsidRDefault="00863B68" w:rsidP="00B349CB">
      <w:pPr>
        <w:pStyle w:val="QuanserNormal"/>
        <w:numPr>
          <w:ilvl w:val="0"/>
          <w:numId w:val="27"/>
        </w:numPr>
        <w:spacing w:before="0"/>
      </w:pPr>
      <w:r>
        <w:t>lidar</w:t>
      </w:r>
    </w:p>
    <w:p w14:paraId="31908464" w14:textId="71BC3A52" w:rsidR="00B349CB" w:rsidRDefault="00863B68" w:rsidP="00B349CB">
      <w:pPr>
        <w:pStyle w:val="QuanserNormal"/>
        <w:numPr>
          <w:ilvl w:val="0"/>
          <w:numId w:val="27"/>
        </w:numPr>
        <w:spacing w:before="0"/>
      </w:pPr>
      <w:r>
        <w:t>math</w:t>
      </w:r>
    </w:p>
    <w:p w14:paraId="1033CEF7" w14:textId="040BC092" w:rsidR="00B349CB" w:rsidRDefault="0012039B" w:rsidP="00B349CB">
      <w:pPr>
        <w:pStyle w:val="QuanserNormal"/>
        <w:numPr>
          <w:ilvl w:val="0"/>
          <w:numId w:val="27"/>
        </w:numPr>
        <w:spacing w:before="0"/>
      </w:pPr>
      <w:r>
        <w:t>scope</w:t>
      </w:r>
    </w:p>
    <w:p w14:paraId="2E979D04" w14:textId="47E08E7E" w:rsidR="00B349CB" w:rsidRDefault="00050402" w:rsidP="00B349CB">
      <w:pPr>
        <w:pStyle w:val="QuanserNormal"/>
        <w:numPr>
          <w:ilvl w:val="0"/>
          <w:numId w:val="27"/>
        </w:numPr>
        <w:spacing w:before="0"/>
      </w:pPr>
      <w:r>
        <w:t>stream</w:t>
      </w:r>
    </w:p>
    <w:p w14:paraId="0CC75510" w14:textId="7DE517AE" w:rsidR="00050402" w:rsidRPr="003D78CF" w:rsidRDefault="00050402" w:rsidP="00B349CB">
      <w:pPr>
        <w:pStyle w:val="QuanserNormal"/>
        <w:numPr>
          <w:ilvl w:val="0"/>
          <w:numId w:val="27"/>
        </w:numPr>
        <w:spacing w:before="0"/>
      </w:pPr>
      <w:r>
        <w:t>vision</w:t>
      </w:r>
    </w:p>
    <w:p w14:paraId="1ED5CC6D" w14:textId="7B201108" w:rsidR="00B349CB" w:rsidRDefault="00E47B37" w:rsidP="006D11E4">
      <w:pPr>
        <w:pStyle w:val="Heading2"/>
      </w:pPr>
      <w:r>
        <w:t>Application Modules Setup</w:t>
      </w:r>
    </w:p>
    <w:p w14:paraId="29DD74C9" w14:textId="44B14C24" w:rsidR="0024583C" w:rsidRDefault="006D11E4" w:rsidP="006D11E4">
      <w:r>
        <w:t xml:space="preserve">To make use of </w:t>
      </w:r>
      <w:r w:rsidRPr="00ED1900">
        <w:rPr>
          <w:b/>
          <w:bCs/>
        </w:rPr>
        <w:t>hal</w:t>
      </w:r>
      <w:r>
        <w:t xml:space="preserve"> and </w:t>
      </w:r>
      <w:r w:rsidRPr="00ED1900">
        <w:rPr>
          <w:b/>
          <w:bCs/>
        </w:rPr>
        <w:t>pal</w:t>
      </w:r>
      <w:r>
        <w:t xml:space="preserve"> (or include future updates) </w:t>
      </w:r>
      <w:r w:rsidR="0024583C">
        <w:t>on the QCar:</w:t>
      </w:r>
    </w:p>
    <w:p w14:paraId="0095C5BF" w14:textId="35D2D7D9" w:rsidR="00D55B83" w:rsidRDefault="00DC6958" w:rsidP="00DC6958">
      <w:pPr>
        <w:pStyle w:val="ListParagraph"/>
        <w:numPr>
          <w:ilvl w:val="0"/>
          <w:numId w:val="32"/>
        </w:numPr>
        <w:jc w:val="left"/>
      </w:pPr>
      <w:r>
        <w:t xml:space="preserve">Make a common directory on the QCar where files will be transferred to and from. You may use a keyboard/mouse to connect to the QCar or see the </w:t>
      </w:r>
      <w:r w:rsidRPr="00DC6958">
        <w:rPr>
          <w:color w:val="FF0000"/>
        </w:rPr>
        <w:t xml:space="preserve">User </w:t>
      </w:r>
      <w:r w:rsidR="005F61CC">
        <w:rPr>
          <w:color w:val="FF0000"/>
        </w:rPr>
        <w:t>Manual</w:t>
      </w:r>
      <w:r w:rsidRPr="00DC6958">
        <w:rPr>
          <w:color w:val="FF0000"/>
        </w:rPr>
        <w:t xml:space="preserve"> - Connectivity</w:t>
      </w:r>
      <w:r w:rsidRPr="00DC6958">
        <w:rPr>
          <w:b/>
          <w:color w:val="FF0000"/>
        </w:rPr>
        <w:t xml:space="preserve"> </w:t>
      </w:r>
      <w:r>
        <w:t>for how to remotely connect to the QCar.</w:t>
      </w:r>
    </w:p>
    <w:p w14:paraId="417A69DD" w14:textId="44956AE5" w:rsidR="00AA0285" w:rsidRDefault="00DC6958" w:rsidP="00DC6958">
      <w:pPr>
        <w:pStyle w:val="ListParagraph"/>
        <w:numPr>
          <w:ilvl w:val="0"/>
          <w:numId w:val="32"/>
        </w:numPr>
        <w:jc w:val="left"/>
      </w:pPr>
      <w:r>
        <w:t xml:space="preserve"> </w:t>
      </w:r>
      <w:r w:rsidR="00DF6D17">
        <w:t>Include the following line at the end of the ~/.bashrc folder on the QCar</w:t>
      </w:r>
      <w:r w:rsidR="00AA0285">
        <w:t xml:space="preserve">. </w:t>
      </w:r>
    </w:p>
    <w:p w14:paraId="3B4CF042" w14:textId="4501FBBA" w:rsidR="00023122" w:rsidRPr="00023122" w:rsidRDefault="00023122" w:rsidP="00023122">
      <w:pPr>
        <w:pStyle w:val="ListParagraph"/>
        <w:shd w:val="clear" w:color="auto" w:fill="1E1E1E"/>
        <w:spacing w:before="0" w:line="285" w:lineRule="atLeast"/>
        <w:jc w:val="center"/>
        <w:rPr>
          <w:rFonts w:ascii="Consolas" w:eastAsia="Times New Roman" w:hAnsi="Consolas" w:cs="Times New Roman"/>
          <w:color w:val="D4D4D4"/>
          <w:sz w:val="18"/>
          <w:szCs w:val="18"/>
          <w:lang w:eastAsia="en-US"/>
        </w:rPr>
      </w:pPr>
      <w:r>
        <w:rPr>
          <w:rFonts w:ascii="Consolas" w:eastAsia="Times New Roman" w:hAnsi="Consolas" w:cs="Times New Roman"/>
          <w:color w:val="D4D4D4"/>
          <w:sz w:val="18"/>
          <w:szCs w:val="18"/>
          <w:lang w:eastAsia="en-US"/>
        </w:rPr>
        <w:t>export PYTHONPATH=</w:t>
      </w:r>
      <w:r w:rsidR="005F750A">
        <w:rPr>
          <w:rFonts w:ascii="Consolas" w:eastAsia="Times New Roman" w:hAnsi="Consolas" w:cs="Times New Roman"/>
          <w:color w:val="D4D4D4"/>
          <w:sz w:val="18"/>
          <w:szCs w:val="18"/>
          <w:lang w:eastAsia="en-US"/>
        </w:rPr>
        <w:t>”&lt;</w:t>
      </w:r>
      <w:r>
        <w:rPr>
          <w:rFonts w:ascii="Consolas" w:eastAsia="Times New Roman" w:hAnsi="Consolas" w:cs="Times New Roman"/>
          <w:color w:val="D4D4D4"/>
          <w:sz w:val="18"/>
          <w:szCs w:val="18"/>
          <w:lang w:eastAsia="en-US"/>
        </w:rPr>
        <w:t>PATH TO hal and pal&gt;”</w:t>
      </w:r>
    </w:p>
    <w:p w14:paraId="3332B4C0" w14:textId="77777777" w:rsidR="00023122" w:rsidRDefault="00023122" w:rsidP="00023122">
      <w:pPr>
        <w:pStyle w:val="ListParagraph"/>
        <w:jc w:val="left"/>
      </w:pPr>
    </w:p>
    <w:p w14:paraId="2F3691F0" w14:textId="32336300" w:rsidR="00D41593" w:rsidRDefault="00D41593" w:rsidP="00D41593">
      <w:pPr>
        <w:ind w:left="720"/>
      </w:pPr>
      <w:r>
        <w:t xml:space="preserve">As an </w:t>
      </w:r>
      <w:r w:rsidR="00305BEA">
        <w:t>example,</w:t>
      </w:r>
      <w:r>
        <w:t xml:space="preserve"> if hal and pal were copied to Documents/python the environment variable on your qcar should look like: </w:t>
      </w:r>
    </w:p>
    <w:p w14:paraId="783CC2AC" w14:textId="51BBAA58" w:rsidR="000138AA" w:rsidRPr="000712B4" w:rsidRDefault="000138AA" w:rsidP="000712B4">
      <w:pPr>
        <w:pStyle w:val="ListParagraph"/>
        <w:shd w:val="clear" w:color="auto" w:fill="1E1E1E"/>
        <w:spacing w:before="0" w:line="285" w:lineRule="atLeast"/>
        <w:jc w:val="center"/>
        <w:rPr>
          <w:rFonts w:ascii="Consolas" w:eastAsia="Times New Roman" w:hAnsi="Consolas" w:cs="Times New Roman"/>
          <w:color w:val="D4D4D4"/>
          <w:sz w:val="18"/>
          <w:szCs w:val="18"/>
          <w:lang w:eastAsia="en-US"/>
        </w:rPr>
      </w:pPr>
      <w:r>
        <w:rPr>
          <w:rFonts w:ascii="Consolas" w:eastAsia="Times New Roman" w:hAnsi="Consolas" w:cs="Times New Roman"/>
          <w:color w:val="D4D4D4"/>
          <w:sz w:val="18"/>
          <w:szCs w:val="18"/>
          <w:lang w:eastAsia="en-US"/>
        </w:rPr>
        <w:t>export PYTHONPATH=”/home/nvidia/Documents/pyth</w:t>
      </w:r>
      <w:r w:rsidR="000712B4">
        <w:rPr>
          <w:rFonts w:ascii="Consolas" w:eastAsia="Times New Roman" w:hAnsi="Consolas" w:cs="Times New Roman"/>
          <w:color w:val="D4D4D4"/>
          <w:sz w:val="18"/>
          <w:szCs w:val="18"/>
          <w:lang w:eastAsia="en-US"/>
        </w:rPr>
        <w:t>o</w:t>
      </w:r>
      <w:r>
        <w:rPr>
          <w:rFonts w:ascii="Consolas" w:eastAsia="Times New Roman" w:hAnsi="Consolas" w:cs="Times New Roman"/>
          <w:color w:val="D4D4D4"/>
          <w:sz w:val="18"/>
          <w:szCs w:val="18"/>
          <w:lang w:eastAsia="en-US"/>
        </w:rPr>
        <w:t>n”</w:t>
      </w:r>
      <w:r w:rsidR="00D41593">
        <w:rPr>
          <w:rFonts w:ascii="Courier New" w:hAnsi="Courier New" w:cs="Courier New"/>
          <w:sz w:val="20"/>
          <w:szCs w:val="20"/>
        </w:rPr>
        <w:tab/>
      </w:r>
    </w:p>
    <w:p w14:paraId="3310D67E" w14:textId="559ABBAA" w:rsidR="00D41593" w:rsidRDefault="00430DAF" w:rsidP="00430DAF">
      <w:pPr>
        <w:jc w:val="center"/>
        <w:rPr>
          <w:rFonts w:ascii="Courier New" w:hAnsi="Courier New" w:cs="Courier New"/>
          <w:sz w:val="20"/>
          <w:szCs w:val="20"/>
        </w:rPr>
      </w:pPr>
      <w:r w:rsidRPr="00430DAF">
        <w:rPr>
          <w:rFonts w:ascii="Courier New" w:hAnsi="Courier New" w:cs="Courier New"/>
          <w:noProof/>
          <w:sz w:val="20"/>
          <w:szCs w:val="20"/>
        </w:rPr>
        <w:drawing>
          <wp:inline distT="0" distB="0" distL="0" distR="0" wp14:anchorId="78645FCB" wp14:editId="5F0ECB51">
            <wp:extent cx="4130398" cy="1554615"/>
            <wp:effectExtent l="0" t="0" r="3810" b="7620"/>
            <wp:docPr id="10" name="Picture 10"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PowerPoint&#10;&#10;Description automatically generated"/>
                    <pic:cNvPicPr/>
                  </pic:nvPicPr>
                  <pic:blipFill>
                    <a:blip r:embed="rId22"/>
                    <a:stretch>
                      <a:fillRect/>
                    </a:stretch>
                  </pic:blipFill>
                  <pic:spPr>
                    <a:xfrm>
                      <a:off x="0" y="0"/>
                      <a:ext cx="4130398" cy="1554615"/>
                    </a:xfrm>
                    <a:prstGeom prst="rect">
                      <a:avLst/>
                    </a:prstGeom>
                  </pic:spPr>
                </pic:pic>
              </a:graphicData>
            </a:graphic>
          </wp:inline>
        </w:drawing>
      </w:r>
    </w:p>
    <w:p w14:paraId="43828331" w14:textId="57B2D2A1" w:rsidR="00305BEA" w:rsidRDefault="00305BEA" w:rsidP="00305BEA">
      <w:pPr>
        <w:pStyle w:val="QuanserFigure"/>
      </w:pPr>
      <w:r>
        <w:t>Figure 2. Example folder structure on</w:t>
      </w:r>
      <w:r w:rsidR="0034418A">
        <w:t xml:space="preserve"> </w:t>
      </w:r>
      <w:r>
        <w:t>QCar</w:t>
      </w:r>
    </w:p>
    <w:p w14:paraId="54A84CF8" w14:textId="77777777" w:rsidR="004F5D05" w:rsidRDefault="004F5D05" w:rsidP="004F5D05">
      <w:pPr>
        <w:pStyle w:val="Heading1"/>
      </w:pPr>
      <w:bookmarkStart w:id="14" w:name="_Toc124516265"/>
      <w:r>
        <w:t>C. Configure Timing</w:t>
      </w:r>
      <w:bookmarkEnd w:id="14"/>
    </w:p>
    <w:p w14:paraId="06C72715" w14:textId="6770F063" w:rsidR="00CC2BFD" w:rsidRDefault="004F5D05" w:rsidP="00CC2BFD">
      <w:pPr>
        <w:pStyle w:val="QuanserNormal"/>
        <w:rPr>
          <w:rStyle w:val="QuanserNormalChar"/>
        </w:rPr>
      </w:pPr>
      <w:r w:rsidRPr="00EA4B59">
        <w:rPr>
          <w:rStyle w:val="QuanserNormalChar"/>
        </w:rPr>
        <w:t xml:space="preserve">It is important to maintain a consistent sample rate for real-time applications. Given a sample time, all code in a single iteration must be executed in a time window that is less than the required sample time. In cases where the execution of an iteration is completed in less than the sample time, it is also essential that the next iteration </w:t>
      </w:r>
      <w:r w:rsidR="003C4597" w:rsidRPr="00EA4B59">
        <w:rPr>
          <w:rStyle w:val="QuanserNormalChar"/>
        </w:rPr>
        <w:t>does not begin</w:t>
      </w:r>
      <w:r w:rsidRPr="00EA4B59">
        <w:rPr>
          <w:rStyle w:val="QuanserNormalChar"/>
        </w:rPr>
        <w:t xml:space="preserve"> until a full unit of the sample time has elapsed.</w:t>
      </w:r>
      <w:r w:rsidR="00CC2BFD">
        <w:rPr>
          <w:rStyle w:val="QuanserNormalChar"/>
        </w:rPr>
        <w:t xml:space="preserve"> </w:t>
      </w:r>
    </w:p>
    <w:p w14:paraId="579D9A2A" w14:textId="253CB501" w:rsidR="004F5D05" w:rsidRDefault="004F5D05" w:rsidP="00CC2BFD">
      <w:pPr>
        <w:pStyle w:val="QuanserNormal"/>
      </w:pPr>
      <w:r>
        <w:t>For example, consider an image analysis task that must be executed at 60 Hz, corresponding to a ‘</w:t>
      </w:r>
      <w:r>
        <w:rPr>
          <w:b/>
        </w:rPr>
        <w:t>sample time’</w:t>
      </w:r>
      <w:r>
        <w:t xml:space="preserve"> of 16.7 ms (1/60). If the time taken to execute the analysis code, also referred to as the ‘</w:t>
      </w:r>
      <w:r>
        <w:rPr>
          <w:b/>
        </w:rPr>
        <w:t>computation time</w:t>
      </w:r>
      <w:r>
        <w:t xml:space="preserve">’, is less than the sample time, say 10 ms, then it is important to wait an additional 6.7ms at each time step before proceeding to the next </w:t>
      </w:r>
      <w:r>
        <w:lastRenderedPageBreak/>
        <w:t xml:space="preserve">iteration. On the other hand, if the computation time is greater than the sample time, say 20ms, then the sample time cannot be met. In such cases it may be essential to lower the sample rate or increase the sample time, to say 40Hz or 25 ms. Note that the </w:t>
      </w:r>
      <w:r>
        <w:rPr>
          <w:b/>
        </w:rPr>
        <w:t>time</w:t>
      </w:r>
      <w:r>
        <w:t xml:space="preserve"> module’s </w:t>
      </w:r>
      <w:r>
        <w:rPr>
          <w:b/>
        </w:rPr>
        <w:t>time()</w:t>
      </w:r>
      <w:r>
        <w:t xml:space="preserve"> method returns the current hardware clock’s timestamp in seconds.</w:t>
      </w:r>
    </w:p>
    <w:p w14:paraId="54300F74" w14:textId="77777777" w:rsidR="004F5D05" w:rsidRDefault="004F5D05" w:rsidP="00CC2BFD">
      <w:pPr>
        <w:pStyle w:val="QuanserNormal"/>
        <w:rPr>
          <w:rFonts w:ascii="Courier New" w:eastAsia="Courier New" w:hAnsi="Courier New" w:cs="Courier New"/>
        </w:rPr>
      </w:pPr>
      <w:r>
        <w:t xml:space="preserve">In Python, the code is executed as fast as possible, and a wait can be inserted using the </w:t>
      </w:r>
      <w:r>
        <w:rPr>
          <w:b/>
        </w:rPr>
        <w:t>time</w:t>
      </w:r>
      <w:r>
        <w:t xml:space="preserve"> module’s </w:t>
      </w:r>
      <w:r>
        <w:rPr>
          <w:b/>
        </w:rPr>
        <w:t>sleep()</w:t>
      </w:r>
      <w:r>
        <w:t xml:space="preserve"> method or the </w:t>
      </w:r>
      <w:r>
        <w:rPr>
          <w:b/>
        </w:rPr>
        <w:t>opencv</w:t>
      </w:r>
      <w:r>
        <w:t xml:space="preserve"> module’s </w:t>
      </w:r>
      <w:r>
        <w:rPr>
          <w:b/>
        </w:rPr>
        <w:t>waitkey()</w:t>
      </w:r>
      <w:r>
        <w:t xml:space="preserve"> method for imaging applications. The following snippet provides a detailed example on how to accomplish this. </w:t>
      </w:r>
    </w:p>
    <w:p w14:paraId="52CDB8F2" w14:textId="77777777" w:rsidR="004F5D05" w:rsidRDefault="004F5D05" w:rsidP="00CC2BFD">
      <w:pPr>
        <w:spacing w:before="0"/>
        <w:rPr>
          <w:rFonts w:ascii="Courier New" w:eastAsia="Courier New" w:hAnsi="Courier New" w:cs="Courier New"/>
          <w:sz w:val="18"/>
          <w:szCs w:val="18"/>
        </w:rPr>
      </w:pPr>
    </w:p>
    <w:p w14:paraId="027E3EEE"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C586C0"/>
          <w:sz w:val="18"/>
          <w:szCs w:val="18"/>
          <w:lang w:val="en-US" w:eastAsia="en-US"/>
        </w:rPr>
        <w:t>import</w:t>
      </w: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4EC9B0"/>
          <w:sz w:val="18"/>
          <w:szCs w:val="18"/>
          <w:lang w:val="en-US" w:eastAsia="en-US"/>
        </w:rPr>
        <w:t>time</w:t>
      </w:r>
    </w:p>
    <w:p w14:paraId="4040D121"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p>
    <w:p w14:paraId="11A3C053"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6A9955"/>
          <w:sz w:val="18"/>
          <w:szCs w:val="18"/>
          <w:lang w:val="en-US" w:eastAsia="en-US"/>
        </w:rPr>
        <w:t># Define the timestamp of the hardware clock at this instant</w:t>
      </w:r>
    </w:p>
    <w:p w14:paraId="5215F8C2"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9CDCFE"/>
          <w:sz w:val="18"/>
          <w:szCs w:val="18"/>
          <w:lang w:val="en-US" w:eastAsia="en-US"/>
        </w:rPr>
        <w:t>startTime</w:t>
      </w:r>
      <w:r w:rsidRPr="00694DE4">
        <w:rPr>
          <w:rFonts w:ascii="Consolas" w:eastAsia="Times New Roman" w:hAnsi="Consolas" w:cs="Times New Roman"/>
          <w:color w:val="D4D4D4"/>
          <w:sz w:val="18"/>
          <w:szCs w:val="18"/>
          <w:lang w:val="en-US" w:eastAsia="en-US"/>
        </w:rPr>
        <w:t xml:space="preserve"> = </w:t>
      </w:r>
      <w:r w:rsidRPr="00694DE4">
        <w:rPr>
          <w:rFonts w:ascii="Consolas" w:eastAsia="Times New Roman" w:hAnsi="Consolas" w:cs="Times New Roman"/>
          <w:color w:val="4EC9B0"/>
          <w:sz w:val="18"/>
          <w:szCs w:val="18"/>
          <w:lang w:val="en-US" w:eastAsia="en-US"/>
        </w:rPr>
        <w:t>time</w:t>
      </w:r>
      <w:r w:rsidRPr="00694DE4">
        <w:rPr>
          <w:rFonts w:ascii="Consolas" w:eastAsia="Times New Roman" w:hAnsi="Consolas" w:cs="Times New Roman"/>
          <w:color w:val="D4D4D4"/>
          <w:sz w:val="18"/>
          <w:szCs w:val="18"/>
          <w:lang w:val="en-US" w:eastAsia="en-US"/>
        </w:rPr>
        <w:t>.</w:t>
      </w:r>
      <w:r w:rsidRPr="00694DE4">
        <w:rPr>
          <w:rFonts w:ascii="Consolas" w:eastAsia="Times New Roman" w:hAnsi="Consolas" w:cs="Times New Roman"/>
          <w:color w:val="DCDCAA"/>
          <w:sz w:val="18"/>
          <w:szCs w:val="18"/>
          <w:lang w:val="en-US" w:eastAsia="en-US"/>
        </w:rPr>
        <w:t>time</w:t>
      </w:r>
      <w:r w:rsidRPr="00694DE4">
        <w:rPr>
          <w:rFonts w:ascii="Consolas" w:eastAsia="Times New Roman" w:hAnsi="Consolas" w:cs="Times New Roman"/>
          <w:color w:val="D4D4D4"/>
          <w:sz w:val="18"/>
          <w:szCs w:val="18"/>
          <w:lang w:val="en-US" w:eastAsia="en-US"/>
        </w:rPr>
        <w:t>()</w:t>
      </w:r>
    </w:p>
    <w:p w14:paraId="2FF504B1"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p>
    <w:p w14:paraId="65C1C873"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6A9955"/>
          <w:sz w:val="18"/>
          <w:szCs w:val="18"/>
          <w:lang w:val="en-US" w:eastAsia="en-US"/>
        </w:rPr>
        <w:t># Define a method that returns the time elapsed since startTime was defined</w:t>
      </w:r>
    </w:p>
    <w:p w14:paraId="5633CEEC"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569CD6"/>
          <w:sz w:val="18"/>
          <w:szCs w:val="18"/>
          <w:lang w:val="en-US" w:eastAsia="en-US"/>
        </w:rPr>
        <w:t>def</w:t>
      </w: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DCDCAA"/>
          <w:sz w:val="18"/>
          <w:szCs w:val="18"/>
          <w:lang w:val="en-US" w:eastAsia="en-US"/>
        </w:rPr>
        <w:t>elapsed_time</w:t>
      </w:r>
      <w:r w:rsidRPr="00694DE4">
        <w:rPr>
          <w:rFonts w:ascii="Consolas" w:eastAsia="Times New Roman" w:hAnsi="Consolas" w:cs="Times New Roman"/>
          <w:color w:val="D4D4D4"/>
          <w:sz w:val="18"/>
          <w:szCs w:val="18"/>
          <w:lang w:val="en-US" w:eastAsia="en-US"/>
        </w:rPr>
        <w:t>():</w:t>
      </w:r>
    </w:p>
    <w:p w14:paraId="1C962A33"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C586C0"/>
          <w:sz w:val="18"/>
          <w:szCs w:val="18"/>
          <w:lang w:val="en-US" w:eastAsia="en-US"/>
        </w:rPr>
        <w:t>return</w:t>
      </w: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4EC9B0"/>
          <w:sz w:val="18"/>
          <w:szCs w:val="18"/>
          <w:lang w:val="en-US" w:eastAsia="en-US"/>
        </w:rPr>
        <w:t>time</w:t>
      </w:r>
      <w:r w:rsidRPr="00694DE4">
        <w:rPr>
          <w:rFonts w:ascii="Consolas" w:eastAsia="Times New Roman" w:hAnsi="Consolas" w:cs="Times New Roman"/>
          <w:color w:val="D4D4D4"/>
          <w:sz w:val="18"/>
          <w:szCs w:val="18"/>
          <w:lang w:val="en-US" w:eastAsia="en-US"/>
        </w:rPr>
        <w:t>.</w:t>
      </w:r>
      <w:r w:rsidRPr="00694DE4">
        <w:rPr>
          <w:rFonts w:ascii="Consolas" w:eastAsia="Times New Roman" w:hAnsi="Consolas" w:cs="Times New Roman"/>
          <w:color w:val="DCDCAA"/>
          <w:sz w:val="18"/>
          <w:szCs w:val="18"/>
          <w:lang w:val="en-US" w:eastAsia="en-US"/>
        </w:rPr>
        <w:t>time</w:t>
      </w:r>
      <w:r w:rsidRPr="00694DE4">
        <w:rPr>
          <w:rFonts w:ascii="Consolas" w:eastAsia="Times New Roman" w:hAnsi="Consolas" w:cs="Times New Roman"/>
          <w:color w:val="D4D4D4"/>
          <w:sz w:val="18"/>
          <w:szCs w:val="18"/>
          <w:lang w:val="en-US" w:eastAsia="en-US"/>
        </w:rPr>
        <w:t xml:space="preserve">() - </w:t>
      </w:r>
      <w:r w:rsidRPr="00694DE4">
        <w:rPr>
          <w:rFonts w:ascii="Consolas" w:eastAsia="Times New Roman" w:hAnsi="Consolas" w:cs="Times New Roman"/>
          <w:color w:val="9CDCFE"/>
          <w:sz w:val="18"/>
          <w:szCs w:val="18"/>
          <w:lang w:val="en-US" w:eastAsia="en-US"/>
        </w:rPr>
        <w:t>startTime</w:t>
      </w:r>
    </w:p>
    <w:p w14:paraId="47DDA0AC" w14:textId="77777777" w:rsidR="00694DE4" w:rsidRPr="00694DE4" w:rsidRDefault="00694DE4" w:rsidP="00694DE4">
      <w:pPr>
        <w:shd w:val="clear" w:color="auto" w:fill="1E1E1E"/>
        <w:spacing w:before="0"/>
        <w:jc w:val="left"/>
        <w:rPr>
          <w:rFonts w:ascii="Consolas" w:eastAsia="Times New Roman" w:hAnsi="Consolas" w:cs="Times New Roman"/>
          <w:color w:val="D4D4D4"/>
          <w:sz w:val="21"/>
          <w:szCs w:val="21"/>
          <w:lang w:val="en-US" w:eastAsia="en-US"/>
        </w:rPr>
      </w:pPr>
    </w:p>
    <w:p w14:paraId="1C69BE87"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6A9955"/>
          <w:sz w:val="18"/>
          <w:szCs w:val="18"/>
          <w:lang w:val="en-US" w:eastAsia="en-US"/>
        </w:rPr>
        <w:t># Define sample time starting from the rate</w:t>
      </w:r>
    </w:p>
    <w:p w14:paraId="1FBF04EE"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9CDCFE"/>
          <w:sz w:val="18"/>
          <w:szCs w:val="18"/>
          <w:lang w:val="en-US" w:eastAsia="en-US"/>
        </w:rPr>
        <w:t>sampleRate</w:t>
      </w:r>
      <w:r w:rsidRPr="00694DE4">
        <w:rPr>
          <w:rFonts w:ascii="Consolas" w:eastAsia="Times New Roman" w:hAnsi="Consolas" w:cs="Times New Roman"/>
          <w:color w:val="D4D4D4"/>
          <w:sz w:val="18"/>
          <w:szCs w:val="18"/>
          <w:lang w:val="en-US" w:eastAsia="en-US"/>
        </w:rPr>
        <w:t xml:space="preserve"> = </w:t>
      </w:r>
      <w:r w:rsidRPr="00694DE4">
        <w:rPr>
          <w:rFonts w:ascii="Consolas" w:eastAsia="Times New Roman" w:hAnsi="Consolas" w:cs="Times New Roman"/>
          <w:color w:val="B5CEA8"/>
          <w:sz w:val="18"/>
          <w:szCs w:val="18"/>
          <w:lang w:val="en-US" w:eastAsia="en-US"/>
        </w:rPr>
        <w:t>100</w:t>
      </w: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6A9955"/>
          <w:sz w:val="18"/>
          <w:szCs w:val="18"/>
          <w:lang w:val="en-US" w:eastAsia="en-US"/>
        </w:rPr>
        <w:t xml:space="preserve"># Hertz </w:t>
      </w:r>
    </w:p>
    <w:p w14:paraId="7E2CE7AA"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9CDCFE"/>
          <w:sz w:val="18"/>
          <w:szCs w:val="18"/>
          <w:lang w:val="en-US" w:eastAsia="en-US"/>
        </w:rPr>
        <w:t>sampleTime</w:t>
      </w:r>
      <w:r w:rsidRPr="00694DE4">
        <w:rPr>
          <w:rFonts w:ascii="Consolas" w:eastAsia="Times New Roman" w:hAnsi="Consolas" w:cs="Times New Roman"/>
          <w:color w:val="D4D4D4"/>
          <w:sz w:val="18"/>
          <w:szCs w:val="18"/>
          <w:lang w:val="en-US" w:eastAsia="en-US"/>
        </w:rPr>
        <w:t xml:space="preserve"> = </w:t>
      </w:r>
      <w:r w:rsidRPr="00694DE4">
        <w:rPr>
          <w:rFonts w:ascii="Consolas" w:eastAsia="Times New Roman" w:hAnsi="Consolas" w:cs="Times New Roman"/>
          <w:color w:val="B5CEA8"/>
          <w:sz w:val="18"/>
          <w:szCs w:val="18"/>
          <w:lang w:val="en-US" w:eastAsia="en-US"/>
        </w:rPr>
        <w:t>1</w:t>
      </w:r>
      <w:r w:rsidRPr="00694DE4">
        <w:rPr>
          <w:rFonts w:ascii="Consolas" w:eastAsia="Times New Roman" w:hAnsi="Consolas" w:cs="Times New Roman"/>
          <w:color w:val="D4D4D4"/>
          <w:sz w:val="18"/>
          <w:szCs w:val="18"/>
          <w:lang w:val="en-US" w:eastAsia="en-US"/>
        </w:rPr>
        <w:t>/</w:t>
      </w:r>
      <w:r w:rsidRPr="00694DE4">
        <w:rPr>
          <w:rFonts w:ascii="Consolas" w:eastAsia="Times New Roman" w:hAnsi="Consolas" w:cs="Times New Roman"/>
          <w:color w:val="9CDCFE"/>
          <w:sz w:val="18"/>
          <w:szCs w:val="18"/>
          <w:lang w:val="en-US" w:eastAsia="en-US"/>
        </w:rPr>
        <w:t>sampleRate</w:t>
      </w: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6A9955"/>
          <w:sz w:val="18"/>
          <w:szCs w:val="18"/>
          <w:lang w:val="en-US" w:eastAsia="en-US"/>
        </w:rPr>
        <w:t># Seconds</w:t>
      </w:r>
    </w:p>
    <w:p w14:paraId="1BC0505B"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p>
    <w:p w14:paraId="3BD7869B"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6A9955"/>
          <w:sz w:val="18"/>
          <w:szCs w:val="18"/>
          <w:lang w:val="en-US" w:eastAsia="en-US"/>
        </w:rPr>
        <w:t># Total time to execute this application in seconds.</w:t>
      </w:r>
    </w:p>
    <w:p w14:paraId="5653B017"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9CDCFE"/>
          <w:sz w:val="18"/>
          <w:szCs w:val="18"/>
          <w:lang w:val="en-US" w:eastAsia="en-US"/>
        </w:rPr>
        <w:t>simulationTime</w:t>
      </w:r>
      <w:r w:rsidRPr="00694DE4">
        <w:rPr>
          <w:rFonts w:ascii="Consolas" w:eastAsia="Times New Roman" w:hAnsi="Consolas" w:cs="Times New Roman"/>
          <w:color w:val="D4D4D4"/>
          <w:sz w:val="18"/>
          <w:szCs w:val="18"/>
          <w:lang w:val="en-US" w:eastAsia="en-US"/>
        </w:rPr>
        <w:t xml:space="preserve"> = </w:t>
      </w:r>
      <w:r w:rsidRPr="00694DE4">
        <w:rPr>
          <w:rFonts w:ascii="Consolas" w:eastAsia="Times New Roman" w:hAnsi="Consolas" w:cs="Times New Roman"/>
          <w:color w:val="B5CEA8"/>
          <w:sz w:val="18"/>
          <w:szCs w:val="18"/>
          <w:lang w:val="en-US" w:eastAsia="en-US"/>
        </w:rPr>
        <w:t>5.0</w:t>
      </w:r>
      <w:r w:rsidRPr="00694DE4">
        <w:rPr>
          <w:rFonts w:ascii="Consolas" w:eastAsia="Times New Roman" w:hAnsi="Consolas" w:cs="Times New Roman"/>
          <w:color w:val="D4D4D4"/>
          <w:sz w:val="18"/>
          <w:szCs w:val="18"/>
          <w:lang w:val="en-US" w:eastAsia="en-US"/>
        </w:rPr>
        <w:t xml:space="preserve"> </w:t>
      </w:r>
    </w:p>
    <w:p w14:paraId="63973CA4"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p>
    <w:p w14:paraId="3BFE5B0F"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6A9955"/>
          <w:sz w:val="18"/>
          <w:szCs w:val="18"/>
          <w:lang w:val="en-US" w:eastAsia="en-US"/>
        </w:rPr>
        <w:t># Refresh the startTime to ensure you start counting just before the main loop</w:t>
      </w:r>
    </w:p>
    <w:p w14:paraId="27F8357A"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9CDCFE"/>
          <w:sz w:val="18"/>
          <w:szCs w:val="18"/>
          <w:lang w:val="en-US" w:eastAsia="en-US"/>
        </w:rPr>
        <w:t>startTime</w:t>
      </w:r>
      <w:r w:rsidRPr="00694DE4">
        <w:rPr>
          <w:rFonts w:ascii="Consolas" w:eastAsia="Times New Roman" w:hAnsi="Consolas" w:cs="Times New Roman"/>
          <w:color w:val="D4D4D4"/>
          <w:sz w:val="18"/>
          <w:szCs w:val="18"/>
          <w:lang w:val="en-US" w:eastAsia="en-US"/>
        </w:rPr>
        <w:t xml:space="preserve"> = </w:t>
      </w:r>
      <w:r w:rsidRPr="00694DE4">
        <w:rPr>
          <w:rFonts w:ascii="Consolas" w:eastAsia="Times New Roman" w:hAnsi="Consolas" w:cs="Times New Roman"/>
          <w:color w:val="4EC9B0"/>
          <w:sz w:val="18"/>
          <w:szCs w:val="18"/>
          <w:lang w:val="en-US" w:eastAsia="en-US"/>
        </w:rPr>
        <w:t>time</w:t>
      </w:r>
      <w:r w:rsidRPr="00694DE4">
        <w:rPr>
          <w:rFonts w:ascii="Consolas" w:eastAsia="Times New Roman" w:hAnsi="Consolas" w:cs="Times New Roman"/>
          <w:color w:val="D4D4D4"/>
          <w:sz w:val="18"/>
          <w:szCs w:val="18"/>
          <w:lang w:val="en-US" w:eastAsia="en-US"/>
        </w:rPr>
        <w:t>.</w:t>
      </w:r>
      <w:r w:rsidRPr="00694DE4">
        <w:rPr>
          <w:rFonts w:ascii="Consolas" w:eastAsia="Times New Roman" w:hAnsi="Consolas" w:cs="Times New Roman"/>
          <w:color w:val="DCDCAA"/>
          <w:sz w:val="18"/>
          <w:szCs w:val="18"/>
          <w:lang w:val="en-US" w:eastAsia="en-US"/>
        </w:rPr>
        <w:t>time</w:t>
      </w:r>
      <w:r w:rsidRPr="00694DE4">
        <w:rPr>
          <w:rFonts w:ascii="Consolas" w:eastAsia="Times New Roman" w:hAnsi="Consolas" w:cs="Times New Roman"/>
          <w:color w:val="D4D4D4"/>
          <w:sz w:val="18"/>
          <w:szCs w:val="18"/>
          <w:lang w:val="en-US" w:eastAsia="en-US"/>
        </w:rPr>
        <w:t>()</w:t>
      </w:r>
    </w:p>
    <w:p w14:paraId="782859CA"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p>
    <w:p w14:paraId="3F099DBC"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6A9955"/>
          <w:sz w:val="18"/>
          <w:szCs w:val="18"/>
          <w:lang w:val="en-US" w:eastAsia="en-US"/>
        </w:rPr>
        <w:t># Execute main loop until the elapsed_time has crossed simulationTime</w:t>
      </w:r>
    </w:p>
    <w:p w14:paraId="6EF4F8CE"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C586C0"/>
          <w:sz w:val="18"/>
          <w:szCs w:val="18"/>
          <w:lang w:val="en-US" w:eastAsia="en-US"/>
        </w:rPr>
        <w:t>while</w:t>
      </w: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DCDCAA"/>
          <w:sz w:val="18"/>
          <w:szCs w:val="18"/>
          <w:lang w:val="en-US" w:eastAsia="en-US"/>
        </w:rPr>
        <w:t>elapsed_time</w:t>
      </w:r>
      <w:r w:rsidRPr="00694DE4">
        <w:rPr>
          <w:rFonts w:ascii="Consolas" w:eastAsia="Times New Roman" w:hAnsi="Consolas" w:cs="Times New Roman"/>
          <w:color w:val="D4D4D4"/>
          <w:sz w:val="18"/>
          <w:szCs w:val="18"/>
          <w:lang w:val="en-US" w:eastAsia="en-US"/>
        </w:rPr>
        <w:t xml:space="preserve"> &lt; </w:t>
      </w:r>
      <w:r w:rsidRPr="00694DE4">
        <w:rPr>
          <w:rFonts w:ascii="Consolas" w:eastAsia="Times New Roman" w:hAnsi="Consolas" w:cs="Times New Roman"/>
          <w:color w:val="9CDCFE"/>
          <w:sz w:val="18"/>
          <w:szCs w:val="18"/>
          <w:lang w:val="en-US" w:eastAsia="en-US"/>
        </w:rPr>
        <w:t>simulationTime</w:t>
      </w:r>
      <w:r w:rsidRPr="00694DE4">
        <w:rPr>
          <w:rFonts w:ascii="Consolas" w:eastAsia="Times New Roman" w:hAnsi="Consolas" w:cs="Times New Roman"/>
          <w:color w:val="D4D4D4"/>
          <w:sz w:val="18"/>
          <w:szCs w:val="18"/>
          <w:lang w:val="en-US" w:eastAsia="en-US"/>
        </w:rPr>
        <w:t>:</w:t>
      </w:r>
    </w:p>
    <w:p w14:paraId="46F9E9ED"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6A9955"/>
          <w:sz w:val="18"/>
          <w:szCs w:val="18"/>
          <w:lang w:val="en-US" w:eastAsia="en-US"/>
        </w:rPr>
        <w:t># Measured the current timestamp</w:t>
      </w:r>
    </w:p>
    <w:p w14:paraId="7C9002EF"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9CDCFE"/>
          <w:sz w:val="18"/>
          <w:szCs w:val="18"/>
          <w:lang w:val="en-US" w:eastAsia="en-US"/>
        </w:rPr>
        <w:t>start</w:t>
      </w:r>
      <w:r w:rsidRPr="00694DE4">
        <w:rPr>
          <w:rFonts w:ascii="Consolas" w:eastAsia="Times New Roman" w:hAnsi="Consolas" w:cs="Times New Roman"/>
          <w:color w:val="D4D4D4"/>
          <w:sz w:val="18"/>
          <w:szCs w:val="18"/>
          <w:lang w:val="en-US" w:eastAsia="en-US"/>
        </w:rPr>
        <w:t xml:space="preserve"> = </w:t>
      </w:r>
      <w:r w:rsidRPr="00694DE4">
        <w:rPr>
          <w:rFonts w:ascii="Consolas" w:eastAsia="Times New Roman" w:hAnsi="Consolas" w:cs="Times New Roman"/>
          <w:color w:val="DCDCAA"/>
          <w:sz w:val="18"/>
          <w:szCs w:val="18"/>
          <w:lang w:val="en-US" w:eastAsia="en-US"/>
        </w:rPr>
        <w:t>elapsed_time</w:t>
      </w:r>
      <w:r w:rsidRPr="00694DE4">
        <w:rPr>
          <w:rFonts w:ascii="Consolas" w:eastAsia="Times New Roman" w:hAnsi="Consolas" w:cs="Times New Roman"/>
          <w:color w:val="D4D4D4"/>
          <w:sz w:val="18"/>
          <w:szCs w:val="18"/>
          <w:lang w:val="en-US" w:eastAsia="en-US"/>
        </w:rPr>
        <w:t>()</w:t>
      </w:r>
    </w:p>
    <w:p w14:paraId="3BCD82DC"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D4D4D4"/>
          <w:sz w:val="18"/>
          <w:szCs w:val="18"/>
          <w:lang w:val="en-US" w:eastAsia="en-US"/>
        </w:rPr>
        <w:t xml:space="preserve">    </w:t>
      </w:r>
    </w:p>
    <w:p w14:paraId="56220B76"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6A9955"/>
          <w:sz w:val="18"/>
          <w:szCs w:val="18"/>
          <w:lang w:val="en-US" w:eastAsia="en-US"/>
        </w:rPr>
        <w:t># All your code goes here ...</w:t>
      </w:r>
    </w:p>
    <w:p w14:paraId="731E8A07"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p>
    <w:p w14:paraId="75A2186A"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6A9955"/>
          <w:sz w:val="18"/>
          <w:szCs w:val="18"/>
          <w:lang w:val="en-US" w:eastAsia="en-US"/>
        </w:rPr>
        <w:t># Measure the last timestamp</w:t>
      </w:r>
    </w:p>
    <w:p w14:paraId="668F8DAC"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9CDCFE"/>
          <w:sz w:val="18"/>
          <w:szCs w:val="18"/>
          <w:lang w:val="en-US" w:eastAsia="en-US"/>
        </w:rPr>
        <w:t>end</w:t>
      </w:r>
      <w:r w:rsidRPr="00694DE4">
        <w:rPr>
          <w:rFonts w:ascii="Consolas" w:eastAsia="Times New Roman" w:hAnsi="Consolas" w:cs="Times New Roman"/>
          <w:color w:val="D4D4D4"/>
          <w:sz w:val="18"/>
          <w:szCs w:val="18"/>
          <w:lang w:val="en-US" w:eastAsia="en-US"/>
        </w:rPr>
        <w:t xml:space="preserve"> = </w:t>
      </w:r>
      <w:r w:rsidRPr="00694DE4">
        <w:rPr>
          <w:rFonts w:ascii="Consolas" w:eastAsia="Times New Roman" w:hAnsi="Consolas" w:cs="Times New Roman"/>
          <w:color w:val="DCDCAA"/>
          <w:sz w:val="18"/>
          <w:szCs w:val="18"/>
          <w:lang w:val="en-US" w:eastAsia="en-US"/>
        </w:rPr>
        <w:t>elapsed_time</w:t>
      </w:r>
      <w:r w:rsidRPr="00694DE4">
        <w:rPr>
          <w:rFonts w:ascii="Consolas" w:eastAsia="Times New Roman" w:hAnsi="Consolas" w:cs="Times New Roman"/>
          <w:color w:val="D4D4D4"/>
          <w:sz w:val="18"/>
          <w:szCs w:val="18"/>
          <w:lang w:val="en-US" w:eastAsia="en-US"/>
        </w:rPr>
        <w:t>()</w:t>
      </w:r>
    </w:p>
    <w:p w14:paraId="2C3AE05E"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p>
    <w:p w14:paraId="69BE4AAA"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6A9955"/>
          <w:sz w:val="18"/>
          <w:szCs w:val="18"/>
          <w:lang w:val="en-US" w:eastAsia="en-US"/>
        </w:rPr>
        <w:t># Calculate the computation time of your code per iteration</w:t>
      </w:r>
    </w:p>
    <w:p w14:paraId="444357C4"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9CDCFE"/>
          <w:sz w:val="18"/>
          <w:szCs w:val="18"/>
          <w:lang w:val="en-US" w:eastAsia="en-US"/>
        </w:rPr>
        <w:t>computationTime</w:t>
      </w:r>
      <w:r w:rsidRPr="00694DE4">
        <w:rPr>
          <w:rFonts w:ascii="Consolas" w:eastAsia="Times New Roman" w:hAnsi="Consolas" w:cs="Times New Roman"/>
          <w:color w:val="D4D4D4"/>
          <w:sz w:val="18"/>
          <w:szCs w:val="18"/>
          <w:lang w:val="en-US" w:eastAsia="en-US"/>
        </w:rPr>
        <w:t xml:space="preserve"> = </w:t>
      </w:r>
      <w:r w:rsidRPr="00694DE4">
        <w:rPr>
          <w:rFonts w:ascii="Consolas" w:eastAsia="Times New Roman" w:hAnsi="Consolas" w:cs="Times New Roman"/>
          <w:color w:val="9CDCFE"/>
          <w:sz w:val="18"/>
          <w:szCs w:val="18"/>
          <w:lang w:val="en-US" w:eastAsia="en-US"/>
        </w:rPr>
        <w:t>end</w:t>
      </w:r>
      <w:r w:rsidRPr="00694DE4">
        <w:rPr>
          <w:rFonts w:ascii="Consolas" w:eastAsia="Times New Roman" w:hAnsi="Consolas" w:cs="Times New Roman"/>
          <w:color w:val="D4D4D4"/>
          <w:sz w:val="18"/>
          <w:szCs w:val="18"/>
          <w:lang w:val="en-US" w:eastAsia="en-US"/>
        </w:rPr>
        <w:t xml:space="preserve"> - </w:t>
      </w:r>
      <w:r w:rsidRPr="00694DE4">
        <w:rPr>
          <w:rFonts w:ascii="Consolas" w:eastAsia="Times New Roman" w:hAnsi="Consolas" w:cs="Times New Roman"/>
          <w:color w:val="9CDCFE"/>
          <w:sz w:val="18"/>
          <w:szCs w:val="18"/>
          <w:lang w:val="en-US" w:eastAsia="en-US"/>
        </w:rPr>
        <w:t>start</w:t>
      </w:r>
      <w:r w:rsidRPr="00694DE4">
        <w:rPr>
          <w:rFonts w:ascii="Consolas" w:eastAsia="Times New Roman" w:hAnsi="Consolas" w:cs="Times New Roman"/>
          <w:color w:val="D4D4D4"/>
          <w:sz w:val="18"/>
          <w:szCs w:val="18"/>
          <w:lang w:val="en-US" w:eastAsia="en-US"/>
        </w:rPr>
        <w:t xml:space="preserve"> </w:t>
      </w:r>
    </w:p>
    <w:p w14:paraId="668AC547"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p>
    <w:p w14:paraId="74BF3524"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6A9955"/>
          <w:sz w:val="18"/>
          <w:szCs w:val="18"/>
          <w:lang w:val="en-US" w:eastAsia="en-US"/>
        </w:rPr>
        <w:t xml:space="preserve"># If the computationTime is greater than or equal </w:t>
      </w:r>
    </w:p>
    <w:p w14:paraId="6666AC0C"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6A9955"/>
          <w:sz w:val="18"/>
          <w:szCs w:val="18"/>
          <w:lang w:val="en-US" w:eastAsia="en-US"/>
        </w:rPr>
        <w:t># to sampleTime, proceed onto next step</w:t>
      </w:r>
    </w:p>
    <w:p w14:paraId="0BE33FE0"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C586C0"/>
          <w:sz w:val="18"/>
          <w:szCs w:val="18"/>
          <w:lang w:val="en-US" w:eastAsia="en-US"/>
        </w:rPr>
        <w:t>if</w:t>
      </w: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9CDCFE"/>
          <w:sz w:val="18"/>
          <w:szCs w:val="18"/>
          <w:lang w:val="en-US" w:eastAsia="en-US"/>
        </w:rPr>
        <w:t>computationTime</w:t>
      </w:r>
      <w:r w:rsidRPr="00694DE4">
        <w:rPr>
          <w:rFonts w:ascii="Consolas" w:eastAsia="Times New Roman" w:hAnsi="Consolas" w:cs="Times New Roman"/>
          <w:color w:val="D4D4D4"/>
          <w:sz w:val="18"/>
          <w:szCs w:val="18"/>
          <w:lang w:val="en-US" w:eastAsia="en-US"/>
        </w:rPr>
        <w:t xml:space="preserve"> &lt; </w:t>
      </w:r>
      <w:r w:rsidRPr="00694DE4">
        <w:rPr>
          <w:rFonts w:ascii="Consolas" w:eastAsia="Times New Roman" w:hAnsi="Consolas" w:cs="Times New Roman"/>
          <w:color w:val="9CDCFE"/>
          <w:sz w:val="18"/>
          <w:szCs w:val="18"/>
          <w:lang w:val="en-US" w:eastAsia="en-US"/>
        </w:rPr>
        <w:t>sampleTime</w:t>
      </w:r>
      <w:r w:rsidRPr="00694DE4">
        <w:rPr>
          <w:rFonts w:ascii="Consolas" w:eastAsia="Times New Roman" w:hAnsi="Consolas" w:cs="Times New Roman"/>
          <w:color w:val="D4D4D4"/>
          <w:sz w:val="18"/>
          <w:szCs w:val="18"/>
          <w:lang w:val="en-US" w:eastAsia="en-US"/>
        </w:rPr>
        <w:t>:</w:t>
      </w:r>
    </w:p>
    <w:p w14:paraId="28161CFD"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6A9955"/>
          <w:sz w:val="18"/>
          <w:szCs w:val="18"/>
          <w:lang w:val="en-US" w:eastAsia="en-US"/>
        </w:rPr>
        <w:t># sleep for the remaining time left in this iteration</w:t>
      </w:r>
    </w:p>
    <w:p w14:paraId="3269CEE5" w14:textId="593C9A35" w:rsidR="00694DE4" w:rsidRPr="00694DE4" w:rsidRDefault="00694DE4" w:rsidP="001E5C9C">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4EC9B0"/>
          <w:sz w:val="18"/>
          <w:szCs w:val="18"/>
          <w:lang w:val="en-US" w:eastAsia="en-US"/>
        </w:rPr>
        <w:t>time</w:t>
      </w:r>
      <w:r w:rsidRPr="00694DE4">
        <w:rPr>
          <w:rFonts w:ascii="Consolas" w:eastAsia="Times New Roman" w:hAnsi="Consolas" w:cs="Times New Roman"/>
          <w:color w:val="D4D4D4"/>
          <w:sz w:val="18"/>
          <w:szCs w:val="18"/>
          <w:lang w:val="en-US" w:eastAsia="en-US"/>
        </w:rPr>
        <w:t>.</w:t>
      </w:r>
      <w:r w:rsidRPr="00694DE4">
        <w:rPr>
          <w:rFonts w:ascii="Consolas" w:eastAsia="Times New Roman" w:hAnsi="Consolas" w:cs="Times New Roman"/>
          <w:color w:val="DCDCAA"/>
          <w:sz w:val="18"/>
          <w:szCs w:val="18"/>
          <w:lang w:val="en-US" w:eastAsia="en-US"/>
        </w:rPr>
        <w:t>sleep</w:t>
      </w:r>
      <w:r w:rsidRPr="00694DE4">
        <w:rPr>
          <w:rFonts w:ascii="Consolas" w:eastAsia="Times New Roman" w:hAnsi="Consolas" w:cs="Times New Roman"/>
          <w:color w:val="D4D4D4"/>
          <w:sz w:val="18"/>
          <w:szCs w:val="18"/>
          <w:lang w:val="en-US" w:eastAsia="en-US"/>
        </w:rPr>
        <w:t>(</w:t>
      </w:r>
      <w:r w:rsidRPr="00694DE4">
        <w:rPr>
          <w:rFonts w:ascii="Consolas" w:eastAsia="Times New Roman" w:hAnsi="Consolas" w:cs="Times New Roman"/>
          <w:color w:val="9CDCFE"/>
          <w:sz w:val="18"/>
          <w:szCs w:val="18"/>
          <w:lang w:val="en-US" w:eastAsia="en-US"/>
        </w:rPr>
        <w:t>sampleTime</w:t>
      </w:r>
      <w:r w:rsidRPr="00694DE4">
        <w:rPr>
          <w:rFonts w:ascii="Consolas" w:eastAsia="Times New Roman" w:hAnsi="Consolas" w:cs="Times New Roman"/>
          <w:color w:val="D4D4D4"/>
          <w:sz w:val="18"/>
          <w:szCs w:val="18"/>
          <w:lang w:val="en-US" w:eastAsia="en-US"/>
        </w:rPr>
        <w:t xml:space="preserve"> - </w:t>
      </w:r>
      <w:r w:rsidRPr="00694DE4">
        <w:rPr>
          <w:rFonts w:ascii="Consolas" w:eastAsia="Times New Roman" w:hAnsi="Consolas" w:cs="Times New Roman"/>
          <w:color w:val="9CDCFE"/>
          <w:sz w:val="18"/>
          <w:szCs w:val="18"/>
          <w:lang w:val="en-US" w:eastAsia="en-US"/>
        </w:rPr>
        <w:t>computationTime</w:t>
      </w:r>
      <w:r w:rsidRPr="00694DE4">
        <w:rPr>
          <w:rFonts w:ascii="Consolas" w:eastAsia="Times New Roman" w:hAnsi="Consolas" w:cs="Times New Roman"/>
          <w:color w:val="D4D4D4"/>
          <w:sz w:val="18"/>
          <w:szCs w:val="18"/>
          <w:lang w:val="en-US" w:eastAsia="en-US"/>
        </w:rPr>
        <w:t xml:space="preserve">) </w:t>
      </w:r>
    </w:p>
    <w:p w14:paraId="094BE4D7" w14:textId="77777777" w:rsidR="004F5D05" w:rsidRDefault="004F5D05" w:rsidP="004F5D05">
      <w:pPr>
        <w:spacing w:before="0"/>
        <w:rPr>
          <w:rFonts w:ascii="Courier New" w:eastAsia="Courier New" w:hAnsi="Courier New" w:cs="Courier New"/>
          <w:sz w:val="18"/>
          <w:szCs w:val="18"/>
        </w:rPr>
      </w:pPr>
    </w:p>
    <w:p w14:paraId="3F96C188" w14:textId="77777777" w:rsidR="004F5D05" w:rsidRDefault="004F5D05" w:rsidP="004F5D05">
      <w:pPr>
        <w:pStyle w:val="Heading1"/>
      </w:pPr>
      <w:bookmarkStart w:id="15" w:name="_Toc124516266"/>
      <w:r>
        <w:t>D. Deployment and Monitoring</w:t>
      </w:r>
      <w:bookmarkEnd w:id="15"/>
    </w:p>
    <w:p w14:paraId="36EE0281" w14:textId="12E6E7A0" w:rsidR="00AF6352" w:rsidRDefault="00AF6352" w:rsidP="003C4597">
      <w:r>
        <w:t xml:space="preserve">When </w:t>
      </w:r>
      <w:r w:rsidRPr="00F019E3">
        <w:rPr>
          <w:b/>
          <w:bCs/>
        </w:rPr>
        <w:t>developing</w:t>
      </w:r>
      <w:r>
        <w:t xml:space="preserve"> code for the QCar there are two main methods: </w:t>
      </w:r>
    </w:p>
    <w:p w14:paraId="208D8415" w14:textId="77777777" w:rsidR="00AF6352" w:rsidRDefault="00AF6352" w:rsidP="00AF6352">
      <w:pPr>
        <w:pStyle w:val="ListParagraph"/>
        <w:numPr>
          <w:ilvl w:val="0"/>
          <w:numId w:val="27"/>
        </w:numPr>
        <w:jc w:val="left"/>
      </w:pPr>
      <w:r>
        <w:t xml:space="preserve">Using a Ground Control Station (GCS) and downloading code </w:t>
      </w:r>
    </w:p>
    <w:p w14:paraId="3F50A51D" w14:textId="4A7647F3" w:rsidR="00AF6352" w:rsidRDefault="00AF6352" w:rsidP="00AF6352">
      <w:pPr>
        <w:pStyle w:val="ListParagraph"/>
        <w:numPr>
          <w:ilvl w:val="0"/>
          <w:numId w:val="27"/>
        </w:numPr>
        <w:jc w:val="left"/>
      </w:pPr>
      <w:r>
        <w:t xml:space="preserve">Writing code directly on the QCar. </w:t>
      </w:r>
    </w:p>
    <w:p w14:paraId="36B30886" w14:textId="5B05F1A8" w:rsidR="005465AF" w:rsidRDefault="00777179" w:rsidP="003C4597">
      <w:r>
        <w:t xml:space="preserve">To </w:t>
      </w:r>
      <w:r w:rsidRPr="00F019E3">
        <w:rPr>
          <w:b/>
          <w:bCs/>
        </w:rPr>
        <w:t>run</w:t>
      </w:r>
      <w:r>
        <w:t xml:space="preserve"> python code on the QCar the two methods </w:t>
      </w:r>
      <w:r w:rsidR="008B0150">
        <w:t xml:space="preserve">stated above </w:t>
      </w:r>
      <w:r>
        <w:t xml:space="preserve">are also valid. </w:t>
      </w:r>
    </w:p>
    <w:p w14:paraId="339DCC9F" w14:textId="1635E0A6" w:rsidR="0023031E" w:rsidRDefault="0023031E" w:rsidP="003C4597">
      <w:r>
        <w:lastRenderedPageBreak/>
        <w:t xml:space="preserve">When ready to run python code: </w:t>
      </w:r>
    </w:p>
    <w:p w14:paraId="199E253E" w14:textId="77777777" w:rsidR="009A6E5D" w:rsidRDefault="00D171DD" w:rsidP="003C4597">
      <w:pPr>
        <w:pStyle w:val="ListParagraph"/>
        <w:numPr>
          <w:ilvl w:val="0"/>
          <w:numId w:val="30"/>
        </w:numPr>
      </w:pPr>
      <w:r>
        <w:t xml:space="preserve">The QCar has both python2 and python3 installed. All the examples available will require the use of </w:t>
      </w:r>
      <w:r w:rsidRPr="003F4D32">
        <w:rPr>
          <w:b/>
          <w:bCs/>
        </w:rPr>
        <w:t>python3</w:t>
      </w:r>
      <w:r>
        <w:t>.</w:t>
      </w:r>
    </w:p>
    <w:p w14:paraId="78463B99" w14:textId="0BE07870" w:rsidR="009A6E5D" w:rsidRDefault="009A6E5D" w:rsidP="003C4597">
      <w:pPr>
        <w:pStyle w:val="ListParagraph"/>
        <w:numPr>
          <w:ilvl w:val="0"/>
          <w:numId w:val="30"/>
        </w:numPr>
      </w:pPr>
      <w:r>
        <w:t xml:space="preserve"> To run an </w:t>
      </w:r>
      <w:r w:rsidR="00E7147C">
        <w:t>application,</w:t>
      </w:r>
      <w:r>
        <w:t xml:space="preserve"> use the following syntax:</w:t>
      </w:r>
    </w:p>
    <w:p w14:paraId="69CAD822" w14:textId="069A286F" w:rsidR="00951B66" w:rsidRPr="00951B66" w:rsidRDefault="00951B66" w:rsidP="00951B66">
      <w:pPr>
        <w:shd w:val="clear" w:color="auto" w:fill="1E1E1E"/>
        <w:spacing w:before="0" w:line="285" w:lineRule="atLeast"/>
        <w:ind w:left="360"/>
        <w:jc w:val="center"/>
        <w:rPr>
          <w:rFonts w:ascii="Consolas" w:eastAsia="Times New Roman" w:hAnsi="Consolas" w:cs="Times New Roman"/>
          <w:color w:val="D4D4D4"/>
          <w:sz w:val="18"/>
          <w:szCs w:val="18"/>
          <w:lang w:val="en-US" w:eastAsia="en-US"/>
        </w:rPr>
      </w:pPr>
      <w:r>
        <w:rPr>
          <w:rFonts w:ascii="Consolas" w:eastAsia="Times New Roman" w:hAnsi="Consolas" w:cs="Times New Roman"/>
          <w:color w:val="D4D4D4"/>
          <w:sz w:val="18"/>
          <w:szCs w:val="18"/>
          <w:lang w:val="en-US" w:eastAsia="en-US"/>
        </w:rPr>
        <w:t>sudo PYTHONPATH=$PYTHONPATH python3 &lt;application name&gt;.py</w:t>
      </w:r>
    </w:p>
    <w:p w14:paraId="3BEC56E4" w14:textId="650530DA" w:rsidR="00F9429A" w:rsidRDefault="00F9429A" w:rsidP="009047FC">
      <w:pPr>
        <w:ind w:firstLine="720"/>
      </w:pPr>
      <w:r>
        <w:t xml:space="preserve">As an example, to run a QCar hardware test: </w:t>
      </w:r>
    </w:p>
    <w:p w14:paraId="337EB8EE" w14:textId="55A0816D" w:rsidR="009047FC" w:rsidRPr="00951B66" w:rsidRDefault="009047FC" w:rsidP="009047FC">
      <w:pPr>
        <w:shd w:val="clear" w:color="auto" w:fill="1E1E1E"/>
        <w:spacing w:before="0" w:line="285" w:lineRule="atLeast"/>
        <w:ind w:left="360"/>
        <w:jc w:val="center"/>
        <w:rPr>
          <w:rFonts w:ascii="Consolas" w:eastAsia="Times New Roman" w:hAnsi="Consolas" w:cs="Times New Roman"/>
          <w:color w:val="D4D4D4"/>
          <w:sz w:val="18"/>
          <w:szCs w:val="18"/>
          <w:lang w:val="en-US" w:eastAsia="en-US"/>
        </w:rPr>
      </w:pPr>
      <w:r>
        <w:rPr>
          <w:rFonts w:ascii="Consolas" w:eastAsia="Times New Roman" w:hAnsi="Consolas" w:cs="Times New Roman"/>
          <w:color w:val="D4D4D4"/>
          <w:sz w:val="18"/>
          <w:szCs w:val="18"/>
          <w:lang w:val="en-US" w:eastAsia="en-US"/>
        </w:rPr>
        <w:t xml:space="preserve">sudo PYTHONPATH=$PYTHONPATH python3 </w:t>
      </w:r>
      <w:r w:rsidR="00C16823">
        <w:rPr>
          <w:rFonts w:ascii="Consolas" w:eastAsia="Times New Roman" w:hAnsi="Consolas" w:cs="Times New Roman"/>
          <w:color w:val="D4D4D4"/>
          <w:sz w:val="18"/>
          <w:szCs w:val="18"/>
          <w:lang w:val="en-US" w:eastAsia="en-US"/>
        </w:rPr>
        <w:t>hardware_test_basic_io</w:t>
      </w:r>
      <w:r>
        <w:rPr>
          <w:rFonts w:ascii="Consolas" w:eastAsia="Times New Roman" w:hAnsi="Consolas" w:cs="Times New Roman"/>
          <w:color w:val="D4D4D4"/>
          <w:sz w:val="18"/>
          <w:szCs w:val="18"/>
          <w:lang w:val="en-US" w:eastAsia="en-US"/>
        </w:rPr>
        <w:t>.py</w:t>
      </w:r>
    </w:p>
    <w:p w14:paraId="5D846FA1" w14:textId="27D368F0" w:rsidR="004F5D05" w:rsidRDefault="003F4C2D" w:rsidP="004F5D05">
      <w:pPr>
        <w:pStyle w:val="Heading1"/>
        <w:jc w:val="left"/>
      </w:pPr>
      <w:bookmarkStart w:id="16" w:name="_Toc124516267"/>
      <w:r>
        <w:t>Tr</w:t>
      </w:r>
      <w:r w:rsidR="004F5D05">
        <w:t>oubleshooting Best Practice</w:t>
      </w:r>
      <w:bookmarkEnd w:id="16"/>
    </w:p>
    <w:p w14:paraId="3CBB4FE0" w14:textId="4883B8FC" w:rsidR="004F5D05" w:rsidRDefault="004F5D05" w:rsidP="00E7147C">
      <w:pPr>
        <w:pStyle w:val="QuanserNormal"/>
      </w:pPr>
      <w:r>
        <w:t xml:space="preserve">In order to ease debugging during application development, we use the </w:t>
      </w:r>
      <w:r>
        <w:rPr>
          <w:b/>
        </w:rPr>
        <w:t xml:space="preserve">try/except/finally </w:t>
      </w:r>
      <w:r>
        <w:t xml:space="preserve">structure to catch exceptions that otherwise terminate the application unexpectedly.  Most of our methods in the Quanser library have this structure built in. After configuration and initialization, scripts begin with </w:t>
      </w:r>
      <w:r>
        <w:rPr>
          <w:b/>
        </w:rPr>
        <w:t>try.</w:t>
      </w:r>
      <w:r>
        <w:t xml:space="preserve"> If</w:t>
      </w:r>
      <w:r w:rsidR="004B1B5A">
        <w:t xml:space="preserve"> </w:t>
      </w:r>
      <w:r>
        <w:t xml:space="preserve">an unexpected error arises, it will be captured by the </w:t>
      </w:r>
      <w:r>
        <w:rPr>
          <w:b/>
        </w:rPr>
        <w:t xml:space="preserve">except </w:t>
      </w:r>
      <w:r>
        <w:t xml:space="preserve">section instead. This can ensure that code in the </w:t>
      </w:r>
      <w:r>
        <w:rPr>
          <w:b/>
        </w:rPr>
        <w:t>finally</w:t>
      </w:r>
      <w:r>
        <w:t xml:space="preserve"> section still gets executed and the application ends gracefully. For example, if you specify an incorrect channel number for HIL I/O, a </w:t>
      </w:r>
      <w:r>
        <w:rPr>
          <w:b/>
        </w:rPr>
        <w:t>HILError</w:t>
      </w:r>
      <w:r>
        <w:t xml:space="preserve"> will be raised. However, you still want to call the </w:t>
      </w:r>
      <w:r>
        <w:rPr>
          <w:b/>
        </w:rPr>
        <w:t>terminate()</w:t>
      </w:r>
      <w:r>
        <w:t xml:space="preserve"> method to close access to the HIL board, without which, opening it on the next script call may fail. </w:t>
      </w:r>
    </w:p>
    <w:p w14:paraId="78F41CCA" w14:textId="77777777" w:rsidR="004F5D05" w:rsidRDefault="004F5D05" w:rsidP="00E7147C">
      <w:pPr>
        <w:pStyle w:val="QuanserNormal"/>
      </w:pPr>
    </w:p>
    <w:p w14:paraId="783B3AF6"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6A9955"/>
          <w:sz w:val="18"/>
          <w:szCs w:val="18"/>
          <w:lang w:val="en-US" w:eastAsia="en-US"/>
        </w:rPr>
        <w:t>## Main Loop</w:t>
      </w:r>
    </w:p>
    <w:p w14:paraId="1351F830"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C586C0"/>
          <w:sz w:val="18"/>
          <w:szCs w:val="18"/>
          <w:lang w:val="en-US" w:eastAsia="en-US"/>
        </w:rPr>
        <w:t>try</w:t>
      </w:r>
      <w:r w:rsidRPr="00FB0DE7">
        <w:rPr>
          <w:rFonts w:ascii="Consolas" w:eastAsia="Times New Roman" w:hAnsi="Consolas" w:cs="Times New Roman"/>
          <w:color w:val="D4D4D4"/>
          <w:sz w:val="18"/>
          <w:szCs w:val="18"/>
          <w:lang w:val="en-US" w:eastAsia="en-US"/>
        </w:rPr>
        <w:t>:</w:t>
      </w:r>
    </w:p>
    <w:p w14:paraId="4AAB16FD"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C586C0"/>
          <w:sz w:val="18"/>
          <w:szCs w:val="18"/>
          <w:lang w:val="en-US" w:eastAsia="en-US"/>
        </w:rPr>
        <w:t>while</w:t>
      </w:r>
      <w:r w:rsidRPr="00FB0DE7">
        <w:rPr>
          <w:rFonts w:ascii="Consolas" w:eastAsia="Times New Roman" w:hAnsi="Consolas" w:cs="Times New Roman"/>
          <w:color w:val="D4D4D4"/>
          <w:sz w:val="18"/>
          <w:szCs w:val="18"/>
          <w:lang w:val="en-US" w:eastAsia="en-US"/>
        </w:rPr>
        <w:t xml:space="preserve"> elapsed_time() &lt; simulationTime:</w:t>
      </w:r>
    </w:p>
    <w:p w14:paraId="209DC1AD"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6A9955"/>
          <w:sz w:val="18"/>
          <w:szCs w:val="18"/>
          <w:lang w:val="en-US" w:eastAsia="en-US"/>
        </w:rPr>
        <w:t># Start timing this iteration</w:t>
      </w:r>
    </w:p>
    <w:p w14:paraId="5F1BD48D"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9CDCFE"/>
          <w:sz w:val="18"/>
          <w:szCs w:val="18"/>
          <w:lang w:val="en-US" w:eastAsia="en-US"/>
        </w:rPr>
        <w:t>start</w:t>
      </w:r>
      <w:r w:rsidRPr="00FB0DE7">
        <w:rPr>
          <w:rFonts w:ascii="Consolas" w:eastAsia="Times New Roman" w:hAnsi="Consolas" w:cs="Times New Roman"/>
          <w:color w:val="D4D4D4"/>
          <w:sz w:val="18"/>
          <w:szCs w:val="18"/>
          <w:lang w:val="en-US" w:eastAsia="en-US"/>
        </w:rPr>
        <w:t xml:space="preserve"> = time.time()</w:t>
      </w:r>
    </w:p>
    <w:p w14:paraId="49B602BC"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p>
    <w:p w14:paraId="6693B425"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6A9955"/>
          <w:sz w:val="18"/>
          <w:szCs w:val="18"/>
          <w:lang w:val="en-US" w:eastAsia="en-US"/>
        </w:rPr>
        <w:t># Basic IO - write motor commands</w:t>
      </w:r>
    </w:p>
    <w:p w14:paraId="4B72E514"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9CDCFE"/>
          <w:sz w:val="18"/>
          <w:szCs w:val="18"/>
          <w:lang w:val="en-US" w:eastAsia="en-US"/>
        </w:rPr>
        <w:t>mtr_cmd</w:t>
      </w:r>
      <w:r w:rsidRPr="00FB0DE7">
        <w:rPr>
          <w:rFonts w:ascii="Consolas" w:eastAsia="Times New Roman" w:hAnsi="Consolas" w:cs="Times New Roman"/>
          <w:color w:val="D4D4D4"/>
          <w:sz w:val="18"/>
          <w:szCs w:val="18"/>
          <w:lang w:val="en-US" w:eastAsia="en-US"/>
        </w:rPr>
        <w:t xml:space="preserve"> = np.array([  </w:t>
      </w:r>
      <w:r w:rsidRPr="00FB0DE7">
        <w:rPr>
          <w:rFonts w:ascii="Consolas" w:eastAsia="Times New Roman" w:hAnsi="Consolas" w:cs="Times New Roman"/>
          <w:color w:val="B5CEA8"/>
          <w:sz w:val="18"/>
          <w:szCs w:val="18"/>
          <w:lang w:val="en-US" w:eastAsia="en-US"/>
        </w:rPr>
        <w:t>0.2</w:t>
      </w:r>
      <w:r w:rsidRPr="00FB0DE7">
        <w:rPr>
          <w:rFonts w:ascii="Consolas" w:eastAsia="Times New Roman" w:hAnsi="Consolas" w:cs="Times New Roman"/>
          <w:color w:val="D4D4D4"/>
          <w:sz w:val="18"/>
          <w:szCs w:val="18"/>
          <w:lang w:val="en-US" w:eastAsia="en-US"/>
        </w:rPr>
        <w:t>*np.sin(elapsed_time()*</w:t>
      </w:r>
      <w:r w:rsidRPr="00FB0DE7">
        <w:rPr>
          <w:rFonts w:ascii="Consolas" w:eastAsia="Times New Roman" w:hAnsi="Consolas" w:cs="Times New Roman"/>
          <w:color w:val="B5CEA8"/>
          <w:sz w:val="18"/>
          <w:szCs w:val="18"/>
          <w:lang w:val="en-US" w:eastAsia="en-US"/>
        </w:rPr>
        <w:t>2</w:t>
      </w:r>
      <w:r w:rsidRPr="00FB0DE7">
        <w:rPr>
          <w:rFonts w:ascii="Consolas" w:eastAsia="Times New Roman" w:hAnsi="Consolas" w:cs="Times New Roman"/>
          <w:color w:val="D4D4D4"/>
          <w:sz w:val="18"/>
          <w:szCs w:val="18"/>
          <w:lang w:val="en-US" w:eastAsia="en-US"/>
        </w:rPr>
        <w:t>*np.pi/</w:t>
      </w:r>
      <w:r w:rsidRPr="00FB0DE7">
        <w:rPr>
          <w:rFonts w:ascii="Consolas" w:eastAsia="Times New Roman" w:hAnsi="Consolas" w:cs="Times New Roman"/>
          <w:color w:val="B5CEA8"/>
          <w:sz w:val="18"/>
          <w:szCs w:val="18"/>
          <w:lang w:val="en-US" w:eastAsia="en-US"/>
        </w:rPr>
        <w:t>5</w:t>
      </w:r>
      <w:r w:rsidRPr="00FB0DE7">
        <w:rPr>
          <w:rFonts w:ascii="Consolas" w:eastAsia="Times New Roman" w:hAnsi="Consolas" w:cs="Times New Roman"/>
          <w:color w:val="D4D4D4"/>
          <w:sz w:val="18"/>
          <w:szCs w:val="18"/>
          <w:lang w:val="en-US" w:eastAsia="en-US"/>
        </w:rPr>
        <w:t>),</w:t>
      </w:r>
    </w:p>
    <w:p w14:paraId="11CB10DA"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w:t>
      </w:r>
      <w:r w:rsidRPr="00FB0DE7">
        <w:rPr>
          <w:rFonts w:ascii="Consolas" w:eastAsia="Times New Roman" w:hAnsi="Consolas" w:cs="Times New Roman"/>
          <w:color w:val="B5CEA8"/>
          <w:sz w:val="18"/>
          <w:szCs w:val="18"/>
          <w:lang w:val="en-US" w:eastAsia="en-US"/>
        </w:rPr>
        <w:t>0.5</w:t>
      </w:r>
      <w:r w:rsidRPr="00FB0DE7">
        <w:rPr>
          <w:rFonts w:ascii="Consolas" w:eastAsia="Times New Roman" w:hAnsi="Consolas" w:cs="Times New Roman"/>
          <w:color w:val="D4D4D4"/>
          <w:sz w:val="18"/>
          <w:szCs w:val="18"/>
          <w:lang w:val="en-US" w:eastAsia="en-US"/>
        </w:rPr>
        <w:t>*np.sin(elapsed_time()*</w:t>
      </w:r>
      <w:r w:rsidRPr="00FB0DE7">
        <w:rPr>
          <w:rFonts w:ascii="Consolas" w:eastAsia="Times New Roman" w:hAnsi="Consolas" w:cs="Times New Roman"/>
          <w:color w:val="B5CEA8"/>
          <w:sz w:val="18"/>
          <w:szCs w:val="18"/>
          <w:lang w:val="en-US" w:eastAsia="en-US"/>
        </w:rPr>
        <w:t>2</w:t>
      </w:r>
      <w:r w:rsidRPr="00FB0DE7">
        <w:rPr>
          <w:rFonts w:ascii="Consolas" w:eastAsia="Times New Roman" w:hAnsi="Consolas" w:cs="Times New Roman"/>
          <w:color w:val="D4D4D4"/>
          <w:sz w:val="18"/>
          <w:szCs w:val="18"/>
          <w:lang w:val="en-US" w:eastAsia="en-US"/>
        </w:rPr>
        <w:t>*np.pi/</w:t>
      </w:r>
      <w:r w:rsidRPr="00FB0DE7">
        <w:rPr>
          <w:rFonts w:ascii="Consolas" w:eastAsia="Times New Roman" w:hAnsi="Consolas" w:cs="Times New Roman"/>
          <w:color w:val="B5CEA8"/>
          <w:sz w:val="18"/>
          <w:szCs w:val="18"/>
          <w:lang w:val="en-US" w:eastAsia="en-US"/>
        </w:rPr>
        <w:t>5</w:t>
      </w:r>
      <w:r w:rsidRPr="00FB0DE7">
        <w:rPr>
          <w:rFonts w:ascii="Consolas" w:eastAsia="Times New Roman" w:hAnsi="Consolas" w:cs="Times New Roman"/>
          <w:color w:val="D4D4D4"/>
          <w:sz w:val="18"/>
          <w:szCs w:val="18"/>
          <w:lang w:val="en-US" w:eastAsia="en-US"/>
        </w:rPr>
        <w:t>)])</w:t>
      </w:r>
    </w:p>
    <w:p w14:paraId="365233D8"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9CDCFE"/>
          <w:sz w:val="18"/>
          <w:szCs w:val="18"/>
          <w:lang w:val="en-US" w:eastAsia="en-US"/>
        </w:rPr>
        <w:t>LEDs</w:t>
      </w:r>
      <w:r w:rsidRPr="00FB0DE7">
        <w:rPr>
          <w:rFonts w:ascii="Consolas" w:eastAsia="Times New Roman" w:hAnsi="Consolas" w:cs="Times New Roman"/>
          <w:color w:val="D4D4D4"/>
          <w:sz w:val="18"/>
          <w:szCs w:val="18"/>
          <w:lang w:val="en-US" w:eastAsia="en-US"/>
        </w:rPr>
        <w:t xml:space="preserve"> = np.array([</w:t>
      </w:r>
      <w:r w:rsidRPr="00FB0DE7">
        <w:rPr>
          <w:rFonts w:ascii="Consolas" w:eastAsia="Times New Roman" w:hAnsi="Consolas" w:cs="Times New Roman"/>
          <w:color w:val="B5CEA8"/>
          <w:sz w:val="18"/>
          <w:szCs w:val="18"/>
          <w:lang w:val="en-US" w:eastAsia="en-US"/>
        </w:rPr>
        <w:t>0</w:t>
      </w: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B5CEA8"/>
          <w:sz w:val="18"/>
          <w:szCs w:val="18"/>
          <w:lang w:val="en-US" w:eastAsia="en-US"/>
        </w:rPr>
        <w:t>1</w:t>
      </w: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B5CEA8"/>
          <w:sz w:val="18"/>
          <w:szCs w:val="18"/>
          <w:lang w:val="en-US" w:eastAsia="en-US"/>
        </w:rPr>
        <w:t>0</w:t>
      </w: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B5CEA8"/>
          <w:sz w:val="18"/>
          <w:szCs w:val="18"/>
          <w:lang w:val="en-US" w:eastAsia="en-US"/>
        </w:rPr>
        <w:t>1</w:t>
      </w: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B5CEA8"/>
          <w:sz w:val="18"/>
          <w:szCs w:val="18"/>
          <w:lang w:val="en-US" w:eastAsia="en-US"/>
        </w:rPr>
        <w:t>0</w:t>
      </w: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B5CEA8"/>
          <w:sz w:val="18"/>
          <w:szCs w:val="18"/>
          <w:lang w:val="en-US" w:eastAsia="en-US"/>
        </w:rPr>
        <w:t>1</w:t>
      </w: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B5CEA8"/>
          <w:sz w:val="18"/>
          <w:szCs w:val="18"/>
          <w:lang w:val="en-US" w:eastAsia="en-US"/>
        </w:rPr>
        <w:t>0</w:t>
      </w: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B5CEA8"/>
          <w:sz w:val="18"/>
          <w:szCs w:val="18"/>
          <w:lang w:val="en-US" w:eastAsia="en-US"/>
        </w:rPr>
        <w:t>1</w:t>
      </w:r>
      <w:r w:rsidRPr="00FB0DE7">
        <w:rPr>
          <w:rFonts w:ascii="Consolas" w:eastAsia="Times New Roman" w:hAnsi="Consolas" w:cs="Times New Roman"/>
          <w:color w:val="D4D4D4"/>
          <w:sz w:val="18"/>
          <w:szCs w:val="18"/>
          <w:lang w:val="en-US" w:eastAsia="en-US"/>
        </w:rPr>
        <w:t>])</w:t>
      </w:r>
    </w:p>
    <w:p w14:paraId="0A9BA53C"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p>
    <w:p w14:paraId="101EB861"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9CDCFE"/>
          <w:sz w:val="18"/>
          <w:szCs w:val="18"/>
          <w:lang w:val="en-US" w:eastAsia="en-US"/>
        </w:rPr>
        <w:t>current</w:t>
      </w: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9CDCFE"/>
          <w:sz w:val="18"/>
          <w:szCs w:val="18"/>
          <w:lang w:val="en-US" w:eastAsia="en-US"/>
        </w:rPr>
        <w:t>batteryVoltage</w:t>
      </w: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9CDCFE"/>
          <w:sz w:val="18"/>
          <w:szCs w:val="18"/>
          <w:lang w:val="en-US" w:eastAsia="en-US"/>
        </w:rPr>
        <w:t>encoderCounts</w:t>
      </w:r>
      <w:r w:rsidRPr="00FB0DE7">
        <w:rPr>
          <w:rFonts w:ascii="Consolas" w:eastAsia="Times New Roman" w:hAnsi="Consolas" w:cs="Times New Roman"/>
          <w:color w:val="D4D4D4"/>
          <w:sz w:val="18"/>
          <w:szCs w:val="18"/>
          <w:lang w:val="en-US" w:eastAsia="en-US"/>
        </w:rPr>
        <w:t xml:space="preserve"> = myCar.read_write_std(</w:t>
      </w:r>
      <w:r w:rsidRPr="00FB0DE7">
        <w:rPr>
          <w:rFonts w:ascii="Consolas" w:eastAsia="Times New Roman" w:hAnsi="Consolas" w:cs="Times New Roman"/>
          <w:color w:val="9CDCFE"/>
          <w:sz w:val="18"/>
          <w:szCs w:val="18"/>
          <w:lang w:val="en-US" w:eastAsia="en-US"/>
        </w:rPr>
        <w:t>mtr_cmd</w:t>
      </w: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9CDCFE"/>
          <w:sz w:val="18"/>
          <w:szCs w:val="18"/>
          <w:lang w:val="en-US" w:eastAsia="en-US"/>
        </w:rPr>
        <w:t>LEDs</w:t>
      </w:r>
      <w:r w:rsidRPr="00FB0DE7">
        <w:rPr>
          <w:rFonts w:ascii="Consolas" w:eastAsia="Times New Roman" w:hAnsi="Consolas" w:cs="Times New Roman"/>
          <w:color w:val="D4D4D4"/>
          <w:sz w:val="18"/>
          <w:szCs w:val="18"/>
          <w:lang w:val="en-US" w:eastAsia="en-US"/>
        </w:rPr>
        <w:t xml:space="preserve">)     </w:t>
      </w:r>
    </w:p>
    <w:p w14:paraId="059422F4"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p>
    <w:p w14:paraId="1F0DA995"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6A9955"/>
          <w:sz w:val="18"/>
          <w:szCs w:val="18"/>
          <w:lang w:val="en-US" w:eastAsia="en-US"/>
        </w:rPr>
        <w:t># End timing this iteration</w:t>
      </w:r>
    </w:p>
    <w:p w14:paraId="6A2F82C8"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9CDCFE"/>
          <w:sz w:val="18"/>
          <w:szCs w:val="18"/>
          <w:lang w:val="en-US" w:eastAsia="en-US"/>
        </w:rPr>
        <w:t>end</w:t>
      </w:r>
      <w:r w:rsidRPr="00FB0DE7">
        <w:rPr>
          <w:rFonts w:ascii="Consolas" w:eastAsia="Times New Roman" w:hAnsi="Consolas" w:cs="Times New Roman"/>
          <w:color w:val="D4D4D4"/>
          <w:sz w:val="18"/>
          <w:szCs w:val="18"/>
          <w:lang w:val="en-US" w:eastAsia="en-US"/>
        </w:rPr>
        <w:t xml:space="preserve"> = time.time()</w:t>
      </w:r>
    </w:p>
    <w:p w14:paraId="3BB921B3"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p>
    <w:p w14:paraId="484EB136"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6A9955"/>
          <w:sz w:val="18"/>
          <w:szCs w:val="18"/>
          <w:lang w:val="en-US" w:eastAsia="en-US"/>
        </w:rPr>
        <w:t># Calculate computation time, and the time that the thread should pause/sleep for</w:t>
      </w:r>
    </w:p>
    <w:p w14:paraId="0DF12EA6"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9CDCFE"/>
          <w:sz w:val="18"/>
          <w:szCs w:val="18"/>
          <w:lang w:val="en-US" w:eastAsia="en-US"/>
        </w:rPr>
        <w:t>computation_time</w:t>
      </w:r>
      <w:r w:rsidRPr="00FB0DE7">
        <w:rPr>
          <w:rFonts w:ascii="Consolas" w:eastAsia="Times New Roman" w:hAnsi="Consolas" w:cs="Times New Roman"/>
          <w:color w:val="D4D4D4"/>
          <w:sz w:val="18"/>
          <w:szCs w:val="18"/>
          <w:lang w:val="en-US" w:eastAsia="en-US"/>
        </w:rPr>
        <w:t xml:space="preserve"> = </w:t>
      </w:r>
      <w:r w:rsidRPr="00FB0DE7">
        <w:rPr>
          <w:rFonts w:ascii="Consolas" w:eastAsia="Times New Roman" w:hAnsi="Consolas" w:cs="Times New Roman"/>
          <w:color w:val="9CDCFE"/>
          <w:sz w:val="18"/>
          <w:szCs w:val="18"/>
          <w:lang w:val="en-US" w:eastAsia="en-US"/>
        </w:rPr>
        <w:t>end</w:t>
      </w:r>
      <w:r w:rsidRPr="00FB0DE7">
        <w:rPr>
          <w:rFonts w:ascii="Consolas" w:eastAsia="Times New Roman" w:hAnsi="Consolas" w:cs="Times New Roman"/>
          <w:color w:val="D4D4D4"/>
          <w:sz w:val="18"/>
          <w:szCs w:val="18"/>
          <w:lang w:val="en-US" w:eastAsia="en-US"/>
        </w:rPr>
        <w:t xml:space="preserve"> - </w:t>
      </w:r>
      <w:r w:rsidRPr="00FB0DE7">
        <w:rPr>
          <w:rFonts w:ascii="Consolas" w:eastAsia="Times New Roman" w:hAnsi="Consolas" w:cs="Times New Roman"/>
          <w:color w:val="9CDCFE"/>
          <w:sz w:val="18"/>
          <w:szCs w:val="18"/>
          <w:lang w:val="en-US" w:eastAsia="en-US"/>
        </w:rPr>
        <w:t>start</w:t>
      </w:r>
    </w:p>
    <w:p w14:paraId="78975B76"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9CDCFE"/>
          <w:sz w:val="18"/>
          <w:szCs w:val="18"/>
          <w:lang w:val="en-US" w:eastAsia="en-US"/>
        </w:rPr>
        <w:t>sleep_time</w:t>
      </w:r>
      <w:r w:rsidRPr="00FB0DE7">
        <w:rPr>
          <w:rFonts w:ascii="Consolas" w:eastAsia="Times New Roman" w:hAnsi="Consolas" w:cs="Times New Roman"/>
          <w:color w:val="D4D4D4"/>
          <w:sz w:val="18"/>
          <w:szCs w:val="18"/>
          <w:lang w:val="en-US" w:eastAsia="en-US"/>
        </w:rPr>
        <w:t xml:space="preserve"> = sampleTime - </w:t>
      </w:r>
      <w:r w:rsidRPr="00FB0DE7">
        <w:rPr>
          <w:rFonts w:ascii="Consolas" w:eastAsia="Times New Roman" w:hAnsi="Consolas" w:cs="Times New Roman"/>
          <w:color w:val="9CDCFE"/>
          <w:sz w:val="18"/>
          <w:szCs w:val="18"/>
          <w:lang w:val="en-US" w:eastAsia="en-US"/>
        </w:rPr>
        <w:t>computation_time</w:t>
      </w:r>
      <w:r w:rsidRPr="00FB0DE7">
        <w:rPr>
          <w:rFonts w:ascii="Consolas" w:eastAsia="Times New Roman" w:hAnsi="Consolas" w:cs="Times New Roman"/>
          <w:color w:val="D4D4D4"/>
          <w:sz w:val="18"/>
          <w:szCs w:val="18"/>
          <w:lang w:val="en-US" w:eastAsia="en-US"/>
        </w:rPr>
        <w:t>%sampleTime</w:t>
      </w:r>
    </w:p>
    <w:p w14:paraId="619CB0CE"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p>
    <w:p w14:paraId="5337C140"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6A9955"/>
          <w:sz w:val="18"/>
          <w:szCs w:val="18"/>
          <w:lang w:val="en-US" w:eastAsia="en-US"/>
        </w:rPr>
        <w:t># Pause/sleep and print out the current timestamp</w:t>
      </w:r>
    </w:p>
    <w:p w14:paraId="1CFD9C1A"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time.sleep(</w:t>
      </w:r>
      <w:r w:rsidRPr="00FB0DE7">
        <w:rPr>
          <w:rFonts w:ascii="Consolas" w:eastAsia="Times New Roman" w:hAnsi="Consolas" w:cs="Times New Roman"/>
          <w:color w:val="9CDCFE"/>
          <w:sz w:val="18"/>
          <w:szCs w:val="18"/>
          <w:lang w:val="en-US" w:eastAsia="en-US"/>
        </w:rPr>
        <w:t>sleep_time</w:t>
      </w:r>
      <w:r w:rsidRPr="00FB0DE7">
        <w:rPr>
          <w:rFonts w:ascii="Consolas" w:eastAsia="Times New Roman" w:hAnsi="Consolas" w:cs="Times New Roman"/>
          <w:color w:val="D4D4D4"/>
          <w:sz w:val="18"/>
          <w:szCs w:val="18"/>
          <w:lang w:val="en-US" w:eastAsia="en-US"/>
        </w:rPr>
        <w:t>)</w:t>
      </w:r>
    </w:p>
    <w:p w14:paraId="4E68717C" w14:textId="590A87BF"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DCDCAA"/>
          <w:sz w:val="18"/>
          <w:szCs w:val="18"/>
          <w:lang w:val="en-US" w:eastAsia="en-US"/>
        </w:rPr>
        <w:t>print</w:t>
      </w:r>
      <w:r w:rsidRPr="00FB0DE7">
        <w:rPr>
          <w:rFonts w:ascii="Consolas" w:eastAsia="Times New Roman" w:hAnsi="Consolas" w:cs="Times New Roman"/>
          <w:color w:val="D4D4D4"/>
          <w:sz w:val="18"/>
          <w:szCs w:val="18"/>
          <w:lang w:val="en-US" w:eastAsia="en-US"/>
        </w:rPr>
        <w:t>(</w:t>
      </w:r>
      <w:r w:rsidRPr="00FB0DE7">
        <w:rPr>
          <w:rFonts w:ascii="Consolas" w:eastAsia="Times New Roman" w:hAnsi="Consolas" w:cs="Times New Roman"/>
          <w:color w:val="CE9178"/>
          <w:sz w:val="18"/>
          <w:szCs w:val="18"/>
          <w:lang w:val="en-US" w:eastAsia="en-US"/>
        </w:rPr>
        <w:t>'Simulation Timestamp :'</w:t>
      </w:r>
      <w:r w:rsidRPr="00FB0DE7">
        <w:rPr>
          <w:rFonts w:ascii="Consolas" w:eastAsia="Times New Roman" w:hAnsi="Consolas" w:cs="Times New Roman"/>
          <w:color w:val="D4D4D4"/>
          <w:sz w:val="18"/>
          <w:szCs w:val="18"/>
          <w:lang w:val="en-US" w:eastAsia="en-US"/>
        </w:rPr>
        <w:t xml:space="preserve">, elapsed_time(), </w:t>
      </w:r>
      <w:r w:rsidRPr="00FB0DE7">
        <w:rPr>
          <w:rFonts w:ascii="Consolas" w:eastAsia="Times New Roman" w:hAnsi="Consolas" w:cs="Times New Roman"/>
          <w:color w:val="CE9178"/>
          <w:sz w:val="18"/>
          <w:szCs w:val="18"/>
          <w:lang w:val="en-US" w:eastAsia="en-US"/>
        </w:rPr>
        <w:t>' s, battery is at :'</w:t>
      </w: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B5CEA8"/>
          <w:sz w:val="18"/>
          <w:szCs w:val="18"/>
          <w:lang w:val="en-US" w:eastAsia="en-US"/>
        </w:rPr>
        <w:t>100</w:t>
      </w:r>
      <w:r w:rsidRPr="00FB0DE7">
        <w:rPr>
          <w:rFonts w:ascii="Consolas" w:eastAsia="Times New Roman" w:hAnsi="Consolas" w:cs="Times New Roman"/>
          <w:color w:val="D4D4D4"/>
          <w:sz w:val="18"/>
          <w:szCs w:val="18"/>
          <w:lang w:val="en-US" w:eastAsia="en-US"/>
        </w:rPr>
        <w:t xml:space="preserve"> - (</w:t>
      </w:r>
      <w:r w:rsidRPr="00FB0DE7">
        <w:rPr>
          <w:rFonts w:ascii="Consolas" w:eastAsia="Times New Roman" w:hAnsi="Consolas" w:cs="Times New Roman"/>
          <w:color w:val="B5CEA8"/>
          <w:sz w:val="18"/>
          <w:szCs w:val="18"/>
          <w:lang w:val="en-US" w:eastAsia="en-US"/>
        </w:rPr>
        <w:t>12.6</w:t>
      </w:r>
      <w:r w:rsidRPr="00FB0DE7">
        <w:rPr>
          <w:rFonts w:ascii="Consolas" w:eastAsia="Times New Roman" w:hAnsi="Consolas" w:cs="Times New Roman"/>
          <w:color w:val="D4D4D4"/>
          <w:sz w:val="18"/>
          <w:szCs w:val="18"/>
          <w:lang w:val="en-US" w:eastAsia="en-US"/>
        </w:rPr>
        <w:t xml:space="preserve"> </w:t>
      </w:r>
      <w:r w:rsidR="00E03B6B">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D4D4D4"/>
          <w:sz w:val="18"/>
          <w:szCs w:val="18"/>
          <w:lang w:val="en-US" w:eastAsia="en-US"/>
        </w:rPr>
        <w:t>-</w:t>
      </w:r>
      <w:r w:rsidRPr="00FB0DE7">
        <w:rPr>
          <w:rFonts w:ascii="Consolas" w:eastAsia="Times New Roman" w:hAnsi="Consolas" w:cs="Times New Roman"/>
          <w:color w:val="9CDCFE"/>
          <w:sz w:val="18"/>
          <w:szCs w:val="18"/>
          <w:lang w:val="en-US" w:eastAsia="en-US"/>
        </w:rPr>
        <w:t>batteryVoltage</w:t>
      </w:r>
      <w:r w:rsidRPr="00FB0DE7">
        <w:rPr>
          <w:rFonts w:ascii="Consolas" w:eastAsia="Times New Roman" w:hAnsi="Consolas" w:cs="Times New Roman"/>
          <w:color w:val="D4D4D4"/>
          <w:sz w:val="18"/>
          <w:szCs w:val="18"/>
          <w:lang w:val="en-US" w:eastAsia="en-US"/>
        </w:rPr>
        <w:t>)*</w:t>
      </w:r>
      <w:r w:rsidRPr="00FB0DE7">
        <w:rPr>
          <w:rFonts w:ascii="Consolas" w:eastAsia="Times New Roman" w:hAnsi="Consolas" w:cs="Times New Roman"/>
          <w:color w:val="B5CEA8"/>
          <w:sz w:val="18"/>
          <w:szCs w:val="18"/>
          <w:lang w:val="en-US" w:eastAsia="en-US"/>
        </w:rPr>
        <w:t>100</w:t>
      </w:r>
      <w:r w:rsidRPr="00FB0DE7">
        <w:rPr>
          <w:rFonts w:ascii="Consolas" w:eastAsia="Times New Roman" w:hAnsi="Consolas" w:cs="Times New Roman"/>
          <w:color w:val="D4D4D4"/>
          <w:sz w:val="18"/>
          <w:szCs w:val="18"/>
          <w:lang w:val="en-US" w:eastAsia="en-US"/>
        </w:rPr>
        <w:t>/(</w:t>
      </w:r>
      <w:r w:rsidRPr="00FB0DE7">
        <w:rPr>
          <w:rFonts w:ascii="Consolas" w:eastAsia="Times New Roman" w:hAnsi="Consolas" w:cs="Times New Roman"/>
          <w:color w:val="B5CEA8"/>
          <w:sz w:val="18"/>
          <w:szCs w:val="18"/>
          <w:lang w:val="en-US" w:eastAsia="en-US"/>
        </w:rPr>
        <w:t>2.1</w:t>
      </w: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CE9178"/>
          <w:sz w:val="18"/>
          <w:szCs w:val="18"/>
          <w:lang w:val="en-US" w:eastAsia="en-US"/>
        </w:rPr>
        <w:t>' %.'</w:t>
      </w:r>
      <w:r w:rsidRPr="00FB0DE7">
        <w:rPr>
          <w:rFonts w:ascii="Consolas" w:eastAsia="Times New Roman" w:hAnsi="Consolas" w:cs="Times New Roman"/>
          <w:color w:val="D4D4D4"/>
          <w:sz w:val="18"/>
          <w:szCs w:val="18"/>
          <w:lang w:val="en-US" w:eastAsia="en-US"/>
        </w:rPr>
        <w:t>)</w:t>
      </w:r>
    </w:p>
    <w:p w14:paraId="17D68FF8"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xml:space="preserve">            counter += </w:t>
      </w:r>
      <w:r w:rsidRPr="00FB0DE7">
        <w:rPr>
          <w:rFonts w:ascii="Consolas" w:eastAsia="Times New Roman" w:hAnsi="Consolas" w:cs="Times New Roman"/>
          <w:color w:val="B5CEA8"/>
          <w:sz w:val="18"/>
          <w:szCs w:val="18"/>
          <w:lang w:val="en-US" w:eastAsia="en-US"/>
        </w:rPr>
        <w:t>1</w:t>
      </w:r>
    </w:p>
    <w:p w14:paraId="1D5DE27B"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p>
    <w:p w14:paraId="35C643CE"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C586C0"/>
          <w:sz w:val="18"/>
          <w:szCs w:val="18"/>
          <w:lang w:val="en-US" w:eastAsia="en-US"/>
        </w:rPr>
        <w:t>except</w:t>
      </w: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4EC9B0"/>
          <w:sz w:val="18"/>
          <w:szCs w:val="18"/>
          <w:lang w:val="en-US" w:eastAsia="en-US"/>
        </w:rPr>
        <w:t>KeyboardInterrupt</w:t>
      </w:r>
      <w:r w:rsidRPr="00FB0DE7">
        <w:rPr>
          <w:rFonts w:ascii="Consolas" w:eastAsia="Times New Roman" w:hAnsi="Consolas" w:cs="Times New Roman"/>
          <w:color w:val="D4D4D4"/>
          <w:sz w:val="18"/>
          <w:szCs w:val="18"/>
          <w:lang w:val="en-US" w:eastAsia="en-US"/>
        </w:rPr>
        <w:t>:</w:t>
      </w:r>
    </w:p>
    <w:p w14:paraId="1223F561"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DCDCAA"/>
          <w:sz w:val="18"/>
          <w:szCs w:val="18"/>
          <w:lang w:val="en-US" w:eastAsia="en-US"/>
        </w:rPr>
        <w:t>print</w:t>
      </w:r>
      <w:r w:rsidRPr="00FB0DE7">
        <w:rPr>
          <w:rFonts w:ascii="Consolas" w:eastAsia="Times New Roman" w:hAnsi="Consolas" w:cs="Times New Roman"/>
          <w:color w:val="D4D4D4"/>
          <w:sz w:val="18"/>
          <w:szCs w:val="18"/>
          <w:lang w:val="en-US" w:eastAsia="en-US"/>
        </w:rPr>
        <w:t>(</w:t>
      </w:r>
      <w:r w:rsidRPr="00FB0DE7">
        <w:rPr>
          <w:rFonts w:ascii="Consolas" w:eastAsia="Times New Roman" w:hAnsi="Consolas" w:cs="Times New Roman"/>
          <w:color w:val="CE9178"/>
          <w:sz w:val="18"/>
          <w:szCs w:val="18"/>
          <w:lang w:val="en-US" w:eastAsia="en-US"/>
        </w:rPr>
        <w:t>"User interrupted!"</w:t>
      </w:r>
      <w:r w:rsidRPr="00FB0DE7">
        <w:rPr>
          <w:rFonts w:ascii="Consolas" w:eastAsia="Times New Roman" w:hAnsi="Consolas" w:cs="Times New Roman"/>
          <w:color w:val="D4D4D4"/>
          <w:sz w:val="18"/>
          <w:szCs w:val="18"/>
          <w:lang w:val="en-US" w:eastAsia="en-US"/>
        </w:rPr>
        <w:t>)</w:t>
      </w:r>
    </w:p>
    <w:p w14:paraId="08893EEB"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p>
    <w:p w14:paraId="143F6516"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C586C0"/>
          <w:sz w:val="18"/>
          <w:szCs w:val="18"/>
          <w:lang w:val="en-US" w:eastAsia="en-US"/>
        </w:rPr>
        <w:t>finally</w:t>
      </w:r>
      <w:r w:rsidRPr="00FB0DE7">
        <w:rPr>
          <w:rFonts w:ascii="Consolas" w:eastAsia="Times New Roman" w:hAnsi="Consolas" w:cs="Times New Roman"/>
          <w:color w:val="D4D4D4"/>
          <w:sz w:val="18"/>
          <w:szCs w:val="18"/>
          <w:lang w:val="en-US" w:eastAsia="en-US"/>
        </w:rPr>
        <w:t>:    </w:t>
      </w:r>
    </w:p>
    <w:p w14:paraId="5FAC6B6B" w14:textId="5D4E5685" w:rsidR="00FB0DE7" w:rsidRPr="00FB0DE7" w:rsidRDefault="00FB0DE7" w:rsidP="00986E54">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myCar.terminate()</w:t>
      </w:r>
    </w:p>
    <w:p w14:paraId="00A4100E" w14:textId="77777777" w:rsidR="004F5D05" w:rsidRDefault="004F5D05" w:rsidP="004F5D05">
      <w:pPr>
        <w:ind w:left="720"/>
        <w:jc w:val="left"/>
      </w:pPr>
    </w:p>
    <w:p w14:paraId="310898F7" w14:textId="77777777" w:rsidR="004F5D05" w:rsidRDefault="004F5D05" w:rsidP="004F5D05">
      <w:pPr>
        <w:jc w:val="left"/>
      </w:pPr>
      <w:r>
        <w:t xml:space="preserve"> </w:t>
      </w:r>
      <w:r>
        <w:br/>
      </w:r>
      <w:r>
        <w:br/>
      </w:r>
      <w:r>
        <w:tab/>
      </w:r>
    </w:p>
    <w:p w14:paraId="31E11832" w14:textId="77777777" w:rsidR="004F5D05" w:rsidRDefault="004F5D05" w:rsidP="004F5D05">
      <w:pPr>
        <w:jc w:val="left"/>
      </w:pPr>
    </w:p>
    <w:p w14:paraId="2369FAB0" w14:textId="77777777" w:rsidR="004F5D05" w:rsidRDefault="004F5D05" w:rsidP="004F5D05">
      <w:pPr>
        <w:jc w:val="center"/>
      </w:pPr>
    </w:p>
    <w:p w14:paraId="33C2FCD4" w14:textId="77777777" w:rsidR="004F5D05" w:rsidRDefault="004F5D05" w:rsidP="004F5D05">
      <w:pPr>
        <w:jc w:val="center"/>
      </w:pPr>
    </w:p>
    <w:p w14:paraId="5A6A2CC4" w14:textId="77777777" w:rsidR="004F5D05" w:rsidRDefault="004F5D05" w:rsidP="004F5D05">
      <w:pPr>
        <w:jc w:val="center"/>
      </w:pPr>
    </w:p>
    <w:p w14:paraId="364431EF" w14:textId="77777777" w:rsidR="004F5D05" w:rsidRDefault="004F5D05" w:rsidP="004F5D05">
      <w:pPr>
        <w:jc w:val="center"/>
      </w:pPr>
    </w:p>
    <w:p w14:paraId="713C6DFF" w14:textId="77777777" w:rsidR="004F5D05" w:rsidRDefault="004F5D05" w:rsidP="004F5D05">
      <w:pPr>
        <w:jc w:val="center"/>
      </w:pPr>
    </w:p>
    <w:p w14:paraId="3654B71D" w14:textId="77777777" w:rsidR="004F5D05" w:rsidRDefault="004F5D05" w:rsidP="004F5D05">
      <w:pPr>
        <w:jc w:val="center"/>
      </w:pPr>
    </w:p>
    <w:p w14:paraId="6B01A787" w14:textId="77777777" w:rsidR="004F5D05" w:rsidRDefault="004F5D05" w:rsidP="004F5D05">
      <w:pPr>
        <w:jc w:val="center"/>
      </w:pPr>
    </w:p>
    <w:p w14:paraId="3984D7A3" w14:textId="77777777" w:rsidR="004F5D05" w:rsidRDefault="004F5D05" w:rsidP="004F5D05">
      <w:pPr>
        <w:jc w:val="center"/>
      </w:pPr>
    </w:p>
    <w:p w14:paraId="385149C7" w14:textId="77777777" w:rsidR="004F5D05" w:rsidRDefault="004F5D05" w:rsidP="004F5D05">
      <w:pPr>
        <w:jc w:val="center"/>
      </w:pPr>
    </w:p>
    <w:p w14:paraId="21882EA9" w14:textId="77777777" w:rsidR="004F5D05" w:rsidRDefault="004F5D05" w:rsidP="004F5D05">
      <w:pPr>
        <w:jc w:val="center"/>
      </w:pPr>
    </w:p>
    <w:p w14:paraId="0072DB4C" w14:textId="77777777" w:rsidR="004F5D05" w:rsidRDefault="004F5D05" w:rsidP="004F5D05">
      <w:pPr>
        <w:jc w:val="center"/>
      </w:pPr>
    </w:p>
    <w:p w14:paraId="5153942D" w14:textId="77777777" w:rsidR="004F5D05" w:rsidRDefault="004F5D05" w:rsidP="004F5D05"/>
    <w:p w14:paraId="0E686A94" w14:textId="77777777" w:rsidR="004F5D05" w:rsidRDefault="004F5D05" w:rsidP="004F5D05">
      <w:pPr>
        <w:jc w:val="center"/>
      </w:pPr>
    </w:p>
    <w:p w14:paraId="56CD61BE" w14:textId="77777777" w:rsidR="004F5D05" w:rsidRDefault="004F5D05" w:rsidP="004F5D05">
      <w:pPr>
        <w:jc w:val="center"/>
      </w:pPr>
    </w:p>
    <w:p w14:paraId="202B95C9" w14:textId="77777777" w:rsidR="004F5D05" w:rsidRDefault="004F5D05" w:rsidP="004F5D05">
      <w:pPr>
        <w:jc w:val="center"/>
      </w:pPr>
    </w:p>
    <w:p w14:paraId="431DF8BE" w14:textId="77777777" w:rsidR="004F5D05" w:rsidRDefault="004F5D05" w:rsidP="004F5D05">
      <w:pPr>
        <w:jc w:val="center"/>
      </w:pPr>
    </w:p>
    <w:p w14:paraId="6FDC57C1" w14:textId="352E74D9" w:rsidR="004F5D05" w:rsidRDefault="004F5D05" w:rsidP="004F5D05">
      <w:pPr>
        <w:jc w:val="center"/>
      </w:pPr>
    </w:p>
    <w:p w14:paraId="524567D9" w14:textId="4BADC074" w:rsidR="00B033F0" w:rsidRDefault="00B033F0" w:rsidP="004F5D05">
      <w:pPr>
        <w:jc w:val="center"/>
      </w:pPr>
    </w:p>
    <w:p w14:paraId="63BD0D10" w14:textId="77777777" w:rsidR="00B033F0" w:rsidRDefault="00B033F0" w:rsidP="004F5D05">
      <w:pPr>
        <w:jc w:val="center"/>
      </w:pPr>
    </w:p>
    <w:p w14:paraId="731F72EF" w14:textId="77777777" w:rsidR="004F5D05" w:rsidRDefault="004F5D05" w:rsidP="004F5D05">
      <w:pPr>
        <w:jc w:val="center"/>
      </w:pPr>
    </w:p>
    <w:p w14:paraId="1889235A" w14:textId="77777777" w:rsidR="004F5D05" w:rsidRDefault="004F5D05" w:rsidP="004F5D05">
      <w:pPr>
        <w:jc w:val="center"/>
      </w:pPr>
      <w:r>
        <w:t>© Quanser Inc., All rights reserved.</w:t>
      </w:r>
    </w:p>
    <w:p w14:paraId="601DF628" w14:textId="77777777" w:rsidR="004F5D05" w:rsidRDefault="004F5D05" w:rsidP="004F5D05">
      <w:pPr>
        <w:jc w:val="center"/>
      </w:pPr>
    </w:p>
    <w:p w14:paraId="78793ACA" w14:textId="77777777" w:rsidR="004F5D05" w:rsidRDefault="004F5D05" w:rsidP="004F5D05">
      <w:pPr>
        <w:jc w:val="center"/>
      </w:pPr>
    </w:p>
    <w:p w14:paraId="5DD1448D" w14:textId="77777777" w:rsidR="004F5D05" w:rsidRDefault="004F5D05" w:rsidP="004F5D05">
      <w:pPr>
        <w:jc w:val="center"/>
      </w:pPr>
      <w:r>
        <w:rPr>
          <w:noProof/>
        </w:rPr>
        <w:drawing>
          <wp:inline distT="114300" distB="114300" distL="114300" distR="114300" wp14:anchorId="1F2C1192" wp14:editId="78AAD465">
            <wp:extent cx="2200275" cy="631913"/>
            <wp:effectExtent l="0" t="0" r="0" b="0"/>
            <wp:docPr id="5" name="image4.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4.png" descr="Logo, company name&#10;&#10;Description automatically generated"/>
                    <pic:cNvPicPr preferRelativeResize="0"/>
                  </pic:nvPicPr>
                  <pic:blipFill>
                    <a:blip r:embed="rId23"/>
                    <a:srcRect/>
                    <a:stretch>
                      <a:fillRect/>
                    </a:stretch>
                  </pic:blipFill>
                  <pic:spPr>
                    <a:xfrm>
                      <a:off x="0" y="0"/>
                      <a:ext cx="2200275" cy="631913"/>
                    </a:xfrm>
                    <a:prstGeom prst="rect">
                      <a:avLst/>
                    </a:prstGeom>
                    <a:ln/>
                  </pic:spPr>
                </pic:pic>
              </a:graphicData>
            </a:graphic>
          </wp:inline>
        </w:drawing>
      </w:r>
    </w:p>
    <w:p w14:paraId="0D067447" w14:textId="66AB005E" w:rsidR="0068350F" w:rsidRDefault="004F5D05" w:rsidP="00B033F0">
      <w:pPr>
        <w:jc w:val="center"/>
      </w:pPr>
      <w:r>
        <w:t>Solutions for teaching and research. Made in Canada.</w:t>
      </w:r>
    </w:p>
    <w:sectPr w:rsidR="0068350F" w:rsidSect="0082197D">
      <w:footerReference w:type="default" r:id="rId24"/>
      <w:type w:val="continuous"/>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B8E95" w14:textId="77777777" w:rsidR="00D604B3" w:rsidRDefault="00D604B3">
      <w:pPr>
        <w:spacing w:before="0"/>
      </w:pPr>
      <w:r>
        <w:separator/>
      </w:r>
    </w:p>
  </w:endnote>
  <w:endnote w:type="continuationSeparator" w:id="0">
    <w:p w14:paraId="32F62597" w14:textId="77777777" w:rsidR="00D604B3" w:rsidRDefault="00D604B3">
      <w:pPr>
        <w:spacing w:before="0"/>
      </w:pPr>
      <w:r>
        <w:continuationSeparator/>
      </w:r>
    </w:p>
  </w:endnote>
  <w:endnote w:type="continuationNotice" w:id="1">
    <w:p w14:paraId="13E8BB43" w14:textId="77777777" w:rsidR="00D604B3" w:rsidRDefault="00D604B3">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Trebuchet MS"/>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Proxima Nova">
    <w:altName w:val="Tahoma"/>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F53F7" w14:textId="4BE7F66C" w:rsidR="004F34C9" w:rsidRDefault="004F34C9">
    <w:pPr>
      <w:pBdr>
        <w:top w:val="nil"/>
        <w:left w:val="nil"/>
        <w:bottom w:val="nil"/>
        <w:right w:val="nil"/>
        <w:between w:val="nil"/>
      </w:pBdr>
      <w:tabs>
        <w:tab w:val="center" w:pos="4680"/>
        <w:tab w:val="right" w:pos="9360"/>
      </w:tabs>
      <w:spacing w:before="0" w:after="708"/>
      <w:ind w:left="720" w:hanging="360"/>
      <w:jc w:val="right"/>
    </w:pPr>
    <w:r>
      <w:rPr>
        <w:noProof/>
      </w:rPr>
      <mc:AlternateContent>
        <mc:Choice Requires="wps">
          <w:drawing>
            <wp:anchor distT="0" distB="0" distL="0" distR="0" simplePos="0" relativeHeight="251658240" behindDoc="0" locked="0" layoutInCell="1" hidden="0" allowOverlap="1" wp14:anchorId="50031AB5" wp14:editId="1B47BDE7">
              <wp:simplePos x="0" y="0"/>
              <wp:positionH relativeFrom="column">
                <wp:posOffset>-913765</wp:posOffset>
              </wp:positionH>
              <wp:positionV relativeFrom="paragraph">
                <wp:posOffset>747395</wp:posOffset>
              </wp:positionV>
              <wp:extent cx="7772400" cy="314325"/>
              <wp:effectExtent l="0" t="0" r="0" b="9525"/>
              <wp:wrapTopAndBottom distT="0" distB="0"/>
              <wp:docPr id="1" name="Rectangle 1"/>
              <wp:cNvGraphicFramePr/>
              <a:graphic xmlns:a="http://schemas.openxmlformats.org/drawingml/2006/main">
                <a:graphicData uri="http://schemas.microsoft.com/office/word/2010/wordprocessingShape">
                  <wps:wsp>
                    <wps:cNvSpPr/>
                    <wps:spPr>
                      <a:xfrm>
                        <a:off x="0" y="0"/>
                        <a:ext cx="7772400" cy="314325"/>
                      </a:xfrm>
                      <a:prstGeom prst="rect">
                        <a:avLst/>
                      </a:prstGeom>
                      <a:solidFill>
                        <a:srgbClr val="E31B23"/>
                      </a:solidFill>
                      <a:ln>
                        <a:noFill/>
                      </a:ln>
                    </wps:spPr>
                    <wps:txbx>
                      <w:txbxContent>
                        <w:p w14:paraId="7F30218C" w14:textId="77777777" w:rsidR="004F34C9" w:rsidRDefault="004F34C9">
                          <w:pPr>
                            <w:spacing w:befor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50031AB5" id="Rectangle 1" o:spid="_x0000_s1027" style="position:absolute;left:0;text-align:left;margin-left:-71.95pt;margin-top:58.85pt;width:612pt;height:24.7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yOswAEAAHkDAAAOAAAAZHJzL2Uyb0RvYy54bWysU9uO0zAQfUfiHyy/01xaKERNV7BLEdIK&#10;Ki18gOPYjSXHNmO3Sf+esZNtC7yteJl47PHxOWcmm7ux1+QkwCtralosckqE4bZV5lDTnz92b95T&#10;4gMzLdPWiJqehad329evNoOrRGk7q1sBBEGMrwZX0y4EV2WZ553omV9YJwweSgs9C5jCIWuBDYje&#10;66zM83fZYKF1YLnwHncfpkO6TfhSCh6+S+lFILqmyC2kCCk2MWbbDasOwFyn+EyDvYBFz5TBRy9Q&#10;DywwcgT1D1SvOFhvZVhw22dWSsVF0oBqivwvNU8dcyJpQXO8u9jk/x8s/3Z6cntAGwbnK4/LqGKU&#10;0Mcv8iNjMut8MUuMgXDcXK/X5SpHTzmeLYvVsnwb3cyutx348EXYnsRFTQGbkTxip0cfptLnkviY&#10;t1q1O6V1SuDQ3GsgJ4aN+7wsPpXLGf2PMm1isbHx2oQYd7KrlrgKYzPOAhvbnvdAvOM7haQemQ97&#10;BtjxgpIBp6Cm/teRgaBEfzVo84dihbJIuE3gNmluE2Z4Z3G4eABKpuQ+pGGbWH48BitVkh55TWRm&#10;utjfZN48i3GAbvNUdf1jtr8BAAD//wMAUEsDBBQABgAIAAAAIQAQB14g4AAAAA0BAAAPAAAAZHJz&#10;L2Rvd25yZXYueG1sTI9BbsIwEEX3lXoHa5C6AzsUERriIIRUVVmW9gAmnsYBexzFhqQ9fc2q3c3o&#10;P/15U+4mZ9kNh9B5kpAtBDCkxuuOWgmfH6/zDbAQFWllPaGEbwywqx4fSlVoP9I73o6xZamEQqEk&#10;mBj7gvPQGHQqLHyPlLIvPzgV0zq0XA9qTOXO8qUQa+5UR+mCUT0eDDaX49VJOKzy2vwMbxd+brra&#10;mvMefT1K+TSb9ltgEaf4B8NdP6lDlZxO/ko6MCthnq2eXxKbkizPgd0RsREZsFOa1vkSeFXy/19U&#10;vwAAAP//AwBQSwECLQAUAAYACAAAACEAtoM4kv4AAADhAQAAEwAAAAAAAAAAAAAAAAAAAAAAW0Nv&#10;bnRlbnRfVHlwZXNdLnhtbFBLAQItABQABgAIAAAAIQA4/SH/1gAAAJQBAAALAAAAAAAAAAAAAAAA&#10;AC8BAABfcmVscy8ucmVsc1BLAQItABQABgAIAAAAIQCtmyOswAEAAHkDAAAOAAAAAAAAAAAAAAAA&#10;AC4CAABkcnMvZTJvRG9jLnhtbFBLAQItABQABgAIAAAAIQAQB14g4AAAAA0BAAAPAAAAAAAAAAAA&#10;AAAAABoEAABkcnMvZG93bnJldi54bWxQSwUGAAAAAAQABADzAAAAJwUAAAAA&#10;" fillcolor="#e31b23" stroked="f">
              <v:textbox inset="2.53958mm,2.53958mm,2.53958mm,2.53958mm">
                <w:txbxContent>
                  <w:p w14:paraId="7F30218C" w14:textId="77777777" w:rsidR="004F34C9" w:rsidRDefault="004F34C9">
                    <w:pPr>
                      <w:spacing w:before="0"/>
                      <w:jc w:val="left"/>
                      <w:textDirection w:val="btLr"/>
                    </w:pPr>
                  </w:p>
                </w:txbxContent>
              </v:textbox>
              <w10:wrap type="topAndBottom"/>
            </v:rect>
          </w:pict>
        </mc:Fallback>
      </mc:AlternateContent>
    </w:r>
    <w:r>
      <w:rPr>
        <w:rFonts w:ascii="Proxima Nova" w:eastAsia="Proxima Nova" w:hAnsi="Proxima Nova" w:cs="Proxima Nova"/>
        <w:color w:val="000000"/>
      </w:rPr>
      <w:fldChar w:fldCharType="begin"/>
    </w:r>
    <w:r>
      <w:rPr>
        <w:rFonts w:ascii="Proxima Nova" w:eastAsia="Proxima Nova" w:hAnsi="Proxima Nova" w:cs="Proxima Nova"/>
        <w:color w:val="000000"/>
      </w:rPr>
      <w:instrText>PAGE</w:instrText>
    </w:r>
    <w:r>
      <w:rPr>
        <w:rFonts w:ascii="Proxima Nova" w:eastAsia="Proxima Nova" w:hAnsi="Proxima Nova" w:cs="Proxima Nova"/>
        <w:color w:val="000000"/>
      </w:rPr>
      <w:fldChar w:fldCharType="separate"/>
    </w:r>
    <w:r>
      <w:rPr>
        <w:rFonts w:ascii="Proxima Nova" w:eastAsia="Proxima Nova" w:hAnsi="Proxima Nova" w:cs="Proxima Nova"/>
        <w:noProof/>
        <w:color w:val="000000"/>
      </w:rPr>
      <w:t>1</w:t>
    </w:r>
    <w:r>
      <w:rPr>
        <w:rFonts w:ascii="Proxima Nova" w:eastAsia="Proxima Nova" w:hAnsi="Proxima Nova" w:cs="Proxima Nova"/>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DF9D6" w14:textId="77777777" w:rsidR="004F34C9" w:rsidRDefault="004F34C9">
    <w:pPr>
      <w:pBdr>
        <w:top w:val="nil"/>
        <w:left w:val="nil"/>
        <w:bottom w:val="nil"/>
        <w:right w:val="nil"/>
        <w:between w:val="nil"/>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5DD86" w14:textId="77777777" w:rsidR="0047541E" w:rsidRDefault="0047541E">
    <w:pPr>
      <w:pBdr>
        <w:top w:val="nil"/>
        <w:left w:val="nil"/>
        <w:bottom w:val="nil"/>
        <w:right w:val="nil"/>
        <w:between w:val="nil"/>
      </w:pBdr>
      <w:tabs>
        <w:tab w:val="center" w:pos="4680"/>
        <w:tab w:val="right" w:pos="9360"/>
      </w:tabs>
      <w:spacing w:before="0" w:after="708"/>
      <w:ind w:left="720" w:hanging="360"/>
      <w:jc w:val="right"/>
    </w:pPr>
    <w:r>
      <w:rPr>
        <w:noProof/>
      </w:rPr>
      <mc:AlternateContent>
        <mc:Choice Requires="wps">
          <w:drawing>
            <wp:anchor distT="0" distB="0" distL="0" distR="0" simplePos="0" relativeHeight="251660290" behindDoc="0" locked="0" layoutInCell="1" hidden="0" allowOverlap="1" wp14:anchorId="313060F5" wp14:editId="28045379">
              <wp:simplePos x="0" y="0"/>
              <wp:positionH relativeFrom="column">
                <wp:posOffset>-913765</wp:posOffset>
              </wp:positionH>
              <wp:positionV relativeFrom="paragraph">
                <wp:posOffset>747395</wp:posOffset>
              </wp:positionV>
              <wp:extent cx="7772400" cy="314325"/>
              <wp:effectExtent l="0" t="0" r="0" b="9525"/>
              <wp:wrapTopAndBottom distT="0" distB="0"/>
              <wp:docPr id="11" name="Rectangle 11"/>
              <wp:cNvGraphicFramePr/>
              <a:graphic xmlns:a="http://schemas.openxmlformats.org/drawingml/2006/main">
                <a:graphicData uri="http://schemas.microsoft.com/office/word/2010/wordprocessingShape">
                  <wps:wsp>
                    <wps:cNvSpPr/>
                    <wps:spPr>
                      <a:xfrm>
                        <a:off x="0" y="0"/>
                        <a:ext cx="7772400" cy="314325"/>
                      </a:xfrm>
                      <a:prstGeom prst="rect">
                        <a:avLst/>
                      </a:prstGeom>
                      <a:solidFill>
                        <a:srgbClr val="E31B23"/>
                      </a:solidFill>
                      <a:ln>
                        <a:noFill/>
                      </a:ln>
                    </wps:spPr>
                    <wps:txbx>
                      <w:txbxContent>
                        <w:p w14:paraId="20776176" w14:textId="77777777" w:rsidR="0047541E" w:rsidRDefault="0047541E">
                          <w:pPr>
                            <w:spacing w:befor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313060F5" id="Rectangle 11" o:spid="_x0000_s1028" style="position:absolute;left:0;text-align:left;margin-left:-71.95pt;margin-top:58.85pt;width:612pt;height:24.75pt;z-index:25166029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ezHwwEAAIADAAAOAAAAZHJzL2Uyb0RvYy54bWysU8GO0zAQvSPxD5bvNE1aKERNV7BLEdIK&#10;Ki18gOM4jSXHNjNuk/49Y6fbFrituDie8fj5vTeT9d3YG3ZUgNrZiuezOWfKStdou6/4zx/bN+85&#10;wyBsI4yzquInhfxu8/rVevClKlznTKOAEYjFcvAV70LwZZah7FQvcOa8snTYOuhFoBD2WQNiIPTe&#10;ZMV8/i4bHDQenFSIlH2YDvkm4betkuF726IKzFScuIW0QlrruGabtSj3IHyn5ZmGeAGLXmhLj16g&#10;HkQQ7AD6H6heS3Do2jCTrs9c22qpkgZSk8//UvPUCa+SFjIH/cUm/H+w8tvxye+AbBg8lkjbqGJs&#10;oY9f4sfGZNbpYpYaA5OUXK1WxXJOnko6W+TLRfE2upldb3vA8EW5nsVNxYGakTwSx0cMU+lzSXwM&#10;ndHNVhuTAtjX9wbYUVDjPi/yT8XijP5HmbGx2Lp4bUKMmeyqJe7CWI9MNzSeESJmatecdsDQy60m&#10;bo8Cw04ANT7nbKBhqDj+OghQnJmvltz+kC9JHQu3AdwG9W0grOwczZgMwNkU3Ic0cxPZj4fgWp0c&#10;uJI5s6Y2Jw/PIxnn6DZOVdcfZ/MbAAD//wMAUEsDBBQABgAIAAAAIQAQB14g4AAAAA0BAAAPAAAA&#10;ZHJzL2Rvd25yZXYueG1sTI9BbsIwEEX3lXoHa5C6AzsUERriIIRUVVmW9gAmnsYBexzFhqQ9fc2q&#10;3c3oP/15U+4mZ9kNh9B5kpAtBDCkxuuOWgmfH6/zDbAQFWllPaGEbwywqx4fSlVoP9I73o6xZamE&#10;QqEkmBj7gvPQGHQqLHyPlLIvPzgV0zq0XA9qTOXO8qUQa+5UR+mCUT0eDDaX49VJOKzy2vwMbxd+&#10;brramvMefT1K+TSb9ltgEaf4B8NdP6lDlZxO/ko6MCthnq2eXxKbkizPgd0RsREZsFOa1vkSeFXy&#10;/19UvwAAAP//AwBQSwECLQAUAAYACAAAACEAtoM4kv4AAADhAQAAEwAAAAAAAAAAAAAAAAAAAAAA&#10;W0NvbnRlbnRfVHlwZXNdLnhtbFBLAQItABQABgAIAAAAIQA4/SH/1gAAAJQBAAALAAAAAAAAAAAA&#10;AAAAAC8BAABfcmVscy8ucmVsc1BLAQItABQABgAIAAAAIQACWezHwwEAAIADAAAOAAAAAAAAAAAA&#10;AAAAAC4CAABkcnMvZTJvRG9jLnhtbFBLAQItABQABgAIAAAAIQAQB14g4AAAAA0BAAAPAAAAAAAA&#10;AAAAAAAAAB0EAABkcnMvZG93bnJldi54bWxQSwUGAAAAAAQABADzAAAAKgUAAAAA&#10;" fillcolor="#e31b23" stroked="f">
              <v:textbox inset="2.53958mm,2.53958mm,2.53958mm,2.53958mm">
                <w:txbxContent>
                  <w:p w14:paraId="20776176" w14:textId="77777777" w:rsidR="0047541E" w:rsidRDefault="0047541E">
                    <w:pPr>
                      <w:spacing w:before="0"/>
                      <w:jc w:val="left"/>
                      <w:textDirection w:val="btLr"/>
                    </w:pPr>
                  </w:p>
                </w:txbxContent>
              </v:textbox>
              <w10:wrap type="topAndBottom"/>
            </v:rect>
          </w:pict>
        </mc:Fallback>
      </mc:AlternateContent>
    </w:r>
    <w:r>
      <w:rPr>
        <w:rFonts w:ascii="Proxima Nova" w:eastAsia="Proxima Nova" w:hAnsi="Proxima Nova" w:cs="Proxima Nova"/>
        <w:color w:val="000000"/>
      </w:rPr>
      <w:fldChar w:fldCharType="begin"/>
    </w:r>
    <w:r>
      <w:rPr>
        <w:rFonts w:ascii="Proxima Nova" w:eastAsia="Proxima Nova" w:hAnsi="Proxima Nova" w:cs="Proxima Nova"/>
        <w:color w:val="000000"/>
      </w:rPr>
      <w:instrText>PAGE</w:instrText>
    </w:r>
    <w:r>
      <w:rPr>
        <w:rFonts w:ascii="Proxima Nova" w:eastAsia="Proxima Nova" w:hAnsi="Proxima Nova" w:cs="Proxima Nova"/>
        <w:color w:val="000000"/>
      </w:rPr>
      <w:fldChar w:fldCharType="separate"/>
    </w:r>
    <w:r>
      <w:rPr>
        <w:rFonts w:ascii="Proxima Nova" w:eastAsia="Proxima Nova" w:hAnsi="Proxima Nova" w:cs="Proxima Nova"/>
        <w:noProof/>
        <w:color w:val="000000"/>
      </w:rPr>
      <w:t>1</w:t>
    </w:r>
    <w:r>
      <w:rPr>
        <w:rFonts w:ascii="Proxima Nova" w:eastAsia="Proxima Nova" w:hAnsi="Proxima Nova" w:cs="Proxima Nova"/>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4251F" w14:textId="77777777" w:rsidR="00D604B3" w:rsidRDefault="00D604B3">
      <w:pPr>
        <w:spacing w:before="0"/>
      </w:pPr>
      <w:r>
        <w:separator/>
      </w:r>
    </w:p>
  </w:footnote>
  <w:footnote w:type="continuationSeparator" w:id="0">
    <w:p w14:paraId="4DE84263" w14:textId="77777777" w:rsidR="00D604B3" w:rsidRDefault="00D604B3">
      <w:pPr>
        <w:spacing w:before="0"/>
      </w:pPr>
      <w:r>
        <w:continuationSeparator/>
      </w:r>
    </w:p>
  </w:footnote>
  <w:footnote w:type="continuationNotice" w:id="1">
    <w:p w14:paraId="750D35B1" w14:textId="77777777" w:rsidR="00D604B3" w:rsidRDefault="00D604B3">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C59DE" w14:textId="77777777" w:rsidR="004F34C9" w:rsidRDefault="004F34C9">
    <w:pPr>
      <w:pBdr>
        <w:top w:val="nil"/>
        <w:left w:val="nil"/>
        <w:bottom w:val="nil"/>
        <w:right w:val="nil"/>
        <w:between w:val="nil"/>
      </w:pBd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D60F3" w14:textId="03CD5056" w:rsidR="004F34C9" w:rsidRDefault="005067AF">
    <w:pPr>
      <w:pBdr>
        <w:top w:val="nil"/>
        <w:left w:val="nil"/>
        <w:bottom w:val="nil"/>
        <w:right w:val="nil"/>
        <w:between w:val="nil"/>
      </w:pBdr>
    </w:pPr>
    <w:r>
      <w:rPr>
        <w:noProof/>
        <w:lang w:val="en-US"/>
      </w:rPr>
      <mc:AlternateContent>
        <mc:Choice Requires="wps">
          <w:drawing>
            <wp:anchor distT="0" distB="0" distL="114300" distR="114300" simplePos="0" relativeHeight="251658241" behindDoc="0" locked="0" layoutInCell="1" allowOverlap="1" wp14:anchorId="4F87AB2B" wp14:editId="21C5DFE4">
              <wp:simplePos x="0" y="0"/>
              <wp:positionH relativeFrom="page">
                <wp:posOffset>0</wp:posOffset>
              </wp:positionH>
              <wp:positionV relativeFrom="paragraph">
                <wp:posOffset>-34925</wp:posOffset>
              </wp:positionV>
              <wp:extent cx="7772400" cy="222250"/>
              <wp:effectExtent l="0" t="0" r="0" b="6350"/>
              <wp:wrapNone/>
              <wp:docPr id="12" name="Rectangle 12"/>
              <wp:cNvGraphicFramePr/>
              <a:graphic xmlns:a="http://schemas.openxmlformats.org/drawingml/2006/main">
                <a:graphicData uri="http://schemas.microsoft.com/office/word/2010/wordprocessingShape">
                  <wps:wsp>
                    <wps:cNvSpPr/>
                    <wps:spPr>
                      <a:xfrm>
                        <a:off x="0" y="0"/>
                        <a:ext cx="7772400" cy="222250"/>
                      </a:xfrm>
                      <a:prstGeom prst="rect">
                        <a:avLst/>
                      </a:prstGeom>
                      <a:solidFill>
                        <a:srgbClr val="E21B2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E5F20ED" id="Rectangle 12" o:spid="_x0000_s1026" style="position:absolute;margin-left:0;margin-top:-2.75pt;width:612pt;height:17.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A3CgQIAAF8FAAAOAAAAZHJzL2Uyb0RvYy54bWysVEtv2zAMvg/YfxB0X+146bIFdYqsXYcB&#10;RVusHXpWZCk2IIsapbz260vJj3RdscMwH2RJJD+Sn0iene9bw7YKfQO25JOTnDNlJVSNXZf8x8PV&#10;u4+c+SBsJQxYVfKD8vx88fbN2c7NVQE1mEohIxDr5ztX8joEN88yL2vVCn8CTlkSasBWBDriOqtQ&#10;7Ai9NVmR5x+yHWDlEKTynm4vOyFfJHytlQy3WnsVmCk5xRbSimldxTVbnIn5GoWrG9mHIf4hilY0&#10;lpyOUJciCLbB5g+otpEIHnQ4kdBmoHUjVcqBspnkL7K5r4VTKRcix7uRJv//YOXN9t7dIdGwc37u&#10;aRuz2Gts45/iY/tE1mEkS+0Dk3Q5m82KaU6cSpIV9J0mNrOjtUMfvipoWdyUHOkxEkdie+0DeSTV&#10;QSU682Ca6qoxJh1wvbowyLaCHu5LMflcvI9vRSa/qRkblS1Es04cb7JjLmkXDkZFPWO/K82aiqIv&#10;UiSpzNToR0ipbJh0olpUqnN/mtM3eI+FGS1SLAkwImvyP2L3AINmBzJgd1H2+tFUpSodjfO/BdYZ&#10;jxbJM9gwGreNBXwNwFBWvedOfyCpoyaytILqcIcMoesR7+RVQ+92LXy4E0hNQU9NjR5uadEGdiWH&#10;fsdZDfjrtfuoT7VKUs521GQl9z83AhVn5pulKv40mU5jV6bD9HRW0AGfS1bPJXbTXgCVw4RGipNp&#10;G/WDGbYaoX2kebCMXkkkrCTfJZcBh8NF6JqfJopUy2VSo050IlzbeycjeGQ11uXD/lGg64s3UNnf&#10;wNCQYv6ihjvdaGlhuQmgm1TgR157vqmLU+H0EyeOiefnpHWci4snAAAA//8DAFBLAwQUAAYACAAA&#10;ACEAJmApBdwAAAAHAQAADwAAAGRycy9kb3ducmV2LnhtbEyPQUvDQBCF74L/YRnBW7tpcKXGTIoU&#10;BA9VMC2ep8mYhGZnQ3bbxH/v9qTHee/x3jf5Zra9uvDoOycIq2UCiqVydScNwmH/uliD8oGkpt4J&#10;I/ywh01xe5NTVrtJPvlShkbFEvEZIbQhDJnWvmrZkl+6gSV63260FOI5NroeaYrlttdpkjxqS53E&#10;hZYG3rZcncqzRTCOdl9T9S4f+1P5tjuYbViZEvH+bn55BhV4Dn9huOJHdCgi09GdpfaqR4iPBISF&#10;MaCubpo+ROWIkD4Z0EWu//MXvwAAAP//AwBQSwECLQAUAAYACAAAACEAtoM4kv4AAADhAQAAEwAA&#10;AAAAAAAAAAAAAAAAAAAAW0NvbnRlbnRfVHlwZXNdLnhtbFBLAQItABQABgAIAAAAIQA4/SH/1gAA&#10;AJQBAAALAAAAAAAAAAAAAAAAAC8BAABfcmVscy8ucmVsc1BLAQItABQABgAIAAAAIQB8MA3CgQIA&#10;AF8FAAAOAAAAAAAAAAAAAAAAAC4CAABkcnMvZTJvRG9jLnhtbFBLAQItABQABgAIAAAAIQAmYCkF&#10;3AAAAAcBAAAPAAAAAAAAAAAAAAAAANsEAABkcnMvZG93bnJldi54bWxQSwUGAAAAAAQABADzAAAA&#10;5AUAAAAA&#10;" fillcolor="#e21b23" stroked="f" strokeweight="2pt">
              <w10:wrap anchorx="page"/>
            </v:rect>
          </w:pict>
        </mc:Fallback>
      </mc:AlternateContent>
    </w:r>
    <w:r>
      <w:rPr>
        <w:noProof/>
        <w:lang w:val="en-US"/>
      </w:rPr>
      <w:drawing>
        <wp:anchor distT="0" distB="0" distL="114300" distR="114300" simplePos="0" relativeHeight="251658242" behindDoc="0" locked="0" layoutInCell="1" allowOverlap="1" wp14:anchorId="0003CBA7" wp14:editId="3F2B0186">
          <wp:simplePos x="0" y="0"/>
          <wp:positionH relativeFrom="column">
            <wp:posOffset>-3810</wp:posOffset>
          </wp:positionH>
          <wp:positionV relativeFrom="paragraph">
            <wp:posOffset>330591</wp:posOffset>
          </wp:positionV>
          <wp:extent cx="1279056" cy="252000"/>
          <wp:effectExtent l="0" t="0" r="0" b="0"/>
          <wp:wrapNone/>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9056" cy="252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1158"/>
    <w:multiLevelType w:val="hybridMultilevel"/>
    <w:tmpl w:val="FF16784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AC6413"/>
    <w:multiLevelType w:val="hybridMultilevel"/>
    <w:tmpl w:val="FB20BB48"/>
    <w:lvl w:ilvl="0" w:tplc="10090015">
      <w:start w:val="1"/>
      <w:numFmt w:val="upperLetter"/>
      <w:lvlText w:val="%1."/>
      <w:lvlJc w:val="left"/>
      <w:pPr>
        <w:ind w:left="765" w:hanging="405"/>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7AB676E"/>
    <w:multiLevelType w:val="hybridMultilevel"/>
    <w:tmpl w:val="0630C47E"/>
    <w:lvl w:ilvl="0" w:tplc="92263E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A5B0911"/>
    <w:multiLevelType w:val="hybridMultilevel"/>
    <w:tmpl w:val="DCC4D56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C9B3F9C"/>
    <w:multiLevelType w:val="hybridMultilevel"/>
    <w:tmpl w:val="0EF4E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5BC7E83"/>
    <w:multiLevelType w:val="hybridMultilevel"/>
    <w:tmpl w:val="7ACEC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691DCB"/>
    <w:multiLevelType w:val="hybridMultilevel"/>
    <w:tmpl w:val="41FA60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8E11BFE"/>
    <w:multiLevelType w:val="hybridMultilevel"/>
    <w:tmpl w:val="9A263444"/>
    <w:lvl w:ilvl="0" w:tplc="0E2E59F6">
      <w:start w:val="1"/>
      <w:numFmt w:val="bullet"/>
      <w:lvlText w:val="-"/>
      <w:lvlJc w:val="left"/>
      <w:pPr>
        <w:ind w:left="420" w:hanging="360"/>
      </w:pPr>
      <w:rPr>
        <w:rFonts w:ascii="Raleway" w:eastAsia="Raleway" w:hAnsi="Raleway" w:cs="Raleway"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8" w15:restartNumberingAfterBreak="0">
    <w:nsid w:val="21CF2E90"/>
    <w:multiLevelType w:val="hybridMultilevel"/>
    <w:tmpl w:val="3F46ABF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4FE5AF5"/>
    <w:multiLevelType w:val="hybridMultilevel"/>
    <w:tmpl w:val="63EA7B0A"/>
    <w:lvl w:ilvl="0" w:tplc="24F42010">
      <w:start w:val="1"/>
      <w:numFmt w:val="lowerLetter"/>
      <w:lvlText w:val="%1."/>
      <w:lvlJc w:val="left"/>
      <w:pPr>
        <w:ind w:left="720" w:hanging="360"/>
      </w:pPr>
      <w:rPr>
        <w:u w:val="none"/>
      </w:rPr>
    </w:lvl>
    <w:lvl w:ilvl="1" w:tplc="74A0BA4C">
      <w:start w:val="1"/>
      <w:numFmt w:val="lowerRoman"/>
      <w:lvlText w:val="%2."/>
      <w:lvlJc w:val="right"/>
      <w:pPr>
        <w:ind w:left="1440" w:hanging="360"/>
      </w:pPr>
      <w:rPr>
        <w:u w:val="none"/>
      </w:rPr>
    </w:lvl>
    <w:lvl w:ilvl="2" w:tplc="AD7CF5D2">
      <w:start w:val="1"/>
      <w:numFmt w:val="decimal"/>
      <w:lvlText w:val="%3."/>
      <w:lvlJc w:val="left"/>
      <w:pPr>
        <w:ind w:left="2160" w:hanging="360"/>
      </w:pPr>
      <w:rPr>
        <w:u w:val="none"/>
      </w:rPr>
    </w:lvl>
    <w:lvl w:ilvl="3" w:tplc="1A34B86A">
      <w:start w:val="1"/>
      <w:numFmt w:val="lowerLetter"/>
      <w:lvlText w:val="%4."/>
      <w:lvlJc w:val="left"/>
      <w:pPr>
        <w:ind w:left="2880" w:hanging="360"/>
      </w:pPr>
      <w:rPr>
        <w:u w:val="none"/>
      </w:rPr>
    </w:lvl>
    <w:lvl w:ilvl="4" w:tplc="4664C5EC">
      <w:start w:val="1"/>
      <w:numFmt w:val="lowerRoman"/>
      <w:lvlText w:val="%5."/>
      <w:lvlJc w:val="right"/>
      <w:pPr>
        <w:ind w:left="3600" w:hanging="360"/>
      </w:pPr>
      <w:rPr>
        <w:u w:val="none"/>
      </w:rPr>
    </w:lvl>
    <w:lvl w:ilvl="5" w:tplc="6EEE0802">
      <w:start w:val="1"/>
      <w:numFmt w:val="decimal"/>
      <w:lvlText w:val="%6."/>
      <w:lvlJc w:val="left"/>
      <w:pPr>
        <w:ind w:left="4320" w:hanging="360"/>
      </w:pPr>
      <w:rPr>
        <w:u w:val="none"/>
      </w:rPr>
    </w:lvl>
    <w:lvl w:ilvl="6" w:tplc="93F0FCE6">
      <w:start w:val="1"/>
      <w:numFmt w:val="lowerLetter"/>
      <w:lvlText w:val="%7."/>
      <w:lvlJc w:val="left"/>
      <w:pPr>
        <w:ind w:left="5040" w:hanging="360"/>
      </w:pPr>
      <w:rPr>
        <w:u w:val="none"/>
      </w:rPr>
    </w:lvl>
    <w:lvl w:ilvl="7" w:tplc="9580BCCA">
      <w:start w:val="1"/>
      <w:numFmt w:val="lowerRoman"/>
      <w:lvlText w:val="%8."/>
      <w:lvlJc w:val="right"/>
      <w:pPr>
        <w:ind w:left="5760" w:hanging="360"/>
      </w:pPr>
      <w:rPr>
        <w:u w:val="none"/>
      </w:rPr>
    </w:lvl>
    <w:lvl w:ilvl="8" w:tplc="365E1EFE">
      <w:start w:val="1"/>
      <w:numFmt w:val="decimal"/>
      <w:lvlText w:val="%9."/>
      <w:lvlJc w:val="left"/>
      <w:pPr>
        <w:ind w:left="6480" w:hanging="360"/>
      </w:pPr>
      <w:rPr>
        <w:u w:val="none"/>
      </w:rPr>
    </w:lvl>
  </w:abstractNum>
  <w:abstractNum w:abstractNumId="10" w15:restartNumberingAfterBreak="0">
    <w:nsid w:val="2E761AE8"/>
    <w:multiLevelType w:val="hybridMultilevel"/>
    <w:tmpl w:val="FB6AB4F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7C07D92"/>
    <w:multiLevelType w:val="hybridMultilevel"/>
    <w:tmpl w:val="204445D8"/>
    <w:lvl w:ilvl="0" w:tplc="6D9463B8">
      <w:start w:val="1"/>
      <w:numFmt w:val="decimal"/>
      <w:lvlText w:val="%1."/>
      <w:lvlJc w:val="left"/>
      <w:pPr>
        <w:ind w:left="720" w:hanging="360"/>
      </w:pPr>
      <w:rPr>
        <w:u w:val="none"/>
      </w:rPr>
    </w:lvl>
    <w:lvl w:ilvl="1" w:tplc="0CDCA908">
      <w:start w:val="1"/>
      <w:numFmt w:val="lowerLetter"/>
      <w:lvlText w:val="%2."/>
      <w:lvlJc w:val="left"/>
      <w:pPr>
        <w:ind w:left="1440" w:hanging="360"/>
      </w:pPr>
      <w:rPr>
        <w:u w:val="none"/>
      </w:rPr>
    </w:lvl>
    <w:lvl w:ilvl="2" w:tplc="36D4D4E8">
      <w:start w:val="1"/>
      <w:numFmt w:val="lowerRoman"/>
      <w:lvlText w:val="%3."/>
      <w:lvlJc w:val="right"/>
      <w:pPr>
        <w:ind w:left="2160" w:hanging="360"/>
      </w:pPr>
      <w:rPr>
        <w:u w:val="none"/>
      </w:rPr>
    </w:lvl>
    <w:lvl w:ilvl="3" w:tplc="5B7C3838">
      <w:start w:val="1"/>
      <w:numFmt w:val="decimal"/>
      <w:lvlText w:val="%4."/>
      <w:lvlJc w:val="left"/>
      <w:pPr>
        <w:ind w:left="2880" w:hanging="360"/>
      </w:pPr>
      <w:rPr>
        <w:u w:val="none"/>
      </w:rPr>
    </w:lvl>
    <w:lvl w:ilvl="4" w:tplc="4D6446D8">
      <w:start w:val="1"/>
      <w:numFmt w:val="lowerLetter"/>
      <w:lvlText w:val="%5."/>
      <w:lvlJc w:val="left"/>
      <w:pPr>
        <w:ind w:left="3600" w:hanging="360"/>
      </w:pPr>
      <w:rPr>
        <w:u w:val="none"/>
      </w:rPr>
    </w:lvl>
    <w:lvl w:ilvl="5" w:tplc="40AED20A">
      <w:start w:val="1"/>
      <w:numFmt w:val="lowerRoman"/>
      <w:lvlText w:val="%6."/>
      <w:lvlJc w:val="right"/>
      <w:pPr>
        <w:ind w:left="4320" w:hanging="360"/>
      </w:pPr>
      <w:rPr>
        <w:u w:val="none"/>
      </w:rPr>
    </w:lvl>
    <w:lvl w:ilvl="6" w:tplc="5AF28D7C">
      <w:start w:val="1"/>
      <w:numFmt w:val="decimal"/>
      <w:lvlText w:val="%7."/>
      <w:lvlJc w:val="left"/>
      <w:pPr>
        <w:ind w:left="5040" w:hanging="360"/>
      </w:pPr>
      <w:rPr>
        <w:u w:val="none"/>
      </w:rPr>
    </w:lvl>
    <w:lvl w:ilvl="7" w:tplc="54B06952">
      <w:start w:val="1"/>
      <w:numFmt w:val="lowerLetter"/>
      <w:lvlText w:val="%8."/>
      <w:lvlJc w:val="left"/>
      <w:pPr>
        <w:ind w:left="5760" w:hanging="360"/>
      </w:pPr>
      <w:rPr>
        <w:u w:val="none"/>
      </w:rPr>
    </w:lvl>
    <w:lvl w:ilvl="8" w:tplc="EB5CB4FC">
      <w:start w:val="1"/>
      <w:numFmt w:val="lowerRoman"/>
      <w:lvlText w:val="%9."/>
      <w:lvlJc w:val="right"/>
      <w:pPr>
        <w:ind w:left="6480" w:hanging="360"/>
      </w:pPr>
      <w:rPr>
        <w:u w:val="none"/>
      </w:rPr>
    </w:lvl>
  </w:abstractNum>
  <w:abstractNum w:abstractNumId="12" w15:restartNumberingAfterBreak="0">
    <w:nsid w:val="3F170AC1"/>
    <w:multiLevelType w:val="hybridMultilevel"/>
    <w:tmpl w:val="C9961B1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445540C"/>
    <w:multiLevelType w:val="hybridMultilevel"/>
    <w:tmpl w:val="6852826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61F67F5"/>
    <w:multiLevelType w:val="hybridMultilevel"/>
    <w:tmpl w:val="A9A6B41A"/>
    <w:lvl w:ilvl="0" w:tplc="F7D2B81C">
      <w:numFmt w:val="bullet"/>
      <w:lvlText w:val="-"/>
      <w:lvlJc w:val="left"/>
      <w:pPr>
        <w:ind w:left="720" w:hanging="360"/>
      </w:pPr>
      <w:rPr>
        <w:rFonts w:ascii="Raleway" w:eastAsia="Raleway" w:hAnsi="Raleway" w:cs="Ralewa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6711E85"/>
    <w:multiLevelType w:val="multilevel"/>
    <w:tmpl w:val="033A3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8E70FF9"/>
    <w:multiLevelType w:val="multilevel"/>
    <w:tmpl w:val="0A361D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4E6F4829"/>
    <w:multiLevelType w:val="hybridMultilevel"/>
    <w:tmpl w:val="AAC6E4D8"/>
    <w:lvl w:ilvl="0" w:tplc="E65049A8">
      <w:start w:val="1"/>
      <w:numFmt w:val="decimal"/>
      <w:lvlText w:val="%1."/>
      <w:lvlJc w:val="left"/>
      <w:pPr>
        <w:ind w:left="720" w:hanging="360"/>
      </w:pPr>
      <w:rPr>
        <w:rFonts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90F5CE9"/>
    <w:multiLevelType w:val="hybridMultilevel"/>
    <w:tmpl w:val="9A9E22B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C1C7332"/>
    <w:multiLevelType w:val="hybridMultilevel"/>
    <w:tmpl w:val="F6442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4253DA"/>
    <w:multiLevelType w:val="hybridMultilevel"/>
    <w:tmpl w:val="385EB7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0DE696B"/>
    <w:multiLevelType w:val="hybridMultilevel"/>
    <w:tmpl w:val="F97248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18C0DC4"/>
    <w:multiLevelType w:val="hybridMultilevel"/>
    <w:tmpl w:val="11309C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1D74438"/>
    <w:multiLevelType w:val="hybridMultilevel"/>
    <w:tmpl w:val="9A9E22B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8F37C87"/>
    <w:multiLevelType w:val="hybridMultilevel"/>
    <w:tmpl w:val="E564CC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D1045B9"/>
    <w:multiLevelType w:val="multilevel"/>
    <w:tmpl w:val="3E968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57C6736"/>
    <w:multiLevelType w:val="hybridMultilevel"/>
    <w:tmpl w:val="381A9D7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7526935"/>
    <w:multiLevelType w:val="hybridMultilevel"/>
    <w:tmpl w:val="E53AA0C8"/>
    <w:lvl w:ilvl="0" w:tplc="349CC2C2">
      <w:start w:val="1"/>
      <w:numFmt w:val="lowerLetter"/>
      <w:lvlText w:val="%1."/>
      <w:lvlJc w:val="left"/>
      <w:pPr>
        <w:ind w:left="720" w:hanging="360"/>
      </w:pPr>
      <w:rPr>
        <w:u w:val="none"/>
      </w:rPr>
    </w:lvl>
    <w:lvl w:ilvl="1" w:tplc="31C25240">
      <w:start w:val="1"/>
      <w:numFmt w:val="lowerRoman"/>
      <w:lvlText w:val="%2."/>
      <w:lvlJc w:val="right"/>
      <w:pPr>
        <w:ind w:left="1440" w:hanging="360"/>
      </w:pPr>
      <w:rPr>
        <w:u w:val="none"/>
      </w:rPr>
    </w:lvl>
    <w:lvl w:ilvl="2" w:tplc="F5FC5334">
      <w:start w:val="1"/>
      <w:numFmt w:val="decimal"/>
      <w:lvlText w:val="%3."/>
      <w:lvlJc w:val="left"/>
      <w:pPr>
        <w:ind w:left="2160" w:hanging="360"/>
      </w:pPr>
      <w:rPr>
        <w:u w:val="none"/>
      </w:rPr>
    </w:lvl>
    <w:lvl w:ilvl="3" w:tplc="75D03F26">
      <w:start w:val="1"/>
      <w:numFmt w:val="lowerLetter"/>
      <w:lvlText w:val="%4."/>
      <w:lvlJc w:val="left"/>
      <w:pPr>
        <w:ind w:left="2880" w:hanging="360"/>
      </w:pPr>
      <w:rPr>
        <w:u w:val="none"/>
      </w:rPr>
    </w:lvl>
    <w:lvl w:ilvl="4" w:tplc="0F6AA78A">
      <w:start w:val="1"/>
      <w:numFmt w:val="lowerRoman"/>
      <w:lvlText w:val="%5."/>
      <w:lvlJc w:val="right"/>
      <w:pPr>
        <w:ind w:left="3600" w:hanging="360"/>
      </w:pPr>
      <w:rPr>
        <w:u w:val="none"/>
      </w:rPr>
    </w:lvl>
    <w:lvl w:ilvl="5" w:tplc="00E4AD78">
      <w:start w:val="1"/>
      <w:numFmt w:val="decimal"/>
      <w:lvlText w:val="%6."/>
      <w:lvlJc w:val="left"/>
      <w:pPr>
        <w:ind w:left="4320" w:hanging="360"/>
      </w:pPr>
      <w:rPr>
        <w:u w:val="none"/>
      </w:rPr>
    </w:lvl>
    <w:lvl w:ilvl="6" w:tplc="864A64F4">
      <w:start w:val="1"/>
      <w:numFmt w:val="lowerLetter"/>
      <w:lvlText w:val="%7."/>
      <w:lvlJc w:val="left"/>
      <w:pPr>
        <w:ind w:left="5040" w:hanging="360"/>
      </w:pPr>
      <w:rPr>
        <w:u w:val="none"/>
      </w:rPr>
    </w:lvl>
    <w:lvl w:ilvl="7" w:tplc="7CC6281C">
      <w:start w:val="1"/>
      <w:numFmt w:val="lowerRoman"/>
      <w:lvlText w:val="%8."/>
      <w:lvlJc w:val="right"/>
      <w:pPr>
        <w:ind w:left="5760" w:hanging="360"/>
      </w:pPr>
      <w:rPr>
        <w:u w:val="none"/>
      </w:rPr>
    </w:lvl>
    <w:lvl w:ilvl="8" w:tplc="34B6886C">
      <w:start w:val="1"/>
      <w:numFmt w:val="decimal"/>
      <w:lvlText w:val="%9."/>
      <w:lvlJc w:val="left"/>
      <w:pPr>
        <w:ind w:left="6480" w:hanging="360"/>
      </w:pPr>
      <w:rPr>
        <w:u w:val="none"/>
      </w:rPr>
    </w:lvl>
  </w:abstractNum>
  <w:abstractNum w:abstractNumId="28" w15:restartNumberingAfterBreak="0">
    <w:nsid w:val="7AA67B93"/>
    <w:multiLevelType w:val="multilevel"/>
    <w:tmpl w:val="38125F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B925B53"/>
    <w:multiLevelType w:val="hybridMultilevel"/>
    <w:tmpl w:val="75666E4A"/>
    <w:lvl w:ilvl="0" w:tplc="D5C6934C">
      <w:start w:val="1"/>
      <w:numFmt w:val="bullet"/>
      <w:lvlText w:val="●"/>
      <w:lvlJc w:val="left"/>
      <w:pPr>
        <w:ind w:left="720" w:hanging="360"/>
      </w:pPr>
      <w:rPr>
        <w:u w:val="none"/>
      </w:rPr>
    </w:lvl>
    <w:lvl w:ilvl="1" w:tplc="2D30E5E0">
      <w:start w:val="1"/>
      <w:numFmt w:val="bullet"/>
      <w:lvlText w:val="○"/>
      <w:lvlJc w:val="left"/>
      <w:pPr>
        <w:ind w:left="1440" w:hanging="360"/>
      </w:pPr>
      <w:rPr>
        <w:u w:val="none"/>
      </w:rPr>
    </w:lvl>
    <w:lvl w:ilvl="2" w:tplc="3FF277C0">
      <w:start w:val="1"/>
      <w:numFmt w:val="bullet"/>
      <w:lvlText w:val="■"/>
      <w:lvlJc w:val="left"/>
      <w:pPr>
        <w:ind w:left="2160" w:hanging="360"/>
      </w:pPr>
      <w:rPr>
        <w:u w:val="none"/>
      </w:rPr>
    </w:lvl>
    <w:lvl w:ilvl="3" w:tplc="6562CD2C">
      <w:start w:val="1"/>
      <w:numFmt w:val="bullet"/>
      <w:lvlText w:val="●"/>
      <w:lvlJc w:val="left"/>
      <w:pPr>
        <w:ind w:left="2880" w:hanging="360"/>
      </w:pPr>
      <w:rPr>
        <w:u w:val="none"/>
      </w:rPr>
    </w:lvl>
    <w:lvl w:ilvl="4" w:tplc="B8F41E3E">
      <w:start w:val="1"/>
      <w:numFmt w:val="bullet"/>
      <w:lvlText w:val="○"/>
      <w:lvlJc w:val="left"/>
      <w:pPr>
        <w:ind w:left="3600" w:hanging="360"/>
      </w:pPr>
      <w:rPr>
        <w:u w:val="none"/>
      </w:rPr>
    </w:lvl>
    <w:lvl w:ilvl="5" w:tplc="78E0A904">
      <w:start w:val="1"/>
      <w:numFmt w:val="bullet"/>
      <w:lvlText w:val="■"/>
      <w:lvlJc w:val="left"/>
      <w:pPr>
        <w:ind w:left="4320" w:hanging="360"/>
      </w:pPr>
      <w:rPr>
        <w:u w:val="none"/>
      </w:rPr>
    </w:lvl>
    <w:lvl w:ilvl="6" w:tplc="B3C86BFC">
      <w:start w:val="1"/>
      <w:numFmt w:val="bullet"/>
      <w:lvlText w:val="●"/>
      <w:lvlJc w:val="left"/>
      <w:pPr>
        <w:ind w:left="5040" w:hanging="360"/>
      </w:pPr>
      <w:rPr>
        <w:u w:val="none"/>
      </w:rPr>
    </w:lvl>
    <w:lvl w:ilvl="7" w:tplc="20523C0C">
      <w:start w:val="1"/>
      <w:numFmt w:val="bullet"/>
      <w:lvlText w:val="○"/>
      <w:lvlJc w:val="left"/>
      <w:pPr>
        <w:ind w:left="5760" w:hanging="360"/>
      </w:pPr>
      <w:rPr>
        <w:u w:val="none"/>
      </w:rPr>
    </w:lvl>
    <w:lvl w:ilvl="8" w:tplc="0DA03278">
      <w:start w:val="1"/>
      <w:numFmt w:val="bullet"/>
      <w:lvlText w:val="■"/>
      <w:lvlJc w:val="left"/>
      <w:pPr>
        <w:ind w:left="6480" w:hanging="360"/>
      </w:pPr>
      <w:rPr>
        <w:u w:val="none"/>
      </w:rPr>
    </w:lvl>
  </w:abstractNum>
  <w:abstractNum w:abstractNumId="30" w15:restartNumberingAfterBreak="0">
    <w:nsid w:val="7BFC51EC"/>
    <w:multiLevelType w:val="hybridMultilevel"/>
    <w:tmpl w:val="FEA6D8B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CE116A8"/>
    <w:multiLevelType w:val="hybridMultilevel"/>
    <w:tmpl w:val="9DE010F6"/>
    <w:lvl w:ilvl="0" w:tplc="FCAE2A0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99531056">
    <w:abstractNumId w:val="25"/>
  </w:num>
  <w:num w:numId="2" w16cid:durableId="1557350402">
    <w:abstractNumId w:val="29"/>
  </w:num>
  <w:num w:numId="3" w16cid:durableId="55857765">
    <w:abstractNumId w:val="11"/>
  </w:num>
  <w:num w:numId="4" w16cid:durableId="1173422969">
    <w:abstractNumId w:val="27"/>
  </w:num>
  <w:num w:numId="5" w16cid:durableId="500391970">
    <w:abstractNumId w:val="16"/>
  </w:num>
  <w:num w:numId="6" w16cid:durableId="2002466568">
    <w:abstractNumId w:val="15"/>
  </w:num>
  <w:num w:numId="7" w16cid:durableId="1066339456">
    <w:abstractNumId w:val="9"/>
  </w:num>
  <w:num w:numId="8" w16cid:durableId="1772511089">
    <w:abstractNumId w:val="1"/>
  </w:num>
  <w:num w:numId="9" w16cid:durableId="731005469">
    <w:abstractNumId w:val="23"/>
  </w:num>
  <w:num w:numId="10" w16cid:durableId="976183461">
    <w:abstractNumId w:val="0"/>
  </w:num>
  <w:num w:numId="11" w16cid:durableId="409887756">
    <w:abstractNumId w:val="26"/>
  </w:num>
  <w:num w:numId="12" w16cid:durableId="2019191877">
    <w:abstractNumId w:val="31"/>
  </w:num>
  <w:num w:numId="13" w16cid:durableId="1025445354">
    <w:abstractNumId w:val="2"/>
  </w:num>
  <w:num w:numId="14" w16cid:durableId="1190952748">
    <w:abstractNumId w:val="17"/>
  </w:num>
  <w:num w:numId="15" w16cid:durableId="1921982666">
    <w:abstractNumId w:val="7"/>
  </w:num>
  <w:num w:numId="16" w16cid:durableId="930242101">
    <w:abstractNumId w:val="14"/>
  </w:num>
  <w:num w:numId="17" w16cid:durableId="245040963">
    <w:abstractNumId w:val="21"/>
  </w:num>
  <w:num w:numId="18" w16cid:durableId="774059693">
    <w:abstractNumId w:val="24"/>
  </w:num>
  <w:num w:numId="19" w16cid:durableId="673800848">
    <w:abstractNumId w:val="20"/>
  </w:num>
  <w:num w:numId="20" w16cid:durableId="915364561">
    <w:abstractNumId w:val="18"/>
  </w:num>
  <w:num w:numId="21" w16cid:durableId="832722820">
    <w:abstractNumId w:val="13"/>
  </w:num>
  <w:num w:numId="22" w16cid:durableId="461464108">
    <w:abstractNumId w:val="8"/>
  </w:num>
  <w:num w:numId="23" w16cid:durableId="1192568712">
    <w:abstractNumId w:val="3"/>
  </w:num>
  <w:num w:numId="24" w16cid:durableId="2074350761">
    <w:abstractNumId w:val="12"/>
  </w:num>
  <w:num w:numId="25" w16cid:durableId="1887523179">
    <w:abstractNumId w:val="30"/>
  </w:num>
  <w:num w:numId="26" w16cid:durableId="1017269129">
    <w:abstractNumId w:val="6"/>
  </w:num>
  <w:num w:numId="27" w16cid:durableId="867186125">
    <w:abstractNumId w:val="4"/>
  </w:num>
  <w:num w:numId="28" w16cid:durableId="1180003953">
    <w:abstractNumId w:val="10"/>
  </w:num>
  <w:num w:numId="29" w16cid:durableId="1751081099">
    <w:abstractNumId w:val="22"/>
  </w:num>
  <w:num w:numId="30" w16cid:durableId="1848902172">
    <w:abstractNumId w:val="28"/>
  </w:num>
  <w:num w:numId="31" w16cid:durableId="36199733">
    <w:abstractNumId w:val="19"/>
  </w:num>
  <w:num w:numId="32" w16cid:durableId="9665923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003"/>
    <w:rsid w:val="00010612"/>
    <w:rsid w:val="00011C0E"/>
    <w:rsid w:val="00013386"/>
    <w:rsid w:val="000138AA"/>
    <w:rsid w:val="000147F0"/>
    <w:rsid w:val="00023122"/>
    <w:rsid w:val="0004023C"/>
    <w:rsid w:val="0004160C"/>
    <w:rsid w:val="0004503C"/>
    <w:rsid w:val="00047861"/>
    <w:rsid w:val="00050402"/>
    <w:rsid w:val="00050A83"/>
    <w:rsid w:val="00051C15"/>
    <w:rsid w:val="00051F49"/>
    <w:rsid w:val="00052E84"/>
    <w:rsid w:val="000534F3"/>
    <w:rsid w:val="00066B43"/>
    <w:rsid w:val="000712B4"/>
    <w:rsid w:val="00084EF4"/>
    <w:rsid w:val="00095E2A"/>
    <w:rsid w:val="000A2F38"/>
    <w:rsid w:val="000A59CF"/>
    <w:rsid w:val="000A6F7B"/>
    <w:rsid w:val="000B5714"/>
    <w:rsid w:val="000C7224"/>
    <w:rsid w:val="000D0096"/>
    <w:rsid w:val="000D24D0"/>
    <w:rsid w:val="000E1F3C"/>
    <w:rsid w:val="000E61B8"/>
    <w:rsid w:val="000E7E5C"/>
    <w:rsid w:val="000F1F3D"/>
    <w:rsid w:val="000F427C"/>
    <w:rsid w:val="00102D3B"/>
    <w:rsid w:val="00103AF4"/>
    <w:rsid w:val="00110532"/>
    <w:rsid w:val="0011149A"/>
    <w:rsid w:val="00114440"/>
    <w:rsid w:val="00116E13"/>
    <w:rsid w:val="0012039B"/>
    <w:rsid w:val="001206FB"/>
    <w:rsid w:val="001221A4"/>
    <w:rsid w:val="0012288A"/>
    <w:rsid w:val="00125098"/>
    <w:rsid w:val="001334CF"/>
    <w:rsid w:val="001562D0"/>
    <w:rsid w:val="0016404D"/>
    <w:rsid w:val="00176C1A"/>
    <w:rsid w:val="00183BF6"/>
    <w:rsid w:val="0018544C"/>
    <w:rsid w:val="00191A38"/>
    <w:rsid w:val="00193545"/>
    <w:rsid w:val="00194327"/>
    <w:rsid w:val="00194E56"/>
    <w:rsid w:val="001A02C2"/>
    <w:rsid w:val="001A605A"/>
    <w:rsid w:val="001B1FCE"/>
    <w:rsid w:val="001B3FDD"/>
    <w:rsid w:val="001B5D57"/>
    <w:rsid w:val="001B7368"/>
    <w:rsid w:val="001C16EA"/>
    <w:rsid w:val="001C22E9"/>
    <w:rsid w:val="001C7DC8"/>
    <w:rsid w:val="001D0C74"/>
    <w:rsid w:val="001D0CD3"/>
    <w:rsid w:val="001D2037"/>
    <w:rsid w:val="001D210B"/>
    <w:rsid w:val="001D4D4C"/>
    <w:rsid w:val="001E00EE"/>
    <w:rsid w:val="001E1A27"/>
    <w:rsid w:val="001E1F88"/>
    <w:rsid w:val="001E5099"/>
    <w:rsid w:val="001E5C9C"/>
    <w:rsid w:val="00207275"/>
    <w:rsid w:val="002147DA"/>
    <w:rsid w:val="0023031E"/>
    <w:rsid w:val="0024428A"/>
    <w:rsid w:val="0024500B"/>
    <w:rsid w:val="0024583C"/>
    <w:rsid w:val="00262442"/>
    <w:rsid w:val="00267041"/>
    <w:rsid w:val="002716F0"/>
    <w:rsid w:val="002724A9"/>
    <w:rsid w:val="00274815"/>
    <w:rsid w:val="00277CB8"/>
    <w:rsid w:val="002838D0"/>
    <w:rsid w:val="00287E7F"/>
    <w:rsid w:val="00294702"/>
    <w:rsid w:val="00295126"/>
    <w:rsid w:val="0029592A"/>
    <w:rsid w:val="00297503"/>
    <w:rsid w:val="00297521"/>
    <w:rsid w:val="002A1EC7"/>
    <w:rsid w:val="002A2961"/>
    <w:rsid w:val="002A3665"/>
    <w:rsid w:val="002A4FED"/>
    <w:rsid w:val="002A75DF"/>
    <w:rsid w:val="002A7C20"/>
    <w:rsid w:val="002B05E9"/>
    <w:rsid w:val="002C33B6"/>
    <w:rsid w:val="002C4F66"/>
    <w:rsid w:val="002E0F05"/>
    <w:rsid w:val="002E1AD9"/>
    <w:rsid w:val="002E72D7"/>
    <w:rsid w:val="002F40F6"/>
    <w:rsid w:val="0030500A"/>
    <w:rsid w:val="00305BEA"/>
    <w:rsid w:val="0030684C"/>
    <w:rsid w:val="003133FC"/>
    <w:rsid w:val="00320719"/>
    <w:rsid w:val="00335174"/>
    <w:rsid w:val="0034109B"/>
    <w:rsid w:val="0034418A"/>
    <w:rsid w:val="00344828"/>
    <w:rsid w:val="00345C59"/>
    <w:rsid w:val="00355975"/>
    <w:rsid w:val="00364B94"/>
    <w:rsid w:val="0036524E"/>
    <w:rsid w:val="00366670"/>
    <w:rsid w:val="00372BBE"/>
    <w:rsid w:val="00372D60"/>
    <w:rsid w:val="00376283"/>
    <w:rsid w:val="00383D98"/>
    <w:rsid w:val="0039499A"/>
    <w:rsid w:val="00397493"/>
    <w:rsid w:val="003A4383"/>
    <w:rsid w:val="003A68CC"/>
    <w:rsid w:val="003B0B3F"/>
    <w:rsid w:val="003B7FD8"/>
    <w:rsid w:val="003C18A6"/>
    <w:rsid w:val="003C4597"/>
    <w:rsid w:val="003D0580"/>
    <w:rsid w:val="003D2614"/>
    <w:rsid w:val="003D2788"/>
    <w:rsid w:val="003D2FE4"/>
    <w:rsid w:val="003D5A14"/>
    <w:rsid w:val="003D78CF"/>
    <w:rsid w:val="003F1BE6"/>
    <w:rsid w:val="003F2E95"/>
    <w:rsid w:val="003F4C2D"/>
    <w:rsid w:val="003F4D32"/>
    <w:rsid w:val="003F52B8"/>
    <w:rsid w:val="00400586"/>
    <w:rsid w:val="0040487F"/>
    <w:rsid w:val="00406B86"/>
    <w:rsid w:val="00416492"/>
    <w:rsid w:val="004202E2"/>
    <w:rsid w:val="004268BB"/>
    <w:rsid w:val="00427C1A"/>
    <w:rsid w:val="00430DAF"/>
    <w:rsid w:val="0043316A"/>
    <w:rsid w:val="004457BA"/>
    <w:rsid w:val="00445F4E"/>
    <w:rsid w:val="00451003"/>
    <w:rsid w:val="0045367A"/>
    <w:rsid w:val="004536DD"/>
    <w:rsid w:val="004709EC"/>
    <w:rsid w:val="004748AC"/>
    <w:rsid w:val="0047541E"/>
    <w:rsid w:val="00476998"/>
    <w:rsid w:val="00482007"/>
    <w:rsid w:val="00485125"/>
    <w:rsid w:val="0049189F"/>
    <w:rsid w:val="004A4AC1"/>
    <w:rsid w:val="004A7664"/>
    <w:rsid w:val="004B1B5A"/>
    <w:rsid w:val="004B420E"/>
    <w:rsid w:val="004B462D"/>
    <w:rsid w:val="004B68D5"/>
    <w:rsid w:val="004C1CEF"/>
    <w:rsid w:val="004C74D3"/>
    <w:rsid w:val="004E6A08"/>
    <w:rsid w:val="004F0230"/>
    <w:rsid w:val="004F2B2E"/>
    <w:rsid w:val="004F34C9"/>
    <w:rsid w:val="004F497C"/>
    <w:rsid w:val="004F5D05"/>
    <w:rsid w:val="005047C0"/>
    <w:rsid w:val="005060C4"/>
    <w:rsid w:val="005067AF"/>
    <w:rsid w:val="00510517"/>
    <w:rsid w:val="005147C4"/>
    <w:rsid w:val="00516DD6"/>
    <w:rsid w:val="00524839"/>
    <w:rsid w:val="00542E02"/>
    <w:rsid w:val="005465AF"/>
    <w:rsid w:val="005518CE"/>
    <w:rsid w:val="00555019"/>
    <w:rsid w:val="0056646D"/>
    <w:rsid w:val="0056676D"/>
    <w:rsid w:val="005675D2"/>
    <w:rsid w:val="00571E4E"/>
    <w:rsid w:val="00587041"/>
    <w:rsid w:val="005978CF"/>
    <w:rsid w:val="005A3469"/>
    <w:rsid w:val="005A6A62"/>
    <w:rsid w:val="005B5544"/>
    <w:rsid w:val="005B7BFC"/>
    <w:rsid w:val="005D3038"/>
    <w:rsid w:val="005E46D5"/>
    <w:rsid w:val="005E4D63"/>
    <w:rsid w:val="005E7E09"/>
    <w:rsid w:val="005F61CC"/>
    <w:rsid w:val="005F750A"/>
    <w:rsid w:val="00607DEE"/>
    <w:rsid w:val="00616384"/>
    <w:rsid w:val="00632BF7"/>
    <w:rsid w:val="00634D6F"/>
    <w:rsid w:val="00635478"/>
    <w:rsid w:val="006471C9"/>
    <w:rsid w:val="00656E2E"/>
    <w:rsid w:val="0066625F"/>
    <w:rsid w:val="0067409D"/>
    <w:rsid w:val="00675103"/>
    <w:rsid w:val="0068350F"/>
    <w:rsid w:val="00694DE4"/>
    <w:rsid w:val="006A43B3"/>
    <w:rsid w:val="006A5EE7"/>
    <w:rsid w:val="006A68D7"/>
    <w:rsid w:val="006D11E4"/>
    <w:rsid w:val="006D2619"/>
    <w:rsid w:val="006F7779"/>
    <w:rsid w:val="00701A5E"/>
    <w:rsid w:val="0070600F"/>
    <w:rsid w:val="00724B2D"/>
    <w:rsid w:val="00727DA5"/>
    <w:rsid w:val="00730F46"/>
    <w:rsid w:val="00742368"/>
    <w:rsid w:val="0074271F"/>
    <w:rsid w:val="007531F2"/>
    <w:rsid w:val="00754C8E"/>
    <w:rsid w:val="00762AF7"/>
    <w:rsid w:val="00765B6E"/>
    <w:rsid w:val="00775316"/>
    <w:rsid w:val="00777179"/>
    <w:rsid w:val="0078142A"/>
    <w:rsid w:val="00781619"/>
    <w:rsid w:val="007A4C7A"/>
    <w:rsid w:val="007B1471"/>
    <w:rsid w:val="007C3913"/>
    <w:rsid w:val="007D07FD"/>
    <w:rsid w:val="007D1E34"/>
    <w:rsid w:val="007D5D32"/>
    <w:rsid w:val="007D6DD9"/>
    <w:rsid w:val="008020F4"/>
    <w:rsid w:val="00807C34"/>
    <w:rsid w:val="00811696"/>
    <w:rsid w:val="008201BB"/>
    <w:rsid w:val="0082197D"/>
    <w:rsid w:val="00826E1D"/>
    <w:rsid w:val="00833777"/>
    <w:rsid w:val="008344E6"/>
    <w:rsid w:val="0083473B"/>
    <w:rsid w:val="00835A63"/>
    <w:rsid w:val="00843AF8"/>
    <w:rsid w:val="00845BAB"/>
    <w:rsid w:val="00863B68"/>
    <w:rsid w:val="00865E1D"/>
    <w:rsid w:val="0087321A"/>
    <w:rsid w:val="00874908"/>
    <w:rsid w:val="00876F8C"/>
    <w:rsid w:val="00877B95"/>
    <w:rsid w:val="00892C07"/>
    <w:rsid w:val="0089478D"/>
    <w:rsid w:val="00894DF5"/>
    <w:rsid w:val="008A2543"/>
    <w:rsid w:val="008A6689"/>
    <w:rsid w:val="008B0150"/>
    <w:rsid w:val="008B0BE0"/>
    <w:rsid w:val="008C2F19"/>
    <w:rsid w:val="008C4F77"/>
    <w:rsid w:val="008C5740"/>
    <w:rsid w:val="008C7079"/>
    <w:rsid w:val="008E0C45"/>
    <w:rsid w:val="008E5224"/>
    <w:rsid w:val="008E60E8"/>
    <w:rsid w:val="008F1E93"/>
    <w:rsid w:val="008F6FC3"/>
    <w:rsid w:val="00903ABF"/>
    <w:rsid w:val="009043D8"/>
    <w:rsid w:val="009047FC"/>
    <w:rsid w:val="00907DE0"/>
    <w:rsid w:val="00916877"/>
    <w:rsid w:val="00921E70"/>
    <w:rsid w:val="00923F02"/>
    <w:rsid w:val="00932816"/>
    <w:rsid w:val="00937CF6"/>
    <w:rsid w:val="009447B3"/>
    <w:rsid w:val="00944967"/>
    <w:rsid w:val="00951B66"/>
    <w:rsid w:val="00954BBB"/>
    <w:rsid w:val="00956347"/>
    <w:rsid w:val="0096299D"/>
    <w:rsid w:val="00967589"/>
    <w:rsid w:val="00971278"/>
    <w:rsid w:val="009723EE"/>
    <w:rsid w:val="00982E53"/>
    <w:rsid w:val="00986E54"/>
    <w:rsid w:val="009926C7"/>
    <w:rsid w:val="009A6E5D"/>
    <w:rsid w:val="009A70CE"/>
    <w:rsid w:val="009C7ED7"/>
    <w:rsid w:val="009D0EDF"/>
    <w:rsid w:val="00A23CEC"/>
    <w:rsid w:val="00A30755"/>
    <w:rsid w:val="00A31C05"/>
    <w:rsid w:val="00A41082"/>
    <w:rsid w:val="00A45753"/>
    <w:rsid w:val="00A67C7C"/>
    <w:rsid w:val="00A70B94"/>
    <w:rsid w:val="00A70CA7"/>
    <w:rsid w:val="00A70FE9"/>
    <w:rsid w:val="00A90DCC"/>
    <w:rsid w:val="00AA0285"/>
    <w:rsid w:val="00AA5319"/>
    <w:rsid w:val="00AB68B0"/>
    <w:rsid w:val="00AC0EC0"/>
    <w:rsid w:val="00AC3610"/>
    <w:rsid w:val="00AD2F0F"/>
    <w:rsid w:val="00AE455C"/>
    <w:rsid w:val="00AE5823"/>
    <w:rsid w:val="00AF4876"/>
    <w:rsid w:val="00AF6205"/>
    <w:rsid w:val="00AF6352"/>
    <w:rsid w:val="00B033F0"/>
    <w:rsid w:val="00B075CA"/>
    <w:rsid w:val="00B101E6"/>
    <w:rsid w:val="00B11A20"/>
    <w:rsid w:val="00B12260"/>
    <w:rsid w:val="00B2217D"/>
    <w:rsid w:val="00B2264B"/>
    <w:rsid w:val="00B2336A"/>
    <w:rsid w:val="00B25DD8"/>
    <w:rsid w:val="00B27277"/>
    <w:rsid w:val="00B27DBC"/>
    <w:rsid w:val="00B349CB"/>
    <w:rsid w:val="00B5272C"/>
    <w:rsid w:val="00B576CB"/>
    <w:rsid w:val="00B62A65"/>
    <w:rsid w:val="00B667BC"/>
    <w:rsid w:val="00B717ED"/>
    <w:rsid w:val="00B83643"/>
    <w:rsid w:val="00B94AA1"/>
    <w:rsid w:val="00B96A90"/>
    <w:rsid w:val="00BA5B1B"/>
    <w:rsid w:val="00BC2CA7"/>
    <w:rsid w:val="00BC7B14"/>
    <w:rsid w:val="00BD2530"/>
    <w:rsid w:val="00BE0B53"/>
    <w:rsid w:val="00BE0F1D"/>
    <w:rsid w:val="00BF3046"/>
    <w:rsid w:val="00BF4D87"/>
    <w:rsid w:val="00BF521D"/>
    <w:rsid w:val="00C020F8"/>
    <w:rsid w:val="00C04912"/>
    <w:rsid w:val="00C111B8"/>
    <w:rsid w:val="00C16823"/>
    <w:rsid w:val="00C30700"/>
    <w:rsid w:val="00C348C0"/>
    <w:rsid w:val="00C45F33"/>
    <w:rsid w:val="00C53B34"/>
    <w:rsid w:val="00C61A14"/>
    <w:rsid w:val="00C7304A"/>
    <w:rsid w:val="00C90210"/>
    <w:rsid w:val="00C92C28"/>
    <w:rsid w:val="00CA25EC"/>
    <w:rsid w:val="00CA440A"/>
    <w:rsid w:val="00CB6363"/>
    <w:rsid w:val="00CC2BFD"/>
    <w:rsid w:val="00CF0E9F"/>
    <w:rsid w:val="00CF6AC4"/>
    <w:rsid w:val="00D06CDF"/>
    <w:rsid w:val="00D07A4F"/>
    <w:rsid w:val="00D1034B"/>
    <w:rsid w:val="00D12DA9"/>
    <w:rsid w:val="00D171DD"/>
    <w:rsid w:val="00D21502"/>
    <w:rsid w:val="00D24F6D"/>
    <w:rsid w:val="00D26589"/>
    <w:rsid w:val="00D36466"/>
    <w:rsid w:val="00D41593"/>
    <w:rsid w:val="00D427CA"/>
    <w:rsid w:val="00D443AB"/>
    <w:rsid w:val="00D45656"/>
    <w:rsid w:val="00D55B83"/>
    <w:rsid w:val="00D604B3"/>
    <w:rsid w:val="00D7425A"/>
    <w:rsid w:val="00D7742D"/>
    <w:rsid w:val="00D8272C"/>
    <w:rsid w:val="00D829BF"/>
    <w:rsid w:val="00D830ED"/>
    <w:rsid w:val="00DB6D83"/>
    <w:rsid w:val="00DB70CB"/>
    <w:rsid w:val="00DC16AD"/>
    <w:rsid w:val="00DC4A49"/>
    <w:rsid w:val="00DC6958"/>
    <w:rsid w:val="00DD5681"/>
    <w:rsid w:val="00DD7528"/>
    <w:rsid w:val="00DE0683"/>
    <w:rsid w:val="00DE247E"/>
    <w:rsid w:val="00DE4870"/>
    <w:rsid w:val="00DE7820"/>
    <w:rsid w:val="00DF351E"/>
    <w:rsid w:val="00DF4976"/>
    <w:rsid w:val="00DF6D17"/>
    <w:rsid w:val="00DF7103"/>
    <w:rsid w:val="00E00C89"/>
    <w:rsid w:val="00E013BC"/>
    <w:rsid w:val="00E03B6B"/>
    <w:rsid w:val="00E140AB"/>
    <w:rsid w:val="00E20548"/>
    <w:rsid w:val="00E339FB"/>
    <w:rsid w:val="00E34FBC"/>
    <w:rsid w:val="00E42A77"/>
    <w:rsid w:val="00E457CC"/>
    <w:rsid w:val="00E46EC9"/>
    <w:rsid w:val="00E46F23"/>
    <w:rsid w:val="00E47B37"/>
    <w:rsid w:val="00E5057C"/>
    <w:rsid w:val="00E62690"/>
    <w:rsid w:val="00E7147C"/>
    <w:rsid w:val="00E72BAA"/>
    <w:rsid w:val="00E7656A"/>
    <w:rsid w:val="00E82F90"/>
    <w:rsid w:val="00E831D3"/>
    <w:rsid w:val="00E900BF"/>
    <w:rsid w:val="00E90434"/>
    <w:rsid w:val="00E928B5"/>
    <w:rsid w:val="00EA063F"/>
    <w:rsid w:val="00EA4B59"/>
    <w:rsid w:val="00EB66FA"/>
    <w:rsid w:val="00EB70CE"/>
    <w:rsid w:val="00EC034A"/>
    <w:rsid w:val="00EC140F"/>
    <w:rsid w:val="00ED1900"/>
    <w:rsid w:val="00ED21A0"/>
    <w:rsid w:val="00ED3B6B"/>
    <w:rsid w:val="00EE0D11"/>
    <w:rsid w:val="00EF4767"/>
    <w:rsid w:val="00EF4E74"/>
    <w:rsid w:val="00EF797E"/>
    <w:rsid w:val="00F019E3"/>
    <w:rsid w:val="00F03CE7"/>
    <w:rsid w:val="00F11FDB"/>
    <w:rsid w:val="00F1256B"/>
    <w:rsid w:val="00F12817"/>
    <w:rsid w:val="00F26FD1"/>
    <w:rsid w:val="00F416FD"/>
    <w:rsid w:val="00F44ED7"/>
    <w:rsid w:val="00F47365"/>
    <w:rsid w:val="00F53D85"/>
    <w:rsid w:val="00F54A90"/>
    <w:rsid w:val="00F54AD0"/>
    <w:rsid w:val="00F551FC"/>
    <w:rsid w:val="00F56DAA"/>
    <w:rsid w:val="00F67597"/>
    <w:rsid w:val="00F677EE"/>
    <w:rsid w:val="00F72EF4"/>
    <w:rsid w:val="00F74F4B"/>
    <w:rsid w:val="00F84656"/>
    <w:rsid w:val="00F85C6C"/>
    <w:rsid w:val="00F91F22"/>
    <w:rsid w:val="00F9429A"/>
    <w:rsid w:val="00FA1338"/>
    <w:rsid w:val="00FA1F74"/>
    <w:rsid w:val="00FA6C2A"/>
    <w:rsid w:val="00FB0DE7"/>
    <w:rsid w:val="00FC1686"/>
    <w:rsid w:val="00FC2C64"/>
    <w:rsid w:val="00FC7CD2"/>
    <w:rsid w:val="00FE22F3"/>
    <w:rsid w:val="00FF0AF7"/>
    <w:rsid w:val="00FF3375"/>
    <w:rsid w:val="00FF52BA"/>
    <w:rsid w:val="072D4500"/>
    <w:rsid w:val="23D80CA1"/>
    <w:rsid w:val="26A4BC7B"/>
    <w:rsid w:val="3A3706F0"/>
    <w:rsid w:val="3DB88C37"/>
    <w:rsid w:val="432874A6"/>
    <w:rsid w:val="46F2238F"/>
    <w:rsid w:val="498B24E3"/>
    <w:rsid w:val="4B77A763"/>
    <w:rsid w:val="51E2DB26"/>
    <w:rsid w:val="5250FEF9"/>
    <w:rsid w:val="60700DA5"/>
    <w:rsid w:val="658B8ED2"/>
    <w:rsid w:val="65F9422B"/>
    <w:rsid w:val="7705A772"/>
    <w:rsid w:val="772CCCC7"/>
    <w:rsid w:val="7FE308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1F112"/>
  <w15:docId w15:val="{F712A16D-6227-49E4-ACFF-B89EAA75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aleway" w:eastAsia="Raleway" w:hAnsi="Raleway" w:cs="Raleway"/>
        <w:color w:val="434343"/>
        <w:sz w:val="22"/>
        <w:szCs w:val="22"/>
        <w:lang w:val="en" w:eastAsia="en-CA" w:bidi="ar-SA"/>
      </w:rPr>
    </w:rPrDefault>
    <w:pPrDefault>
      <w:pPr>
        <w:spacing w:befor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384"/>
  </w:style>
  <w:style w:type="paragraph" w:styleId="Heading1">
    <w:name w:val="heading 1"/>
    <w:basedOn w:val="Normal"/>
    <w:next w:val="Normal"/>
    <w:link w:val="Heading1Char"/>
    <w:uiPriority w:val="9"/>
    <w:qFormat/>
    <w:rsid w:val="008020F4"/>
    <w:pPr>
      <w:keepNext/>
      <w:keepLines/>
      <w:spacing w:after="200"/>
      <w:outlineLvl w:val="0"/>
    </w:pPr>
    <w:rPr>
      <w:color w:val="CC0000"/>
      <w:sz w:val="32"/>
      <w:szCs w:val="36"/>
    </w:rPr>
  </w:style>
  <w:style w:type="paragraph" w:styleId="Heading2">
    <w:name w:val="heading 2"/>
    <w:basedOn w:val="Normal"/>
    <w:next w:val="Normal"/>
    <w:uiPriority w:val="9"/>
    <w:unhideWhenUsed/>
    <w:qFormat/>
    <w:rsid w:val="00FC1686"/>
    <w:pPr>
      <w:keepNext/>
      <w:keepLines/>
      <w:spacing w:before="360" w:after="200"/>
      <w:outlineLvl w:val="1"/>
    </w:pPr>
    <w:rPr>
      <w:color w:val="595959" w:themeColor="text1" w:themeTint="A6"/>
      <w:sz w:val="26"/>
      <w:szCs w:val="32"/>
    </w:rPr>
  </w:style>
  <w:style w:type="paragraph" w:styleId="Heading3">
    <w:name w:val="heading 3"/>
    <w:basedOn w:val="Normal"/>
    <w:next w:val="Normal"/>
    <w:uiPriority w:val="9"/>
    <w:unhideWhenUsed/>
    <w:qFormat/>
    <w:rsid w:val="00FC1686"/>
    <w:pPr>
      <w:keepNext/>
      <w:keepLines/>
      <w:spacing w:before="240" w:after="200"/>
      <w:outlineLvl w:val="2"/>
    </w:pPr>
    <w:rPr>
      <w:color w:val="595959" w:themeColor="text1" w:themeTint="A6"/>
      <w:sz w:val="24"/>
      <w:szCs w:val="28"/>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8350F"/>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50F"/>
    <w:rPr>
      <w:rFonts w:ascii="Segoe UI" w:hAnsi="Segoe UI" w:cs="Segoe UI"/>
      <w:sz w:val="18"/>
      <w:szCs w:val="18"/>
    </w:rPr>
  </w:style>
  <w:style w:type="paragraph" w:styleId="Revision">
    <w:name w:val="Revision"/>
    <w:hidden/>
    <w:uiPriority w:val="99"/>
    <w:semiHidden/>
    <w:rsid w:val="0068350F"/>
    <w:pPr>
      <w:spacing w:before="0"/>
      <w:jc w:val="left"/>
    </w:pPr>
  </w:style>
  <w:style w:type="paragraph" w:styleId="Header">
    <w:name w:val="header"/>
    <w:basedOn w:val="Normal"/>
    <w:link w:val="HeaderChar"/>
    <w:uiPriority w:val="99"/>
    <w:unhideWhenUsed/>
    <w:rsid w:val="0068350F"/>
    <w:pPr>
      <w:tabs>
        <w:tab w:val="center" w:pos="4680"/>
        <w:tab w:val="right" w:pos="9360"/>
      </w:tabs>
      <w:spacing w:before="0"/>
    </w:pPr>
  </w:style>
  <w:style w:type="character" w:customStyle="1" w:styleId="HeaderChar">
    <w:name w:val="Header Char"/>
    <w:basedOn w:val="DefaultParagraphFont"/>
    <w:link w:val="Header"/>
    <w:uiPriority w:val="99"/>
    <w:rsid w:val="0068350F"/>
  </w:style>
  <w:style w:type="paragraph" w:styleId="Footer">
    <w:name w:val="footer"/>
    <w:basedOn w:val="Normal"/>
    <w:link w:val="FooterChar"/>
    <w:uiPriority w:val="99"/>
    <w:unhideWhenUsed/>
    <w:rsid w:val="0068350F"/>
    <w:pPr>
      <w:tabs>
        <w:tab w:val="center" w:pos="4680"/>
        <w:tab w:val="right" w:pos="9360"/>
      </w:tabs>
      <w:spacing w:before="0"/>
    </w:pPr>
  </w:style>
  <w:style w:type="character" w:customStyle="1" w:styleId="FooterChar">
    <w:name w:val="Footer Char"/>
    <w:basedOn w:val="DefaultParagraphFont"/>
    <w:link w:val="Footer"/>
    <w:uiPriority w:val="99"/>
    <w:rsid w:val="0068350F"/>
  </w:style>
  <w:style w:type="paragraph" w:styleId="ListParagraph">
    <w:name w:val="List Paragraph"/>
    <w:basedOn w:val="Normal"/>
    <w:uiPriority w:val="34"/>
    <w:qFormat/>
    <w:rsid w:val="00F416FD"/>
    <w:pPr>
      <w:ind w:left="720"/>
      <w:contextualSpacing/>
    </w:pPr>
  </w:style>
  <w:style w:type="paragraph" w:styleId="TOC1">
    <w:name w:val="toc 1"/>
    <w:basedOn w:val="Normal"/>
    <w:next w:val="Normal"/>
    <w:autoRedefine/>
    <w:uiPriority w:val="39"/>
    <w:unhideWhenUsed/>
    <w:rsid w:val="00F416FD"/>
    <w:pPr>
      <w:spacing w:after="100"/>
    </w:pPr>
  </w:style>
  <w:style w:type="paragraph" w:styleId="TOC2">
    <w:name w:val="toc 2"/>
    <w:basedOn w:val="Normal"/>
    <w:next w:val="Normal"/>
    <w:autoRedefine/>
    <w:uiPriority w:val="39"/>
    <w:unhideWhenUsed/>
    <w:rsid w:val="00F416FD"/>
    <w:pPr>
      <w:spacing w:after="100"/>
      <w:ind w:left="220"/>
    </w:pPr>
  </w:style>
  <w:style w:type="character" w:styleId="Hyperlink">
    <w:name w:val="Hyperlink"/>
    <w:basedOn w:val="DefaultParagraphFont"/>
    <w:uiPriority w:val="99"/>
    <w:unhideWhenUsed/>
    <w:rsid w:val="00F416FD"/>
    <w:rPr>
      <w:color w:val="0000FF" w:themeColor="hyperlink"/>
      <w:u w:val="single"/>
    </w:rPr>
  </w:style>
  <w:style w:type="character" w:customStyle="1" w:styleId="Heading1Char">
    <w:name w:val="Heading 1 Char"/>
    <w:basedOn w:val="DefaultParagraphFont"/>
    <w:link w:val="Heading1"/>
    <w:uiPriority w:val="9"/>
    <w:rsid w:val="008020F4"/>
    <w:rPr>
      <w:color w:val="CC0000"/>
      <w:sz w:val="32"/>
      <w:szCs w:val="36"/>
    </w:rPr>
  </w:style>
  <w:style w:type="table" w:styleId="TableGrid">
    <w:name w:val="Table Grid"/>
    <w:basedOn w:val="TableNormal"/>
    <w:uiPriority w:val="39"/>
    <w:rsid w:val="00D8272C"/>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52E84"/>
    <w:rPr>
      <w:color w:val="605E5C"/>
      <w:shd w:val="clear" w:color="auto" w:fill="E1DFDD"/>
    </w:rPr>
  </w:style>
  <w:style w:type="character" w:styleId="FollowedHyperlink">
    <w:name w:val="FollowedHyperlink"/>
    <w:basedOn w:val="DefaultParagraphFont"/>
    <w:uiPriority w:val="99"/>
    <w:semiHidden/>
    <w:unhideWhenUsed/>
    <w:rsid w:val="00F44ED7"/>
    <w:rPr>
      <w:color w:val="800080" w:themeColor="followedHyperlink"/>
      <w:u w:val="single"/>
    </w:rPr>
  </w:style>
  <w:style w:type="paragraph" w:styleId="TOC3">
    <w:name w:val="toc 3"/>
    <w:basedOn w:val="Normal"/>
    <w:next w:val="Normal"/>
    <w:autoRedefine/>
    <w:uiPriority w:val="39"/>
    <w:unhideWhenUsed/>
    <w:rsid w:val="004709EC"/>
    <w:pPr>
      <w:spacing w:after="100"/>
      <w:ind w:left="440"/>
    </w:pPr>
  </w:style>
  <w:style w:type="character" w:styleId="PlaceholderText">
    <w:name w:val="Placeholder Text"/>
    <w:basedOn w:val="DefaultParagraphFont"/>
    <w:uiPriority w:val="99"/>
    <w:semiHidden/>
    <w:rsid w:val="00F72EF4"/>
    <w:rPr>
      <w:color w:val="808080"/>
    </w:rPr>
  </w:style>
  <w:style w:type="paragraph" w:customStyle="1" w:styleId="QuanserFigure">
    <w:name w:val="Quanser Figure"/>
    <w:basedOn w:val="Normal"/>
    <w:qFormat/>
    <w:rsid w:val="000E1F3C"/>
    <w:pPr>
      <w:jc w:val="center"/>
    </w:pPr>
    <w:rPr>
      <w:rFonts w:eastAsia="SimSun" w:cstheme="minorBidi"/>
      <w:color w:val="2B2B2B"/>
      <w:sz w:val="20"/>
      <w:lang w:val="en-CA"/>
    </w:rPr>
  </w:style>
  <w:style w:type="paragraph" w:customStyle="1" w:styleId="QuanserNormal">
    <w:name w:val="Quanser Normal"/>
    <w:basedOn w:val="Normal"/>
    <w:link w:val="QuanserNormalChar"/>
    <w:qFormat/>
    <w:rsid w:val="001334CF"/>
    <w:rPr>
      <w:rFonts w:eastAsiaTheme="minorHAnsi" w:cstheme="minorBidi"/>
      <w:color w:val="2B2B2B"/>
      <w:lang w:val="en-CA" w:eastAsia="en-US"/>
    </w:rPr>
  </w:style>
  <w:style w:type="character" w:customStyle="1" w:styleId="QuanserNormalChar">
    <w:name w:val="Quanser Normal Char"/>
    <w:basedOn w:val="DefaultParagraphFont"/>
    <w:link w:val="QuanserNormal"/>
    <w:rsid w:val="001334CF"/>
    <w:rPr>
      <w:rFonts w:eastAsiaTheme="minorHAnsi" w:cstheme="minorBidi"/>
      <w:color w:val="2B2B2B"/>
      <w:lang w:val="en-CA" w:eastAsia="en-US"/>
    </w:rPr>
  </w:style>
  <w:style w:type="paragraph" w:styleId="CommentSubject">
    <w:name w:val="annotation subject"/>
    <w:basedOn w:val="CommentText"/>
    <w:next w:val="CommentText"/>
    <w:link w:val="CommentSubjectChar"/>
    <w:uiPriority w:val="99"/>
    <w:semiHidden/>
    <w:unhideWhenUsed/>
    <w:rsid w:val="00297521"/>
    <w:rPr>
      <w:b/>
      <w:bCs/>
    </w:rPr>
  </w:style>
  <w:style w:type="character" w:customStyle="1" w:styleId="CommentSubjectChar">
    <w:name w:val="Comment Subject Char"/>
    <w:basedOn w:val="CommentTextChar"/>
    <w:link w:val="CommentSubject"/>
    <w:uiPriority w:val="99"/>
    <w:semiHidden/>
    <w:rsid w:val="002975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623981">
      <w:bodyDiv w:val="1"/>
      <w:marLeft w:val="0"/>
      <w:marRight w:val="0"/>
      <w:marTop w:val="0"/>
      <w:marBottom w:val="0"/>
      <w:divBdr>
        <w:top w:val="none" w:sz="0" w:space="0" w:color="auto"/>
        <w:left w:val="none" w:sz="0" w:space="0" w:color="auto"/>
        <w:bottom w:val="none" w:sz="0" w:space="0" w:color="auto"/>
        <w:right w:val="none" w:sz="0" w:space="0" w:color="auto"/>
      </w:divBdr>
      <w:divsChild>
        <w:div w:id="1635713659">
          <w:marLeft w:val="0"/>
          <w:marRight w:val="0"/>
          <w:marTop w:val="0"/>
          <w:marBottom w:val="0"/>
          <w:divBdr>
            <w:top w:val="none" w:sz="0" w:space="0" w:color="auto"/>
            <w:left w:val="none" w:sz="0" w:space="0" w:color="auto"/>
            <w:bottom w:val="none" w:sz="0" w:space="0" w:color="auto"/>
            <w:right w:val="none" w:sz="0" w:space="0" w:color="auto"/>
          </w:divBdr>
          <w:divsChild>
            <w:div w:id="1741557316">
              <w:marLeft w:val="0"/>
              <w:marRight w:val="0"/>
              <w:marTop w:val="0"/>
              <w:marBottom w:val="0"/>
              <w:divBdr>
                <w:top w:val="none" w:sz="0" w:space="0" w:color="auto"/>
                <w:left w:val="none" w:sz="0" w:space="0" w:color="auto"/>
                <w:bottom w:val="none" w:sz="0" w:space="0" w:color="auto"/>
                <w:right w:val="none" w:sz="0" w:space="0" w:color="auto"/>
              </w:divBdr>
            </w:div>
            <w:div w:id="1684472065">
              <w:marLeft w:val="0"/>
              <w:marRight w:val="0"/>
              <w:marTop w:val="0"/>
              <w:marBottom w:val="0"/>
              <w:divBdr>
                <w:top w:val="none" w:sz="0" w:space="0" w:color="auto"/>
                <w:left w:val="none" w:sz="0" w:space="0" w:color="auto"/>
                <w:bottom w:val="none" w:sz="0" w:space="0" w:color="auto"/>
                <w:right w:val="none" w:sz="0" w:space="0" w:color="auto"/>
              </w:divBdr>
            </w:div>
            <w:div w:id="403575417">
              <w:marLeft w:val="0"/>
              <w:marRight w:val="0"/>
              <w:marTop w:val="0"/>
              <w:marBottom w:val="0"/>
              <w:divBdr>
                <w:top w:val="none" w:sz="0" w:space="0" w:color="auto"/>
                <w:left w:val="none" w:sz="0" w:space="0" w:color="auto"/>
                <w:bottom w:val="none" w:sz="0" w:space="0" w:color="auto"/>
                <w:right w:val="none" w:sz="0" w:space="0" w:color="auto"/>
              </w:divBdr>
            </w:div>
            <w:div w:id="907152697">
              <w:marLeft w:val="0"/>
              <w:marRight w:val="0"/>
              <w:marTop w:val="0"/>
              <w:marBottom w:val="0"/>
              <w:divBdr>
                <w:top w:val="none" w:sz="0" w:space="0" w:color="auto"/>
                <w:left w:val="none" w:sz="0" w:space="0" w:color="auto"/>
                <w:bottom w:val="none" w:sz="0" w:space="0" w:color="auto"/>
                <w:right w:val="none" w:sz="0" w:space="0" w:color="auto"/>
              </w:divBdr>
            </w:div>
            <w:div w:id="1478958139">
              <w:marLeft w:val="0"/>
              <w:marRight w:val="0"/>
              <w:marTop w:val="0"/>
              <w:marBottom w:val="0"/>
              <w:divBdr>
                <w:top w:val="none" w:sz="0" w:space="0" w:color="auto"/>
                <w:left w:val="none" w:sz="0" w:space="0" w:color="auto"/>
                <w:bottom w:val="none" w:sz="0" w:space="0" w:color="auto"/>
                <w:right w:val="none" w:sz="0" w:space="0" w:color="auto"/>
              </w:divBdr>
            </w:div>
            <w:div w:id="312491811">
              <w:marLeft w:val="0"/>
              <w:marRight w:val="0"/>
              <w:marTop w:val="0"/>
              <w:marBottom w:val="0"/>
              <w:divBdr>
                <w:top w:val="none" w:sz="0" w:space="0" w:color="auto"/>
                <w:left w:val="none" w:sz="0" w:space="0" w:color="auto"/>
                <w:bottom w:val="none" w:sz="0" w:space="0" w:color="auto"/>
                <w:right w:val="none" w:sz="0" w:space="0" w:color="auto"/>
              </w:divBdr>
            </w:div>
            <w:div w:id="808204673">
              <w:marLeft w:val="0"/>
              <w:marRight w:val="0"/>
              <w:marTop w:val="0"/>
              <w:marBottom w:val="0"/>
              <w:divBdr>
                <w:top w:val="none" w:sz="0" w:space="0" w:color="auto"/>
                <w:left w:val="none" w:sz="0" w:space="0" w:color="auto"/>
                <w:bottom w:val="none" w:sz="0" w:space="0" w:color="auto"/>
                <w:right w:val="none" w:sz="0" w:space="0" w:color="auto"/>
              </w:divBdr>
            </w:div>
            <w:div w:id="835389415">
              <w:marLeft w:val="0"/>
              <w:marRight w:val="0"/>
              <w:marTop w:val="0"/>
              <w:marBottom w:val="0"/>
              <w:divBdr>
                <w:top w:val="none" w:sz="0" w:space="0" w:color="auto"/>
                <w:left w:val="none" w:sz="0" w:space="0" w:color="auto"/>
                <w:bottom w:val="none" w:sz="0" w:space="0" w:color="auto"/>
                <w:right w:val="none" w:sz="0" w:space="0" w:color="auto"/>
              </w:divBdr>
            </w:div>
            <w:div w:id="842361469">
              <w:marLeft w:val="0"/>
              <w:marRight w:val="0"/>
              <w:marTop w:val="0"/>
              <w:marBottom w:val="0"/>
              <w:divBdr>
                <w:top w:val="none" w:sz="0" w:space="0" w:color="auto"/>
                <w:left w:val="none" w:sz="0" w:space="0" w:color="auto"/>
                <w:bottom w:val="none" w:sz="0" w:space="0" w:color="auto"/>
                <w:right w:val="none" w:sz="0" w:space="0" w:color="auto"/>
              </w:divBdr>
            </w:div>
            <w:div w:id="1478180309">
              <w:marLeft w:val="0"/>
              <w:marRight w:val="0"/>
              <w:marTop w:val="0"/>
              <w:marBottom w:val="0"/>
              <w:divBdr>
                <w:top w:val="none" w:sz="0" w:space="0" w:color="auto"/>
                <w:left w:val="none" w:sz="0" w:space="0" w:color="auto"/>
                <w:bottom w:val="none" w:sz="0" w:space="0" w:color="auto"/>
                <w:right w:val="none" w:sz="0" w:space="0" w:color="auto"/>
              </w:divBdr>
            </w:div>
            <w:div w:id="576935389">
              <w:marLeft w:val="0"/>
              <w:marRight w:val="0"/>
              <w:marTop w:val="0"/>
              <w:marBottom w:val="0"/>
              <w:divBdr>
                <w:top w:val="none" w:sz="0" w:space="0" w:color="auto"/>
                <w:left w:val="none" w:sz="0" w:space="0" w:color="auto"/>
                <w:bottom w:val="none" w:sz="0" w:space="0" w:color="auto"/>
                <w:right w:val="none" w:sz="0" w:space="0" w:color="auto"/>
              </w:divBdr>
            </w:div>
            <w:div w:id="665867005">
              <w:marLeft w:val="0"/>
              <w:marRight w:val="0"/>
              <w:marTop w:val="0"/>
              <w:marBottom w:val="0"/>
              <w:divBdr>
                <w:top w:val="none" w:sz="0" w:space="0" w:color="auto"/>
                <w:left w:val="none" w:sz="0" w:space="0" w:color="auto"/>
                <w:bottom w:val="none" w:sz="0" w:space="0" w:color="auto"/>
                <w:right w:val="none" w:sz="0" w:space="0" w:color="auto"/>
              </w:divBdr>
            </w:div>
            <w:div w:id="1331983776">
              <w:marLeft w:val="0"/>
              <w:marRight w:val="0"/>
              <w:marTop w:val="0"/>
              <w:marBottom w:val="0"/>
              <w:divBdr>
                <w:top w:val="none" w:sz="0" w:space="0" w:color="auto"/>
                <w:left w:val="none" w:sz="0" w:space="0" w:color="auto"/>
                <w:bottom w:val="none" w:sz="0" w:space="0" w:color="auto"/>
                <w:right w:val="none" w:sz="0" w:space="0" w:color="auto"/>
              </w:divBdr>
            </w:div>
            <w:div w:id="650451369">
              <w:marLeft w:val="0"/>
              <w:marRight w:val="0"/>
              <w:marTop w:val="0"/>
              <w:marBottom w:val="0"/>
              <w:divBdr>
                <w:top w:val="none" w:sz="0" w:space="0" w:color="auto"/>
                <w:left w:val="none" w:sz="0" w:space="0" w:color="auto"/>
                <w:bottom w:val="none" w:sz="0" w:space="0" w:color="auto"/>
                <w:right w:val="none" w:sz="0" w:space="0" w:color="auto"/>
              </w:divBdr>
            </w:div>
            <w:div w:id="72777463">
              <w:marLeft w:val="0"/>
              <w:marRight w:val="0"/>
              <w:marTop w:val="0"/>
              <w:marBottom w:val="0"/>
              <w:divBdr>
                <w:top w:val="none" w:sz="0" w:space="0" w:color="auto"/>
                <w:left w:val="none" w:sz="0" w:space="0" w:color="auto"/>
                <w:bottom w:val="none" w:sz="0" w:space="0" w:color="auto"/>
                <w:right w:val="none" w:sz="0" w:space="0" w:color="auto"/>
              </w:divBdr>
            </w:div>
            <w:div w:id="2103141778">
              <w:marLeft w:val="0"/>
              <w:marRight w:val="0"/>
              <w:marTop w:val="0"/>
              <w:marBottom w:val="0"/>
              <w:divBdr>
                <w:top w:val="none" w:sz="0" w:space="0" w:color="auto"/>
                <w:left w:val="none" w:sz="0" w:space="0" w:color="auto"/>
                <w:bottom w:val="none" w:sz="0" w:space="0" w:color="auto"/>
                <w:right w:val="none" w:sz="0" w:space="0" w:color="auto"/>
              </w:divBdr>
            </w:div>
            <w:div w:id="1040325454">
              <w:marLeft w:val="0"/>
              <w:marRight w:val="0"/>
              <w:marTop w:val="0"/>
              <w:marBottom w:val="0"/>
              <w:divBdr>
                <w:top w:val="none" w:sz="0" w:space="0" w:color="auto"/>
                <w:left w:val="none" w:sz="0" w:space="0" w:color="auto"/>
                <w:bottom w:val="none" w:sz="0" w:space="0" w:color="auto"/>
                <w:right w:val="none" w:sz="0" w:space="0" w:color="auto"/>
              </w:divBdr>
            </w:div>
            <w:div w:id="300383917">
              <w:marLeft w:val="0"/>
              <w:marRight w:val="0"/>
              <w:marTop w:val="0"/>
              <w:marBottom w:val="0"/>
              <w:divBdr>
                <w:top w:val="none" w:sz="0" w:space="0" w:color="auto"/>
                <w:left w:val="none" w:sz="0" w:space="0" w:color="auto"/>
                <w:bottom w:val="none" w:sz="0" w:space="0" w:color="auto"/>
                <w:right w:val="none" w:sz="0" w:space="0" w:color="auto"/>
              </w:divBdr>
            </w:div>
            <w:div w:id="1701397018">
              <w:marLeft w:val="0"/>
              <w:marRight w:val="0"/>
              <w:marTop w:val="0"/>
              <w:marBottom w:val="0"/>
              <w:divBdr>
                <w:top w:val="none" w:sz="0" w:space="0" w:color="auto"/>
                <w:left w:val="none" w:sz="0" w:space="0" w:color="auto"/>
                <w:bottom w:val="none" w:sz="0" w:space="0" w:color="auto"/>
                <w:right w:val="none" w:sz="0" w:space="0" w:color="auto"/>
              </w:divBdr>
            </w:div>
            <w:div w:id="63455089">
              <w:marLeft w:val="0"/>
              <w:marRight w:val="0"/>
              <w:marTop w:val="0"/>
              <w:marBottom w:val="0"/>
              <w:divBdr>
                <w:top w:val="none" w:sz="0" w:space="0" w:color="auto"/>
                <w:left w:val="none" w:sz="0" w:space="0" w:color="auto"/>
                <w:bottom w:val="none" w:sz="0" w:space="0" w:color="auto"/>
                <w:right w:val="none" w:sz="0" w:space="0" w:color="auto"/>
              </w:divBdr>
            </w:div>
            <w:div w:id="1903827433">
              <w:marLeft w:val="0"/>
              <w:marRight w:val="0"/>
              <w:marTop w:val="0"/>
              <w:marBottom w:val="0"/>
              <w:divBdr>
                <w:top w:val="none" w:sz="0" w:space="0" w:color="auto"/>
                <w:left w:val="none" w:sz="0" w:space="0" w:color="auto"/>
                <w:bottom w:val="none" w:sz="0" w:space="0" w:color="auto"/>
                <w:right w:val="none" w:sz="0" w:space="0" w:color="auto"/>
              </w:divBdr>
            </w:div>
            <w:div w:id="128860738">
              <w:marLeft w:val="0"/>
              <w:marRight w:val="0"/>
              <w:marTop w:val="0"/>
              <w:marBottom w:val="0"/>
              <w:divBdr>
                <w:top w:val="none" w:sz="0" w:space="0" w:color="auto"/>
                <w:left w:val="none" w:sz="0" w:space="0" w:color="auto"/>
                <w:bottom w:val="none" w:sz="0" w:space="0" w:color="auto"/>
                <w:right w:val="none" w:sz="0" w:space="0" w:color="auto"/>
              </w:divBdr>
            </w:div>
            <w:div w:id="1936085601">
              <w:marLeft w:val="0"/>
              <w:marRight w:val="0"/>
              <w:marTop w:val="0"/>
              <w:marBottom w:val="0"/>
              <w:divBdr>
                <w:top w:val="none" w:sz="0" w:space="0" w:color="auto"/>
                <w:left w:val="none" w:sz="0" w:space="0" w:color="auto"/>
                <w:bottom w:val="none" w:sz="0" w:space="0" w:color="auto"/>
                <w:right w:val="none" w:sz="0" w:space="0" w:color="auto"/>
              </w:divBdr>
            </w:div>
            <w:div w:id="20144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3052">
      <w:bodyDiv w:val="1"/>
      <w:marLeft w:val="0"/>
      <w:marRight w:val="0"/>
      <w:marTop w:val="0"/>
      <w:marBottom w:val="0"/>
      <w:divBdr>
        <w:top w:val="none" w:sz="0" w:space="0" w:color="auto"/>
        <w:left w:val="none" w:sz="0" w:space="0" w:color="auto"/>
        <w:bottom w:val="none" w:sz="0" w:space="0" w:color="auto"/>
        <w:right w:val="none" w:sz="0" w:space="0" w:color="auto"/>
      </w:divBdr>
      <w:divsChild>
        <w:div w:id="709501273">
          <w:marLeft w:val="0"/>
          <w:marRight w:val="0"/>
          <w:marTop w:val="0"/>
          <w:marBottom w:val="0"/>
          <w:divBdr>
            <w:top w:val="none" w:sz="0" w:space="0" w:color="auto"/>
            <w:left w:val="none" w:sz="0" w:space="0" w:color="auto"/>
            <w:bottom w:val="none" w:sz="0" w:space="0" w:color="auto"/>
            <w:right w:val="none" w:sz="0" w:space="0" w:color="auto"/>
          </w:divBdr>
          <w:divsChild>
            <w:div w:id="1984384273">
              <w:marLeft w:val="0"/>
              <w:marRight w:val="0"/>
              <w:marTop w:val="0"/>
              <w:marBottom w:val="0"/>
              <w:divBdr>
                <w:top w:val="none" w:sz="0" w:space="0" w:color="auto"/>
                <w:left w:val="none" w:sz="0" w:space="0" w:color="auto"/>
                <w:bottom w:val="none" w:sz="0" w:space="0" w:color="auto"/>
                <w:right w:val="none" w:sz="0" w:space="0" w:color="auto"/>
              </w:divBdr>
            </w:div>
            <w:div w:id="924997245">
              <w:marLeft w:val="0"/>
              <w:marRight w:val="0"/>
              <w:marTop w:val="0"/>
              <w:marBottom w:val="0"/>
              <w:divBdr>
                <w:top w:val="none" w:sz="0" w:space="0" w:color="auto"/>
                <w:left w:val="none" w:sz="0" w:space="0" w:color="auto"/>
                <w:bottom w:val="none" w:sz="0" w:space="0" w:color="auto"/>
                <w:right w:val="none" w:sz="0" w:space="0" w:color="auto"/>
              </w:divBdr>
            </w:div>
            <w:div w:id="711852711">
              <w:marLeft w:val="0"/>
              <w:marRight w:val="0"/>
              <w:marTop w:val="0"/>
              <w:marBottom w:val="0"/>
              <w:divBdr>
                <w:top w:val="none" w:sz="0" w:space="0" w:color="auto"/>
                <w:left w:val="none" w:sz="0" w:space="0" w:color="auto"/>
                <w:bottom w:val="none" w:sz="0" w:space="0" w:color="auto"/>
                <w:right w:val="none" w:sz="0" w:space="0" w:color="auto"/>
              </w:divBdr>
            </w:div>
            <w:div w:id="1211722423">
              <w:marLeft w:val="0"/>
              <w:marRight w:val="0"/>
              <w:marTop w:val="0"/>
              <w:marBottom w:val="0"/>
              <w:divBdr>
                <w:top w:val="none" w:sz="0" w:space="0" w:color="auto"/>
                <w:left w:val="none" w:sz="0" w:space="0" w:color="auto"/>
                <w:bottom w:val="none" w:sz="0" w:space="0" w:color="auto"/>
                <w:right w:val="none" w:sz="0" w:space="0" w:color="auto"/>
              </w:divBdr>
            </w:div>
            <w:div w:id="322511701">
              <w:marLeft w:val="0"/>
              <w:marRight w:val="0"/>
              <w:marTop w:val="0"/>
              <w:marBottom w:val="0"/>
              <w:divBdr>
                <w:top w:val="none" w:sz="0" w:space="0" w:color="auto"/>
                <w:left w:val="none" w:sz="0" w:space="0" w:color="auto"/>
                <w:bottom w:val="none" w:sz="0" w:space="0" w:color="auto"/>
                <w:right w:val="none" w:sz="0" w:space="0" w:color="auto"/>
              </w:divBdr>
            </w:div>
            <w:div w:id="1933198906">
              <w:marLeft w:val="0"/>
              <w:marRight w:val="0"/>
              <w:marTop w:val="0"/>
              <w:marBottom w:val="0"/>
              <w:divBdr>
                <w:top w:val="none" w:sz="0" w:space="0" w:color="auto"/>
                <w:left w:val="none" w:sz="0" w:space="0" w:color="auto"/>
                <w:bottom w:val="none" w:sz="0" w:space="0" w:color="auto"/>
                <w:right w:val="none" w:sz="0" w:space="0" w:color="auto"/>
              </w:divBdr>
            </w:div>
            <w:div w:id="780340496">
              <w:marLeft w:val="0"/>
              <w:marRight w:val="0"/>
              <w:marTop w:val="0"/>
              <w:marBottom w:val="0"/>
              <w:divBdr>
                <w:top w:val="none" w:sz="0" w:space="0" w:color="auto"/>
                <w:left w:val="none" w:sz="0" w:space="0" w:color="auto"/>
                <w:bottom w:val="none" w:sz="0" w:space="0" w:color="auto"/>
                <w:right w:val="none" w:sz="0" w:space="0" w:color="auto"/>
              </w:divBdr>
            </w:div>
            <w:div w:id="541020827">
              <w:marLeft w:val="0"/>
              <w:marRight w:val="0"/>
              <w:marTop w:val="0"/>
              <w:marBottom w:val="0"/>
              <w:divBdr>
                <w:top w:val="none" w:sz="0" w:space="0" w:color="auto"/>
                <w:left w:val="none" w:sz="0" w:space="0" w:color="auto"/>
                <w:bottom w:val="none" w:sz="0" w:space="0" w:color="auto"/>
                <w:right w:val="none" w:sz="0" w:space="0" w:color="auto"/>
              </w:divBdr>
            </w:div>
            <w:div w:id="494225215">
              <w:marLeft w:val="0"/>
              <w:marRight w:val="0"/>
              <w:marTop w:val="0"/>
              <w:marBottom w:val="0"/>
              <w:divBdr>
                <w:top w:val="none" w:sz="0" w:space="0" w:color="auto"/>
                <w:left w:val="none" w:sz="0" w:space="0" w:color="auto"/>
                <w:bottom w:val="none" w:sz="0" w:space="0" w:color="auto"/>
                <w:right w:val="none" w:sz="0" w:space="0" w:color="auto"/>
              </w:divBdr>
            </w:div>
            <w:div w:id="1279483356">
              <w:marLeft w:val="0"/>
              <w:marRight w:val="0"/>
              <w:marTop w:val="0"/>
              <w:marBottom w:val="0"/>
              <w:divBdr>
                <w:top w:val="none" w:sz="0" w:space="0" w:color="auto"/>
                <w:left w:val="none" w:sz="0" w:space="0" w:color="auto"/>
                <w:bottom w:val="none" w:sz="0" w:space="0" w:color="auto"/>
                <w:right w:val="none" w:sz="0" w:space="0" w:color="auto"/>
              </w:divBdr>
            </w:div>
            <w:div w:id="1528366306">
              <w:marLeft w:val="0"/>
              <w:marRight w:val="0"/>
              <w:marTop w:val="0"/>
              <w:marBottom w:val="0"/>
              <w:divBdr>
                <w:top w:val="none" w:sz="0" w:space="0" w:color="auto"/>
                <w:left w:val="none" w:sz="0" w:space="0" w:color="auto"/>
                <w:bottom w:val="none" w:sz="0" w:space="0" w:color="auto"/>
                <w:right w:val="none" w:sz="0" w:space="0" w:color="auto"/>
              </w:divBdr>
            </w:div>
            <w:div w:id="1340428900">
              <w:marLeft w:val="0"/>
              <w:marRight w:val="0"/>
              <w:marTop w:val="0"/>
              <w:marBottom w:val="0"/>
              <w:divBdr>
                <w:top w:val="none" w:sz="0" w:space="0" w:color="auto"/>
                <w:left w:val="none" w:sz="0" w:space="0" w:color="auto"/>
                <w:bottom w:val="none" w:sz="0" w:space="0" w:color="auto"/>
                <w:right w:val="none" w:sz="0" w:space="0" w:color="auto"/>
              </w:divBdr>
            </w:div>
            <w:div w:id="1644384134">
              <w:marLeft w:val="0"/>
              <w:marRight w:val="0"/>
              <w:marTop w:val="0"/>
              <w:marBottom w:val="0"/>
              <w:divBdr>
                <w:top w:val="none" w:sz="0" w:space="0" w:color="auto"/>
                <w:left w:val="none" w:sz="0" w:space="0" w:color="auto"/>
                <w:bottom w:val="none" w:sz="0" w:space="0" w:color="auto"/>
                <w:right w:val="none" w:sz="0" w:space="0" w:color="auto"/>
              </w:divBdr>
            </w:div>
            <w:div w:id="1643347284">
              <w:marLeft w:val="0"/>
              <w:marRight w:val="0"/>
              <w:marTop w:val="0"/>
              <w:marBottom w:val="0"/>
              <w:divBdr>
                <w:top w:val="none" w:sz="0" w:space="0" w:color="auto"/>
                <w:left w:val="none" w:sz="0" w:space="0" w:color="auto"/>
                <w:bottom w:val="none" w:sz="0" w:space="0" w:color="auto"/>
                <w:right w:val="none" w:sz="0" w:space="0" w:color="auto"/>
              </w:divBdr>
            </w:div>
            <w:div w:id="868763543">
              <w:marLeft w:val="0"/>
              <w:marRight w:val="0"/>
              <w:marTop w:val="0"/>
              <w:marBottom w:val="0"/>
              <w:divBdr>
                <w:top w:val="none" w:sz="0" w:space="0" w:color="auto"/>
                <w:left w:val="none" w:sz="0" w:space="0" w:color="auto"/>
                <w:bottom w:val="none" w:sz="0" w:space="0" w:color="auto"/>
                <w:right w:val="none" w:sz="0" w:space="0" w:color="auto"/>
              </w:divBdr>
            </w:div>
            <w:div w:id="465973833">
              <w:marLeft w:val="0"/>
              <w:marRight w:val="0"/>
              <w:marTop w:val="0"/>
              <w:marBottom w:val="0"/>
              <w:divBdr>
                <w:top w:val="none" w:sz="0" w:space="0" w:color="auto"/>
                <w:left w:val="none" w:sz="0" w:space="0" w:color="auto"/>
                <w:bottom w:val="none" w:sz="0" w:space="0" w:color="auto"/>
                <w:right w:val="none" w:sz="0" w:space="0" w:color="auto"/>
              </w:divBdr>
            </w:div>
            <w:div w:id="543174982">
              <w:marLeft w:val="0"/>
              <w:marRight w:val="0"/>
              <w:marTop w:val="0"/>
              <w:marBottom w:val="0"/>
              <w:divBdr>
                <w:top w:val="none" w:sz="0" w:space="0" w:color="auto"/>
                <w:left w:val="none" w:sz="0" w:space="0" w:color="auto"/>
                <w:bottom w:val="none" w:sz="0" w:space="0" w:color="auto"/>
                <w:right w:val="none" w:sz="0" w:space="0" w:color="auto"/>
              </w:divBdr>
            </w:div>
            <w:div w:id="1778410054">
              <w:marLeft w:val="0"/>
              <w:marRight w:val="0"/>
              <w:marTop w:val="0"/>
              <w:marBottom w:val="0"/>
              <w:divBdr>
                <w:top w:val="none" w:sz="0" w:space="0" w:color="auto"/>
                <w:left w:val="none" w:sz="0" w:space="0" w:color="auto"/>
                <w:bottom w:val="none" w:sz="0" w:space="0" w:color="auto"/>
                <w:right w:val="none" w:sz="0" w:space="0" w:color="auto"/>
              </w:divBdr>
            </w:div>
            <w:div w:id="1102333725">
              <w:marLeft w:val="0"/>
              <w:marRight w:val="0"/>
              <w:marTop w:val="0"/>
              <w:marBottom w:val="0"/>
              <w:divBdr>
                <w:top w:val="none" w:sz="0" w:space="0" w:color="auto"/>
                <w:left w:val="none" w:sz="0" w:space="0" w:color="auto"/>
                <w:bottom w:val="none" w:sz="0" w:space="0" w:color="auto"/>
                <w:right w:val="none" w:sz="0" w:space="0" w:color="auto"/>
              </w:divBdr>
            </w:div>
            <w:div w:id="1087969045">
              <w:marLeft w:val="0"/>
              <w:marRight w:val="0"/>
              <w:marTop w:val="0"/>
              <w:marBottom w:val="0"/>
              <w:divBdr>
                <w:top w:val="none" w:sz="0" w:space="0" w:color="auto"/>
                <w:left w:val="none" w:sz="0" w:space="0" w:color="auto"/>
                <w:bottom w:val="none" w:sz="0" w:space="0" w:color="auto"/>
                <w:right w:val="none" w:sz="0" w:space="0" w:color="auto"/>
              </w:divBdr>
            </w:div>
            <w:div w:id="562911309">
              <w:marLeft w:val="0"/>
              <w:marRight w:val="0"/>
              <w:marTop w:val="0"/>
              <w:marBottom w:val="0"/>
              <w:divBdr>
                <w:top w:val="none" w:sz="0" w:space="0" w:color="auto"/>
                <w:left w:val="none" w:sz="0" w:space="0" w:color="auto"/>
                <w:bottom w:val="none" w:sz="0" w:space="0" w:color="auto"/>
                <w:right w:val="none" w:sz="0" w:space="0" w:color="auto"/>
              </w:divBdr>
            </w:div>
            <w:div w:id="596911535">
              <w:marLeft w:val="0"/>
              <w:marRight w:val="0"/>
              <w:marTop w:val="0"/>
              <w:marBottom w:val="0"/>
              <w:divBdr>
                <w:top w:val="none" w:sz="0" w:space="0" w:color="auto"/>
                <w:left w:val="none" w:sz="0" w:space="0" w:color="auto"/>
                <w:bottom w:val="none" w:sz="0" w:space="0" w:color="auto"/>
                <w:right w:val="none" w:sz="0" w:space="0" w:color="auto"/>
              </w:divBdr>
            </w:div>
            <w:div w:id="887567028">
              <w:marLeft w:val="0"/>
              <w:marRight w:val="0"/>
              <w:marTop w:val="0"/>
              <w:marBottom w:val="0"/>
              <w:divBdr>
                <w:top w:val="none" w:sz="0" w:space="0" w:color="auto"/>
                <w:left w:val="none" w:sz="0" w:space="0" w:color="auto"/>
                <w:bottom w:val="none" w:sz="0" w:space="0" w:color="auto"/>
                <w:right w:val="none" w:sz="0" w:space="0" w:color="auto"/>
              </w:divBdr>
            </w:div>
            <w:div w:id="1205799584">
              <w:marLeft w:val="0"/>
              <w:marRight w:val="0"/>
              <w:marTop w:val="0"/>
              <w:marBottom w:val="0"/>
              <w:divBdr>
                <w:top w:val="none" w:sz="0" w:space="0" w:color="auto"/>
                <w:left w:val="none" w:sz="0" w:space="0" w:color="auto"/>
                <w:bottom w:val="none" w:sz="0" w:space="0" w:color="auto"/>
                <w:right w:val="none" w:sz="0" w:space="0" w:color="auto"/>
              </w:divBdr>
            </w:div>
            <w:div w:id="826170690">
              <w:marLeft w:val="0"/>
              <w:marRight w:val="0"/>
              <w:marTop w:val="0"/>
              <w:marBottom w:val="0"/>
              <w:divBdr>
                <w:top w:val="none" w:sz="0" w:space="0" w:color="auto"/>
                <w:left w:val="none" w:sz="0" w:space="0" w:color="auto"/>
                <w:bottom w:val="none" w:sz="0" w:space="0" w:color="auto"/>
                <w:right w:val="none" w:sz="0" w:space="0" w:color="auto"/>
              </w:divBdr>
            </w:div>
            <w:div w:id="1597321381">
              <w:marLeft w:val="0"/>
              <w:marRight w:val="0"/>
              <w:marTop w:val="0"/>
              <w:marBottom w:val="0"/>
              <w:divBdr>
                <w:top w:val="none" w:sz="0" w:space="0" w:color="auto"/>
                <w:left w:val="none" w:sz="0" w:space="0" w:color="auto"/>
                <w:bottom w:val="none" w:sz="0" w:space="0" w:color="auto"/>
                <w:right w:val="none" w:sz="0" w:space="0" w:color="auto"/>
              </w:divBdr>
            </w:div>
            <w:div w:id="1113481063">
              <w:marLeft w:val="0"/>
              <w:marRight w:val="0"/>
              <w:marTop w:val="0"/>
              <w:marBottom w:val="0"/>
              <w:divBdr>
                <w:top w:val="none" w:sz="0" w:space="0" w:color="auto"/>
                <w:left w:val="none" w:sz="0" w:space="0" w:color="auto"/>
                <w:bottom w:val="none" w:sz="0" w:space="0" w:color="auto"/>
                <w:right w:val="none" w:sz="0" w:space="0" w:color="auto"/>
              </w:divBdr>
            </w:div>
            <w:div w:id="702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quanser.com"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EB35890A9DD245977F730CB02AC81F" ma:contentTypeVersion="18" ma:contentTypeDescription="Create a new document." ma:contentTypeScope="" ma:versionID="9703845238d2187352aa3c18a9e70488">
  <xsd:schema xmlns:xsd="http://www.w3.org/2001/XMLSchema" xmlns:xs="http://www.w3.org/2001/XMLSchema" xmlns:p="http://schemas.microsoft.com/office/2006/metadata/properties" xmlns:ns2="0f635720-375e-4931-a0ed-79114ae99912" xmlns:ns3="d4a03c7d-cd7f-49b5-badb-dd8a14ab7fb0" targetNamespace="http://schemas.microsoft.com/office/2006/metadata/properties" ma:root="true" ma:fieldsID="32a54e54a5a398a34465dbf315457646" ns2:_="" ns3:_="">
    <xsd:import namespace="0f635720-375e-4931-a0ed-79114ae99912"/>
    <xsd:import namespace="d4a03c7d-cd7f-49b5-badb-dd8a14ab7f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DemoNote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635720-375e-4931-a0ed-79114ae999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DemoNotes" ma:index="20" nillable="true" ma:displayName="Demo Notes" ma:description="Any general info on what is required to run the demo&#10;" ma:format="Dropdown" ma:internalName="DemoNotes">
      <xsd:simpleType>
        <xsd:restriction base="dms:Note">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97f35b57-67eb-403d-ad1e-94698015750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4a03c7d-cd7f-49b5-badb-dd8a14ab7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1f2e91a-4393-4441-a16e-d8b2747869e6}" ma:internalName="TaxCatchAll" ma:showField="CatchAllData" ma:web="d4a03c7d-cd7f-49b5-badb-dd8a14ab7f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f635720-375e-4931-a0ed-79114ae99912">
      <Terms xmlns="http://schemas.microsoft.com/office/infopath/2007/PartnerControls"/>
    </lcf76f155ced4ddcb4097134ff3c332f>
    <DemoNotes xmlns="0f635720-375e-4931-a0ed-79114ae99912" xsi:nil="true"/>
    <TaxCatchAll xmlns="d4a03c7d-cd7f-49b5-badb-dd8a14ab7fb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A3B15-0DB5-4B4F-A139-91DE154D1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635720-375e-4931-a0ed-79114ae99912"/>
    <ds:schemaRef ds:uri="d4a03c7d-cd7f-49b5-badb-dd8a14ab7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B511DD-9803-497F-BEC0-0D5061375250}">
  <ds:schemaRefs>
    <ds:schemaRef ds:uri="http://schemas.microsoft.com/sharepoint/v3/contenttype/forms"/>
  </ds:schemaRefs>
</ds:datastoreItem>
</file>

<file path=customXml/itemProps3.xml><?xml version="1.0" encoding="utf-8"?>
<ds:datastoreItem xmlns:ds="http://schemas.openxmlformats.org/officeDocument/2006/customXml" ds:itemID="{27F5618A-C7C6-4260-B5A5-C247044A14A8}">
  <ds:schemaRefs>
    <ds:schemaRef ds:uri="http://schemas.microsoft.com/office/2006/metadata/properties"/>
    <ds:schemaRef ds:uri="http://schemas.microsoft.com/office/infopath/2007/PartnerControls"/>
    <ds:schemaRef ds:uri="0f635720-375e-4931-a0ed-79114ae99912"/>
    <ds:schemaRef ds:uri="d4a03c7d-cd7f-49b5-badb-dd8a14ab7fb0"/>
  </ds:schemaRefs>
</ds:datastoreItem>
</file>

<file path=customXml/itemProps4.xml><?xml version="1.0" encoding="utf-8"?>
<ds:datastoreItem xmlns:ds="http://schemas.openxmlformats.org/officeDocument/2006/customXml" ds:itemID="{C2793BC4-0DAB-4529-B2E7-2C1924C80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6</Pages>
  <Words>2149</Words>
  <Characters>12251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14372</CharactersWithSpaces>
  <SharedDoc>false</SharedDoc>
  <HLinks>
    <vt:vector size="90" baseType="variant">
      <vt:variant>
        <vt:i4>1507378</vt:i4>
      </vt:variant>
      <vt:variant>
        <vt:i4>83</vt:i4>
      </vt:variant>
      <vt:variant>
        <vt:i4>0</vt:i4>
      </vt:variant>
      <vt:variant>
        <vt:i4>5</vt:i4>
      </vt:variant>
      <vt:variant>
        <vt:lpwstr/>
      </vt:variant>
      <vt:variant>
        <vt:lpwstr>_Toc61513424</vt:lpwstr>
      </vt:variant>
      <vt:variant>
        <vt:i4>1048626</vt:i4>
      </vt:variant>
      <vt:variant>
        <vt:i4>77</vt:i4>
      </vt:variant>
      <vt:variant>
        <vt:i4>0</vt:i4>
      </vt:variant>
      <vt:variant>
        <vt:i4>5</vt:i4>
      </vt:variant>
      <vt:variant>
        <vt:lpwstr/>
      </vt:variant>
      <vt:variant>
        <vt:lpwstr>_Toc61513423</vt:lpwstr>
      </vt:variant>
      <vt:variant>
        <vt:i4>1114162</vt:i4>
      </vt:variant>
      <vt:variant>
        <vt:i4>71</vt:i4>
      </vt:variant>
      <vt:variant>
        <vt:i4>0</vt:i4>
      </vt:variant>
      <vt:variant>
        <vt:i4>5</vt:i4>
      </vt:variant>
      <vt:variant>
        <vt:lpwstr/>
      </vt:variant>
      <vt:variant>
        <vt:lpwstr>_Toc61513422</vt:lpwstr>
      </vt:variant>
      <vt:variant>
        <vt:i4>1179698</vt:i4>
      </vt:variant>
      <vt:variant>
        <vt:i4>65</vt:i4>
      </vt:variant>
      <vt:variant>
        <vt:i4>0</vt:i4>
      </vt:variant>
      <vt:variant>
        <vt:i4>5</vt:i4>
      </vt:variant>
      <vt:variant>
        <vt:lpwstr/>
      </vt:variant>
      <vt:variant>
        <vt:lpwstr>_Toc61513421</vt:lpwstr>
      </vt:variant>
      <vt:variant>
        <vt:i4>1245234</vt:i4>
      </vt:variant>
      <vt:variant>
        <vt:i4>59</vt:i4>
      </vt:variant>
      <vt:variant>
        <vt:i4>0</vt:i4>
      </vt:variant>
      <vt:variant>
        <vt:i4>5</vt:i4>
      </vt:variant>
      <vt:variant>
        <vt:lpwstr/>
      </vt:variant>
      <vt:variant>
        <vt:lpwstr>_Toc61513420</vt:lpwstr>
      </vt:variant>
      <vt:variant>
        <vt:i4>1703985</vt:i4>
      </vt:variant>
      <vt:variant>
        <vt:i4>53</vt:i4>
      </vt:variant>
      <vt:variant>
        <vt:i4>0</vt:i4>
      </vt:variant>
      <vt:variant>
        <vt:i4>5</vt:i4>
      </vt:variant>
      <vt:variant>
        <vt:lpwstr/>
      </vt:variant>
      <vt:variant>
        <vt:lpwstr>_Toc61513419</vt:lpwstr>
      </vt:variant>
      <vt:variant>
        <vt:i4>1769521</vt:i4>
      </vt:variant>
      <vt:variant>
        <vt:i4>47</vt:i4>
      </vt:variant>
      <vt:variant>
        <vt:i4>0</vt:i4>
      </vt:variant>
      <vt:variant>
        <vt:i4>5</vt:i4>
      </vt:variant>
      <vt:variant>
        <vt:lpwstr/>
      </vt:variant>
      <vt:variant>
        <vt:lpwstr>_Toc61513418</vt:lpwstr>
      </vt:variant>
      <vt:variant>
        <vt:i4>1310769</vt:i4>
      </vt:variant>
      <vt:variant>
        <vt:i4>41</vt:i4>
      </vt:variant>
      <vt:variant>
        <vt:i4>0</vt:i4>
      </vt:variant>
      <vt:variant>
        <vt:i4>5</vt:i4>
      </vt:variant>
      <vt:variant>
        <vt:lpwstr/>
      </vt:variant>
      <vt:variant>
        <vt:lpwstr>_Toc61513417</vt:lpwstr>
      </vt:variant>
      <vt:variant>
        <vt:i4>1376305</vt:i4>
      </vt:variant>
      <vt:variant>
        <vt:i4>35</vt:i4>
      </vt:variant>
      <vt:variant>
        <vt:i4>0</vt:i4>
      </vt:variant>
      <vt:variant>
        <vt:i4>5</vt:i4>
      </vt:variant>
      <vt:variant>
        <vt:lpwstr/>
      </vt:variant>
      <vt:variant>
        <vt:lpwstr>_Toc61513416</vt:lpwstr>
      </vt:variant>
      <vt:variant>
        <vt:i4>1441841</vt:i4>
      </vt:variant>
      <vt:variant>
        <vt:i4>29</vt:i4>
      </vt:variant>
      <vt:variant>
        <vt:i4>0</vt:i4>
      </vt:variant>
      <vt:variant>
        <vt:i4>5</vt:i4>
      </vt:variant>
      <vt:variant>
        <vt:lpwstr/>
      </vt:variant>
      <vt:variant>
        <vt:lpwstr>_Toc61513415</vt:lpwstr>
      </vt:variant>
      <vt:variant>
        <vt:i4>1507377</vt:i4>
      </vt:variant>
      <vt:variant>
        <vt:i4>23</vt:i4>
      </vt:variant>
      <vt:variant>
        <vt:i4>0</vt:i4>
      </vt:variant>
      <vt:variant>
        <vt:i4>5</vt:i4>
      </vt:variant>
      <vt:variant>
        <vt:lpwstr/>
      </vt:variant>
      <vt:variant>
        <vt:lpwstr>_Toc61513414</vt:lpwstr>
      </vt:variant>
      <vt:variant>
        <vt:i4>1048625</vt:i4>
      </vt:variant>
      <vt:variant>
        <vt:i4>17</vt:i4>
      </vt:variant>
      <vt:variant>
        <vt:i4>0</vt:i4>
      </vt:variant>
      <vt:variant>
        <vt:i4>5</vt:i4>
      </vt:variant>
      <vt:variant>
        <vt:lpwstr/>
      </vt:variant>
      <vt:variant>
        <vt:lpwstr>_Toc61513413</vt:lpwstr>
      </vt:variant>
      <vt:variant>
        <vt:i4>1114161</vt:i4>
      </vt:variant>
      <vt:variant>
        <vt:i4>11</vt:i4>
      </vt:variant>
      <vt:variant>
        <vt:i4>0</vt:i4>
      </vt:variant>
      <vt:variant>
        <vt:i4>5</vt:i4>
      </vt:variant>
      <vt:variant>
        <vt:lpwstr/>
      </vt:variant>
      <vt:variant>
        <vt:lpwstr>_Toc61513412</vt:lpwstr>
      </vt:variant>
      <vt:variant>
        <vt:i4>1179697</vt:i4>
      </vt:variant>
      <vt:variant>
        <vt:i4>5</vt:i4>
      </vt:variant>
      <vt:variant>
        <vt:i4>0</vt:i4>
      </vt:variant>
      <vt:variant>
        <vt:i4>5</vt:i4>
      </vt:variant>
      <vt:variant>
        <vt:lpwstr/>
      </vt:variant>
      <vt:variant>
        <vt:lpwstr>_Toc61513411</vt:lpwstr>
      </vt:variant>
      <vt:variant>
        <vt:i4>3407983</vt:i4>
      </vt:variant>
      <vt:variant>
        <vt:i4>0</vt:i4>
      </vt:variant>
      <vt:variant>
        <vt:i4>0</vt:i4>
      </vt:variant>
      <vt:variant>
        <vt:i4>5</vt:i4>
      </vt:variant>
      <vt:variant>
        <vt:lpwstr>http://www.quanser.com/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Murtaza Bohra</dc:creator>
  <cp:lastModifiedBy>John Pineros</cp:lastModifiedBy>
  <cp:revision>156</cp:revision>
  <cp:lastPrinted>2023-10-20T18:32:00Z</cp:lastPrinted>
  <dcterms:created xsi:type="dcterms:W3CDTF">2023-01-12T19:20:00Z</dcterms:created>
  <dcterms:modified xsi:type="dcterms:W3CDTF">2023-10-20T18:32:00Z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0x01010003EB35890A9DD245977F730CB02AC81F</vt:lpwstr>
  </property>
  <property fmtid="{D5CDD505-2E9C-101B-9397-08002B2CF9AE}" pid="3" name="MediaServiceImageTags">
    <vt:lpwstr/>
  </property>
</Properties>
</file>