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5205" w14:textId="3A3E4515" w:rsidR="00451003" w:rsidRDefault="00811218" w:rsidP="0068350F">
      <w:pPr>
        <w:spacing w:before="0"/>
      </w:pPr>
      <w:r w:rsidRPr="005E0199">
        <w:rPr>
          <w:noProof/>
          <w:color w:val="474747"/>
          <w:sz w:val="44"/>
          <w:szCs w:val="44"/>
        </w:rPr>
        <mc:AlternateContent>
          <mc:Choice Requires="wps">
            <w:drawing>
              <wp:anchor distT="45720" distB="45720" distL="114300" distR="114300" simplePos="0" relativeHeight="251658242" behindDoc="0" locked="0" layoutInCell="1" allowOverlap="1" wp14:anchorId="0FA0413A" wp14:editId="198B9225">
                <wp:simplePos x="0" y="0"/>
                <wp:positionH relativeFrom="margin">
                  <wp:posOffset>382270</wp:posOffset>
                </wp:positionH>
                <wp:positionV relativeFrom="paragraph">
                  <wp:posOffset>6017895</wp:posOffset>
                </wp:positionV>
                <wp:extent cx="521144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1445" cy="1404620"/>
                        </a:xfrm>
                        <a:prstGeom prst="rect">
                          <a:avLst/>
                        </a:prstGeom>
                        <a:noFill/>
                        <a:ln w="9525">
                          <a:noFill/>
                          <a:miter lim="800000"/>
                          <a:headEnd/>
                          <a:tailEnd/>
                        </a:ln>
                      </wps:spPr>
                      <wps:txbx>
                        <w:txbxContent>
                          <w:p w14:paraId="6BED1AC1" w14:textId="71A0FC0E" w:rsidR="004F34C9" w:rsidRPr="008E60E8" w:rsidRDefault="004F34C9" w:rsidP="0068350F">
                            <w:pPr>
                              <w:rPr>
                                <w:b/>
                                <w:bCs/>
                                <w:color w:val="auto"/>
                                <w:sz w:val="72"/>
                                <w:szCs w:val="72"/>
                              </w:rPr>
                            </w:pPr>
                            <w:r w:rsidRPr="008E60E8">
                              <w:rPr>
                                <w:color w:val="auto"/>
                                <w:sz w:val="72"/>
                                <w:szCs w:val="72"/>
                              </w:rPr>
                              <w:br/>
                            </w:r>
                            <w:r w:rsidR="004839F7">
                              <w:rPr>
                                <w:b/>
                                <w:bCs/>
                                <w:color w:val="auto"/>
                                <w:sz w:val="72"/>
                                <w:szCs w:val="72"/>
                              </w:rPr>
                              <w:t>Self-Driving</w:t>
                            </w:r>
                            <w:r w:rsidR="00811218">
                              <w:rPr>
                                <w:b/>
                                <w:bCs/>
                                <w:color w:val="auto"/>
                                <w:sz w:val="72"/>
                                <w:szCs w:val="72"/>
                              </w:rPr>
                              <w:t xml:space="preserve"> </w:t>
                            </w:r>
                            <w:r w:rsidR="004839F7">
                              <w:rPr>
                                <w:b/>
                                <w:bCs/>
                                <w:color w:val="auto"/>
                                <w:sz w:val="72"/>
                                <w:szCs w:val="72"/>
                              </w:rPr>
                              <w:t>Car Studio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A0413A" id="_x0000_t202" coordsize="21600,21600" o:spt="202" path="m,l,21600r21600,l21600,xe">
                <v:stroke joinstyle="miter"/>
                <v:path gradientshapeok="t" o:connecttype="rect"/>
              </v:shapetype>
              <v:shape id="Text Box 2" o:spid="_x0000_s1026" type="#_x0000_t202" style="position:absolute;left:0;text-align:left;margin-left:30.1pt;margin-top:473.85pt;width:410.3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" filled="f" stroked="f">
                <v:textbox style="mso-fit-shape-to-text:t">
                  <w:txbxContent>
                    <w:p w14:paraId="6BED1AC1" w14:textId="71A0FC0E" w:rsidR="004F34C9" w:rsidRPr="008E60E8" w:rsidRDefault="004F34C9" w:rsidP="0068350F">
                      <w:pPr>
                        <w:rPr>
                          <w:b/>
                          <w:bCs/>
                          <w:color w:val="auto"/>
                          <w:sz w:val="72"/>
                          <w:szCs w:val="72"/>
                        </w:rPr>
                      </w:pPr>
                      <w:r w:rsidRPr="008E60E8">
                        <w:rPr>
                          <w:color w:val="auto"/>
                          <w:sz w:val="72"/>
                          <w:szCs w:val="72"/>
                        </w:rPr>
                        <w:br/>
                      </w:r>
                      <w:r w:rsidR="004839F7">
                        <w:rPr>
                          <w:b/>
                          <w:bCs/>
                          <w:color w:val="auto"/>
                          <w:sz w:val="72"/>
                          <w:szCs w:val="72"/>
                        </w:rPr>
                        <w:t>Self-Driving</w:t>
                      </w:r>
                      <w:r w:rsidR="00811218">
                        <w:rPr>
                          <w:b/>
                          <w:bCs/>
                          <w:color w:val="auto"/>
                          <w:sz w:val="72"/>
                          <w:szCs w:val="72"/>
                        </w:rPr>
                        <w:t xml:space="preserve"> </w:t>
                      </w:r>
                      <w:r w:rsidR="004839F7">
                        <w:rPr>
                          <w:b/>
                          <w:bCs/>
                          <w:color w:val="auto"/>
                          <w:sz w:val="72"/>
                          <w:szCs w:val="72"/>
                        </w:rPr>
                        <w:t>Car Studio</w:t>
                      </w:r>
                    </w:p>
                  </w:txbxContent>
                </v:textbox>
                <w10:wrap type="square" anchorx="margin"/>
              </v:shape>
            </w:pict>
          </mc:Fallback>
        </mc:AlternateContent>
      </w:r>
      <w:r w:rsidR="004839F7">
        <w:rPr>
          <w:noProof/>
        </w:rPr>
        <w:drawing>
          <wp:anchor distT="0" distB="0" distL="0" distR="0" simplePos="0" relativeHeight="251658241" behindDoc="0" locked="0" layoutInCell="1" hidden="0" allowOverlap="1" wp14:anchorId="31197A58" wp14:editId="1D01190D">
            <wp:simplePos x="0" y="0"/>
            <wp:positionH relativeFrom="margin">
              <wp:posOffset>0</wp:posOffset>
            </wp:positionH>
            <wp:positionV relativeFrom="paragraph">
              <wp:posOffset>838200</wp:posOffset>
            </wp:positionV>
            <wp:extent cx="6057900" cy="5656580"/>
            <wp:effectExtent l="0" t="0" r="0" b="0"/>
            <wp:wrapTopAndBottom distT="0" distB="0"/>
            <wp:docPr id="60" name="image32.png"/>
            <wp:cNvGraphicFramePr/>
            <a:graphic xmlns:a="http://schemas.openxmlformats.org/drawingml/2006/main">
              <a:graphicData uri="http://schemas.openxmlformats.org/drawingml/2006/picture">
                <pic:pic xmlns:pic="http://schemas.openxmlformats.org/drawingml/2006/picture">
                  <pic:nvPicPr>
                    <pic:cNvPr id="60" name="image3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sidR="0068350F">
        <w:rPr>
          <w:noProof/>
          <w:color w:val="474747"/>
          <w:sz w:val="44"/>
          <w:szCs w:val="44"/>
        </w:rPr>
        <mc:AlternateContent>
          <mc:Choice Requires="wps">
            <w:drawing>
              <wp:anchor distT="0" distB="0" distL="114300" distR="114300" simplePos="0" relativeHeight="251658240" behindDoc="0" locked="0" layoutInCell="1" allowOverlap="1" wp14:anchorId="64E98D26" wp14:editId="26BBF02D">
                <wp:simplePos x="0" y="0"/>
                <wp:positionH relativeFrom="page">
                  <wp:align>right</wp:align>
                </wp:positionH>
                <wp:positionV relativeFrom="paragraph">
                  <wp:posOffset>159893</wp:posOffset>
                </wp:positionV>
                <wp:extent cx="7772400" cy="7299298"/>
                <wp:effectExtent l="0" t="0" r="0" b="0"/>
                <wp:wrapNone/>
                <wp:docPr id="59" name="Rectangle 59"/>
                <wp:cNvGraphicFramePr/>
                <a:graphic xmlns:a="http://schemas.openxmlformats.org/drawingml/2006/main">
                  <a:graphicData uri="http://schemas.microsoft.com/office/word/2010/wordprocessingShape">
                    <wps:wsp>
                      <wps:cNvSpPr/>
                      <wps:spPr>
                        <a:xfrm>
                          <a:off x="0" y="0"/>
                          <a:ext cx="7772400" cy="729929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FB3F71D" id="Rectangle 59" o:spid="_x0000_s1026" style="position:absolute;margin-left:560.8pt;margin-top:12.6pt;width:612pt;height:574.7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" fillcolor="#f2f2f2 [3052]" stroked="f" strokeweight="2pt">
                <w10:wrap anchorx="page"/>
              </v:rect>
            </w:pict>
          </mc:Fallback>
        </mc:AlternateContent>
      </w:r>
      <w:r w:rsidR="0068350F">
        <w:rPr>
          <w:color w:val="474747"/>
          <w:sz w:val="44"/>
          <w:szCs w:val="44"/>
        </w:rPr>
        <w:br/>
        <w:t xml:space="preserve">User Manual </w:t>
      </w:r>
    </w:p>
    <w:p w14:paraId="24BD35BF" w14:textId="44801357" w:rsidR="00811218" w:rsidRPr="004E25B2" w:rsidRDefault="00811218" w:rsidP="00811218">
      <w:pPr>
        <w:pBdr>
          <w:top w:val="nil"/>
          <w:left w:val="nil"/>
          <w:bottom w:val="nil"/>
          <w:right w:val="nil"/>
          <w:between w:val="nil"/>
        </w:pBdr>
      </w:pPr>
      <w:r>
        <w:rPr>
          <w:color w:val="474747"/>
          <w:sz w:val="44"/>
          <w:szCs w:val="44"/>
        </w:rPr>
        <w:t>Software – ROS</w:t>
      </w:r>
      <w:r w:rsidR="004E25B2" w:rsidRPr="004E25B2">
        <w:rPr>
          <w:color w:val="474747"/>
          <w:sz w:val="44"/>
          <w:szCs w:val="44"/>
        </w:rPr>
        <w:t xml:space="preserve"> </w:t>
      </w:r>
      <w:r w:rsidR="004E25B2">
        <w:rPr>
          <w:color w:val="474747"/>
          <w:sz w:val="44"/>
          <w:szCs w:val="44"/>
        </w:rPr>
        <w:t xml:space="preserve">User </w:t>
      </w:r>
      <w:r w:rsidR="00DF5DBC">
        <w:rPr>
          <w:color w:val="474747"/>
          <w:sz w:val="44"/>
          <w:szCs w:val="44"/>
        </w:rPr>
        <w:t>Manual</w:t>
      </w:r>
    </w:p>
    <w:p w14:paraId="5476E3AE" w14:textId="55EDF42D" w:rsidR="004839F7" w:rsidRDefault="004268BB" w:rsidP="00811218">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685E0B6C" w:rsidR="00294702" w:rsidRPr="004839F7" w:rsidRDefault="004839F7" w:rsidP="004839F7">
      <w:pPr>
        <w:pBdr>
          <w:top w:val="nil"/>
          <w:left w:val="nil"/>
          <w:bottom w:val="nil"/>
          <w:right w:val="nil"/>
          <w:between w:val="nil"/>
        </w:pBdr>
      </w:pPr>
      <w:r>
        <w:br w:type="column"/>
      </w:r>
      <w:r w:rsidR="00294702" w:rsidRPr="000E1F3C">
        <w:rPr>
          <w:noProof/>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00294702" w:rsidRPr="000E1F3C">
        <w:rPr>
          <w:szCs w:val="20"/>
        </w:rPr>
        <w:t>© 202</w:t>
      </w:r>
      <w:r w:rsidR="00294702">
        <w:rPr>
          <w:szCs w:val="20"/>
        </w:rPr>
        <w:t>3</w:t>
      </w:r>
      <w:r w:rsidR="00294702"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3EB365FE"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Pr="00DD7C66" w:rsidRDefault="0068350F">
      <w:pPr>
        <w:pStyle w:val="Heading1"/>
        <w:rPr>
          <w:color w:val="E21B23"/>
        </w:rPr>
      </w:pPr>
      <w:bookmarkStart w:id="0" w:name="_bpfbbs1u3fh8" w:colFirst="0" w:colLast="0"/>
      <w:bookmarkStart w:id="1" w:name="_Toc49761858"/>
      <w:bookmarkStart w:id="2" w:name="_Toc52186069"/>
      <w:bookmarkStart w:id="3" w:name="_Toc61513410"/>
      <w:bookmarkStart w:id="4" w:name="_Toc124166416"/>
      <w:bookmarkStart w:id="5" w:name="_Toc124516140"/>
      <w:bookmarkEnd w:id="0"/>
      <w:r w:rsidRPr="00DD7C66">
        <w:rPr>
          <w:color w:val="E21B23"/>
        </w:rPr>
        <w:lastRenderedPageBreak/>
        <w:t>Table of Contents</w:t>
      </w:r>
      <w:bookmarkEnd w:id="1"/>
      <w:bookmarkEnd w:id="2"/>
      <w:bookmarkEnd w:id="3"/>
      <w:bookmarkEnd w:id="4"/>
      <w:bookmarkEnd w:id="5"/>
    </w:p>
    <w:sdt>
      <w:sdtPr>
        <w:id w:val="-2027095509"/>
        <w:docPartObj>
          <w:docPartGallery w:val="Table of Contents"/>
          <w:docPartUnique/>
        </w:docPartObj>
      </w:sdtPr>
      <w:sdtEndPr>
        <w:rPr>
          <w:sz w:val="20"/>
          <w:szCs w:val="20"/>
        </w:rPr>
      </w:sdtEndPr>
      <w:sdtContent>
        <w:p w14:paraId="06DB2BBF" w14:textId="1D606F51" w:rsidR="00C02B57" w:rsidRDefault="0068350F">
          <w:pPr>
            <w:pStyle w:val="TOC1"/>
            <w:tabs>
              <w:tab w:val="right" w:pos="9350"/>
            </w:tabs>
            <w:rPr>
              <w:rFonts w:asciiTheme="minorHAnsi" w:eastAsiaTheme="minorEastAsia" w:hAnsiTheme="minorHAnsi" w:cstheme="minorBidi"/>
              <w:noProof/>
              <w:color w:val="auto"/>
              <w:lang w:val="en-US" w:eastAsia="en-US"/>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24516141" w:history="1">
            <w:r w:rsidR="00C02B57" w:rsidRPr="00F46BF4">
              <w:rPr>
                <w:rStyle w:val="Hyperlink"/>
                <w:noProof/>
              </w:rPr>
              <w:t>A. Overview</w:t>
            </w:r>
            <w:r w:rsidR="00C02B57">
              <w:rPr>
                <w:noProof/>
                <w:webHidden/>
              </w:rPr>
              <w:tab/>
            </w:r>
            <w:r w:rsidR="00C02B57">
              <w:rPr>
                <w:noProof/>
                <w:webHidden/>
              </w:rPr>
              <w:fldChar w:fldCharType="begin"/>
            </w:r>
            <w:r w:rsidR="00C02B57">
              <w:rPr>
                <w:noProof/>
                <w:webHidden/>
              </w:rPr>
              <w:instrText xml:space="preserve"> PAGEREF _Toc124516141 \h </w:instrText>
            </w:r>
            <w:r w:rsidR="00C02B57">
              <w:rPr>
                <w:noProof/>
                <w:webHidden/>
              </w:rPr>
            </w:r>
            <w:r w:rsidR="00C02B57">
              <w:rPr>
                <w:noProof/>
                <w:webHidden/>
              </w:rPr>
              <w:fldChar w:fldCharType="separate"/>
            </w:r>
            <w:r w:rsidR="0002486B">
              <w:rPr>
                <w:noProof/>
                <w:webHidden/>
              </w:rPr>
              <w:t>3</w:t>
            </w:r>
            <w:r w:rsidR="00C02B57">
              <w:rPr>
                <w:noProof/>
                <w:webHidden/>
              </w:rPr>
              <w:fldChar w:fldCharType="end"/>
            </w:r>
          </w:hyperlink>
        </w:p>
        <w:p w14:paraId="2129DFA8" w14:textId="5FAA6CD1" w:rsidR="00C02B57" w:rsidRDefault="0002486B">
          <w:pPr>
            <w:pStyle w:val="TOC1"/>
            <w:tabs>
              <w:tab w:val="right" w:pos="9350"/>
            </w:tabs>
            <w:rPr>
              <w:rFonts w:asciiTheme="minorHAnsi" w:eastAsiaTheme="minorEastAsia" w:hAnsiTheme="minorHAnsi" w:cstheme="minorBidi"/>
              <w:noProof/>
              <w:color w:val="auto"/>
              <w:lang w:val="en-US" w:eastAsia="en-US"/>
            </w:rPr>
          </w:pPr>
          <w:hyperlink w:anchor="_Toc124516142" w:history="1">
            <w:r w:rsidR="00C02B57" w:rsidRPr="00F46BF4">
              <w:rPr>
                <w:rStyle w:val="Hyperlink"/>
                <w:noProof/>
              </w:rPr>
              <w:t>B. Update/Development Details</w:t>
            </w:r>
            <w:r w:rsidR="00C02B57">
              <w:rPr>
                <w:noProof/>
                <w:webHidden/>
              </w:rPr>
              <w:tab/>
            </w:r>
            <w:r w:rsidR="00C02B57">
              <w:rPr>
                <w:noProof/>
                <w:webHidden/>
              </w:rPr>
              <w:fldChar w:fldCharType="begin"/>
            </w:r>
            <w:r w:rsidR="00C02B57">
              <w:rPr>
                <w:noProof/>
                <w:webHidden/>
              </w:rPr>
              <w:instrText xml:space="preserve"> PAGEREF _Toc124516142 \h </w:instrText>
            </w:r>
            <w:r w:rsidR="00C02B57">
              <w:rPr>
                <w:noProof/>
                <w:webHidden/>
              </w:rPr>
            </w:r>
            <w:r w:rsidR="00C02B57">
              <w:rPr>
                <w:noProof/>
                <w:webHidden/>
              </w:rPr>
              <w:fldChar w:fldCharType="separate"/>
            </w:r>
            <w:r>
              <w:rPr>
                <w:noProof/>
                <w:webHidden/>
              </w:rPr>
              <w:t>3</w:t>
            </w:r>
            <w:r w:rsidR="00C02B57">
              <w:rPr>
                <w:noProof/>
                <w:webHidden/>
              </w:rPr>
              <w:fldChar w:fldCharType="end"/>
            </w:r>
          </w:hyperlink>
        </w:p>
        <w:p w14:paraId="5E75FC62" w14:textId="0BF7524F" w:rsidR="00C02B57" w:rsidRDefault="0002486B">
          <w:pPr>
            <w:pStyle w:val="TOC1"/>
            <w:tabs>
              <w:tab w:val="right" w:pos="9350"/>
            </w:tabs>
            <w:rPr>
              <w:rFonts w:asciiTheme="minorHAnsi" w:eastAsiaTheme="minorEastAsia" w:hAnsiTheme="minorHAnsi" w:cstheme="minorBidi"/>
              <w:noProof/>
              <w:color w:val="auto"/>
              <w:lang w:val="en-US" w:eastAsia="en-US"/>
            </w:rPr>
          </w:pPr>
          <w:hyperlink w:anchor="_Toc124516143" w:history="1">
            <w:r w:rsidR="00C02B57" w:rsidRPr="00F46BF4">
              <w:rPr>
                <w:rStyle w:val="Hyperlink"/>
                <w:noProof/>
              </w:rPr>
              <w:t>C. Build</w:t>
            </w:r>
            <w:r w:rsidR="00C02B57">
              <w:rPr>
                <w:noProof/>
                <w:webHidden/>
              </w:rPr>
              <w:tab/>
            </w:r>
            <w:r w:rsidR="00C02B57">
              <w:rPr>
                <w:noProof/>
                <w:webHidden/>
              </w:rPr>
              <w:fldChar w:fldCharType="begin"/>
            </w:r>
            <w:r w:rsidR="00C02B57">
              <w:rPr>
                <w:noProof/>
                <w:webHidden/>
              </w:rPr>
              <w:instrText xml:space="preserve"> PAGEREF _Toc124516143 \h </w:instrText>
            </w:r>
            <w:r w:rsidR="00C02B57">
              <w:rPr>
                <w:noProof/>
                <w:webHidden/>
              </w:rPr>
            </w:r>
            <w:r w:rsidR="00C02B57">
              <w:rPr>
                <w:noProof/>
                <w:webHidden/>
              </w:rPr>
              <w:fldChar w:fldCharType="separate"/>
            </w:r>
            <w:r>
              <w:rPr>
                <w:noProof/>
                <w:webHidden/>
              </w:rPr>
              <w:t>4</w:t>
            </w:r>
            <w:r w:rsidR="00C02B57">
              <w:rPr>
                <w:noProof/>
                <w:webHidden/>
              </w:rPr>
              <w:fldChar w:fldCharType="end"/>
            </w:r>
          </w:hyperlink>
        </w:p>
        <w:p w14:paraId="6F6018F6" w14:textId="426C916F" w:rsidR="00C02B57" w:rsidRDefault="0002486B">
          <w:pPr>
            <w:pStyle w:val="TOC1"/>
            <w:tabs>
              <w:tab w:val="right" w:pos="9350"/>
            </w:tabs>
            <w:rPr>
              <w:rFonts w:asciiTheme="minorHAnsi" w:eastAsiaTheme="minorEastAsia" w:hAnsiTheme="minorHAnsi" w:cstheme="minorBidi"/>
              <w:noProof/>
              <w:color w:val="auto"/>
              <w:lang w:val="en-US" w:eastAsia="en-US"/>
            </w:rPr>
          </w:pPr>
          <w:hyperlink w:anchor="_Toc124516144" w:history="1">
            <w:r w:rsidR="00C02B57" w:rsidRPr="00F46BF4">
              <w:rPr>
                <w:rStyle w:val="Hyperlink"/>
                <w:noProof/>
              </w:rPr>
              <w:t>D. Executing and Monitoring Nodes</w:t>
            </w:r>
            <w:r w:rsidR="00C02B57">
              <w:rPr>
                <w:noProof/>
                <w:webHidden/>
              </w:rPr>
              <w:tab/>
            </w:r>
            <w:r w:rsidR="00C02B57">
              <w:rPr>
                <w:noProof/>
                <w:webHidden/>
              </w:rPr>
              <w:fldChar w:fldCharType="begin"/>
            </w:r>
            <w:r w:rsidR="00C02B57">
              <w:rPr>
                <w:noProof/>
                <w:webHidden/>
              </w:rPr>
              <w:instrText xml:space="preserve"> PAGEREF _Toc124516144 \h </w:instrText>
            </w:r>
            <w:r w:rsidR="00C02B57">
              <w:rPr>
                <w:noProof/>
                <w:webHidden/>
              </w:rPr>
            </w:r>
            <w:r w:rsidR="00C02B57">
              <w:rPr>
                <w:noProof/>
                <w:webHidden/>
              </w:rPr>
              <w:fldChar w:fldCharType="separate"/>
            </w:r>
            <w:r>
              <w:rPr>
                <w:noProof/>
                <w:webHidden/>
              </w:rPr>
              <w:t>4</w:t>
            </w:r>
            <w:r w:rsidR="00C02B57">
              <w:rPr>
                <w:noProof/>
                <w:webHidden/>
              </w:rPr>
              <w:fldChar w:fldCharType="end"/>
            </w:r>
          </w:hyperlink>
        </w:p>
        <w:p w14:paraId="54AA7BA5" w14:textId="51904C89" w:rsidR="00C02B57" w:rsidRDefault="0002486B">
          <w:pPr>
            <w:pStyle w:val="TOC1"/>
            <w:tabs>
              <w:tab w:val="right" w:pos="9350"/>
            </w:tabs>
            <w:rPr>
              <w:rFonts w:asciiTheme="minorHAnsi" w:eastAsiaTheme="minorEastAsia" w:hAnsiTheme="minorHAnsi" w:cstheme="minorBidi"/>
              <w:noProof/>
              <w:color w:val="auto"/>
              <w:lang w:val="en-US" w:eastAsia="en-US"/>
            </w:rPr>
          </w:pPr>
          <w:hyperlink w:anchor="_Toc124516145" w:history="1">
            <w:r w:rsidR="00C02B57" w:rsidRPr="00F46BF4">
              <w:rPr>
                <w:rStyle w:val="Hyperlink"/>
                <w:noProof/>
              </w:rPr>
              <w:t>E. Stop Node &amp; Troubleshooting</w:t>
            </w:r>
            <w:r w:rsidR="00C02B57">
              <w:rPr>
                <w:noProof/>
                <w:webHidden/>
              </w:rPr>
              <w:tab/>
            </w:r>
            <w:r w:rsidR="00C02B57">
              <w:rPr>
                <w:noProof/>
                <w:webHidden/>
              </w:rPr>
              <w:fldChar w:fldCharType="begin"/>
            </w:r>
            <w:r w:rsidR="00C02B57">
              <w:rPr>
                <w:noProof/>
                <w:webHidden/>
              </w:rPr>
              <w:instrText xml:space="preserve"> PAGEREF _Toc124516145 \h </w:instrText>
            </w:r>
            <w:r w:rsidR="00C02B57">
              <w:rPr>
                <w:noProof/>
                <w:webHidden/>
              </w:rPr>
            </w:r>
            <w:r w:rsidR="00C02B57">
              <w:rPr>
                <w:noProof/>
                <w:webHidden/>
              </w:rPr>
              <w:fldChar w:fldCharType="separate"/>
            </w:r>
            <w:r>
              <w:rPr>
                <w:noProof/>
                <w:webHidden/>
              </w:rPr>
              <w:t>6</w:t>
            </w:r>
            <w:r w:rsidR="00C02B57">
              <w:rPr>
                <w:noProof/>
                <w:webHidden/>
              </w:rPr>
              <w:fldChar w:fldCharType="end"/>
            </w:r>
          </w:hyperlink>
        </w:p>
        <w:p w14:paraId="2B564089" w14:textId="2FE728CB" w:rsidR="00C02B57" w:rsidRDefault="0002486B">
          <w:pPr>
            <w:pStyle w:val="TOC1"/>
            <w:tabs>
              <w:tab w:val="right" w:pos="9350"/>
            </w:tabs>
            <w:rPr>
              <w:rFonts w:asciiTheme="minorHAnsi" w:eastAsiaTheme="minorEastAsia" w:hAnsiTheme="minorHAnsi" w:cstheme="minorBidi"/>
              <w:noProof/>
              <w:color w:val="auto"/>
              <w:lang w:val="en-US" w:eastAsia="en-US"/>
            </w:rPr>
          </w:pPr>
          <w:hyperlink w:anchor="_Toc124516146" w:history="1">
            <w:r w:rsidR="00C02B57" w:rsidRPr="00F46BF4">
              <w:rPr>
                <w:rStyle w:val="Hyperlink"/>
                <w:noProof/>
              </w:rPr>
              <w:t>F. Ros-to-Ros Communication</w:t>
            </w:r>
            <w:r w:rsidR="00C02B57">
              <w:rPr>
                <w:noProof/>
                <w:webHidden/>
              </w:rPr>
              <w:tab/>
            </w:r>
            <w:r w:rsidR="00C02B57">
              <w:rPr>
                <w:noProof/>
                <w:webHidden/>
              </w:rPr>
              <w:fldChar w:fldCharType="begin"/>
            </w:r>
            <w:r w:rsidR="00C02B57">
              <w:rPr>
                <w:noProof/>
                <w:webHidden/>
              </w:rPr>
              <w:instrText xml:space="preserve"> PAGEREF _Toc124516146 \h </w:instrText>
            </w:r>
            <w:r w:rsidR="00C02B57">
              <w:rPr>
                <w:noProof/>
                <w:webHidden/>
              </w:rPr>
            </w:r>
            <w:r w:rsidR="00C02B57">
              <w:rPr>
                <w:noProof/>
                <w:webHidden/>
              </w:rPr>
              <w:fldChar w:fldCharType="separate"/>
            </w:r>
            <w:r>
              <w:rPr>
                <w:noProof/>
                <w:webHidden/>
              </w:rPr>
              <w:t>6</w:t>
            </w:r>
            <w:r w:rsidR="00C02B57">
              <w:rPr>
                <w:noProof/>
                <w:webHidden/>
              </w:rPr>
              <w:fldChar w:fldCharType="end"/>
            </w:r>
          </w:hyperlink>
        </w:p>
        <w:p w14:paraId="1948B7E8" w14:textId="26F68836"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5445BDF9" w14:textId="73017093" w:rsidR="00451003" w:rsidRDefault="0068350F" w:rsidP="00D8272C">
      <w:pPr>
        <w:tabs>
          <w:tab w:val="right" w:pos="10800"/>
        </w:tabs>
        <w:spacing w:after="80"/>
      </w:pPr>
      <w:r>
        <w:br w:type="page"/>
      </w:r>
    </w:p>
    <w:p w14:paraId="43414921" w14:textId="2253C58C" w:rsidR="00F416FD" w:rsidRPr="00DD7C66" w:rsidRDefault="00967589" w:rsidP="00C61A14">
      <w:pPr>
        <w:pStyle w:val="Heading1"/>
        <w:rPr>
          <w:color w:val="E21B23"/>
        </w:rPr>
      </w:pPr>
      <w:bookmarkStart w:id="6" w:name="_g0d7lk18atby" w:colFirst="0" w:colLast="0"/>
      <w:bookmarkStart w:id="7" w:name="_Toc124516141"/>
      <w:bookmarkEnd w:id="6"/>
      <w:r w:rsidRPr="00DD7C66">
        <w:rPr>
          <w:color w:val="E21B23"/>
        </w:rPr>
        <w:lastRenderedPageBreak/>
        <w:t xml:space="preserve">A. </w:t>
      </w:r>
      <w:r w:rsidR="004839F7" w:rsidRPr="00DD7C66">
        <w:rPr>
          <w:color w:val="E21B23"/>
        </w:rPr>
        <w:t>Overview</w:t>
      </w:r>
      <w:bookmarkEnd w:id="7"/>
    </w:p>
    <w:p w14:paraId="2914001E" w14:textId="24BDA1A7" w:rsidR="005960DB" w:rsidRDefault="004839F7" w:rsidP="004839F7">
      <w:pPr>
        <w:pStyle w:val="QuanserNormal"/>
        <w:rPr>
          <w:lang w:eastAsia="en-CA"/>
        </w:rPr>
      </w:pPr>
      <w:r>
        <w:rPr>
          <w:lang w:eastAsia="en-CA"/>
        </w:rPr>
        <w:t>Prior to running sample ROS applications please read through th</w:t>
      </w:r>
      <w:r w:rsidR="00DD7C66">
        <w:rPr>
          <w:lang w:eastAsia="en-CA"/>
        </w:rPr>
        <w:t>e</w:t>
      </w:r>
      <w:r>
        <w:rPr>
          <w:lang w:eastAsia="en-CA"/>
        </w:rPr>
        <w:t xml:space="preserve"> </w:t>
      </w:r>
      <w:r w:rsidR="00DD7C66" w:rsidRPr="00DD7C66">
        <w:rPr>
          <w:color w:val="E21B23"/>
          <w:lang w:eastAsia="en-CA"/>
        </w:rPr>
        <w:t xml:space="preserve">User </w:t>
      </w:r>
      <w:r w:rsidR="00F357FA">
        <w:rPr>
          <w:color w:val="E21B23"/>
          <w:lang w:eastAsia="en-CA"/>
        </w:rPr>
        <w:t>Manual</w:t>
      </w:r>
      <w:r w:rsidR="00DD7C66" w:rsidRPr="00DD7C66">
        <w:rPr>
          <w:color w:val="E21B23"/>
          <w:lang w:eastAsia="en-CA"/>
        </w:rPr>
        <w:t xml:space="preserve"> - </w:t>
      </w:r>
      <w:r w:rsidRPr="00DD7C66">
        <w:rPr>
          <w:color w:val="E21B23"/>
          <w:lang w:eastAsia="en-CA"/>
        </w:rPr>
        <w:t>Software</w:t>
      </w:r>
      <w:r w:rsidR="00DD7C66" w:rsidRPr="00DD7C66">
        <w:rPr>
          <w:color w:val="E21B23"/>
          <w:lang w:eastAsia="en-CA"/>
        </w:rPr>
        <w:t xml:space="preserve"> </w:t>
      </w:r>
      <w:r w:rsidRPr="00DD7C66">
        <w:rPr>
          <w:color w:val="E21B23"/>
          <w:lang w:eastAsia="en-CA"/>
        </w:rPr>
        <w:t>Python</w:t>
      </w:r>
      <w:r w:rsidR="00DD7C66" w:rsidRPr="00DD7C66">
        <w:rPr>
          <w:lang w:eastAsia="en-CA"/>
        </w:rPr>
        <w:t xml:space="preserve"> </w:t>
      </w:r>
      <w:r>
        <w:rPr>
          <w:lang w:eastAsia="en-CA"/>
        </w:rPr>
        <w:t xml:space="preserve">before continuing with this document. The ROS code examples and this user </w:t>
      </w:r>
      <w:r w:rsidR="008D49E3">
        <w:rPr>
          <w:lang w:eastAsia="en-CA"/>
        </w:rPr>
        <w:t>manual</w:t>
      </w:r>
      <w:r>
        <w:rPr>
          <w:lang w:eastAsia="en-CA"/>
        </w:rPr>
        <w:t xml:space="preserve"> are using Python and our Quanser Python Library. C++ functions are available for </w:t>
      </w:r>
      <w:r w:rsidRPr="004839F7">
        <w:rPr>
          <w:b/>
          <w:bCs/>
          <w:lang w:eastAsia="en-CA"/>
        </w:rPr>
        <w:t>advanced users</w:t>
      </w:r>
      <w:r>
        <w:rPr>
          <w:lang w:eastAsia="en-CA"/>
        </w:rPr>
        <w:t xml:space="preserve">.  </w:t>
      </w:r>
      <w:r w:rsidR="004E50C9">
        <w:rPr>
          <w:lang w:eastAsia="en-CA"/>
        </w:rPr>
        <w:t xml:space="preserve">By default the </w:t>
      </w:r>
      <w:r w:rsidR="00EB7DC8">
        <w:rPr>
          <w:lang w:eastAsia="en-CA"/>
        </w:rPr>
        <w:t>QCar comes with ROS (melodic) and ROS(Dashing) installed.</w:t>
      </w:r>
    </w:p>
    <w:p w14:paraId="04BC3B8F" w14:textId="5EB9677F" w:rsidR="005960DB" w:rsidRDefault="005421E7" w:rsidP="000D20A6">
      <w:pPr>
        <w:pStyle w:val="QuanserNormal"/>
        <w:rPr>
          <w:lang w:eastAsia="en-CA"/>
        </w:rPr>
      </w:pPr>
      <w:r w:rsidRPr="005421E7">
        <w:rPr>
          <w:b/>
          <w:bCs/>
          <w:lang w:eastAsia="en-CA"/>
        </w:rPr>
        <w:t>Note:</w:t>
      </w:r>
      <w:r>
        <w:rPr>
          <w:b/>
          <w:bCs/>
          <w:lang w:eastAsia="en-CA"/>
        </w:rPr>
        <w:t xml:space="preserve"> </w:t>
      </w:r>
      <w:r>
        <w:rPr>
          <w:lang w:eastAsia="en-CA"/>
        </w:rPr>
        <w:t xml:space="preserve">The ~/.bashrc does not auto-source either of the two ROS distributions as this is application specific. If you wish to stick to one development environment change the ~/.bashrc to source the specific ROS distribution you’ll use. </w:t>
      </w:r>
    </w:p>
    <w:p w14:paraId="777461E5" w14:textId="3F19F0B0" w:rsidR="006F75DE" w:rsidRDefault="004839F7" w:rsidP="004839F7">
      <w:pPr>
        <w:pStyle w:val="QuanserNormal"/>
        <w:rPr>
          <w:lang w:eastAsia="en-CA"/>
        </w:rPr>
      </w:pPr>
      <w:r w:rsidRPr="004839F7">
        <w:rPr>
          <w:b/>
          <w:bCs/>
          <w:lang w:eastAsia="en-CA"/>
        </w:rPr>
        <w:t xml:space="preserve">Note: This user </w:t>
      </w:r>
      <w:r w:rsidR="00EE6B17">
        <w:rPr>
          <w:b/>
          <w:bCs/>
          <w:lang w:eastAsia="en-CA"/>
        </w:rPr>
        <w:t>manual</w:t>
      </w:r>
      <w:r w:rsidRPr="004839F7">
        <w:rPr>
          <w:b/>
          <w:bCs/>
          <w:lang w:eastAsia="en-CA"/>
        </w:rPr>
        <w:t xml:space="preserve"> assumes users have the fundamental knowledge of ROS.</w:t>
      </w:r>
      <w:r>
        <w:rPr>
          <w:lang w:eastAsia="en-CA"/>
        </w:rPr>
        <w:t xml:space="preserve"> </w:t>
      </w:r>
    </w:p>
    <w:p w14:paraId="0E6B1118" w14:textId="604C4D0C" w:rsidR="00E42A77" w:rsidRDefault="004839F7" w:rsidP="004839F7">
      <w:pPr>
        <w:pStyle w:val="QuanserNormal"/>
        <w:rPr>
          <w:lang w:eastAsia="en-CA"/>
        </w:rPr>
      </w:pPr>
      <w:r>
        <w:rPr>
          <w:lang w:eastAsia="en-CA"/>
        </w:rPr>
        <w:t xml:space="preserve">Please check </w:t>
      </w:r>
      <w:hyperlink r:id="rId17" w:history="1">
        <w:r w:rsidR="006F75DE" w:rsidRPr="006F75DE">
          <w:rPr>
            <w:rStyle w:val="Hyperlink"/>
            <w:color w:val="C00000"/>
            <w:lang w:eastAsia="en-CA"/>
          </w:rPr>
          <w:t>https://docs.ros.org/en/dashing/index.html</w:t>
        </w:r>
      </w:hyperlink>
      <w:r w:rsidR="006F75DE" w:rsidRPr="006F75DE">
        <w:rPr>
          <w:color w:val="C00000"/>
          <w:lang w:eastAsia="en-CA"/>
        </w:rPr>
        <w:t xml:space="preserve"> </w:t>
      </w:r>
      <w:r>
        <w:rPr>
          <w:lang w:eastAsia="en-CA"/>
        </w:rPr>
        <w:t xml:space="preserve">for </w:t>
      </w:r>
      <w:r w:rsidR="006F75DE">
        <w:rPr>
          <w:lang w:eastAsia="en-CA"/>
        </w:rPr>
        <w:t xml:space="preserve">help with ROS Dashing, or </w:t>
      </w:r>
    </w:p>
    <w:p w14:paraId="7E68F8E6" w14:textId="33ACEB11" w:rsidR="00027286" w:rsidRPr="002D4375" w:rsidRDefault="00027286" w:rsidP="004839F7">
      <w:pPr>
        <w:pStyle w:val="QuanserNormal"/>
        <w:rPr>
          <w:lang w:eastAsia="en-CA"/>
        </w:rPr>
      </w:pPr>
      <w:r>
        <w:rPr>
          <w:lang w:eastAsia="en-CA"/>
        </w:rPr>
        <w:t>The overall Node design process is described in Figure 1 below.</w:t>
      </w:r>
    </w:p>
    <w:p w14:paraId="62FD56EB" w14:textId="78DCE5CC" w:rsidR="005B7BFC" w:rsidRDefault="004839F7" w:rsidP="004839F7">
      <w:pPr>
        <w:pStyle w:val="QuanserFigure"/>
      </w:pPr>
      <w:r>
        <w:rPr>
          <w:noProof/>
        </w:rPr>
        <w:drawing>
          <wp:inline distT="114300" distB="114300" distL="114300" distR="114300" wp14:anchorId="41BC6ECD" wp14:editId="74F38A68">
            <wp:extent cx="3409950" cy="3517900"/>
            <wp:effectExtent l="0" t="0" r="0" b="0"/>
            <wp:docPr id="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Diagram&#10;&#10;Description automatically generated"/>
                    <pic:cNvPicPr preferRelativeResize="0"/>
                  </pic:nvPicPr>
                  <pic:blipFill>
                    <a:blip r:embed="rId18"/>
                    <a:srcRect l="19027" t="12731" r="31319" b="36037"/>
                    <a:stretch>
                      <a:fillRect/>
                    </a:stretch>
                  </pic:blipFill>
                  <pic:spPr>
                    <a:xfrm>
                      <a:off x="0" y="0"/>
                      <a:ext cx="3409950" cy="3517900"/>
                    </a:xfrm>
                    <a:prstGeom prst="rect">
                      <a:avLst/>
                    </a:prstGeom>
                    <a:ln/>
                  </pic:spPr>
                </pic:pic>
              </a:graphicData>
            </a:graphic>
          </wp:inline>
        </w:drawing>
      </w:r>
    </w:p>
    <w:p w14:paraId="6AF6E35C" w14:textId="63CAAB78" w:rsidR="004839F7" w:rsidRDefault="004839F7" w:rsidP="004839F7">
      <w:pPr>
        <w:pStyle w:val="QuanserFigure"/>
      </w:pPr>
      <w:r w:rsidRPr="004839F7">
        <w:t>Figure 1. Process diagram for ROS code deployment</w:t>
      </w:r>
    </w:p>
    <w:p w14:paraId="4332E54A" w14:textId="77777777" w:rsidR="0014604B" w:rsidRDefault="0014604B" w:rsidP="0014604B">
      <w:pPr>
        <w:pStyle w:val="Heading1"/>
      </w:pPr>
      <w:bookmarkStart w:id="8" w:name="_Toc56724739"/>
      <w:bookmarkStart w:id="9" w:name="_Toc124516142"/>
      <w:r>
        <w:t>B. Update/Development Details</w:t>
      </w:r>
      <w:bookmarkEnd w:id="8"/>
      <w:bookmarkEnd w:id="9"/>
    </w:p>
    <w:p w14:paraId="12932360" w14:textId="77777777" w:rsidR="0014604B" w:rsidRDefault="0014604B" w:rsidP="0014604B">
      <w:pPr>
        <w:jc w:val="left"/>
      </w:pPr>
      <w:r>
        <w:t xml:space="preserve">Please refer to the </w:t>
      </w:r>
      <w:r>
        <w:rPr>
          <w:b/>
        </w:rPr>
        <w:t>Quick Start Guide</w:t>
      </w:r>
      <w:r>
        <w:t xml:space="preserve"> for links regarding the latest ROS software packages for the QCar. </w:t>
      </w:r>
    </w:p>
    <w:p w14:paraId="407BA28B" w14:textId="42C1D89B" w:rsidR="000E5412" w:rsidRDefault="0014604B" w:rsidP="000E5412">
      <w:pPr>
        <w:jc w:val="left"/>
      </w:pPr>
      <w:r>
        <w:t xml:space="preserve">Please check </w:t>
      </w:r>
      <w:r>
        <w:rPr>
          <w:b/>
        </w:rPr>
        <w:t xml:space="preserve">Section B </w:t>
      </w:r>
      <w:r>
        <w:t xml:space="preserve">in </w:t>
      </w:r>
      <w:r w:rsidR="00EB1B1A" w:rsidRPr="00EB1B1A">
        <w:rPr>
          <w:color w:val="E21B23"/>
        </w:rPr>
        <w:t xml:space="preserve">User </w:t>
      </w:r>
      <w:r w:rsidR="008405EB">
        <w:rPr>
          <w:color w:val="E21B23"/>
        </w:rPr>
        <w:t>Manual</w:t>
      </w:r>
      <w:r w:rsidR="00EB1B1A" w:rsidRPr="00EB1B1A">
        <w:rPr>
          <w:color w:val="E21B23"/>
        </w:rPr>
        <w:t xml:space="preserve"> - </w:t>
      </w:r>
      <w:r w:rsidRPr="00EB1B1A">
        <w:rPr>
          <w:color w:val="E21B23"/>
        </w:rPr>
        <w:t>Software Python</w:t>
      </w:r>
      <w:r w:rsidRPr="00EB1B1A">
        <w:rPr>
          <w:b/>
          <w:color w:val="E21B23"/>
        </w:rPr>
        <w:t xml:space="preserve"> </w:t>
      </w:r>
      <w:r>
        <w:t xml:space="preserve">to make sure all the python modules and Quanser </w:t>
      </w:r>
      <w:r w:rsidR="001B3FED">
        <w:t>Application Libraries</w:t>
      </w:r>
      <w:r>
        <w:t xml:space="preserve"> are installed. </w:t>
      </w:r>
      <w:r w:rsidR="000E5412">
        <w:t xml:space="preserve">When developing ROS1 or ROS2 nodes, please use the </w:t>
      </w:r>
      <w:r w:rsidR="000E5412">
        <w:rPr>
          <w:b/>
        </w:rPr>
        <w:t xml:space="preserve">python3 </w:t>
      </w:r>
      <w:r w:rsidR="000E5412">
        <w:t xml:space="preserve">environment for better usage of our python library. </w:t>
      </w:r>
    </w:p>
    <w:p w14:paraId="6217870F" w14:textId="77777777" w:rsidR="000E5412" w:rsidRPr="006B7752" w:rsidRDefault="000E5412" w:rsidP="009A3205">
      <w:pPr>
        <w:shd w:val="clear" w:color="auto" w:fill="1E1E1E"/>
        <w:spacing w:before="0" w:line="285" w:lineRule="atLeast"/>
        <w:ind w:left="90" w:firstLine="27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#!/usr/env python3</w:t>
      </w:r>
    </w:p>
    <w:p w14:paraId="48DA89C3" w14:textId="7AD2F480" w:rsidR="002C4771" w:rsidRPr="002C4771" w:rsidRDefault="002C4771" w:rsidP="002C4771">
      <w:pPr>
        <w:jc w:val="left"/>
        <w:rPr>
          <w:strike/>
        </w:rPr>
      </w:pPr>
      <w:r>
        <w:lastRenderedPageBreak/>
        <w:t xml:space="preserve">ROS nodes can be found in the following location </w:t>
      </w:r>
      <w:r w:rsidRPr="006C06A7">
        <w:rPr>
          <w:b/>
          <w:bCs/>
        </w:rPr>
        <w:t>examples\self_driving_car_studio\qca</w:t>
      </w:r>
      <w:r w:rsidRPr="008C2B25">
        <w:rPr>
          <w:b/>
          <w:bCs/>
          <w:strike/>
        </w:rPr>
        <w:t xml:space="preserve">r </w:t>
      </w:r>
    </w:p>
    <w:p w14:paraId="78E1FEE8" w14:textId="75408FD3" w:rsidR="001E1F22" w:rsidRDefault="001E1F22" w:rsidP="001E1F22">
      <w:pPr>
        <w:pStyle w:val="QuanserHeading2"/>
      </w:pPr>
      <w:r>
        <w:t xml:space="preserve">For ROS Melodic: </w:t>
      </w:r>
    </w:p>
    <w:p w14:paraId="31C0C509" w14:textId="1432B8A3" w:rsidR="0014604B" w:rsidRDefault="0014604B" w:rsidP="0014604B">
      <w:pPr>
        <w:jc w:val="left"/>
      </w:pPr>
      <w:r>
        <w:t>To check the list of installed ROS</w:t>
      </w:r>
      <w:r w:rsidR="001B3FED">
        <w:t>1</w:t>
      </w:r>
      <w:r>
        <w:t xml:space="preserve"> packages please run the following command:</w:t>
      </w:r>
    </w:p>
    <w:p w14:paraId="0703A6D0" w14:textId="57E2A28F" w:rsidR="00CE3502" w:rsidRPr="006B7752" w:rsidRDefault="00CE3502" w:rsidP="009A3205">
      <w:pPr>
        <w:shd w:val="clear" w:color="auto" w:fill="1E1E1E"/>
        <w:spacing w:before="0" w:line="285" w:lineRule="atLeast"/>
        <w:ind w:left="360" w:hanging="270"/>
        <w:jc w:val="center"/>
        <w:rPr>
          <w:rFonts w:ascii="Consolas" w:eastAsia="Times New Roman" w:hAnsi="Consolas" w:cs="Times New Roman"/>
          <w:color w:val="D4D4D4"/>
          <w:sz w:val="18"/>
          <w:szCs w:val="18"/>
          <w:lang w:eastAsia="en-US"/>
        </w:rPr>
      </w:pPr>
      <w:r w:rsidRPr="0080472A">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rospack list-names</w:t>
      </w:r>
    </w:p>
    <w:p w14:paraId="658C29A7" w14:textId="6D9C5404" w:rsidR="00104AF0" w:rsidRDefault="00104AF0" w:rsidP="0014604B">
      <w:pPr>
        <w:jc w:val="left"/>
      </w:pPr>
      <w:r>
        <w:t>For ROS Melodic</w:t>
      </w:r>
      <w:r w:rsidR="005F4E6E">
        <w:t xml:space="preserve"> look for the subfolders called</w:t>
      </w:r>
      <w:r>
        <w:t xml:space="preserve">: </w:t>
      </w:r>
    </w:p>
    <w:p w14:paraId="1F923678" w14:textId="7AD2D406" w:rsidR="0014604B" w:rsidRDefault="00104AF0" w:rsidP="00104AF0">
      <w:pPr>
        <w:pStyle w:val="ListParagraph"/>
        <w:numPr>
          <w:ilvl w:val="0"/>
          <w:numId w:val="27"/>
        </w:numPr>
        <w:jc w:val="left"/>
      </w:pPr>
      <w:r>
        <w:t>ros1_cpp</w:t>
      </w:r>
      <w:r w:rsidR="002B6F77">
        <w:t xml:space="preserve"> </w:t>
      </w:r>
    </w:p>
    <w:p w14:paraId="051CEDFC" w14:textId="05FC9606" w:rsidR="00104AF0" w:rsidRDefault="00104AF0" w:rsidP="00104AF0">
      <w:pPr>
        <w:pStyle w:val="ListParagraph"/>
        <w:numPr>
          <w:ilvl w:val="0"/>
          <w:numId w:val="27"/>
        </w:numPr>
        <w:jc w:val="left"/>
      </w:pPr>
      <w:r>
        <w:t>ros1_python</w:t>
      </w:r>
    </w:p>
    <w:p w14:paraId="0D620C98" w14:textId="010E7D24" w:rsidR="005C6A89" w:rsidRPr="0093301C" w:rsidRDefault="0089354A" w:rsidP="005C6A89">
      <w:pPr>
        <w:jc w:val="left"/>
        <w:rPr>
          <w:sz w:val="24"/>
          <w:szCs w:val="24"/>
        </w:rPr>
      </w:pPr>
      <w:r w:rsidRPr="0089354A">
        <w:t>Copy the content of either folder to the ros1 directory on the QCar</w:t>
      </w:r>
      <w:r w:rsidRPr="0089354A">
        <w:rPr>
          <w:sz w:val="24"/>
          <w:szCs w:val="24"/>
        </w:rPr>
        <w:t>.</w:t>
      </w:r>
      <w:r w:rsidR="00BE4B62">
        <w:rPr>
          <w:sz w:val="24"/>
          <w:szCs w:val="24"/>
        </w:rPr>
        <w:t xml:space="preserve"> </w:t>
      </w:r>
      <w:r w:rsidR="0093301C" w:rsidRPr="0093301C">
        <w:t>Keep in mind y</w:t>
      </w:r>
      <w:r w:rsidR="005C6A89">
        <w:t xml:space="preserve">ou cannot run both the python and C++ nodes from the same ROS1 workspace on the QCar. </w:t>
      </w:r>
    </w:p>
    <w:p w14:paraId="461417CE" w14:textId="3A66ECC8" w:rsidR="00295A7F" w:rsidRDefault="0002541E" w:rsidP="001E1F22">
      <w:pPr>
        <w:pStyle w:val="QuanserHeading2"/>
      </w:pPr>
      <w:r>
        <w:t xml:space="preserve">For ROS Dashing: </w:t>
      </w:r>
    </w:p>
    <w:p w14:paraId="3D252F7E" w14:textId="77777777" w:rsidR="00B46881" w:rsidRDefault="00B46881" w:rsidP="00B46881">
      <w:pPr>
        <w:jc w:val="left"/>
      </w:pPr>
      <w:r>
        <w:t>To check the list of installed ROS2 packages please run the following command:</w:t>
      </w:r>
    </w:p>
    <w:p w14:paraId="569BDA60" w14:textId="77777777" w:rsidR="00B46881" w:rsidRPr="006B7752" w:rsidRDefault="00B46881" w:rsidP="009A3205">
      <w:pPr>
        <w:shd w:val="clear" w:color="auto" w:fill="1E1E1E"/>
        <w:spacing w:before="0" w:line="285" w:lineRule="atLeast"/>
        <w:ind w:left="360" w:hanging="270"/>
        <w:jc w:val="center"/>
        <w:rPr>
          <w:rFonts w:ascii="Consolas" w:eastAsia="Times New Roman" w:hAnsi="Consolas" w:cs="Times New Roman"/>
          <w:color w:val="D4D4D4"/>
          <w:sz w:val="18"/>
          <w:szCs w:val="18"/>
          <w:lang w:eastAsia="en-US"/>
        </w:rPr>
      </w:pPr>
      <w:r w:rsidRPr="0080472A">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ros2 pkg list</w:t>
      </w:r>
    </w:p>
    <w:p w14:paraId="19967C24" w14:textId="271D211D" w:rsidR="00B46881" w:rsidRDefault="002B1F35" w:rsidP="002B1F35">
      <w:r>
        <w:t>For ROS Dashing look for the subfolder called</w:t>
      </w:r>
      <w:r w:rsidR="00E87DC5">
        <w:t>:</w:t>
      </w:r>
    </w:p>
    <w:p w14:paraId="4368E638" w14:textId="378A4DF8" w:rsidR="0002541E" w:rsidRDefault="0002541E" w:rsidP="0002541E">
      <w:pPr>
        <w:pStyle w:val="ListParagraph"/>
        <w:numPr>
          <w:ilvl w:val="0"/>
          <w:numId w:val="27"/>
        </w:numPr>
        <w:jc w:val="left"/>
      </w:pPr>
      <w:r>
        <w:t>ros2</w:t>
      </w:r>
    </w:p>
    <w:p w14:paraId="4FDDF7B0" w14:textId="18FCE302" w:rsidR="006830B4" w:rsidRPr="002B6F77" w:rsidRDefault="006830B4" w:rsidP="006830B4">
      <w:pPr>
        <w:jc w:val="left"/>
      </w:pPr>
      <w:r w:rsidRPr="0089354A">
        <w:t xml:space="preserve">Copy the content of </w:t>
      </w:r>
      <w:r>
        <w:t xml:space="preserve">the ros2 </w:t>
      </w:r>
      <w:r w:rsidRPr="0089354A">
        <w:t>folder to the ros</w:t>
      </w:r>
      <w:r>
        <w:t>2</w:t>
      </w:r>
      <w:r w:rsidRPr="0089354A">
        <w:t xml:space="preserve"> directory on the QCar</w:t>
      </w:r>
      <w:r w:rsidRPr="0089354A">
        <w:rPr>
          <w:sz w:val="24"/>
          <w:szCs w:val="24"/>
        </w:rPr>
        <w:t>.</w:t>
      </w:r>
    </w:p>
    <w:p w14:paraId="53428D24" w14:textId="77777777" w:rsidR="0014604B" w:rsidRDefault="0014604B" w:rsidP="0014604B">
      <w:pPr>
        <w:pStyle w:val="Heading1"/>
      </w:pPr>
      <w:bookmarkStart w:id="10" w:name="_Toc56724740"/>
      <w:bookmarkStart w:id="11" w:name="_Toc124516143"/>
      <w:r>
        <w:t>C. Build</w:t>
      </w:r>
      <w:bookmarkEnd w:id="10"/>
      <w:bookmarkEnd w:id="11"/>
    </w:p>
    <w:p w14:paraId="774F830D" w14:textId="7D4F53FC" w:rsidR="00360F52" w:rsidRDefault="00360F52" w:rsidP="00360F52">
      <w:pPr>
        <w:pStyle w:val="Heading2"/>
      </w:pPr>
      <w:r>
        <w:t xml:space="preserve">For ROS1 </w:t>
      </w:r>
    </w:p>
    <w:p w14:paraId="3B2D827C" w14:textId="45A08DF6" w:rsidR="0014604B" w:rsidRDefault="0014604B" w:rsidP="0014604B">
      <w:r>
        <w:t xml:space="preserve">When building the package for the first time, please make sure </w:t>
      </w:r>
      <w:r>
        <w:rPr>
          <w:b/>
        </w:rPr>
        <w:t xml:space="preserve">catkin_make </w:t>
      </w:r>
      <w:r>
        <w:t>uses python3:</w:t>
      </w:r>
    </w:p>
    <w:p w14:paraId="4652F1F3" w14:textId="475FEC21" w:rsidR="00DB1C82" w:rsidRPr="006B7752" w:rsidRDefault="00DB1C82" w:rsidP="00DB1C82">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nvidia@qcar-****:~$ catkin_make PYTHON_EXECUTABLE=/usr/bin/python3</w:t>
      </w:r>
    </w:p>
    <w:p w14:paraId="2A2D85F9" w14:textId="77777777" w:rsidR="0014604B" w:rsidRDefault="0014604B" w:rsidP="0014604B">
      <w:pPr>
        <w:jc w:val="left"/>
      </w:pPr>
      <w:r>
        <w:t xml:space="preserve">Later builds can run without specifying your python version as it has set python3 as default python environment. If you only want to build one single ROS package you can add </w:t>
      </w:r>
      <w:r>
        <w:rPr>
          <w:b/>
        </w:rPr>
        <w:t xml:space="preserve">--pkg package_name </w:t>
      </w:r>
      <w:r>
        <w:t xml:space="preserve">after </w:t>
      </w:r>
      <w:r>
        <w:rPr>
          <w:b/>
        </w:rPr>
        <w:t>catkin_make</w:t>
      </w:r>
      <w:r>
        <w:t>. After finishing building, please make sure to source your devel/setup.bash file.</w:t>
      </w:r>
    </w:p>
    <w:p w14:paraId="17916760" w14:textId="74FC5ADA" w:rsidR="0014604B" w:rsidRPr="00892BD3" w:rsidRDefault="007164AE" w:rsidP="00892BD3">
      <w:pPr>
        <w:rPr>
          <w:b/>
        </w:rPr>
      </w:pPr>
      <w:r w:rsidRPr="007164AE">
        <w:rPr>
          <w:b/>
          <w:bCs/>
        </w:rPr>
        <w:t>NOTE:</w:t>
      </w:r>
      <w:r w:rsidRPr="007164AE">
        <w:rPr>
          <w:bCs/>
        </w:rPr>
        <w:t xml:space="preserve"> </w:t>
      </w:r>
      <w:r w:rsidR="0014604B" w:rsidRPr="00C756FC">
        <w:rPr>
          <w:bCs/>
          <w:color w:val="C00000"/>
        </w:rPr>
        <w:t xml:space="preserve">Do not run catkin_make while in sudo authority. </w:t>
      </w:r>
      <w:r w:rsidR="0014604B" w:rsidRPr="007164AE">
        <w:rPr>
          <w:bCs/>
        </w:rPr>
        <w:t>The best solution we have is for you to make a new ros1 workspace.</w:t>
      </w:r>
    </w:p>
    <w:p w14:paraId="6838012E" w14:textId="2723DCFD" w:rsidR="00360F52" w:rsidRDefault="00360F52" w:rsidP="00360F52">
      <w:pPr>
        <w:pStyle w:val="Heading2"/>
      </w:pPr>
      <w:bookmarkStart w:id="12" w:name="_Toc56724741"/>
      <w:bookmarkStart w:id="13" w:name="_Toc124516144"/>
      <w:r>
        <w:t>For ROS2</w:t>
      </w:r>
    </w:p>
    <w:p w14:paraId="4AB7828D" w14:textId="10E07F43" w:rsidR="00026327" w:rsidRDefault="00026327" w:rsidP="00026327">
      <w:r>
        <w:t xml:space="preserve">When building the </w:t>
      </w:r>
      <w:r w:rsidR="001C60CC">
        <w:t xml:space="preserve">ros2 </w:t>
      </w:r>
      <w:r>
        <w:t xml:space="preserve">package for the first time, please use the </w:t>
      </w:r>
      <w:r w:rsidRPr="00EE7A01">
        <w:rPr>
          <w:b/>
          <w:bCs/>
        </w:rPr>
        <w:t>colcon build</w:t>
      </w:r>
      <w:r>
        <w:t xml:space="preserve"> command:</w:t>
      </w:r>
    </w:p>
    <w:p w14:paraId="0F7EF859" w14:textId="01FE7CA0" w:rsidR="00F5666D" w:rsidRPr="00F5666D" w:rsidRDefault="00F5666D" w:rsidP="00F5666D">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 xml:space="preserve">nvidia@qcar-****:~$ colcon build </w:t>
      </w:r>
      <w:r w:rsidR="00F456F0">
        <w:rPr>
          <w:rFonts w:ascii="Consolas" w:eastAsia="Times New Roman" w:hAnsi="Consolas" w:cs="Times New Roman"/>
          <w:color w:val="D4D4D4"/>
          <w:sz w:val="18"/>
          <w:szCs w:val="18"/>
          <w:lang w:eastAsia="en-US"/>
        </w:rPr>
        <w:t>-</w:t>
      </w:r>
      <w:r>
        <w:rPr>
          <w:rFonts w:ascii="Consolas" w:eastAsia="Times New Roman" w:hAnsi="Consolas" w:cs="Times New Roman"/>
          <w:color w:val="D4D4D4"/>
          <w:sz w:val="18"/>
          <w:szCs w:val="18"/>
          <w:lang w:eastAsia="en-US"/>
        </w:rPr>
        <w:t>–symlink-install</w:t>
      </w:r>
    </w:p>
    <w:p w14:paraId="6E9EF26A" w14:textId="2CDBB9ED" w:rsidR="00785DA6" w:rsidRPr="00892BD3" w:rsidRDefault="00785DA6" w:rsidP="00785DA6">
      <w:pPr>
        <w:rPr>
          <w:b/>
        </w:rPr>
      </w:pPr>
      <w:r w:rsidRPr="007164AE">
        <w:rPr>
          <w:b/>
          <w:bCs/>
        </w:rPr>
        <w:t>NOTE:</w:t>
      </w:r>
      <w:r w:rsidRPr="007164AE">
        <w:rPr>
          <w:bCs/>
        </w:rPr>
        <w:t xml:space="preserve"> </w:t>
      </w:r>
      <w:r w:rsidRPr="00C756FC">
        <w:rPr>
          <w:bCs/>
          <w:color w:val="C00000"/>
        </w:rPr>
        <w:t xml:space="preserve">Do not run </w:t>
      </w:r>
      <w:r>
        <w:rPr>
          <w:bCs/>
          <w:color w:val="C00000"/>
        </w:rPr>
        <w:t>colcon build</w:t>
      </w:r>
      <w:r w:rsidRPr="00C756FC">
        <w:rPr>
          <w:bCs/>
          <w:color w:val="C00000"/>
        </w:rPr>
        <w:t xml:space="preserve"> while in sudo authority. </w:t>
      </w:r>
      <w:r w:rsidRPr="007164AE">
        <w:rPr>
          <w:bCs/>
        </w:rPr>
        <w:t>The best solution we have is for you to make a new ros</w:t>
      </w:r>
      <w:r w:rsidR="00997E05">
        <w:rPr>
          <w:bCs/>
        </w:rPr>
        <w:t>2</w:t>
      </w:r>
      <w:r w:rsidRPr="007164AE">
        <w:rPr>
          <w:bCs/>
        </w:rPr>
        <w:t xml:space="preserve"> workspace.</w:t>
      </w:r>
    </w:p>
    <w:p w14:paraId="403783F9" w14:textId="733AD600" w:rsidR="0014604B" w:rsidRDefault="0014604B" w:rsidP="0014604B">
      <w:pPr>
        <w:pStyle w:val="Heading1"/>
        <w:jc w:val="left"/>
      </w:pPr>
      <w:r>
        <w:lastRenderedPageBreak/>
        <w:t>D. Executing and Monitoring Nodes</w:t>
      </w:r>
      <w:bookmarkEnd w:id="12"/>
      <w:bookmarkEnd w:id="13"/>
    </w:p>
    <w:p w14:paraId="53BF5749" w14:textId="6E6F5AB2" w:rsidR="00DF5CBB" w:rsidRDefault="009F2C4C" w:rsidP="00DF5CBB">
      <w:pPr>
        <w:pStyle w:val="Heading2"/>
      </w:pPr>
      <w:r>
        <w:t xml:space="preserve">For ROS1 </w:t>
      </w:r>
    </w:p>
    <w:p w14:paraId="40F7411F" w14:textId="0FB1057F" w:rsidR="00DF5CBB" w:rsidRDefault="00DF5CBB" w:rsidP="00DF5CBB">
      <w:r>
        <w:t xml:space="preserve">Nodes can </w:t>
      </w:r>
      <w:r w:rsidR="009B0101">
        <w:t xml:space="preserve">be </w:t>
      </w:r>
      <w:r>
        <w:t xml:space="preserve">ran using a </w:t>
      </w:r>
      <w:r w:rsidRPr="00DF5CBB">
        <w:rPr>
          <w:b/>
          <w:bCs/>
        </w:rPr>
        <w:t>.launch</w:t>
      </w:r>
      <w:r>
        <w:t xml:space="preserve"> file or individually. </w:t>
      </w:r>
      <w:r w:rsidR="009636FD">
        <w:t xml:space="preserve"> </w:t>
      </w:r>
    </w:p>
    <w:p w14:paraId="152C869F" w14:textId="698C26E4" w:rsidR="009636FD" w:rsidRDefault="005E7898" w:rsidP="00DF5CBB">
      <w:r>
        <w:t>Sequence of steps for r</w:t>
      </w:r>
      <w:r w:rsidR="009636FD">
        <w:t xml:space="preserve">unning nodes individually: </w:t>
      </w:r>
    </w:p>
    <w:p w14:paraId="24727EAC" w14:textId="64EC1EFB" w:rsidR="00C958B0" w:rsidRPr="00C958B0" w:rsidRDefault="00C958B0" w:rsidP="00DF5CBB">
      <w:pPr>
        <w:rPr>
          <w:b/>
          <w:bCs/>
          <w:u w:val="single"/>
        </w:rPr>
      </w:pPr>
      <w:r w:rsidRPr="00C958B0">
        <w:rPr>
          <w:b/>
          <w:bCs/>
          <w:u w:val="single"/>
        </w:rPr>
        <w:t>Terminal session 1</w:t>
      </w:r>
    </w:p>
    <w:p w14:paraId="59DCB9DB" w14:textId="77BD569F" w:rsidR="00205731" w:rsidRDefault="00C958B0" w:rsidP="00205731">
      <w:pPr>
        <w:pStyle w:val="ListParagraph"/>
        <w:numPr>
          <w:ilvl w:val="0"/>
          <w:numId w:val="30"/>
        </w:numPr>
      </w:pPr>
      <w:r>
        <w:t xml:space="preserve">Open a terminal </w:t>
      </w:r>
      <w:r w:rsidR="009636FD">
        <w:t xml:space="preserve">session </w:t>
      </w:r>
      <w:r>
        <w:t xml:space="preserve">and </w:t>
      </w:r>
      <w:r w:rsidR="009636FD">
        <w:t xml:space="preserve">source ros using the command: </w:t>
      </w:r>
    </w:p>
    <w:p w14:paraId="11DDA55A" w14:textId="7B5644D6" w:rsidR="00BA4025" w:rsidRPr="0041008E" w:rsidRDefault="00BA4025" w:rsidP="00BA4025">
      <w:pPr>
        <w:shd w:val="clear" w:color="auto" w:fill="1E1E1E"/>
        <w:spacing w:before="0" w:line="285" w:lineRule="atLeast"/>
        <w:ind w:left="360"/>
        <w:jc w:val="center"/>
        <w:rPr>
          <w:rFonts w:ascii="Consolas" w:eastAsia="Times New Roman" w:hAnsi="Consolas" w:cs="Times New Roman"/>
          <w:color w:val="D4D4D4"/>
          <w:sz w:val="18"/>
          <w:szCs w:val="18"/>
          <w:lang w:eastAsia="en-US"/>
        </w:rPr>
      </w:pPr>
      <w:bookmarkStart w:id="14" w:name="_Hlk125548844"/>
      <w:r w:rsidRPr="0080472A">
        <w:rPr>
          <w:rFonts w:ascii="Consolas" w:eastAsia="Times New Roman" w:hAnsi="Consolas" w:cs="Times New Roman"/>
          <w:color w:val="D4D4D4"/>
          <w:sz w:val="18"/>
          <w:szCs w:val="18"/>
          <w:lang w:eastAsia="en-US"/>
        </w:rPr>
        <w:t xml:space="preserve">nvidia@qcar-*****:~$ </w:t>
      </w:r>
      <w:bookmarkEnd w:id="14"/>
      <w:r w:rsidRPr="0080472A">
        <w:rPr>
          <w:rFonts w:ascii="Consolas" w:eastAsia="Times New Roman" w:hAnsi="Consolas" w:cs="Times New Roman"/>
          <w:color w:val="D4D4D4"/>
          <w:sz w:val="18"/>
          <w:szCs w:val="18"/>
          <w:lang w:eastAsia="en-US"/>
        </w:rPr>
        <w:t>source /opt/ros/melodic/setup.bash</w:t>
      </w:r>
    </w:p>
    <w:p w14:paraId="2600D2D1" w14:textId="77777777" w:rsidR="00205731" w:rsidRDefault="00C958B0" w:rsidP="00205731">
      <w:pPr>
        <w:pStyle w:val="ListParagraph"/>
        <w:numPr>
          <w:ilvl w:val="0"/>
          <w:numId w:val="30"/>
        </w:numPr>
        <w:spacing w:after="200"/>
      </w:pPr>
      <w:r>
        <w:t>Start the roscore server</w:t>
      </w:r>
    </w:p>
    <w:p w14:paraId="08A46AFB" w14:textId="09DF1F7E" w:rsidR="00205731" w:rsidRPr="00205731" w:rsidRDefault="00205731" w:rsidP="00DB73CA">
      <w:pPr>
        <w:pStyle w:val="ListParagraph"/>
        <w:shd w:val="clear" w:color="auto" w:fill="1E1E1E"/>
        <w:tabs>
          <w:tab w:val="left" w:pos="902"/>
          <w:tab w:val="center" w:pos="5040"/>
        </w:tabs>
        <w:spacing w:before="0" w:line="285" w:lineRule="atLeast"/>
        <w:ind w:hanging="360"/>
        <w:jc w:val="center"/>
        <w:rPr>
          <w:rFonts w:ascii="Consolas" w:eastAsia="Times New Roman" w:hAnsi="Consolas" w:cs="Times New Roman"/>
          <w:color w:val="D4D4D4"/>
          <w:sz w:val="18"/>
          <w:szCs w:val="18"/>
          <w:lang w:eastAsia="en-US"/>
        </w:rPr>
      </w:pPr>
      <w:r w:rsidRPr="00205731">
        <w:rPr>
          <w:rFonts w:ascii="Consolas" w:eastAsia="Times New Roman" w:hAnsi="Consolas" w:cs="Times New Roman"/>
          <w:color w:val="D4D4D4"/>
          <w:sz w:val="18"/>
          <w:szCs w:val="18"/>
          <w:lang w:eastAsia="en-US"/>
        </w:rPr>
        <w:t>nvidia@qcar-*****:~$ roscore</w:t>
      </w:r>
    </w:p>
    <w:p w14:paraId="7BF19D4C" w14:textId="77777777" w:rsidR="00205731" w:rsidRDefault="005042B8" w:rsidP="00205731">
      <w:pPr>
        <w:rPr>
          <w:b/>
          <w:bCs/>
          <w:u w:val="single"/>
        </w:rPr>
      </w:pPr>
      <w:r w:rsidRPr="00C958B0">
        <w:rPr>
          <w:b/>
          <w:bCs/>
          <w:u w:val="single"/>
        </w:rPr>
        <w:t xml:space="preserve">Terminal session </w:t>
      </w:r>
      <w:r>
        <w:rPr>
          <w:b/>
          <w:bCs/>
          <w:u w:val="single"/>
        </w:rPr>
        <w:t>2 ( or more)</w:t>
      </w:r>
    </w:p>
    <w:p w14:paraId="338D847F" w14:textId="4E4CC131" w:rsidR="00BD0C98" w:rsidRPr="00205731" w:rsidRDefault="005042B8" w:rsidP="00205731">
      <w:pPr>
        <w:pStyle w:val="ListParagraph"/>
        <w:numPr>
          <w:ilvl w:val="0"/>
          <w:numId w:val="31"/>
        </w:numPr>
        <w:rPr>
          <w:b/>
          <w:bCs/>
          <w:u w:val="single"/>
        </w:rPr>
      </w:pPr>
      <w:r>
        <w:t>Switch the terminal to sudo authority:</w:t>
      </w:r>
    </w:p>
    <w:p w14:paraId="4259F920" w14:textId="4B399C38" w:rsidR="00BD0C98" w:rsidRPr="004D116C" w:rsidRDefault="00BD0C98" w:rsidP="00BD0C98">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4D116C">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sudo -s</w:t>
      </w:r>
    </w:p>
    <w:p w14:paraId="119C8902" w14:textId="121F7222" w:rsidR="0020430C" w:rsidRPr="0007643D" w:rsidRDefault="00FF78F4" w:rsidP="00205731">
      <w:pPr>
        <w:pStyle w:val="ListParagraph"/>
        <w:numPr>
          <w:ilvl w:val="0"/>
          <w:numId w:val="31"/>
        </w:numPr>
        <w:rPr>
          <w:b/>
          <w:bCs/>
          <w:u w:val="single"/>
        </w:rPr>
      </w:pPr>
      <w:r>
        <w:t xml:space="preserve">Source the </w:t>
      </w:r>
      <w:r w:rsidR="00EF73D8">
        <w:t>ROS</w:t>
      </w:r>
      <w:r w:rsidR="0007643D">
        <w:t xml:space="preserve"> </w:t>
      </w:r>
    </w:p>
    <w:p w14:paraId="66ECB7FD" w14:textId="5D4F810E" w:rsidR="0007643D" w:rsidRPr="0007643D" w:rsidRDefault="0007643D" w:rsidP="0007643D">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07643D">
        <w:rPr>
          <w:rFonts w:ascii="Consolas" w:eastAsia="Times New Roman" w:hAnsi="Consolas" w:cs="Times New Roman"/>
          <w:color w:val="D4D4D4"/>
          <w:sz w:val="18"/>
          <w:szCs w:val="18"/>
          <w:lang w:eastAsia="en-US"/>
        </w:rPr>
        <w:t>nvidia@qcar-*****:~</w:t>
      </w:r>
      <w:r w:rsidR="005A72C0">
        <w:rPr>
          <w:rFonts w:ascii="Consolas" w:eastAsia="Times New Roman" w:hAnsi="Consolas" w:cs="Times New Roman"/>
          <w:color w:val="D4D4D4"/>
          <w:sz w:val="18"/>
          <w:szCs w:val="18"/>
          <w:lang w:eastAsia="en-US"/>
        </w:rPr>
        <w:t>#</w:t>
      </w:r>
      <w:r w:rsidRPr="0007643D">
        <w:rPr>
          <w:rFonts w:ascii="Consolas" w:eastAsia="Times New Roman" w:hAnsi="Consolas" w:cs="Times New Roman"/>
          <w:color w:val="D4D4D4"/>
          <w:sz w:val="18"/>
          <w:szCs w:val="18"/>
          <w:lang w:eastAsia="en-US"/>
        </w:rPr>
        <w:t xml:space="preserve"> </w:t>
      </w:r>
      <w:r>
        <w:rPr>
          <w:rFonts w:ascii="Consolas" w:eastAsia="Times New Roman" w:hAnsi="Consolas" w:cs="Times New Roman"/>
          <w:color w:val="D4D4D4"/>
          <w:sz w:val="18"/>
          <w:szCs w:val="18"/>
          <w:lang w:eastAsia="en-US"/>
        </w:rPr>
        <w:t>source /opt/ros/melodic/setup.bash</w:t>
      </w:r>
    </w:p>
    <w:p w14:paraId="26F59013" w14:textId="118B2E24" w:rsidR="00FF4018" w:rsidRDefault="00FF4018" w:rsidP="0007643D">
      <w:pPr>
        <w:pStyle w:val="ListParagraph"/>
        <w:numPr>
          <w:ilvl w:val="0"/>
          <w:numId w:val="31"/>
        </w:numPr>
      </w:pPr>
      <w:r>
        <w:t>Use rosrun to run the specific node</w:t>
      </w:r>
    </w:p>
    <w:p w14:paraId="54AA82CB" w14:textId="5CD1A1A8" w:rsidR="0070424F" w:rsidRPr="0070424F" w:rsidRDefault="0070424F" w:rsidP="0070424F">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70424F">
        <w:rPr>
          <w:rFonts w:ascii="Consolas" w:eastAsia="Times New Roman" w:hAnsi="Consolas" w:cs="Times New Roman"/>
          <w:color w:val="D4D4D4"/>
          <w:sz w:val="18"/>
          <w:szCs w:val="18"/>
          <w:lang w:eastAsia="en-US"/>
        </w:rPr>
        <w:t>nvidia@qcar-*****:~</w:t>
      </w:r>
      <w:r w:rsidR="005A72C0">
        <w:rPr>
          <w:rFonts w:ascii="Consolas" w:eastAsia="Times New Roman" w:hAnsi="Consolas" w:cs="Times New Roman"/>
          <w:color w:val="D4D4D4"/>
          <w:sz w:val="18"/>
          <w:szCs w:val="18"/>
          <w:lang w:eastAsia="en-US"/>
        </w:rPr>
        <w:t>#</w:t>
      </w:r>
      <w:r w:rsidRPr="0070424F">
        <w:rPr>
          <w:rFonts w:ascii="Consolas" w:eastAsia="Times New Roman" w:hAnsi="Consolas" w:cs="Times New Roman"/>
          <w:color w:val="D4D4D4"/>
          <w:sz w:val="18"/>
          <w:szCs w:val="18"/>
          <w:lang w:eastAsia="en-US"/>
        </w:rPr>
        <w:t xml:space="preserve"> </w:t>
      </w:r>
      <w:r>
        <w:rPr>
          <w:rFonts w:ascii="Consolas" w:eastAsia="Times New Roman" w:hAnsi="Consolas" w:cs="Times New Roman"/>
          <w:color w:val="D4D4D4"/>
          <w:sz w:val="18"/>
          <w:szCs w:val="18"/>
          <w:lang w:eastAsia="en-US"/>
        </w:rPr>
        <w:t>rosrun qcar &lt;qcar node name&gt;</w:t>
      </w:r>
    </w:p>
    <w:p w14:paraId="13AF08B7" w14:textId="1EF06384" w:rsidR="0014604B" w:rsidRDefault="00693102" w:rsidP="00693102">
      <w:pPr>
        <w:jc w:val="left"/>
      </w:pPr>
      <w:r>
        <w:t>i</w:t>
      </w:r>
      <w:r w:rsidR="0014604B">
        <w:t xml:space="preserve">f you are viewing your ROS nodes from a Ground Control Station, please make sure to have </w:t>
      </w:r>
      <w:r w:rsidR="0014604B">
        <w:rPr>
          <w:b/>
        </w:rPr>
        <w:t xml:space="preserve">XLaunch </w:t>
      </w:r>
      <w:r w:rsidR="0014604B">
        <w:t xml:space="preserve">set up properly. See the </w:t>
      </w:r>
      <w:r w:rsidR="00EB1B1A" w:rsidRPr="00EB1B1A">
        <w:rPr>
          <w:color w:val="E21B23"/>
        </w:rPr>
        <w:t xml:space="preserve">User </w:t>
      </w:r>
      <w:r w:rsidR="009E132B">
        <w:rPr>
          <w:color w:val="E21B23"/>
        </w:rPr>
        <w:t>Manual</w:t>
      </w:r>
      <w:r w:rsidR="00EB1B1A" w:rsidRPr="00EB1B1A">
        <w:rPr>
          <w:color w:val="E21B23"/>
        </w:rPr>
        <w:t xml:space="preserve"> – </w:t>
      </w:r>
      <w:r w:rsidR="0014604B" w:rsidRPr="00EB1B1A">
        <w:rPr>
          <w:color w:val="E21B23"/>
        </w:rPr>
        <w:t>Connectivity</w:t>
      </w:r>
      <w:r w:rsidR="00EB1B1A" w:rsidRPr="00EB1B1A">
        <w:rPr>
          <w:b/>
          <w:color w:val="E21B23"/>
        </w:rPr>
        <w:t xml:space="preserve"> </w:t>
      </w:r>
      <w:r w:rsidR="0014604B">
        <w:t xml:space="preserve">for more information on this. </w:t>
      </w:r>
    </w:p>
    <w:p w14:paraId="3CEE0975" w14:textId="77777777" w:rsidR="0014604B" w:rsidRDefault="0014604B" w:rsidP="00693102">
      <w:pPr>
        <w:jc w:val="left"/>
      </w:pPr>
      <w:r>
        <w:t xml:space="preserve">Use standard command </w:t>
      </w:r>
      <w:r>
        <w:rPr>
          <w:b/>
        </w:rPr>
        <w:t xml:space="preserve">rostopic list/echo/hz/info </w:t>
      </w:r>
      <w:r>
        <w:t xml:space="preserve">to monitor the topics that each node is sending/receiving. </w:t>
      </w:r>
    </w:p>
    <w:p w14:paraId="7AF2F716" w14:textId="77777777" w:rsidR="009F2C4C" w:rsidRDefault="0014604B" w:rsidP="00693102">
      <w:pPr>
        <w:jc w:val="left"/>
        <w:rPr>
          <w:b/>
        </w:rPr>
      </w:pPr>
      <w:r>
        <w:t xml:space="preserve">Hint: </w:t>
      </w:r>
      <w:r>
        <w:rPr>
          <w:b/>
        </w:rPr>
        <w:t>Use image_view to view camera streams</w:t>
      </w:r>
    </w:p>
    <w:p w14:paraId="55FE016D" w14:textId="2FE3AD27" w:rsidR="009F2C4C" w:rsidRDefault="009F2C4C" w:rsidP="009F2C4C">
      <w:pPr>
        <w:pStyle w:val="Heading2"/>
      </w:pPr>
      <w:r>
        <w:t xml:space="preserve">For ROS2 </w:t>
      </w:r>
    </w:p>
    <w:p w14:paraId="760DF078" w14:textId="6E30E09E" w:rsidR="004C3A84" w:rsidRDefault="004C3A84" w:rsidP="004C3A84">
      <w:pPr>
        <w:rPr>
          <w:b/>
          <w:bCs/>
          <w:u w:val="single"/>
        </w:rPr>
      </w:pPr>
      <w:bookmarkStart w:id="15" w:name="_5www3em959s0" w:colFirst="0" w:colLast="0"/>
      <w:bookmarkEnd w:id="15"/>
      <w:r w:rsidRPr="00C958B0">
        <w:rPr>
          <w:b/>
          <w:bCs/>
          <w:u w:val="single"/>
        </w:rPr>
        <w:t xml:space="preserve">Terminal session </w:t>
      </w:r>
      <w:r>
        <w:rPr>
          <w:b/>
          <w:bCs/>
          <w:u w:val="single"/>
        </w:rPr>
        <w:t>1 (or more)</w:t>
      </w:r>
    </w:p>
    <w:p w14:paraId="0FCF2AD3" w14:textId="77777777" w:rsidR="004C3A84" w:rsidRPr="00205731" w:rsidRDefault="004C3A84" w:rsidP="004C3A84">
      <w:pPr>
        <w:pStyle w:val="ListParagraph"/>
        <w:numPr>
          <w:ilvl w:val="0"/>
          <w:numId w:val="32"/>
        </w:numPr>
        <w:rPr>
          <w:b/>
          <w:bCs/>
          <w:u w:val="single"/>
        </w:rPr>
      </w:pPr>
      <w:r>
        <w:t>Switch the terminal to sudo authority:</w:t>
      </w:r>
    </w:p>
    <w:p w14:paraId="19AAA49D" w14:textId="77777777" w:rsidR="004C3A84" w:rsidRPr="004D116C" w:rsidRDefault="004C3A84" w:rsidP="004C3A84">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4D116C">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sudo -s</w:t>
      </w:r>
    </w:p>
    <w:p w14:paraId="6DD9F400" w14:textId="57EA0F65" w:rsidR="004C3A84" w:rsidRPr="003548D0" w:rsidRDefault="004C3A84" w:rsidP="004C3A84">
      <w:pPr>
        <w:pStyle w:val="ListParagraph"/>
        <w:numPr>
          <w:ilvl w:val="0"/>
          <w:numId w:val="32"/>
        </w:numPr>
        <w:rPr>
          <w:b/>
          <w:bCs/>
          <w:u w:val="single"/>
        </w:rPr>
      </w:pPr>
      <w:r>
        <w:t xml:space="preserve">Source ROS </w:t>
      </w:r>
    </w:p>
    <w:p w14:paraId="3B1D6A55" w14:textId="51777E9E" w:rsidR="003548D0" w:rsidRPr="002C5724" w:rsidRDefault="003548D0" w:rsidP="002C5724">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D23856">
        <w:rPr>
          <w:rFonts w:ascii="Consolas" w:eastAsia="Times New Roman" w:hAnsi="Consolas" w:cs="Times New Roman"/>
          <w:color w:val="D4D4D4"/>
          <w:sz w:val="18"/>
          <w:szCs w:val="18"/>
          <w:lang w:eastAsia="en-US"/>
        </w:rPr>
        <w:t>nvidia@qcar-*****:~</w:t>
      </w:r>
      <w:r w:rsidR="00977446">
        <w:rPr>
          <w:rFonts w:ascii="Consolas" w:eastAsia="Times New Roman" w:hAnsi="Consolas" w:cs="Times New Roman"/>
          <w:color w:val="D4D4D4"/>
          <w:sz w:val="18"/>
          <w:szCs w:val="18"/>
          <w:lang w:eastAsia="en-US"/>
        </w:rPr>
        <w:t>#</w:t>
      </w:r>
      <w:r w:rsidRPr="00D23856">
        <w:rPr>
          <w:rFonts w:ascii="Consolas" w:eastAsia="Times New Roman" w:hAnsi="Consolas" w:cs="Times New Roman"/>
          <w:color w:val="D4D4D4"/>
          <w:sz w:val="18"/>
          <w:szCs w:val="18"/>
          <w:lang w:eastAsia="en-US"/>
        </w:rPr>
        <w:t xml:space="preserve"> source /opt/ros/dashing/setup.bash</w:t>
      </w:r>
    </w:p>
    <w:p w14:paraId="07954550" w14:textId="3347D848" w:rsidR="00612B0B" w:rsidRPr="00612B0B" w:rsidRDefault="002A7F02" w:rsidP="00612B0B">
      <w:pPr>
        <w:pStyle w:val="ListParagraph"/>
        <w:numPr>
          <w:ilvl w:val="0"/>
          <w:numId w:val="32"/>
        </w:numPr>
        <w:rPr>
          <w:b/>
          <w:bCs/>
          <w:u w:val="single"/>
        </w:rPr>
      </w:pPr>
      <w:r>
        <w:t xml:space="preserve">Run each </w:t>
      </w:r>
      <w:r w:rsidR="00612B0B">
        <w:t>ROS node</w:t>
      </w:r>
    </w:p>
    <w:p w14:paraId="405573D9" w14:textId="15370395" w:rsidR="00612B0B" w:rsidRPr="00612B0B" w:rsidRDefault="00612B0B" w:rsidP="00612B0B">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612B0B">
        <w:rPr>
          <w:rFonts w:ascii="Consolas" w:eastAsia="Times New Roman" w:hAnsi="Consolas" w:cs="Times New Roman"/>
          <w:color w:val="D4D4D4"/>
          <w:sz w:val="18"/>
          <w:szCs w:val="18"/>
          <w:lang w:eastAsia="en-US"/>
        </w:rPr>
        <w:t>nvidia@qcar-*****:~</w:t>
      </w:r>
      <w:r w:rsidR="00977446">
        <w:rPr>
          <w:rFonts w:ascii="Consolas" w:eastAsia="Times New Roman" w:hAnsi="Consolas" w:cs="Times New Roman"/>
          <w:color w:val="D4D4D4"/>
          <w:sz w:val="18"/>
          <w:szCs w:val="18"/>
          <w:lang w:eastAsia="en-US"/>
        </w:rPr>
        <w:t>#</w:t>
      </w:r>
      <w:r w:rsidRPr="00612B0B">
        <w:rPr>
          <w:rFonts w:ascii="Consolas" w:eastAsia="Times New Roman" w:hAnsi="Consolas" w:cs="Times New Roman"/>
          <w:color w:val="D4D4D4"/>
          <w:sz w:val="18"/>
          <w:szCs w:val="18"/>
          <w:lang w:eastAsia="en-US"/>
        </w:rPr>
        <w:t xml:space="preserve"> </w:t>
      </w:r>
      <w:r>
        <w:rPr>
          <w:rFonts w:ascii="Consolas" w:eastAsia="Times New Roman" w:hAnsi="Consolas" w:cs="Times New Roman"/>
          <w:color w:val="D4D4D4"/>
          <w:sz w:val="18"/>
          <w:szCs w:val="18"/>
          <w:lang w:eastAsia="en-US"/>
        </w:rPr>
        <w:t>ros</w:t>
      </w:r>
      <w:r w:rsidR="00CD0F5E">
        <w:rPr>
          <w:rFonts w:ascii="Consolas" w:eastAsia="Times New Roman" w:hAnsi="Consolas" w:cs="Times New Roman"/>
          <w:color w:val="D4D4D4"/>
          <w:sz w:val="18"/>
          <w:szCs w:val="18"/>
          <w:lang w:eastAsia="en-US"/>
        </w:rPr>
        <w:t>2</w:t>
      </w:r>
      <w:r>
        <w:rPr>
          <w:rFonts w:ascii="Consolas" w:eastAsia="Times New Roman" w:hAnsi="Consolas" w:cs="Times New Roman"/>
          <w:color w:val="D4D4D4"/>
          <w:sz w:val="18"/>
          <w:szCs w:val="18"/>
          <w:lang w:eastAsia="en-US"/>
        </w:rPr>
        <w:t xml:space="preserve"> run qcar &lt;node name&gt;</w:t>
      </w:r>
    </w:p>
    <w:p w14:paraId="66410F1B" w14:textId="2C13EE1D" w:rsidR="00612B0B" w:rsidRPr="00612B0B" w:rsidRDefault="00612B0B" w:rsidP="007C4EE1">
      <w:pPr>
        <w:pStyle w:val="ListParagraph"/>
        <w:rPr>
          <w:b/>
          <w:bCs/>
          <w:u w:val="single"/>
        </w:rPr>
      </w:pPr>
    </w:p>
    <w:p w14:paraId="49F00F71" w14:textId="2EA8AE5F" w:rsidR="0014604B" w:rsidRDefault="0014604B" w:rsidP="0014604B">
      <w:pPr>
        <w:pStyle w:val="Heading1"/>
        <w:jc w:val="left"/>
      </w:pPr>
      <w:bookmarkStart w:id="16" w:name="_Toc56724742"/>
      <w:bookmarkStart w:id="17" w:name="_Toc124516145"/>
      <w:r>
        <w:lastRenderedPageBreak/>
        <w:t>E. Stop Node &amp; Troubleshooting</w:t>
      </w:r>
      <w:bookmarkEnd w:id="16"/>
      <w:bookmarkEnd w:id="17"/>
    </w:p>
    <w:p w14:paraId="198D341A" w14:textId="38A217F4" w:rsidR="0014604B" w:rsidRPr="00D95295" w:rsidRDefault="0014604B" w:rsidP="0014604B">
      <w:pPr>
        <w:jc w:val="left"/>
        <w:rPr>
          <w:i/>
          <w:color w:val="000000"/>
        </w:rPr>
      </w:pPr>
      <w:r w:rsidRPr="00D95295">
        <w:rPr>
          <w:color w:val="000000"/>
        </w:rPr>
        <w:t xml:space="preserve">Press </w:t>
      </w:r>
      <w:r w:rsidRPr="00D95295">
        <w:rPr>
          <w:b/>
          <w:color w:val="000000"/>
        </w:rPr>
        <w:t xml:space="preserve">Ctrl + C </w:t>
      </w:r>
      <w:r w:rsidRPr="00D95295">
        <w:rPr>
          <w:color w:val="000000"/>
        </w:rPr>
        <w:t xml:space="preserve">to stop any ROS node/launch files. If the terminal hangs after pressing </w:t>
      </w:r>
      <w:r w:rsidRPr="00D95295">
        <w:rPr>
          <w:b/>
          <w:color w:val="000000"/>
        </w:rPr>
        <w:t>Ctrl + C</w:t>
      </w:r>
      <w:r w:rsidRPr="00D95295">
        <w:rPr>
          <w:color w:val="000000"/>
        </w:rPr>
        <w:t xml:space="preserve">, please press </w:t>
      </w:r>
      <w:r w:rsidRPr="00D95295">
        <w:rPr>
          <w:b/>
          <w:color w:val="000000"/>
        </w:rPr>
        <w:t>Ctrl + Z</w:t>
      </w:r>
      <w:r w:rsidRPr="00D95295">
        <w:rPr>
          <w:color w:val="000000"/>
        </w:rPr>
        <w:t xml:space="preserve"> to refresh the terminal. When stopping a ROS node that involves motor and/or Lidar, please run the python script with </w:t>
      </w:r>
      <w:r w:rsidRPr="00D95295">
        <w:rPr>
          <w:b/>
          <w:color w:val="000000"/>
        </w:rPr>
        <w:t xml:space="preserve">sudo </w:t>
      </w:r>
      <w:r w:rsidRPr="00D95295">
        <w:rPr>
          <w:color w:val="000000"/>
        </w:rPr>
        <w:t xml:space="preserve">authority called </w:t>
      </w:r>
      <w:r w:rsidRPr="00D95295">
        <w:rPr>
          <w:b/>
          <w:color w:val="000000"/>
        </w:rPr>
        <w:t>HardwareStop.py.</w:t>
      </w:r>
      <w:r w:rsidRPr="00D95295">
        <w:rPr>
          <w:color w:val="000000"/>
        </w:rPr>
        <w:t xml:space="preserve">  </w:t>
      </w:r>
      <w:r w:rsidR="00526793">
        <w:rPr>
          <w:color w:val="000000"/>
        </w:rPr>
        <w:t xml:space="preserve">In the provided resources this script can be found under </w:t>
      </w:r>
      <w:r w:rsidR="00526793" w:rsidRPr="00526793">
        <w:rPr>
          <w:b/>
          <w:bCs/>
          <w:color w:val="000000" w:themeColor="text1"/>
        </w:rPr>
        <w:t>examples/self_driving_car_studio/qcar/hardware_tests</w:t>
      </w:r>
    </w:p>
    <w:p w14:paraId="591478F3" w14:textId="0DDDBE91" w:rsidR="0014604B" w:rsidRDefault="0014604B" w:rsidP="0014604B">
      <w:pPr>
        <w:jc w:val="left"/>
        <w:rPr>
          <w:color w:val="000000"/>
        </w:rPr>
      </w:pPr>
      <w:r>
        <w:rPr>
          <w:color w:val="000000"/>
        </w:rPr>
        <w:t xml:space="preserve">For general troubleshooting, users can still use the </w:t>
      </w:r>
      <w:r>
        <w:rPr>
          <w:b/>
          <w:color w:val="000000"/>
        </w:rPr>
        <w:t xml:space="preserve">try/except/finally </w:t>
      </w:r>
      <w:r>
        <w:rPr>
          <w:color w:val="000000"/>
        </w:rPr>
        <w:t xml:space="preserve">structure in their ROS codes to get error messages. Please view </w:t>
      </w:r>
      <w:r>
        <w:rPr>
          <w:b/>
          <w:color w:val="000000"/>
        </w:rPr>
        <w:t xml:space="preserve">Section E </w:t>
      </w:r>
      <w:r>
        <w:rPr>
          <w:color w:val="000000"/>
        </w:rPr>
        <w:t>in</w:t>
      </w:r>
      <w:r>
        <w:rPr>
          <w:b/>
          <w:color w:val="000000"/>
        </w:rPr>
        <w:t xml:space="preserve"> </w:t>
      </w:r>
      <w:r w:rsidR="00EB1B1A" w:rsidRPr="00EB1B1A">
        <w:rPr>
          <w:bCs/>
          <w:color w:val="E21B23"/>
        </w:rPr>
        <w:t xml:space="preserve">User </w:t>
      </w:r>
      <w:r w:rsidR="00911E55">
        <w:rPr>
          <w:bCs/>
          <w:color w:val="E21B23"/>
        </w:rPr>
        <w:t>Manual</w:t>
      </w:r>
      <w:r w:rsidR="00EB1B1A" w:rsidRPr="00EB1B1A">
        <w:rPr>
          <w:bCs/>
          <w:color w:val="E21B23"/>
        </w:rPr>
        <w:t xml:space="preserve"> - </w:t>
      </w:r>
      <w:r w:rsidRPr="00EB1B1A">
        <w:rPr>
          <w:bCs/>
          <w:color w:val="E21B23"/>
        </w:rPr>
        <w:t>Software Python</w:t>
      </w:r>
      <w:r>
        <w:rPr>
          <w:b/>
          <w:color w:val="000000"/>
        </w:rPr>
        <w:t xml:space="preserve"> </w:t>
      </w:r>
      <w:r>
        <w:rPr>
          <w:color w:val="000000"/>
        </w:rPr>
        <w:t>for more information on this structure.</w:t>
      </w:r>
    </w:p>
    <w:p w14:paraId="62A4F1F7" w14:textId="01348663" w:rsidR="0014604B" w:rsidRPr="00892BD3" w:rsidRDefault="0014604B" w:rsidP="0014604B">
      <w:pPr>
        <w:jc w:val="left"/>
        <w:rPr>
          <w:color w:val="000000"/>
        </w:rPr>
      </w:pPr>
      <w:r>
        <w:rPr>
          <w:color w:val="000000"/>
        </w:rPr>
        <w:t xml:space="preserve">For ROS troubleshooting, users can use either the go-to command </w:t>
      </w:r>
      <w:r>
        <w:rPr>
          <w:b/>
          <w:color w:val="000000"/>
        </w:rPr>
        <w:t xml:space="preserve">roswtf </w:t>
      </w:r>
      <w:r>
        <w:rPr>
          <w:color w:val="000000"/>
        </w:rPr>
        <w:t xml:space="preserve">or look for more information at </w:t>
      </w:r>
      <w:hyperlink r:id="rId19">
        <w:r w:rsidRPr="00AB2CFD">
          <w:rPr>
            <w:color w:val="C00000"/>
          </w:rPr>
          <w:t>http://wiki.ros.org/ROS/Troubleshooting</w:t>
        </w:r>
      </w:hyperlink>
      <w:r>
        <w:rPr>
          <w:color w:val="000000"/>
        </w:rPr>
        <w:t xml:space="preserve">. </w:t>
      </w:r>
    </w:p>
    <w:p w14:paraId="6CE37176" w14:textId="77777777" w:rsidR="0014604B" w:rsidRPr="00892BD3" w:rsidRDefault="0014604B" w:rsidP="00892BD3">
      <w:pPr>
        <w:pStyle w:val="Heading1"/>
      </w:pPr>
      <w:bookmarkStart w:id="18" w:name="_Toc124516146"/>
      <w:r w:rsidRPr="00892BD3">
        <w:t>F. Ros-to-Ros Communication</w:t>
      </w:r>
      <w:bookmarkEnd w:id="18"/>
    </w:p>
    <w:p w14:paraId="6C84B446" w14:textId="5A35E3F1" w:rsidR="0014604B" w:rsidRPr="00981438" w:rsidRDefault="0014604B" w:rsidP="0014604B">
      <w:pPr>
        <w:pStyle w:val="QuanserNormal"/>
      </w:pPr>
      <w:r w:rsidRPr="00981438">
        <w:t xml:space="preserve">The QCar was built around ROS2, but with the vast libraries built around ROS1, sometimes you need to mix ROS1 and ROS2 nodes.  ROS-to-ROS communication can be done in multiple ways. </w:t>
      </w:r>
      <w:r w:rsidR="00892BD3" w:rsidRPr="00981438">
        <w:t xml:space="preserve">This section </w:t>
      </w:r>
      <w:r w:rsidRPr="00981438">
        <w:t xml:space="preserve">will explain how to setup a QCar-to-Ubuntu PC communication using a ROS2 package called </w:t>
      </w:r>
      <w:r w:rsidRPr="00981438">
        <w:rPr>
          <w:b/>
          <w:bCs/>
        </w:rPr>
        <w:t>ros1_bridge</w:t>
      </w:r>
      <w:r w:rsidRPr="00981438">
        <w:t xml:space="preserve">. </w:t>
      </w:r>
    </w:p>
    <w:p w14:paraId="3A04DDBD" w14:textId="77777777" w:rsidR="0014604B" w:rsidRDefault="0014604B" w:rsidP="0014604B">
      <w:pPr>
        <w:pStyle w:val="QuanserHeading2"/>
        <w:jc w:val="center"/>
        <w:rPr>
          <w:color w:val="2B2B2B"/>
          <w:sz w:val="22"/>
          <w:szCs w:val="22"/>
        </w:rPr>
      </w:pPr>
      <w:r w:rsidRPr="00FD65F5">
        <w:rPr>
          <w:noProof/>
        </w:rPr>
        <w:drawing>
          <wp:inline distT="0" distB="0" distL="0" distR="0" wp14:anchorId="71061A7B" wp14:editId="1232E1A3">
            <wp:extent cx="5523021" cy="2729057"/>
            <wp:effectExtent l="0" t="0" r="190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20"/>
                    <a:stretch>
                      <a:fillRect/>
                    </a:stretch>
                  </pic:blipFill>
                  <pic:spPr>
                    <a:xfrm>
                      <a:off x="0" y="0"/>
                      <a:ext cx="5532802" cy="2733890"/>
                    </a:xfrm>
                    <a:prstGeom prst="rect">
                      <a:avLst/>
                    </a:prstGeom>
                  </pic:spPr>
                </pic:pic>
              </a:graphicData>
            </a:graphic>
          </wp:inline>
        </w:drawing>
      </w:r>
    </w:p>
    <w:p w14:paraId="67BB5C52" w14:textId="77777777" w:rsidR="0014604B" w:rsidRDefault="0014604B" w:rsidP="0014604B">
      <w:pPr>
        <w:pStyle w:val="QuanserFigure"/>
      </w:pPr>
      <w:r>
        <w:t>Figure 1: Visual Diagram of QCar-to-Ubuntu PC communication using a ros1_bridge</w:t>
      </w:r>
    </w:p>
    <w:p w14:paraId="19D1ACA1" w14:textId="3DA61F46" w:rsidR="0014604B" w:rsidRDefault="0014604B" w:rsidP="0014604B">
      <w:pPr>
        <w:pStyle w:val="QuanserNormal"/>
      </w:pPr>
      <w:r>
        <w:t>A</w:t>
      </w:r>
      <w:r w:rsidRPr="00511180">
        <w:t xml:space="preserve">ll the topics that are published by a ROS2 device can be subscribed by other ROS2 devices </w:t>
      </w:r>
      <w:r w:rsidR="00892BD3" w:rsidRPr="00511180">
        <w:t>if</w:t>
      </w:r>
      <w:r w:rsidRPr="00511180">
        <w:t xml:space="preserve"> they are in the same network.</w:t>
      </w:r>
    </w:p>
    <w:p w14:paraId="77D01698" w14:textId="77777777" w:rsidR="00892BD3" w:rsidRPr="00892BD3" w:rsidRDefault="00892BD3" w:rsidP="00892BD3">
      <w:pPr>
        <w:pStyle w:val="QuanserHeading2"/>
      </w:pPr>
      <w:r w:rsidRPr="00892BD3">
        <w:t>Only Using</w:t>
      </w:r>
      <w:r w:rsidR="0014604B" w:rsidRPr="00892BD3">
        <w:t xml:space="preserve"> ROS2</w:t>
      </w:r>
      <w:r w:rsidRPr="00892BD3">
        <w:t xml:space="preserve">? </w:t>
      </w:r>
    </w:p>
    <w:p w14:paraId="1BD8531D" w14:textId="7FF6A0E6" w:rsidR="0014604B" w:rsidRPr="00981438" w:rsidRDefault="00892BD3" w:rsidP="0014604B">
      <w:pPr>
        <w:pStyle w:val="QuanserNormal"/>
        <w:rPr>
          <w:b/>
          <w:bCs/>
        </w:rPr>
      </w:pPr>
      <w:r w:rsidRPr="00981438">
        <w:t>If you are just using ROS</w:t>
      </w:r>
      <w:r w:rsidR="00981438">
        <w:t>2</w:t>
      </w:r>
      <w:r w:rsidRPr="00981438">
        <w:t xml:space="preserve"> as your </w:t>
      </w:r>
      <w:r w:rsidR="0014604B" w:rsidRPr="00981438">
        <w:t xml:space="preserve">main development </w:t>
      </w:r>
      <w:r w:rsidRPr="00981438">
        <w:t>platform and</w:t>
      </w:r>
      <w:r w:rsidR="0014604B" w:rsidRPr="00981438">
        <w:t xml:space="preserve"> are running ROS2 on both QCar and</w:t>
      </w:r>
      <w:r w:rsidRPr="00981438">
        <w:t xml:space="preserve"> the</w:t>
      </w:r>
      <w:r w:rsidR="0014604B" w:rsidRPr="00981438">
        <w:t xml:space="preserve"> Ubuntu PC, then the ROS-to-ROS communication does </w:t>
      </w:r>
      <w:r w:rsidR="0014604B" w:rsidRPr="00981438">
        <w:rPr>
          <w:b/>
          <w:bCs/>
        </w:rPr>
        <w:t>not need extra setup</w:t>
      </w:r>
      <w:r w:rsidR="0014604B" w:rsidRPr="00981438">
        <w:t>.</w:t>
      </w:r>
    </w:p>
    <w:p w14:paraId="29EF09C1" w14:textId="3316DB8F" w:rsidR="00892BD3" w:rsidRDefault="00892BD3" w:rsidP="00892BD3">
      <w:pPr>
        <w:pStyle w:val="QuanserHeading2"/>
      </w:pPr>
      <w:r>
        <w:lastRenderedPageBreak/>
        <w:t xml:space="preserve">Using ROS1 on either or both platform? </w:t>
      </w:r>
    </w:p>
    <w:p w14:paraId="54F942F8" w14:textId="6A16851A" w:rsidR="0014604B" w:rsidRPr="00511180" w:rsidRDefault="0014604B" w:rsidP="0014604B">
      <w:pPr>
        <w:pStyle w:val="QuanserNormal"/>
      </w:pPr>
      <w:r w:rsidRPr="00892BD3">
        <w:t>If users will also use ROS1</w:t>
      </w:r>
      <w:r w:rsidRPr="00511180">
        <w:t xml:space="preserve"> on </w:t>
      </w:r>
      <w:r w:rsidR="0014560F">
        <w:t xml:space="preserve">either or </w:t>
      </w:r>
      <w:r w:rsidRPr="00511180">
        <w:t xml:space="preserve">both platforms, then they need to download a ROS2 package called </w:t>
      </w:r>
      <w:r w:rsidRPr="00511180">
        <w:rPr>
          <w:b/>
        </w:rPr>
        <w:t xml:space="preserve">ros1_bridge. </w:t>
      </w:r>
      <w:r w:rsidRPr="00511180">
        <w:t xml:space="preserve">This package will bring all the topics from ROS1 environment to ROS2 or vice-versa. </w:t>
      </w:r>
    </w:p>
    <w:p w14:paraId="798B1036" w14:textId="5FDC0922" w:rsidR="0014604B" w:rsidRDefault="0014604B" w:rsidP="0014604B">
      <w:pPr>
        <w:pStyle w:val="QuanserNormal"/>
        <w:rPr>
          <w:b/>
        </w:rPr>
      </w:pPr>
      <w:r w:rsidRPr="00511180">
        <w:t xml:space="preserve">A typical use case is a ROS1 node on the </w:t>
      </w:r>
      <w:r w:rsidRPr="00511180">
        <w:rPr>
          <w:bCs/>
        </w:rPr>
        <w:t>QCar</w:t>
      </w:r>
      <w:r w:rsidRPr="00511180">
        <w:t xml:space="preserve"> capturing a CSI image which needs to be used by a ROS 1 node on a remote machine. Using the </w:t>
      </w:r>
      <w:r w:rsidRPr="00511180">
        <w:rPr>
          <w:b/>
        </w:rPr>
        <w:t xml:space="preserve">ros1_bridge </w:t>
      </w:r>
      <w:r w:rsidRPr="00511180">
        <w:t xml:space="preserve">on the </w:t>
      </w:r>
      <w:r w:rsidRPr="00511180">
        <w:rPr>
          <w:b/>
        </w:rPr>
        <w:t>QCar,</w:t>
      </w:r>
      <w:r w:rsidRPr="00511180">
        <w:t xml:space="preserve"> ROS2</w:t>
      </w:r>
      <w:r w:rsidRPr="00511180">
        <w:rPr>
          <w:b/>
        </w:rPr>
        <w:t xml:space="preserve"> </w:t>
      </w:r>
      <w:r w:rsidRPr="00511180">
        <w:t xml:space="preserve">on the </w:t>
      </w:r>
      <w:r w:rsidRPr="00511180">
        <w:rPr>
          <w:b/>
        </w:rPr>
        <w:t xml:space="preserve">QCar </w:t>
      </w:r>
      <w:r w:rsidRPr="00511180">
        <w:rPr>
          <w:bCs/>
        </w:rPr>
        <w:t>will</w:t>
      </w:r>
      <w:r w:rsidRPr="00511180">
        <w:rPr>
          <w:b/>
        </w:rPr>
        <w:t xml:space="preserve"> </w:t>
      </w:r>
      <w:r w:rsidRPr="00511180">
        <w:t xml:space="preserve">bring that topic from ROS1 and share it with the other ROS2 device </w:t>
      </w:r>
      <w:r w:rsidRPr="00511180">
        <w:rPr>
          <w:b/>
        </w:rPr>
        <w:t>Ubuntu PC</w:t>
      </w:r>
      <w:r w:rsidRPr="00511180">
        <w:t xml:space="preserve"> on the same network. The </w:t>
      </w:r>
      <w:r w:rsidRPr="00511180">
        <w:rPr>
          <w:b/>
        </w:rPr>
        <w:t xml:space="preserve">ros1_bridge </w:t>
      </w:r>
      <w:r w:rsidRPr="00511180">
        <w:t xml:space="preserve">on </w:t>
      </w:r>
      <w:r w:rsidRPr="00511180">
        <w:rPr>
          <w:b/>
        </w:rPr>
        <w:t>Ubuntu PC</w:t>
      </w:r>
      <w:r w:rsidRPr="00511180">
        <w:t xml:space="preserve"> will detect that topic in the </w:t>
      </w:r>
      <w:r w:rsidRPr="00511180">
        <w:rPr>
          <w:i/>
        </w:rPr>
        <w:t>ros2 topic list</w:t>
      </w:r>
      <w:r w:rsidRPr="00511180">
        <w:t xml:space="preserve"> and bring it to ROS1 on the </w:t>
      </w:r>
      <w:r w:rsidRPr="00511180">
        <w:rPr>
          <w:b/>
        </w:rPr>
        <w:t xml:space="preserve">Ubuntu PC </w:t>
      </w:r>
      <w:r w:rsidRPr="00511180">
        <w:t>where it can process the image</w:t>
      </w:r>
      <w:r w:rsidR="0014560F">
        <w:t xml:space="preserve"> for its application like </w:t>
      </w:r>
      <w:r w:rsidRPr="00511180">
        <w:t xml:space="preserve">reading a sign, </w:t>
      </w:r>
      <w:r w:rsidR="0014560F">
        <w:t xml:space="preserve">lane </w:t>
      </w:r>
      <w:r w:rsidRPr="00511180">
        <w:t>detect</w:t>
      </w:r>
      <w:r w:rsidR="0014560F">
        <w:t xml:space="preserve">ion, etc. The </w:t>
      </w:r>
      <w:r w:rsidRPr="00511180">
        <w:t xml:space="preserve">resulting command will </w:t>
      </w:r>
      <w:r w:rsidR="0014560F">
        <w:t xml:space="preserve">then </w:t>
      </w:r>
      <w:r w:rsidRPr="00511180">
        <w:t xml:space="preserve">use the same tunnel to return to the ROS1 environment on </w:t>
      </w:r>
      <w:r w:rsidRPr="00511180">
        <w:rPr>
          <w:bCs/>
        </w:rPr>
        <w:t>QCar</w:t>
      </w:r>
      <w:r w:rsidRPr="00511180">
        <w:rPr>
          <w:b/>
        </w:rPr>
        <w:t>.</w:t>
      </w:r>
    </w:p>
    <w:p w14:paraId="66F9EBF0" w14:textId="5A5D1E56" w:rsidR="0014604B" w:rsidRPr="00511180" w:rsidRDefault="0014604B" w:rsidP="0014604B">
      <w:pPr>
        <w:pStyle w:val="QuanserNormal"/>
      </w:pPr>
      <w:r w:rsidRPr="00511180">
        <w:t xml:space="preserve">When measuring the performance, WiFi latency should be considered.  See </w:t>
      </w:r>
      <w:r w:rsidR="00EB1B1A" w:rsidRPr="00EB1B1A">
        <w:rPr>
          <w:color w:val="E21B23"/>
        </w:rPr>
        <w:t>U</w:t>
      </w:r>
      <w:r w:rsidRPr="00EB1B1A">
        <w:rPr>
          <w:color w:val="E21B23"/>
        </w:rPr>
        <w:t xml:space="preserve">ser </w:t>
      </w:r>
      <w:r w:rsidR="004325FA">
        <w:rPr>
          <w:color w:val="E21B23"/>
        </w:rPr>
        <w:t>Manual</w:t>
      </w:r>
      <w:r w:rsidR="00EB1B1A" w:rsidRPr="00EB1B1A">
        <w:rPr>
          <w:color w:val="E21B23"/>
        </w:rPr>
        <w:t xml:space="preserve"> </w:t>
      </w:r>
      <w:r w:rsidRPr="00EB1B1A">
        <w:rPr>
          <w:color w:val="E21B23"/>
        </w:rPr>
        <w:t xml:space="preserve">– Connectivity </w:t>
      </w:r>
      <w:r w:rsidRPr="00511180">
        <w:t>for discussion on WiFi configurations.</w:t>
      </w:r>
    </w:p>
    <w:p w14:paraId="6CA53AFF" w14:textId="293A8BB1" w:rsidR="00451003" w:rsidRDefault="0014604B" w:rsidP="00892BD3">
      <w:r w:rsidRPr="00511180">
        <w:t xml:space="preserve">Please follow this link </w:t>
      </w:r>
      <w:hyperlink r:id="rId21" w:history="1">
        <w:r w:rsidRPr="00511180">
          <w:rPr>
            <w:rStyle w:val="Hyperlink"/>
            <w:color w:val="C00000"/>
          </w:rPr>
          <w:t>https://github.com/ros2/ros1_bridge/blob/master/README.md</w:t>
        </w:r>
      </w:hyperlink>
      <w:r w:rsidRPr="00511180">
        <w:t xml:space="preserve"> to setup </w:t>
      </w:r>
      <w:r w:rsidRPr="00511180">
        <w:rPr>
          <w:b/>
        </w:rPr>
        <w:t xml:space="preserve">ros1_bridge </w:t>
      </w:r>
      <w:r w:rsidRPr="00511180">
        <w:t>on each device.</w:t>
      </w:r>
    </w:p>
    <w:p w14:paraId="460DC716" w14:textId="199B8344" w:rsidR="00892BD3" w:rsidRDefault="00892BD3" w:rsidP="00892BD3"/>
    <w:p w14:paraId="54AF2662" w14:textId="0854B6D3" w:rsidR="00EB70CE" w:rsidRDefault="00EB70CE">
      <w:pPr>
        <w:jc w:val="center"/>
      </w:pPr>
    </w:p>
    <w:p w14:paraId="34F66BB5" w14:textId="6C8EDB4A" w:rsidR="0014560F" w:rsidRDefault="0014560F">
      <w:pPr>
        <w:jc w:val="center"/>
      </w:pPr>
    </w:p>
    <w:p w14:paraId="3F7F8C3C" w14:textId="1B33B86F" w:rsidR="0014560F" w:rsidRDefault="0014560F">
      <w:pPr>
        <w:jc w:val="center"/>
      </w:pPr>
    </w:p>
    <w:p w14:paraId="2A373D9D" w14:textId="244367DC" w:rsidR="0014560F" w:rsidRDefault="0014560F">
      <w:pPr>
        <w:jc w:val="center"/>
      </w:pPr>
    </w:p>
    <w:p w14:paraId="48F422C3" w14:textId="58E66363" w:rsidR="0014560F" w:rsidRDefault="0014560F">
      <w:pPr>
        <w:jc w:val="center"/>
      </w:pPr>
    </w:p>
    <w:p w14:paraId="197FB0EC" w14:textId="52B30D0C" w:rsidR="0014560F" w:rsidRDefault="0014560F">
      <w:pPr>
        <w:jc w:val="center"/>
      </w:pPr>
    </w:p>
    <w:p w14:paraId="3A0871DB" w14:textId="7104B8FF" w:rsidR="0014560F" w:rsidRDefault="0014560F">
      <w:pPr>
        <w:jc w:val="center"/>
      </w:pPr>
    </w:p>
    <w:p w14:paraId="5D39F1B1" w14:textId="19CEC6F5" w:rsidR="0014560F" w:rsidRDefault="0014560F">
      <w:pPr>
        <w:jc w:val="center"/>
      </w:pPr>
      <w:r>
        <w:br w:type="column"/>
      </w:r>
    </w:p>
    <w:p w14:paraId="2CB372B5" w14:textId="7B444B17" w:rsidR="0014560F" w:rsidRDefault="0014560F">
      <w:pPr>
        <w:jc w:val="center"/>
      </w:pPr>
    </w:p>
    <w:p w14:paraId="06019A2F" w14:textId="0684B50D" w:rsidR="0014560F" w:rsidRDefault="0014560F">
      <w:pPr>
        <w:jc w:val="center"/>
      </w:pPr>
    </w:p>
    <w:p w14:paraId="2C225B23" w14:textId="3D0F1605" w:rsidR="0014560F" w:rsidRDefault="0014560F">
      <w:pPr>
        <w:jc w:val="center"/>
      </w:pPr>
    </w:p>
    <w:p w14:paraId="06CCA286" w14:textId="7383A6F3" w:rsidR="0014560F" w:rsidRDefault="0014560F">
      <w:pPr>
        <w:jc w:val="center"/>
      </w:pPr>
    </w:p>
    <w:p w14:paraId="1CA8A1EE" w14:textId="0C58DF70" w:rsidR="0014560F" w:rsidRDefault="0014560F">
      <w:pPr>
        <w:jc w:val="center"/>
      </w:pPr>
    </w:p>
    <w:p w14:paraId="48807319" w14:textId="02CC74C1" w:rsidR="0014560F" w:rsidRDefault="0014560F">
      <w:pPr>
        <w:jc w:val="center"/>
      </w:pPr>
    </w:p>
    <w:p w14:paraId="78A7CE73" w14:textId="58A816C7" w:rsidR="0014560F" w:rsidRDefault="0014560F">
      <w:pPr>
        <w:jc w:val="center"/>
      </w:pPr>
    </w:p>
    <w:p w14:paraId="437EAA95" w14:textId="77777777" w:rsidR="0014560F" w:rsidRDefault="0014560F">
      <w:pPr>
        <w:jc w:val="center"/>
      </w:pPr>
    </w:p>
    <w:p w14:paraId="3531CBBE" w14:textId="52621708" w:rsidR="00EB70CE" w:rsidRDefault="00EB70CE">
      <w:pPr>
        <w:jc w:val="center"/>
      </w:pPr>
    </w:p>
    <w:p w14:paraId="181A7409" w14:textId="49E246D9" w:rsidR="00EB70CE" w:rsidRDefault="00EB70CE">
      <w:pPr>
        <w:jc w:val="center"/>
      </w:pPr>
    </w:p>
    <w:p w14:paraId="08C4DAE9" w14:textId="030EDB97" w:rsidR="00EB70CE" w:rsidRDefault="00EB70CE">
      <w:pPr>
        <w:jc w:val="center"/>
      </w:pPr>
    </w:p>
    <w:p w14:paraId="6C0AD325" w14:textId="7653217C" w:rsidR="00EB70CE" w:rsidRDefault="00EB70CE">
      <w:pPr>
        <w:jc w:val="center"/>
      </w:pPr>
    </w:p>
    <w:p w14:paraId="6E388A4E" w14:textId="1041EBEC" w:rsidR="00EB70CE" w:rsidRDefault="00EB70CE">
      <w:pPr>
        <w:jc w:val="center"/>
      </w:pPr>
    </w:p>
    <w:p w14:paraId="4C046CC4" w14:textId="752A2FC2" w:rsidR="00D1034B" w:rsidRDefault="00D1034B">
      <w:pPr>
        <w:jc w:val="center"/>
      </w:pPr>
    </w:p>
    <w:p w14:paraId="6E77200F" w14:textId="6B15BF94" w:rsidR="00D1034B" w:rsidRDefault="00D1034B">
      <w:pPr>
        <w:jc w:val="center"/>
      </w:pPr>
    </w:p>
    <w:p w14:paraId="5042A052" w14:textId="01D32F60" w:rsidR="00451003" w:rsidRDefault="001221A4">
      <w:pPr>
        <w:jc w:val="center"/>
      </w:pPr>
      <w:r>
        <w:br/>
      </w:r>
      <w:r>
        <w:br/>
      </w:r>
      <w:r>
        <w:br/>
      </w:r>
      <w:r>
        <w:br/>
      </w:r>
    </w:p>
    <w:p w14:paraId="270D3FA9" w14:textId="77777777" w:rsidR="00451003" w:rsidRDefault="00451003">
      <w:pPr>
        <w:jc w:val="center"/>
      </w:pPr>
    </w:p>
    <w:p w14:paraId="424FF004" w14:textId="77777777" w:rsidR="00451003" w:rsidRDefault="00451003">
      <w:pPr>
        <w:jc w:val="center"/>
      </w:pPr>
    </w:p>
    <w:p w14:paraId="0FB79715" w14:textId="77777777" w:rsidR="00451003" w:rsidRDefault="0068350F">
      <w:pPr>
        <w:jc w:val="center"/>
      </w:pPr>
      <w:r>
        <w:t>© Quanser Inc., All rights reserved.</w:t>
      </w:r>
    </w:p>
    <w:p w14:paraId="112BBB00" w14:textId="77777777" w:rsidR="00451003" w:rsidRDefault="00451003">
      <w:pPr>
        <w:jc w:val="center"/>
      </w:pPr>
    </w:p>
    <w:p w14:paraId="55B1B595" w14:textId="77777777" w:rsidR="00451003" w:rsidRDefault="00451003">
      <w:pPr>
        <w:jc w:val="center"/>
      </w:pPr>
    </w:p>
    <w:p w14:paraId="1D8FF304" w14:textId="77777777" w:rsidR="00451003" w:rsidRDefault="0068350F">
      <w:pPr>
        <w:jc w:val="center"/>
      </w:pPr>
      <w:r>
        <w:rPr>
          <w:noProof/>
        </w:rPr>
        <w:drawing>
          <wp:inline distT="114300" distB="114300" distL="114300" distR="114300" wp14:anchorId="1C89607A" wp14:editId="5D46E217">
            <wp:extent cx="2200275" cy="631913"/>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200275" cy="631913"/>
                    </a:xfrm>
                    <a:prstGeom prst="rect">
                      <a:avLst/>
                    </a:prstGeom>
                    <a:ln/>
                  </pic:spPr>
                </pic:pic>
              </a:graphicData>
            </a:graphic>
          </wp:inline>
        </w:drawing>
      </w:r>
    </w:p>
    <w:p w14:paraId="0D067447" w14:textId="2C2AF15C" w:rsidR="0068350F" w:rsidRDefault="0068350F" w:rsidP="0004160C">
      <w:pPr>
        <w:jc w:val="center"/>
      </w:pPr>
      <w:r>
        <w:t>Solutions for teaching and research. Made in Canada.</w:t>
      </w:r>
    </w:p>
    <w:sectPr w:rsidR="0068350F" w:rsidSect="00932816">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E0F1" w14:textId="77777777" w:rsidR="00473C50" w:rsidRDefault="00473C50">
      <w:pPr>
        <w:spacing w:before="0"/>
      </w:pPr>
      <w:r>
        <w:separator/>
      </w:r>
    </w:p>
  </w:endnote>
  <w:endnote w:type="continuationSeparator" w:id="0">
    <w:p w14:paraId="254B61F7" w14:textId="77777777" w:rsidR="00473C50" w:rsidRDefault="00473C50">
      <w:pPr>
        <w:spacing w:before="0"/>
      </w:pPr>
      <w:r>
        <w:continuationSeparator/>
      </w:r>
    </w:p>
  </w:endnote>
  <w:endnote w:type="continuationNotice" w:id="1">
    <w:p w14:paraId="2FB7D1C6" w14:textId="77777777" w:rsidR="00473C50" w:rsidRDefault="00473C5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2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9D05" w14:textId="77777777" w:rsidR="00473C50" w:rsidRDefault="00473C50">
      <w:pPr>
        <w:spacing w:before="0"/>
      </w:pPr>
      <w:r>
        <w:separator/>
      </w:r>
    </w:p>
  </w:footnote>
  <w:footnote w:type="continuationSeparator" w:id="0">
    <w:p w14:paraId="4E0BC540" w14:textId="77777777" w:rsidR="00473C50" w:rsidRDefault="00473C50">
      <w:pPr>
        <w:spacing w:before="0"/>
      </w:pPr>
      <w:r>
        <w:continuationSeparator/>
      </w:r>
    </w:p>
  </w:footnote>
  <w:footnote w:type="continuationNotice" w:id="1">
    <w:p w14:paraId="3C7D7D91" w14:textId="77777777" w:rsidR="00473C50" w:rsidRDefault="00473C5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4EAD9C9"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7"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42662C"/>
    <w:multiLevelType w:val="multilevel"/>
    <w:tmpl w:val="BBF664B0"/>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0"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2" w15:restartNumberingAfterBreak="0">
    <w:nsid w:val="3B6E2F6F"/>
    <w:multiLevelType w:val="multilevel"/>
    <w:tmpl w:val="BBF664B0"/>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89379A"/>
    <w:multiLevelType w:val="multilevel"/>
    <w:tmpl w:val="BBF664B0"/>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9"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0"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26"/>
  </w:num>
  <w:num w:numId="2" w16cid:durableId="1557350402">
    <w:abstractNumId w:val="29"/>
  </w:num>
  <w:num w:numId="3" w16cid:durableId="55857765">
    <w:abstractNumId w:val="11"/>
  </w:num>
  <w:num w:numId="4" w16cid:durableId="1173422969">
    <w:abstractNumId w:val="28"/>
  </w:num>
  <w:num w:numId="5" w16cid:durableId="500391970">
    <w:abstractNumId w:val="18"/>
  </w:num>
  <w:num w:numId="6" w16cid:durableId="2002466568">
    <w:abstractNumId w:val="17"/>
  </w:num>
  <w:num w:numId="7" w16cid:durableId="1066339456">
    <w:abstractNumId w:val="9"/>
  </w:num>
  <w:num w:numId="8" w16cid:durableId="1772511089">
    <w:abstractNumId w:val="1"/>
  </w:num>
  <w:num w:numId="9" w16cid:durableId="731005469">
    <w:abstractNumId w:val="24"/>
  </w:num>
  <w:num w:numId="10" w16cid:durableId="976183461">
    <w:abstractNumId w:val="0"/>
  </w:num>
  <w:num w:numId="11" w16cid:durableId="409887756">
    <w:abstractNumId w:val="27"/>
  </w:num>
  <w:num w:numId="12" w16cid:durableId="2019191877">
    <w:abstractNumId w:val="31"/>
  </w:num>
  <w:num w:numId="13" w16cid:durableId="1025445354">
    <w:abstractNumId w:val="2"/>
  </w:num>
  <w:num w:numId="14" w16cid:durableId="1190952748">
    <w:abstractNumId w:val="19"/>
  </w:num>
  <w:num w:numId="15" w16cid:durableId="1921982666">
    <w:abstractNumId w:val="6"/>
  </w:num>
  <w:num w:numId="16" w16cid:durableId="930242101">
    <w:abstractNumId w:val="16"/>
  </w:num>
  <w:num w:numId="17" w16cid:durableId="245040963">
    <w:abstractNumId w:val="22"/>
  </w:num>
  <w:num w:numId="18" w16cid:durableId="774059693">
    <w:abstractNumId w:val="25"/>
  </w:num>
  <w:num w:numId="19" w16cid:durableId="673800848">
    <w:abstractNumId w:val="21"/>
  </w:num>
  <w:num w:numId="20" w16cid:durableId="915364561">
    <w:abstractNumId w:val="20"/>
  </w:num>
  <w:num w:numId="21" w16cid:durableId="832722820">
    <w:abstractNumId w:val="15"/>
  </w:num>
  <w:num w:numId="22" w16cid:durableId="461464108">
    <w:abstractNumId w:val="7"/>
  </w:num>
  <w:num w:numId="23" w16cid:durableId="1192568712">
    <w:abstractNumId w:val="3"/>
  </w:num>
  <w:num w:numId="24" w16cid:durableId="2074350761">
    <w:abstractNumId w:val="13"/>
  </w:num>
  <w:num w:numId="25" w16cid:durableId="1887523179">
    <w:abstractNumId w:val="30"/>
  </w:num>
  <w:num w:numId="26" w16cid:durableId="1017269129">
    <w:abstractNumId w:val="5"/>
  </w:num>
  <w:num w:numId="27" w16cid:durableId="867186125">
    <w:abstractNumId w:val="4"/>
  </w:num>
  <w:num w:numId="28" w16cid:durableId="1180003953">
    <w:abstractNumId w:val="10"/>
  </w:num>
  <w:num w:numId="29" w16cid:durableId="1751081099">
    <w:abstractNumId w:val="23"/>
  </w:num>
  <w:num w:numId="30" w16cid:durableId="402989099">
    <w:abstractNumId w:val="8"/>
  </w:num>
  <w:num w:numId="31" w16cid:durableId="1393965900">
    <w:abstractNumId w:val="14"/>
  </w:num>
  <w:num w:numId="32" w16cid:durableId="1773894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03"/>
    <w:rsid w:val="00013386"/>
    <w:rsid w:val="0002486B"/>
    <w:rsid w:val="0002541E"/>
    <w:rsid w:val="00026327"/>
    <w:rsid w:val="00027286"/>
    <w:rsid w:val="0004023C"/>
    <w:rsid w:val="0004160C"/>
    <w:rsid w:val="0004503C"/>
    <w:rsid w:val="00050A83"/>
    <w:rsid w:val="00051C15"/>
    <w:rsid w:val="00051F49"/>
    <w:rsid w:val="00052E84"/>
    <w:rsid w:val="000534F3"/>
    <w:rsid w:val="00057E68"/>
    <w:rsid w:val="0007643D"/>
    <w:rsid w:val="00084EF4"/>
    <w:rsid w:val="000A2F38"/>
    <w:rsid w:val="000A59CF"/>
    <w:rsid w:val="000A6F7B"/>
    <w:rsid w:val="000B320B"/>
    <w:rsid w:val="000B4D9A"/>
    <w:rsid w:val="000B5714"/>
    <w:rsid w:val="000C7224"/>
    <w:rsid w:val="000D20A6"/>
    <w:rsid w:val="000D24D0"/>
    <w:rsid w:val="000E1F3C"/>
    <w:rsid w:val="000E5412"/>
    <w:rsid w:val="000E61B8"/>
    <w:rsid w:val="000E7E5C"/>
    <w:rsid w:val="001001BB"/>
    <w:rsid w:val="00102D3B"/>
    <w:rsid w:val="00104AF0"/>
    <w:rsid w:val="00110532"/>
    <w:rsid w:val="00114440"/>
    <w:rsid w:val="00116E13"/>
    <w:rsid w:val="001221A4"/>
    <w:rsid w:val="001227FB"/>
    <w:rsid w:val="00124026"/>
    <w:rsid w:val="00125098"/>
    <w:rsid w:val="00125795"/>
    <w:rsid w:val="001334CF"/>
    <w:rsid w:val="0014560F"/>
    <w:rsid w:val="0014604B"/>
    <w:rsid w:val="001562D0"/>
    <w:rsid w:val="0016404D"/>
    <w:rsid w:val="00176E3D"/>
    <w:rsid w:val="00183BF6"/>
    <w:rsid w:val="0018544C"/>
    <w:rsid w:val="00191A38"/>
    <w:rsid w:val="00194327"/>
    <w:rsid w:val="00194E56"/>
    <w:rsid w:val="001A02C2"/>
    <w:rsid w:val="001A41A7"/>
    <w:rsid w:val="001B1FCE"/>
    <w:rsid w:val="001B3FDD"/>
    <w:rsid w:val="001B3FED"/>
    <w:rsid w:val="001B662A"/>
    <w:rsid w:val="001B7368"/>
    <w:rsid w:val="001C22E9"/>
    <w:rsid w:val="001C60CC"/>
    <w:rsid w:val="001C7DC8"/>
    <w:rsid w:val="001D0C74"/>
    <w:rsid w:val="001D0CD3"/>
    <w:rsid w:val="001D2037"/>
    <w:rsid w:val="001D210B"/>
    <w:rsid w:val="001D4D4C"/>
    <w:rsid w:val="001E1A27"/>
    <w:rsid w:val="001E1F22"/>
    <w:rsid w:val="001E1F88"/>
    <w:rsid w:val="001F70D6"/>
    <w:rsid w:val="0020430C"/>
    <w:rsid w:val="00205731"/>
    <w:rsid w:val="00205968"/>
    <w:rsid w:val="00207275"/>
    <w:rsid w:val="002147DA"/>
    <w:rsid w:val="00231AC2"/>
    <w:rsid w:val="002560F0"/>
    <w:rsid w:val="00266A9B"/>
    <w:rsid w:val="002716F0"/>
    <w:rsid w:val="002724A9"/>
    <w:rsid w:val="00272FDC"/>
    <w:rsid w:val="00274815"/>
    <w:rsid w:val="00276A7E"/>
    <w:rsid w:val="00277CB8"/>
    <w:rsid w:val="002838D0"/>
    <w:rsid w:val="00294702"/>
    <w:rsid w:val="00295126"/>
    <w:rsid w:val="0029592A"/>
    <w:rsid w:val="00295A7F"/>
    <w:rsid w:val="002A1EC7"/>
    <w:rsid w:val="002A2961"/>
    <w:rsid w:val="002A3665"/>
    <w:rsid w:val="002A4FED"/>
    <w:rsid w:val="002A75DF"/>
    <w:rsid w:val="002A7C20"/>
    <w:rsid w:val="002A7F02"/>
    <w:rsid w:val="002B1F35"/>
    <w:rsid w:val="002B6F77"/>
    <w:rsid w:val="002C4771"/>
    <w:rsid w:val="002C4F66"/>
    <w:rsid w:val="002C5724"/>
    <w:rsid w:val="002E0F05"/>
    <w:rsid w:val="002E1AD9"/>
    <w:rsid w:val="002E72D7"/>
    <w:rsid w:val="002F40F6"/>
    <w:rsid w:val="0030684C"/>
    <w:rsid w:val="00320719"/>
    <w:rsid w:val="00320C07"/>
    <w:rsid w:val="00335174"/>
    <w:rsid w:val="0034109B"/>
    <w:rsid w:val="00344828"/>
    <w:rsid w:val="003548D0"/>
    <w:rsid w:val="00360F52"/>
    <w:rsid w:val="00364B94"/>
    <w:rsid w:val="0036524E"/>
    <w:rsid w:val="00366670"/>
    <w:rsid w:val="00372D60"/>
    <w:rsid w:val="00376283"/>
    <w:rsid w:val="00383D98"/>
    <w:rsid w:val="0039499A"/>
    <w:rsid w:val="003B0B3F"/>
    <w:rsid w:val="003D2614"/>
    <w:rsid w:val="003D2FE4"/>
    <w:rsid w:val="003D5A14"/>
    <w:rsid w:val="003E7202"/>
    <w:rsid w:val="003F1BE6"/>
    <w:rsid w:val="003F2E95"/>
    <w:rsid w:val="003F42C0"/>
    <w:rsid w:val="00400586"/>
    <w:rsid w:val="0040487F"/>
    <w:rsid w:val="0041008E"/>
    <w:rsid w:val="00416492"/>
    <w:rsid w:val="0042314E"/>
    <w:rsid w:val="004268BB"/>
    <w:rsid w:val="00427D0E"/>
    <w:rsid w:val="004325FA"/>
    <w:rsid w:val="0043316A"/>
    <w:rsid w:val="004457BA"/>
    <w:rsid w:val="00445F4E"/>
    <w:rsid w:val="00451003"/>
    <w:rsid w:val="0045180B"/>
    <w:rsid w:val="0045367A"/>
    <w:rsid w:val="004709EC"/>
    <w:rsid w:val="00473C50"/>
    <w:rsid w:val="004748AC"/>
    <w:rsid w:val="00476998"/>
    <w:rsid w:val="00482007"/>
    <w:rsid w:val="004839F7"/>
    <w:rsid w:val="004B420E"/>
    <w:rsid w:val="004C1CEF"/>
    <w:rsid w:val="004C3A84"/>
    <w:rsid w:val="004C74D3"/>
    <w:rsid w:val="004D116C"/>
    <w:rsid w:val="004E25B2"/>
    <w:rsid w:val="004E50C9"/>
    <w:rsid w:val="004F0230"/>
    <w:rsid w:val="004F34C9"/>
    <w:rsid w:val="004F497C"/>
    <w:rsid w:val="005042B8"/>
    <w:rsid w:val="005060C4"/>
    <w:rsid w:val="005067AF"/>
    <w:rsid w:val="00510517"/>
    <w:rsid w:val="00516C06"/>
    <w:rsid w:val="00516DD6"/>
    <w:rsid w:val="00524839"/>
    <w:rsid w:val="00526793"/>
    <w:rsid w:val="005421E7"/>
    <w:rsid w:val="00551C04"/>
    <w:rsid w:val="0056646D"/>
    <w:rsid w:val="0056676D"/>
    <w:rsid w:val="005675D2"/>
    <w:rsid w:val="00571E4E"/>
    <w:rsid w:val="00574422"/>
    <w:rsid w:val="00577EEA"/>
    <w:rsid w:val="00587041"/>
    <w:rsid w:val="005960DB"/>
    <w:rsid w:val="005A6A62"/>
    <w:rsid w:val="005A72C0"/>
    <w:rsid w:val="005A7480"/>
    <w:rsid w:val="005B7BFC"/>
    <w:rsid w:val="005C0442"/>
    <w:rsid w:val="005C2B25"/>
    <w:rsid w:val="005C6A89"/>
    <w:rsid w:val="005C7D37"/>
    <w:rsid w:val="005D3038"/>
    <w:rsid w:val="005E46D5"/>
    <w:rsid w:val="005E4D63"/>
    <w:rsid w:val="005E7898"/>
    <w:rsid w:val="005E7E09"/>
    <w:rsid w:val="005F4E6E"/>
    <w:rsid w:val="00612B0B"/>
    <w:rsid w:val="00613AAF"/>
    <w:rsid w:val="00616384"/>
    <w:rsid w:val="00624CBC"/>
    <w:rsid w:val="00632BF7"/>
    <w:rsid w:val="00634D6F"/>
    <w:rsid w:val="00635478"/>
    <w:rsid w:val="006471C9"/>
    <w:rsid w:val="00655181"/>
    <w:rsid w:val="00656E2E"/>
    <w:rsid w:val="0066625F"/>
    <w:rsid w:val="00666CE8"/>
    <w:rsid w:val="00673DC7"/>
    <w:rsid w:val="006830B4"/>
    <w:rsid w:val="0068350F"/>
    <w:rsid w:val="006843D1"/>
    <w:rsid w:val="00693102"/>
    <w:rsid w:val="00694420"/>
    <w:rsid w:val="006A43B3"/>
    <w:rsid w:val="006A5EE7"/>
    <w:rsid w:val="006A68D7"/>
    <w:rsid w:val="006B7752"/>
    <w:rsid w:val="006C06A7"/>
    <w:rsid w:val="006D2619"/>
    <w:rsid w:val="006D59DD"/>
    <w:rsid w:val="006F75DE"/>
    <w:rsid w:val="006F7779"/>
    <w:rsid w:val="00701A5E"/>
    <w:rsid w:val="0070424F"/>
    <w:rsid w:val="0070600F"/>
    <w:rsid w:val="007164AE"/>
    <w:rsid w:val="00725C99"/>
    <w:rsid w:val="00727DA5"/>
    <w:rsid w:val="0074271F"/>
    <w:rsid w:val="00754C8E"/>
    <w:rsid w:val="00765B6E"/>
    <w:rsid w:val="00775316"/>
    <w:rsid w:val="0078142A"/>
    <w:rsid w:val="00781619"/>
    <w:rsid w:val="00782D7D"/>
    <w:rsid w:val="00785DA6"/>
    <w:rsid w:val="007A4C7A"/>
    <w:rsid w:val="007B1471"/>
    <w:rsid w:val="007B3750"/>
    <w:rsid w:val="007C2647"/>
    <w:rsid w:val="007C3913"/>
    <w:rsid w:val="007C4EE1"/>
    <w:rsid w:val="007D1E34"/>
    <w:rsid w:val="007D5D32"/>
    <w:rsid w:val="007D6DD9"/>
    <w:rsid w:val="008020F4"/>
    <w:rsid w:val="0080472A"/>
    <w:rsid w:val="00806BA8"/>
    <w:rsid w:val="00811218"/>
    <w:rsid w:val="00811696"/>
    <w:rsid w:val="00826E1D"/>
    <w:rsid w:val="00832B3C"/>
    <w:rsid w:val="00833777"/>
    <w:rsid w:val="0083473B"/>
    <w:rsid w:val="00835A63"/>
    <w:rsid w:val="008405EB"/>
    <w:rsid w:val="00843591"/>
    <w:rsid w:val="00843AF8"/>
    <w:rsid w:val="008456E9"/>
    <w:rsid w:val="00845BAB"/>
    <w:rsid w:val="00860253"/>
    <w:rsid w:val="00860635"/>
    <w:rsid w:val="0086451F"/>
    <w:rsid w:val="00865E1D"/>
    <w:rsid w:val="00876F8C"/>
    <w:rsid w:val="00892BD3"/>
    <w:rsid w:val="0089354A"/>
    <w:rsid w:val="0089478D"/>
    <w:rsid w:val="008A2543"/>
    <w:rsid w:val="008A6689"/>
    <w:rsid w:val="008C2B25"/>
    <w:rsid w:val="008C2F19"/>
    <w:rsid w:val="008C4F77"/>
    <w:rsid w:val="008C5740"/>
    <w:rsid w:val="008C7079"/>
    <w:rsid w:val="008D49E3"/>
    <w:rsid w:val="008E0C45"/>
    <w:rsid w:val="008E60E8"/>
    <w:rsid w:val="009043D8"/>
    <w:rsid w:val="00907DE0"/>
    <w:rsid w:val="00911E55"/>
    <w:rsid w:val="00912CD5"/>
    <w:rsid w:val="00921E70"/>
    <w:rsid w:val="00923F02"/>
    <w:rsid w:val="00932816"/>
    <w:rsid w:val="0093301C"/>
    <w:rsid w:val="00937CF6"/>
    <w:rsid w:val="00942C9C"/>
    <w:rsid w:val="009447B3"/>
    <w:rsid w:val="00944967"/>
    <w:rsid w:val="00954BBB"/>
    <w:rsid w:val="00956347"/>
    <w:rsid w:val="0096299D"/>
    <w:rsid w:val="009636FD"/>
    <w:rsid w:val="00967589"/>
    <w:rsid w:val="00971278"/>
    <w:rsid w:val="009723EE"/>
    <w:rsid w:val="00977446"/>
    <w:rsid w:val="00981438"/>
    <w:rsid w:val="00982E53"/>
    <w:rsid w:val="009926C7"/>
    <w:rsid w:val="00997E05"/>
    <w:rsid w:val="009A3205"/>
    <w:rsid w:val="009A70CE"/>
    <w:rsid w:val="009B0101"/>
    <w:rsid w:val="009D0EDF"/>
    <w:rsid w:val="009E132B"/>
    <w:rsid w:val="009F2C4C"/>
    <w:rsid w:val="00A058D7"/>
    <w:rsid w:val="00A31C05"/>
    <w:rsid w:val="00A41082"/>
    <w:rsid w:val="00A60834"/>
    <w:rsid w:val="00A647B7"/>
    <w:rsid w:val="00A70B94"/>
    <w:rsid w:val="00A70CA7"/>
    <w:rsid w:val="00A70FE9"/>
    <w:rsid w:val="00A83E2C"/>
    <w:rsid w:val="00A84A5D"/>
    <w:rsid w:val="00A90DCC"/>
    <w:rsid w:val="00A961CF"/>
    <w:rsid w:val="00AA3FEB"/>
    <w:rsid w:val="00AA5319"/>
    <w:rsid w:val="00AB1521"/>
    <w:rsid w:val="00AB68B0"/>
    <w:rsid w:val="00AC0EC0"/>
    <w:rsid w:val="00AC3610"/>
    <w:rsid w:val="00AD2F0F"/>
    <w:rsid w:val="00AF4017"/>
    <w:rsid w:val="00AF4876"/>
    <w:rsid w:val="00B2217D"/>
    <w:rsid w:val="00B25BB7"/>
    <w:rsid w:val="00B25DD8"/>
    <w:rsid w:val="00B27DBC"/>
    <w:rsid w:val="00B27DF1"/>
    <w:rsid w:val="00B37392"/>
    <w:rsid w:val="00B41582"/>
    <w:rsid w:val="00B46881"/>
    <w:rsid w:val="00B576CB"/>
    <w:rsid w:val="00B62971"/>
    <w:rsid w:val="00B62A65"/>
    <w:rsid w:val="00B667BC"/>
    <w:rsid w:val="00B717ED"/>
    <w:rsid w:val="00B7461A"/>
    <w:rsid w:val="00B94AA1"/>
    <w:rsid w:val="00B96A90"/>
    <w:rsid w:val="00BA4025"/>
    <w:rsid w:val="00BA5B1B"/>
    <w:rsid w:val="00BC2CA7"/>
    <w:rsid w:val="00BD0C98"/>
    <w:rsid w:val="00BE0B53"/>
    <w:rsid w:val="00BE0F1D"/>
    <w:rsid w:val="00BE4B62"/>
    <w:rsid w:val="00BE680F"/>
    <w:rsid w:val="00BF3046"/>
    <w:rsid w:val="00BF4D87"/>
    <w:rsid w:val="00C020F8"/>
    <w:rsid w:val="00C02B57"/>
    <w:rsid w:val="00C04912"/>
    <w:rsid w:val="00C111B8"/>
    <w:rsid w:val="00C30700"/>
    <w:rsid w:val="00C45F33"/>
    <w:rsid w:val="00C61A14"/>
    <w:rsid w:val="00C7304A"/>
    <w:rsid w:val="00C756FC"/>
    <w:rsid w:val="00C92C28"/>
    <w:rsid w:val="00C958B0"/>
    <w:rsid w:val="00C96DA0"/>
    <w:rsid w:val="00CA25EC"/>
    <w:rsid w:val="00CA440A"/>
    <w:rsid w:val="00CB08E1"/>
    <w:rsid w:val="00CB6363"/>
    <w:rsid w:val="00CD0F5E"/>
    <w:rsid w:val="00CD32C1"/>
    <w:rsid w:val="00CE3502"/>
    <w:rsid w:val="00CF0E9F"/>
    <w:rsid w:val="00D1034B"/>
    <w:rsid w:val="00D12DA9"/>
    <w:rsid w:val="00D21502"/>
    <w:rsid w:val="00D23856"/>
    <w:rsid w:val="00D24F6D"/>
    <w:rsid w:val="00D26589"/>
    <w:rsid w:val="00D443AB"/>
    <w:rsid w:val="00D714BE"/>
    <w:rsid w:val="00D7425A"/>
    <w:rsid w:val="00D7742D"/>
    <w:rsid w:val="00D8272C"/>
    <w:rsid w:val="00D829BF"/>
    <w:rsid w:val="00D830ED"/>
    <w:rsid w:val="00D95295"/>
    <w:rsid w:val="00DA2BAD"/>
    <w:rsid w:val="00DB1C82"/>
    <w:rsid w:val="00DB350C"/>
    <w:rsid w:val="00DB6D83"/>
    <w:rsid w:val="00DB73CA"/>
    <w:rsid w:val="00DC16AD"/>
    <w:rsid w:val="00DD5681"/>
    <w:rsid w:val="00DD7C66"/>
    <w:rsid w:val="00DE0683"/>
    <w:rsid w:val="00DE247E"/>
    <w:rsid w:val="00DE47AC"/>
    <w:rsid w:val="00DE4870"/>
    <w:rsid w:val="00DE4B99"/>
    <w:rsid w:val="00DE7820"/>
    <w:rsid w:val="00DF0000"/>
    <w:rsid w:val="00DF351E"/>
    <w:rsid w:val="00DF4976"/>
    <w:rsid w:val="00DF5CBB"/>
    <w:rsid w:val="00DF5DBC"/>
    <w:rsid w:val="00DF7103"/>
    <w:rsid w:val="00E00C89"/>
    <w:rsid w:val="00E013BC"/>
    <w:rsid w:val="00E140AB"/>
    <w:rsid w:val="00E1433D"/>
    <w:rsid w:val="00E20548"/>
    <w:rsid w:val="00E34FBC"/>
    <w:rsid w:val="00E42A77"/>
    <w:rsid w:val="00E457CC"/>
    <w:rsid w:val="00E46EC9"/>
    <w:rsid w:val="00E46F23"/>
    <w:rsid w:val="00E62690"/>
    <w:rsid w:val="00E82F90"/>
    <w:rsid w:val="00E831D3"/>
    <w:rsid w:val="00E87DC5"/>
    <w:rsid w:val="00E90434"/>
    <w:rsid w:val="00E928B5"/>
    <w:rsid w:val="00EA063F"/>
    <w:rsid w:val="00EB1B1A"/>
    <w:rsid w:val="00EB66FA"/>
    <w:rsid w:val="00EB70CE"/>
    <w:rsid w:val="00EB7DC8"/>
    <w:rsid w:val="00EC034A"/>
    <w:rsid w:val="00ED21A0"/>
    <w:rsid w:val="00ED3B6B"/>
    <w:rsid w:val="00EE0D11"/>
    <w:rsid w:val="00EE6B17"/>
    <w:rsid w:val="00EE7A01"/>
    <w:rsid w:val="00EF4767"/>
    <w:rsid w:val="00EF73D8"/>
    <w:rsid w:val="00EF797E"/>
    <w:rsid w:val="00F03CE7"/>
    <w:rsid w:val="00F11FDB"/>
    <w:rsid w:val="00F1256B"/>
    <w:rsid w:val="00F12817"/>
    <w:rsid w:val="00F1324A"/>
    <w:rsid w:val="00F14101"/>
    <w:rsid w:val="00F26FD1"/>
    <w:rsid w:val="00F2765B"/>
    <w:rsid w:val="00F357FA"/>
    <w:rsid w:val="00F416FD"/>
    <w:rsid w:val="00F44ED7"/>
    <w:rsid w:val="00F456F0"/>
    <w:rsid w:val="00F53D85"/>
    <w:rsid w:val="00F54AD0"/>
    <w:rsid w:val="00F5666D"/>
    <w:rsid w:val="00F6529A"/>
    <w:rsid w:val="00F67597"/>
    <w:rsid w:val="00F72EF4"/>
    <w:rsid w:val="00F74F4B"/>
    <w:rsid w:val="00F84656"/>
    <w:rsid w:val="00F97163"/>
    <w:rsid w:val="00FA1F74"/>
    <w:rsid w:val="00FC1686"/>
    <w:rsid w:val="00FC2C64"/>
    <w:rsid w:val="00FC7CD2"/>
    <w:rsid w:val="00FF0AF7"/>
    <w:rsid w:val="00FF3375"/>
    <w:rsid w:val="00FF4018"/>
    <w:rsid w:val="00FF52BA"/>
    <w:rsid w:val="00FF78F4"/>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AA1C968-257C-4704-9A41-428DE658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98"/>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customStyle="1" w:styleId="QuanserHeading2">
    <w:name w:val="Quanser Heading 2"/>
    <w:basedOn w:val="Normal"/>
    <w:link w:val="QuanserHeading2Char"/>
    <w:qFormat/>
    <w:rsid w:val="0014604B"/>
    <w:pPr>
      <w:spacing w:before="360" w:after="200"/>
      <w:jc w:val="left"/>
    </w:pPr>
    <w:rPr>
      <w:rFonts w:eastAsiaTheme="minorHAnsi" w:cstheme="minorBidi"/>
      <w:color w:val="595959" w:themeColor="text1" w:themeTint="A6"/>
      <w:sz w:val="26"/>
      <w:szCs w:val="26"/>
      <w:lang w:val="en-CA"/>
    </w:rPr>
  </w:style>
  <w:style w:type="character" w:customStyle="1" w:styleId="QuanserHeading2Char">
    <w:name w:val="Quanser Heading 2 Char"/>
    <w:basedOn w:val="DefaultParagraphFont"/>
    <w:link w:val="QuanserHeading2"/>
    <w:rsid w:val="0014604B"/>
    <w:rPr>
      <w:rFonts w:eastAsiaTheme="minorHAnsi" w:cstheme="minorBidi"/>
      <w:color w:val="595959" w:themeColor="text1" w:themeTint="A6"/>
      <w:sz w:val="26"/>
      <w:szCs w:val="26"/>
      <w:lang w:val="en-CA"/>
    </w:rPr>
  </w:style>
  <w:style w:type="paragraph" w:styleId="CommentSubject">
    <w:name w:val="annotation subject"/>
    <w:basedOn w:val="CommentText"/>
    <w:next w:val="CommentText"/>
    <w:link w:val="CommentSubjectChar"/>
    <w:uiPriority w:val="99"/>
    <w:semiHidden/>
    <w:unhideWhenUsed/>
    <w:rsid w:val="005C2B25"/>
    <w:rPr>
      <w:b/>
      <w:bCs/>
    </w:rPr>
  </w:style>
  <w:style w:type="character" w:customStyle="1" w:styleId="CommentSubjectChar">
    <w:name w:val="Comment Subject Char"/>
    <w:basedOn w:val="CommentTextChar"/>
    <w:link w:val="CommentSubject"/>
    <w:uiPriority w:val="99"/>
    <w:semiHidden/>
    <w:rsid w:val="005C2B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anser.com"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ros2/ros1_bridge/blob/master/README.m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ros.org/en/dashing/index.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iki.ros.org/ROS/Troubleshoo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2.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3.xml><?xml version="1.0" encoding="utf-8"?>
<ds:datastoreItem xmlns:ds="http://schemas.openxmlformats.org/officeDocument/2006/customXml" ds:itemID="{04A2CAC5-D24F-4A24-9A23-1944D5E52A5D}">
  <ds:schemaRefs>
    <ds:schemaRef ds:uri="http://schemas.openxmlformats.org/officeDocument/2006/bibliography"/>
  </ds:schemaRefs>
</ds:datastoreItem>
</file>

<file path=customXml/itemProps4.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Bohra</dc:creator>
  <cp:keywords/>
  <dc:description/>
  <cp:lastModifiedBy>John Pineros</cp:lastModifiedBy>
  <cp:revision>129</cp:revision>
  <cp:lastPrinted>2023-10-20T18:32:00Z</cp:lastPrinted>
  <dcterms:created xsi:type="dcterms:W3CDTF">2023-01-09T20:44:00Z</dcterms:created>
  <dcterms:modified xsi:type="dcterms:W3CDTF">2023-10-20T18:32:00Z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