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842" w:rsidRDefault="00EB39A5" w:rsidP="00701842">
      <w:pPr>
        <w:jc w:val="center"/>
      </w:pPr>
      <w:bookmarkStart w:id="0" w:name="_Toc270587742"/>
      <w:bookmarkStart w:id="1" w:name="_Toc270670917"/>
      <w:bookmarkStart w:id="2" w:name="_Toc270670966"/>
      <w:bookmarkStart w:id="3" w:name="_Toc27068388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859" type="#_x0000_t75" style="position:absolute;left:0;text-align:left;margin-left:-1.45pt;margin-top:11.45pt;width:90pt;height:23.4pt;z-index:251658752">
            <v:imagedata r:id="rId9" o:title=""/>
            <w10:wrap type="square"/>
          </v:shape>
          <o:OLEObject Type="Embed" ProgID="PBrush" ShapeID="_x0000_s1859" DrawAspect="Content" ObjectID="_1502653409" r:id="rId10"/>
        </w:pict>
      </w:r>
      <w:r w:rsidR="005F5A63">
        <w:rPr>
          <w:rFonts w:hint="eastAsia"/>
          <w:noProof/>
        </w:rPr>
        <mc:AlternateContent>
          <mc:Choice Requires="wpg">
            <w:drawing>
              <wp:anchor distT="0" distB="0" distL="114300" distR="114300" simplePos="0" relativeHeight="251656704" behindDoc="0" locked="0" layoutInCell="1" allowOverlap="1">
                <wp:simplePos x="0" y="0"/>
                <wp:positionH relativeFrom="column">
                  <wp:posOffset>-915035</wp:posOffset>
                </wp:positionH>
                <wp:positionV relativeFrom="paragraph">
                  <wp:posOffset>591185</wp:posOffset>
                </wp:positionV>
                <wp:extent cx="5029835" cy="66675"/>
                <wp:effectExtent l="18415" t="19685" r="19050" b="8890"/>
                <wp:wrapNone/>
                <wp:docPr id="5"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835" cy="66675"/>
                          <a:chOff x="0" y="0"/>
                          <a:chExt cx="20000" cy="19950"/>
                        </a:xfrm>
                      </wpg:grpSpPr>
                      <wps:wsp>
                        <wps:cNvPr id="7" name="Line 830"/>
                        <wps:cNvCnPr/>
                        <wps:spPr bwMode="auto">
                          <a:xfrm>
                            <a:off x="0" y="0"/>
                            <a:ext cx="20000" cy="190"/>
                          </a:xfrm>
                          <a:prstGeom prst="line">
                            <a:avLst/>
                          </a:prstGeom>
                          <a:noFill/>
                          <a:ln w="254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31"/>
                        <wps:cNvCnPr/>
                        <wps:spPr bwMode="auto">
                          <a:xfrm>
                            <a:off x="0" y="19760"/>
                            <a:ext cx="20000" cy="190"/>
                          </a:xfrm>
                          <a:prstGeom prst="line">
                            <a:avLst/>
                          </a:prstGeom>
                          <a:noFill/>
                          <a:ln w="9525">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829" o:spid="_x0000_s1026" style="position:absolute;margin-left:-72.05pt;margin-top:46.55pt;width:396.05pt;height:5.25pt;z-index:251656704" coordsize="20000,1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">
                <v:line id="Line 830" o:spid="_x0000_s1027" style="position:absolute;visibility:visible;mso-wrap-style:square" from="0,0" to="20000,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mncQAAADaAAAADwAAAGRycy9kb3ducmV2LnhtbESPUWvCMBSF3wf+h3AF3zSdoBudUYYg&#10;FYUNu8H2eGnumrLmJjbRdv9+GQh7PJxzvsNZbQbbiit1oXGs4H6WgSCunG64VvD+tps+gggRWWPr&#10;mBT8UIDNenS3wly7nk90LWMtEoRDjgpMjD6XMlSGLIaZ88TJ+3KdxZhkV0vdYZ/gtpXzLFtKiw2n&#10;BYOetoaq7/JiFSxez0tT9C+7474YyswfXOE/PpWajIfnJxCRhvgfvrX3WsED/F1JN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H6adxAAAANoAAAAPAAAAAAAAAAAA&#10;AAAAAKECAABkcnMvZG93bnJldi54bWxQSwUGAAAAAAQABAD5AAAAkgMAAAAA&#10;" strokeweight="2pt">
                  <v:stroke startarrowwidth="narrow" startarrowlength="long" endarrowwidth="narrow" endarrowlength="long"/>
                </v:line>
                <v:line id="Line 831" o:spid="_x0000_s1028" style="position:absolute;visibility:visible;mso-wrap-style:square" from="0,19760" to="20000,19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BsAAAADaAAAADwAAAGRycy9kb3ducmV2LnhtbERPy2oCMRTdF/yHcIVuimbsoshoFBUK&#10;IrjwsXF3mVwnwcnNkKQzY7++WRRcHs57uR5cIzoK0XpWMJsWIIgrry3XCq6X78kcREzIGhvPpOBJ&#10;Edar0dsSS+17PlF3TrXIIRxLVGBSakspY2XIYZz6ljhzdx8cpgxDLXXAPoe7Rn4WxZd0aDk3GGxp&#10;Z6h6nH+cAnnaHvr6egsGbfd7NJf+aD82Sr2Ph80CRKIhvcT/7r1WkLfmK/kGyNU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PjvwbAAAAA2gAAAA8AAAAAAAAAAAAAAAAA&#10;oQIAAGRycy9kb3ducmV2LnhtbFBLBQYAAAAABAAEAPkAAACOAwAAAAA=&#10;">
                  <v:stroke startarrowwidth="narrow" startarrowlength="long" endarrowwidth="narrow" endarrowlength="long"/>
                </v:line>
              </v:group>
            </w:pict>
          </mc:Fallback>
        </mc:AlternateContent>
      </w:r>
      <w:bookmarkEnd w:id="0"/>
      <w:bookmarkEnd w:id="1"/>
      <w:bookmarkEnd w:id="2"/>
      <w:bookmarkEnd w:id="3"/>
    </w:p>
    <w:p w:rsidR="00701842" w:rsidRPr="00FA745B" w:rsidRDefault="00701842" w:rsidP="00701842"/>
    <w:p w:rsidR="00701842" w:rsidRDefault="00701842" w:rsidP="00701842">
      <w:pPr>
        <w:spacing w:line="240" w:lineRule="auto"/>
        <w:jc w:val="center"/>
        <w:rPr>
          <w:rFonts w:ascii="宋体" w:hAnsi="宋体"/>
          <w:b/>
          <w:bCs/>
          <w:sz w:val="48"/>
          <w:szCs w:val="48"/>
        </w:rPr>
      </w:pPr>
    </w:p>
    <w:p w:rsidR="00270AC4" w:rsidRDefault="00270AC4" w:rsidP="00701842">
      <w:pPr>
        <w:spacing w:line="240" w:lineRule="auto"/>
        <w:jc w:val="center"/>
        <w:rPr>
          <w:rFonts w:ascii="宋体" w:hAnsi="宋体"/>
          <w:b/>
          <w:bCs/>
          <w:sz w:val="48"/>
          <w:szCs w:val="48"/>
        </w:rPr>
      </w:pPr>
      <w:bookmarkStart w:id="4" w:name="_Toc270683885"/>
    </w:p>
    <w:p w:rsidR="00B91B42" w:rsidRDefault="00761CC6" w:rsidP="00B91B42">
      <w:pPr>
        <w:spacing w:line="240" w:lineRule="auto"/>
        <w:jc w:val="center"/>
        <w:rPr>
          <w:rFonts w:ascii="宋体" w:hAnsi="宋体"/>
          <w:b/>
          <w:bCs/>
          <w:sz w:val="48"/>
          <w:szCs w:val="48"/>
        </w:rPr>
      </w:pPr>
      <w:r>
        <w:rPr>
          <w:rFonts w:ascii="宋体" w:hAnsi="宋体" w:hint="eastAsia"/>
          <w:b/>
          <w:bCs/>
          <w:sz w:val="48"/>
          <w:szCs w:val="48"/>
        </w:rPr>
        <w:t>2015</w:t>
      </w:r>
      <w:r w:rsidR="00B91B42" w:rsidRPr="00B91B42">
        <w:rPr>
          <w:rFonts w:ascii="宋体" w:hAnsi="宋体" w:hint="eastAsia"/>
          <w:b/>
          <w:bCs/>
          <w:sz w:val="48"/>
          <w:szCs w:val="48"/>
        </w:rPr>
        <w:t>年</w:t>
      </w:r>
      <w:r w:rsidR="00C137C0">
        <w:rPr>
          <w:rFonts w:ascii="宋体" w:hAnsi="宋体" w:hint="eastAsia"/>
          <w:b/>
          <w:bCs/>
          <w:sz w:val="48"/>
          <w:szCs w:val="48"/>
        </w:rPr>
        <w:t>支持</w:t>
      </w:r>
      <w:r w:rsidR="00B91B42" w:rsidRPr="00B91B42">
        <w:rPr>
          <w:rFonts w:ascii="宋体" w:hAnsi="宋体" w:hint="eastAsia"/>
          <w:b/>
          <w:bCs/>
          <w:sz w:val="48"/>
          <w:szCs w:val="48"/>
        </w:rPr>
        <w:t>安吉星</w:t>
      </w:r>
      <w:r w:rsidR="00C137C0">
        <w:rPr>
          <w:rFonts w:ascii="宋体" w:hAnsi="宋体" w:hint="eastAsia"/>
          <w:b/>
          <w:bCs/>
          <w:sz w:val="48"/>
          <w:szCs w:val="48"/>
        </w:rPr>
        <w:t>二期业务现网改造工程</w:t>
      </w:r>
    </w:p>
    <w:p w:rsidR="00B91B42" w:rsidRPr="00270AC4" w:rsidRDefault="00C137C0" w:rsidP="00B91B42">
      <w:pPr>
        <w:spacing w:line="240" w:lineRule="auto"/>
        <w:jc w:val="center"/>
        <w:rPr>
          <w:rFonts w:ascii="宋体" w:hAnsi="宋体"/>
          <w:b/>
          <w:bCs/>
          <w:sz w:val="48"/>
          <w:szCs w:val="48"/>
        </w:rPr>
      </w:pPr>
      <w:r>
        <w:rPr>
          <w:rFonts w:ascii="宋体" w:hAnsi="宋体" w:hint="eastAsia"/>
          <w:b/>
          <w:bCs/>
          <w:sz w:val="48"/>
          <w:szCs w:val="48"/>
        </w:rPr>
        <w:t>爱立信安吉星管理平台技术</w:t>
      </w:r>
      <w:r w:rsidR="00761CC6">
        <w:rPr>
          <w:rFonts w:ascii="宋体" w:hAnsi="宋体" w:hint="eastAsia"/>
          <w:b/>
          <w:bCs/>
          <w:sz w:val="48"/>
          <w:szCs w:val="48"/>
        </w:rPr>
        <w:t>建议</w:t>
      </w:r>
      <w:r>
        <w:rPr>
          <w:rFonts w:ascii="宋体" w:hAnsi="宋体" w:hint="eastAsia"/>
          <w:b/>
          <w:bCs/>
          <w:sz w:val="48"/>
          <w:szCs w:val="48"/>
        </w:rPr>
        <w:t>书</w:t>
      </w:r>
    </w:p>
    <w:p w:rsidR="00701842" w:rsidRDefault="005F5A63" w:rsidP="00270AC4">
      <w:pPr>
        <w:spacing w:line="240" w:lineRule="auto"/>
        <w:jc w:val="center"/>
      </w:pPr>
      <w:r>
        <w:rPr>
          <w:rFonts w:ascii="宋体" w:hAnsi="宋体" w:hint="eastAsia"/>
          <w:b/>
          <w:bCs/>
          <w:noProof/>
          <w:sz w:val="48"/>
          <w:szCs w:val="48"/>
        </w:rPr>
        <mc:AlternateContent>
          <mc:Choice Requires="wpg">
            <w:drawing>
              <wp:anchor distT="0" distB="0" distL="114300" distR="114300" simplePos="0" relativeHeight="251657728" behindDoc="0" locked="0" layoutInCell="1" allowOverlap="1">
                <wp:simplePos x="0" y="0"/>
                <wp:positionH relativeFrom="column">
                  <wp:posOffset>342900</wp:posOffset>
                </wp:positionH>
                <wp:positionV relativeFrom="paragraph">
                  <wp:posOffset>671195</wp:posOffset>
                </wp:positionV>
                <wp:extent cx="5029835" cy="66040"/>
                <wp:effectExtent l="19050" t="13970" r="18415" b="15240"/>
                <wp:wrapNone/>
                <wp:docPr id="2" name="Group 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835" cy="66040"/>
                          <a:chOff x="0" y="32"/>
                          <a:chExt cx="20000" cy="19968"/>
                        </a:xfrm>
                      </wpg:grpSpPr>
                      <wps:wsp>
                        <wps:cNvPr id="3" name="Line 833"/>
                        <wps:cNvCnPr/>
                        <wps:spPr bwMode="auto">
                          <a:xfrm>
                            <a:off x="0" y="19808"/>
                            <a:ext cx="20000" cy="192"/>
                          </a:xfrm>
                          <a:prstGeom prst="line">
                            <a:avLst/>
                          </a:prstGeom>
                          <a:noFill/>
                          <a:ln w="254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834"/>
                        <wps:cNvCnPr/>
                        <wps:spPr bwMode="auto">
                          <a:xfrm>
                            <a:off x="0" y="32"/>
                            <a:ext cx="20000" cy="192"/>
                          </a:xfrm>
                          <a:prstGeom prst="line">
                            <a:avLst/>
                          </a:prstGeom>
                          <a:noFill/>
                          <a:ln w="9525">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832" o:spid="_x0000_s1026" style="position:absolute;margin-left:27pt;margin-top:52.85pt;width:396.05pt;height:5.2pt;z-index:251657728" coordorigin=",32" coordsize="20000,19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">
                <v:line id="Line 833" o:spid="_x0000_s1027" style="position:absolute;visibility:visible;mso-wrap-style:square" from="0,19808" to="2000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SgnsQAAADaAAAADwAAAGRycy9kb3ducmV2LnhtbESPUWvCMBSF3wf+h3CFvc10DmVUowxB&#10;Khs47AR9vDR3TVlzkzWZrf/eDAZ7PJxzvsNZrgfbigt1oXGs4HGSgSCunG64VnD82D48gwgRWWPr&#10;mBRcKcB6NbpbYq5dzwe6lLEWCcIhRwUmRp9LGSpDFsPEeeLkfbrOYkyyq6XusE9w28ppls2lxYbT&#10;gkFPG0PVV/ljFczev+em6Pfbt10xlJl/dYU/nZW6Hw8vCxCRhvgf/mvvtIIn+L2Sbo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JKCexAAAANoAAAAPAAAAAAAAAAAA&#10;AAAAAKECAABkcnMvZG93bnJldi54bWxQSwUGAAAAAAQABAD5AAAAkgMAAAAA&#10;" strokeweight="2pt">
                  <v:stroke startarrowwidth="narrow" startarrowlength="long" endarrowwidth="narrow" endarrowlength="long"/>
                </v:line>
                <v:line id="Line 834" o:spid="_x0000_s1028" style="position:absolute;visibility:visible;mso-wrap-style:square" from="0,32" to="20000,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61A8MAAADaAAAADwAAAGRycy9kb3ducmV2LnhtbESPT2sCMRTE7wW/Q3iFXopmK1JkaxQt&#10;CFLw4J+Lt8fmdRO6eVmSuLvtpzeC0OMwM79hFqvBNaKjEK1nBW+TAgRx5bXlWsH5tB3PQcSErLHx&#10;TAp+KcJqOXpaYKl9zwfqjqkWGcKxRAUmpbaUMlaGHMaJb4mz9+2Dw5RlqKUO2Ge4a+S0KN6lQ8t5&#10;wWBLn4aqn+PVKZCHzVdfny/BoO3+9ubU7+3rWqmX52H9ASLRkP7Dj/ZOK5jB/Uq+A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utQPDAAAA2gAAAA8AAAAAAAAAAAAA&#10;AAAAoQIAAGRycy9kb3ducmV2LnhtbFBLBQYAAAAABAAEAPkAAACRAwAAAAA=&#10;">
                  <v:stroke startarrowwidth="narrow" startarrowlength="long" endarrowwidth="narrow" endarrowlength="long"/>
                </v:line>
              </v:group>
            </w:pict>
          </mc:Fallback>
        </mc:AlternateContent>
      </w:r>
      <w:bookmarkEnd w:id="4"/>
    </w:p>
    <w:p w:rsidR="00270AC4" w:rsidRDefault="00270AC4" w:rsidP="00270AC4">
      <w:pPr>
        <w:spacing w:line="240" w:lineRule="auto"/>
        <w:jc w:val="center"/>
      </w:pPr>
    </w:p>
    <w:p w:rsidR="00270AC4" w:rsidRDefault="00270AC4" w:rsidP="00270AC4">
      <w:pPr>
        <w:spacing w:line="240" w:lineRule="auto"/>
        <w:jc w:val="center"/>
      </w:pPr>
    </w:p>
    <w:p w:rsidR="00270AC4" w:rsidRDefault="00270AC4" w:rsidP="00270AC4">
      <w:pPr>
        <w:spacing w:line="240" w:lineRule="auto"/>
        <w:jc w:val="center"/>
      </w:pPr>
    </w:p>
    <w:p w:rsidR="00270AC4" w:rsidRDefault="00270AC4" w:rsidP="00270AC4">
      <w:pPr>
        <w:spacing w:line="240" w:lineRule="auto"/>
        <w:jc w:val="center"/>
      </w:pPr>
    </w:p>
    <w:p w:rsidR="00701842" w:rsidRDefault="00701842" w:rsidP="00701842"/>
    <w:p w:rsidR="00701842" w:rsidRDefault="00701842" w:rsidP="00701842"/>
    <w:p w:rsidR="00701842" w:rsidRDefault="00701842" w:rsidP="00701842"/>
    <w:p w:rsidR="00270AC4" w:rsidRDefault="00270AC4" w:rsidP="00701842"/>
    <w:p w:rsidR="00270AC4" w:rsidRDefault="00270AC4" w:rsidP="00701842"/>
    <w:p w:rsidR="00270AC4" w:rsidRDefault="00270AC4" w:rsidP="00701842"/>
    <w:p w:rsidR="00701842" w:rsidRDefault="00701842" w:rsidP="00701842"/>
    <w:p w:rsidR="00701842" w:rsidRDefault="00701842" w:rsidP="00701842"/>
    <w:p w:rsidR="005F7965" w:rsidRDefault="005F7965" w:rsidP="00701842"/>
    <w:p w:rsidR="00701842" w:rsidRDefault="00701842" w:rsidP="00701842"/>
    <w:p w:rsidR="00701842" w:rsidRDefault="00701842" w:rsidP="00701842"/>
    <w:p w:rsidR="00701842" w:rsidRDefault="005F5A63" w:rsidP="00701842">
      <w:pPr>
        <w:jc w:val="center"/>
      </w:pPr>
      <w:r>
        <w:rPr>
          <w:rFonts w:hint="eastAsia"/>
          <w:b/>
          <w:bCs/>
          <w:noProof/>
          <w:sz w:val="52"/>
        </w:rPr>
        <w:drawing>
          <wp:inline distT="0" distB="0" distL="0" distR="0">
            <wp:extent cx="775970" cy="1137920"/>
            <wp:effectExtent l="0" t="0" r="5080" b="5080"/>
            <wp:docPr id="1" name="Picture 1" descr="ERI_FS_bleed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_FS_bleed_cmy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5970" cy="1137920"/>
                    </a:xfrm>
                    <a:prstGeom prst="rect">
                      <a:avLst/>
                    </a:prstGeom>
                    <a:noFill/>
                    <a:ln>
                      <a:noFill/>
                    </a:ln>
                  </pic:spPr>
                </pic:pic>
              </a:graphicData>
            </a:graphic>
          </wp:inline>
        </w:drawing>
      </w:r>
    </w:p>
    <w:p w:rsidR="00701842" w:rsidRDefault="00701842" w:rsidP="00701842"/>
    <w:p w:rsidR="00701842" w:rsidRDefault="00701842" w:rsidP="00701842"/>
    <w:p w:rsidR="00701842" w:rsidRPr="005632C8" w:rsidRDefault="00701842" w:rsidP="00701842">
      <w:pPr>
        <w:jc w:val="center"/>
        <w:rPr>
          <w:b/>
          <w:bCs/>
          <w:sz w:val="32"/>
          <w:szCs w:val="32"/>
        </w:rPr>
      </w:pPr>
      <w:r w:rsidRPr="005632C8">
        <w:rPr>
          <w:rFonts w:hint="eastAsia"/>
          <w:b/>
          <w:bCs/>
          <w:sz w:val="32"/>
          <w:szCs w:val="32"/>
        </w:rPr>
        <w:t>爱立信（中国）通信有限公司</w:t>
      </w:r>
    </w:p>
    <w:p w:rsidR="00701842" w:rsidRDefault="00701842" w:rsidP="00701842">
      <w:pPr>
        <w:jc w:val="center"/>
        <w:rPr>
          <w:b/>
          <w:bCs/>
          <w:sz w:val="32"/>
          <w:szCs w:val="32"/>
        </w:rPr>
      </w:pPr>
      <w:bookmarkStart w:id="5" w:name="_Toc194132289"/>
      <w:r w:rsidRPr="007B2546">
        <w:rPr>
          <w:rFonts w:hint="eastAsia"/>
          <w:b/>
          <w:bCs/>
          <w:sz w:val="32"/>
          <w:szCs w:val="32"/>
        </w:rPr>
        <w:t>20</w:t>
      </w:r>
      <w:r>
        <w:rPr>
          <w:rFonts w:hint="eastAsia"/>
          <w:b/>
          <w:bCs/>
          <w:sz w:val="32"/>
          <w:szCs w:val="32"/>
        </w:rPr>
        <w:t>1</w:t>
      </w:r>
      <w:r w:rsidR="00761CC6">
        <w:rPr>
          <w:rFonts w:hint="eastAsia"/>
          <w:b/>
          <w:bCs/>
          <w:sz w:val="32"/>
          <w:szCs w:val="32"/>
        </w:rPr>
        <w:t>5</w:t>
      </w:r>
      <w:r w:rsidRPr="007B2546">
        <w:rPr>
          <w:rFonts w:hint="eastAsia"/>
          <w:b/>
          <w:bCs/>
          <w:sz w:val="32"/>
          <w:szCs w:val="32"/>
        </w:rPr>
        <w:t>年</w:t>
      </w:r>
      <w:r w:rsidR="000E7DC9">
        <w:rPr>
          <w:rFonts w:hint="eastAsia"/>
          <w:b/>
          <w:bCs/>
          <w:sz w:val="32"/>
          <w:szCs w:val="32"/>
        </w:rPr>
        <w:t>9</w:t>
      </w:r>
      <w:bookmarkStart w:id="6" w:name="_GoBack"/>
      <w:bookmarkEnd w:id="6"/>
      <w:r w:rsidRPr="007B2546">
        <w:rPr>
          <w:rFonts w:hint="eastAsia"/>
          <w:b/>
          <w:bCs/>
          <w:sz w:val="32"/>
          <w:szCs w:val="32"/>
        </w:rPr>
        <w:t>月</w:t>
      </w:r>
      <w:bookmarkEnd w:id="5"/>
    </w:p>
    <w:p w:rsidR="00701842" w:rsidRDefault="00701842" w:rsidP="00701842">
      <w:pPr>
        <w:jc w:val="center"/>
        <w:rPr>
          <w:b/>
          <w:bCs/>
          <w:sz w:val="32"/>
          <w:szCs w:val="32"/>
        </w:rPr>
      </w:pPr>
    </w:p>
    <w:p w:rsidR="00701842" w:rsidRPr="007B2546" w:rsidRDefault="00701842" w:rsidP="00701842">
      <w:pPr>
        <w:jc w:val="center"/>
        <w:rPr>
          <w:b/>
          <w:bCs/>
          <w:sz w:val="32"/>
          <w:szCs w:val="32"/>
        </w:rPr>
      </w:pPr>
    </w:p>
    <w:p w:rsidR="00836BEA" w:rsidRPr="00385354" w:rsidRDefault="00836BEA" w:rsidP="00385354">
      <w:pPr>
        <w:pStyle w:val="TOC"/>
        <w:jc w:val="center"/>
        <w:rPr>
          <w:lang w:val="zh-CN"/>
        </w:rPr>
      </w:pPr>
      <w:bookmarkStart w:id="7" w:name="_Toc460054291"/>
      <w:bookmarkStart w:id="8" w:name="_Toc460104591"/>
      <w:bookmarkStart w:id="9" w:name="_Toc460104860"/>
      <w:bookmarkStart w:id="10" w:name="_Toc460105231"/>
      <w:bookmarkStart w:id="11" w:name="_Toc460207417"/>
      <w:r w:rsidRPr="00385354">
        <w:rPr>
          <w:rFonts w:hint="eastAsia"/>
          <w:color w:val="auto"/>
          <w:lang w:val="zh-CN"/>
        </w:rPr>
        <w:lastRenderedPageBreak/>
        <w:t>目</w:t>
      </w:r>
      <w:r w:rsidR="00401987" w:rsidRPr="00385354">
        <w:rPr>
          <w:rFonts w:hint="eastAsia"/>
          <w:color w:val="auto"/>
          <w:lang w:val="zh-CN"/>
        </w:rPr>
        <w:t xml:space="preserve">  </w:t>
      </w:r>
      <w:r w:rsidRPr="00385354">
        <w:rPr>
          <w:rFonts w:hint="eastAsia"/>
          <w:color w:val="auto"/>
          <w:lang w:val="zh-CN"/>
        </w:rPr>
        <w:t>录</w:t>
      </w:r>
    </w:p>
    <w:p w:rsidR="00E8462A" w:rsidRDefault="00401987">
      <w:pPr>
        <w:pStyle w:val="TOC1"/>
        <w:rPr>
          <w:rFonts w:asciiTheme="minorHAnsi" w:eastAsiaTheme="minorEastAsia" w:hAnsiTheme="minorHAnsi" w:cstheme="minorBidi"/>
          <w:caps w:val="0"/>
          <w:kern w:val="2"/>
          <w:sz w:val="21"/>
          <w:szCs w:val="22"/>
        </w:rPr>
      </w:pPr>
      <w:r w:rsidRPr="008A287C">
        <w:fldChar w:fldCharType="begin"/>
      </w:r>
      <w:r w:rsidRPr="008A287C">
        <w:instrText xml:space="preserve"> TOC \o "1-2" \h \z \u </w:instrText>
      </w:r>
      <w:r w:rsidRPr="008A287C">
        <w:fldChar w:fldCharType="separate"/>
      </w:r>
      <w:hyperlink w:anchor="_Toc421783153" w:history="1">
        <w:r w:rsidR="00E8462A" w:rsidRPr="006E348E">
          <w:rPr>
            <w:rStyle w:val="Hyperlink"/>
          </w:rPr>
          <w:t>1.</w:t>
        </w:r>
        <w:r w:rsidR="00E8462A" w:rsidRPr="006E348E">
          <w:rPr>
            <w:rStyle w:val="Hyperlink"/>
            <w:rFonts w:hint="eastAsia"/>
          </w:rPr>
          <w:t xml:space="preserve"> </w:t>
        </w:r>
        <w:r w:rsidR="00E8462A" w:rsidRPr="006E348E">
          <w:rPr>
            <w:rStyle w:val="Hyperlink"/>
            <w:rFonts w:hint="eastAsia"/>
          </w:rPr>
          <w:t>项目背景</w:t>
        </w:r>
        <w:r w:rsidR="00E8462A">
          <w:rPr>
            <w:webHidden/>
          </w:rPr>
          <w:tab/>
        </w:r>
        <w:r w:rsidR="00E8462A">
          <w:rPr>
            <w:webHidden/>
          </w:rPr>
          <w:fldChar w:fldCharType="begin"/>
        </w:r>
        <w:r w:rsidR="00E8462A">
          <w:rPr>
            <w:webHidden/>
          </w:rPr>
          <w:instrText xml:space="preserve"> PAGEREF _Toc421783153 \h </w:instrText>
        </w:r>
        <w:r w:rsidR="00E8462A">
          <w:rPr>
            <w:webHidden/>
          </w:rPr>
        </w:r>
        <w:r w:rsidR="00E8462A">
          <w:rPr>
            <w:webHidden/>
          </w:rPr>
          <w:fldChar w:fldCharType="separate"/>
        </w:r>
        <w:r w:rsidR="00E8462A">
          <w:rPr>
            <w:webHidden/>
          </w:rPr>
          <w:t>3</w:t>
        </w:r>
        <w:r w:rsidR="00E8462A">
          <w:rPr>
            <w:webHidden/>
          </w:rPr>
          <w:fldChar w:fldCharType="end"/>
        </w:r>
      </w:hyperlink>
    </w:p>
    <w:p w:rsidR="00E8462A" w:rsidRDefault="00EB39A5">
      <w:pPr>
        <w:pStyle w:val="TOC2"/>
        <w:tabs>
          <w:tab w:val="right" w:leader="dot" w:pos="9232"/>
        </w:tabs>
        <w:rPr>
          <w:rFonts w:asciiTheme="minorHAnsi" w:eastAsiaTheme="minorEastAsia" w:hAnsiTheme="minorHAnsi" w:cstheme="minorBidi"/>
          <w:smallCaps w:val="0"/>
          <w:noProof/>
          <w:kern w:val="2"/>
          <w:sz w:val="21"/>
          <w:szCs w:val="22"/>
        </w:rPr>
      </w:pPr>
      <w:hyperlink w:anchor="_Toc421783154" w:history="1">
        <w:r w:rsidR="00E8462A" w:rsidRPr="006E348E">
          <w:rPr>
            <w:rStyle w:val="Hyperlink"/>
            <w:noProof/>
          </w:rPr>
          <w:t>1.1</w:t>
        </w:r>
        <w:r w:rsidR="00E8462A" w:rsidRPr="006E348E">
          <w:rPr>
            <w:rStyle w:val="Hyperlink"/>
            <w:rFonts w:hint="eastAsia"/>
            <w:noProof/>
          </w:rPr>
          <w:t xml:space="preserve"> </w:t>
        </w:r>
        <w:r w:rsidR="00E8462A" w:rsidRPr="006E348E">
          <w:rPr>
            <w:rStyle w:val="Hyperlink"/>
            <w:rFonts w:hint="eastAsia"/>
            <w:noProof/>
          </w:rPr>
          <w:t>平台现状</w:t>
        </w:r>
        <w:r w:rsidR="00E8462A">
          <w:rPr>
            <w:noProof/>
            <w:webHidden/>
          </w:rPr>
          <w:tab/>
        </w:r>
        <w:r w:rsidR="00E8462A">
          <w:rPr>
            <w:noProof/>
            <w:webHidden/>
          </w:rPr>
          <w:fldChar w:fldCharType="begin"/>
        </w:r>
        <w:r w:rsidR="00E8462A">
          <w:rPr>
            <w:noProof/>
            <w:webHidden/>
          </w:rPr>
          <w:instrText xml:space="preserve"> PAGEREF _Toc421783154 \h </w:instrText>
        </w:r>
        <w:r w:rsidR="00E8462A">
          <w:rPr>
            <w:noProof/>
            <w:webHidden/>
          </w:rPr>
        </w:r>
        <w:r w:rsidR="00E8462A">
          <w:rPr>
            <w:noProof/>
            <w:webHidden/>
          </w:rPr>
          <w:fldChar w:fldCharType="separate"/>
        </w:r>
        <w:r w:rsidR="00E8462A">
          <w:rPr>
            <w:noProof/>
            <w:webHidden/>
          </w:rPr>
          <w:t>3</w:t>
        </w:r>
        <w:r w:rsidR="00E8462A">
          <w:rPr>
            <w:noProof/>
            <w:webHidden/>
          </w:rPr>
          <w:fldChar w:fldCharType="end"/>
        </w:r>
      </w:hyperlink>
    </w:p>
    <w:p w:rsidR="00E8462A" w:rsidRDefault="00EB39A5">
      <w:pPr>
        <w:pStyle w:val="TOC1"/>
        <w:rPr>
          <w:rFonts w:asciiTheme="minorHAnsi" w:eastAsiaTheme="minorEastAsia" w:hAnsiTheme="minorHAnsi" w:cstheme="minorBidi"/>
          <w:caps w:val="0"/>
          <w:kern w:val="2"/>
          <w:sz w:val="21"/>
          <w:szCs w:val="22"/>
        </w:rPr>
      </w:pPr>
      <w:hyperlink w:anchor="_Toc421783155" w:history="1">
        <w:r w:rsidR="00E8462A" w:rsidRPr="006E348E">
          <w:rPr>
            <w:rStyle w:val="Hyperlink"/>
          </w:rPr>
          <w:t>2.</w:t>
        </w:r>
        <w:r w:rsidR="00E8462A" w:rsidRPr="006E348E">
          <w:rPr>
            <w:rStyle w:val="Hyperlink"/>
            <w:rFonts w:hint="eastAsia"/>
          </w:rPr>
          <w:t xml:space="preserve"> </w:t>
        </w:r>
        <w:r w:rsidR="00E8462A" w:rsidRPr="006E348E">
          <w:rPr>
            <w:rStyle w:val="Hyperlink"/>
            <w:rFonts w:hint="eastAsia"/>
          </w:rPr>
          <w:t>项目需求</w:t>
        </w:r>
        <w:r w:rsidR="00E8462A">
          <w:rPr>
            <w:webHidden/>
          </w:rPr>
          <w:tab/>
        </w:r>
        <w:r w:rsidR="00E8462A">
          <w:rPr>
            <w:webHidden/>
          </w:rPr>
          <w:fldChar w:fldCharType="begin"/>
        </w:r>
        <w:r w:rsidR="00E8462A">
          <w:rPr>
            <w:webHidden/>
          </w:rPr>
          <w:instrText xml:space="preserve"> PAGEREF _Toc421783155 \h </w:instrText>
        </w:r>
        <w:r w:rsidR="00E8462A">
          <w:rPr>
            <w:webHidden/>
          </w:rPr>
        </w:r>
        <w:r w:rsidR="00E8462A">
          <w:rPr>
            <w:webHidden/>
          </w:rPr>
          <w:fldChar w:fldCharType="separate"/>
        </w:r>
        <w:r w:rsidR="00E8462A">
          <w:rPr>
            <w:webHidden/>
          </w:rPr>
          <w:t>5</w:t>
        </w:r>
        <w:r w:rsidR="00E8462A">
          <w:rPr>
            <w:webHidden/>
          </w:rPr>
          <w:fldChar w:fldCharType="end"/>
        </w:r>
      </w:hyperlink>
    </w:p>
    <w:p w:rsidR="00E8462A" w:rsidRDefault="00EB39A5">
      <w:pPr>
        <w:pStyle w:val="TOC1"/>
        <w:rPr>
          <w:rFonts w:asciiTheme="minorHAnsi" w:eastAsiaTheme="minorEastAsia" w:hAnsiTheme="minorHAnsi" w:cstheme="minorBidi"/>
          <w:caps w:val="0"/>
          <w:kern w:val="2"/>
          <w:sz w:val="21"/>
          <w:szCs w:val="22"/>
        </w:rPr>
      </w:pPr>
      <w:hyperlink w:anchor="_Toc421783156" w:history="1">
        <w:r w:rsidR="00E8462A" w:rsidRPr="006E348E">
          <w:rPr>
            <w:rStyle w:val="Hyperlink"/>
          </w:rPr>
          <w:t>3.</w:t>
        </w:r>
        <w:r w:rsidR="00E8462A" w:rsidRPr="006E348E">
          <w:rPr>
            <w:rStyle w:val="Hyperlink"/>
            <w:rFonts w:hint="eastAsia"/>
          </w:rPr>
          <w:t xml:space="preserve"> </w:t>
        </w:r>
        <w:r w:rsidR="00E8462A" w:rsidRPr="006E348E">
          <w:rPr>
            <w:rStyle w:val="Hyperlink"/>
            <w:rFonts w:hint="eastAsia"/>
          </w:rPr>
          <w:t>建设方案</w:t>
        </w:r>
        <w:r w:rsidR="00E8462A">
          <w:rPr>
            <w:webHidden/>
          </w:rPr>
          <w:tab/>
        </w:r>
        <w:r w:rsidR="00E8462A">
          <w:rPr>
            <w:webHidden/>
          </w:rPr>
          <w:fldChar w:fldCharType="begin"/>
        </w:r>
        <w:r w:rsidR="00E8462A">
          <w:rPr>
            <w:webHidden/>
          </w:rPr>
          <w:instrText xml:space="preserve"> PAGEREF _Toc421783156 \h </w:instrText>
        </w:r>
        <w:r w:rsidR="00E8462A">
          <w:rPr>
            <w:webHidden/>
          </w:rPr>
        </w:r>
        <w:r w:rsidR="00E8462A">
          <w:rPr>
            <w:webHidden/>
          </w:rPr>
          <w:fldChar w:fldCharType="separate"/>
        </w:r>
        <w:r w:rsidR="00E8462A">
          <w:rPr>
            <w:webHidden/>
          </w:rPr>
          <w:t>6</w:t>
        </w:r>
        <w:r w:rsidR="00E8462A">
          <w:rPr>
            <w:webHidden/>
          </w:rPr>
          <w:fldChar w:fldCharType="end"/>
        </w:r>
      </w:hyperlink>
    </w:p>
    <w:p w:rsidR="00E8462A" w:rsidRDefault="00EB39A5">
      <w:pPr>
        <w:pStyle w:val="TOC2"/>
        <w:tabs>
          <w:tab w:val="right" w:leader="dot" w:pos="9232"/>
        </w:tabs>
        <w:rPr>
          <w:rFonts w:asciiTheme="minorHAnsi" w:eastAsiaTheme="minorEastAsia" w:hAnsiTheme="minorHAnsi" w:cstheme="minorBidi"/>
          <w:smallCaps w:val="0"/>
          <w:noProof/>
          <w:kern w:val="2"/>
          <w:sz w:val="21"/>
          <w:szCs w:val="22"/>
        </w:rPr>
      </w:pPr>
      <w:hyperlink w:anchor="_Toc421783157" w:history="1">
        <w:r w:rsidR="00E8462A" w:rsidRPr="006E348E">
          <w:rPr>
            <w:rStyle w:val="Hyperlink"/>
            <w:noProof/>
          </w:rPr>
          <w:t>3.1</w:t>
        </w:r>
        <w:r w:rsidR="00E8462A" w:rsidRPr="006E348E">
          <w:rPr>
            <w:rStyle w:val="Hyperlink"/>
            <w:rFonts w:hint="eastAsia"/>
            <w:noProof/>
          </w:rPr>
          <w:t xml:space="preserve"> </w:t>
        </w:r>
        <w:r w:rsidR="00E8462A" w:rsidRPr="006E348E">
          <w:rPr>
            <w:rStyle w:val="Hyperlink"/>
            <w:rFonts w:hint="eastAsia"/>
            <w:noProof/>
          </w:rPr>
          <w:t>系统建设原则和策略</w:t>
        </w:r>
        <w:r w:rsidR="00E8462A">
          <w:rPr>
            <w:noProof/>
            <w:webHidden/>
          </w:rPr>
          <w:tab/>
        </w:r>
        <w:r w:rsidR="00E8462A">
          <w:rPr>
            <w:noProof/>
            <w:webHidden/>
          </w:rPr>
          <w:fldChar w:fldCharType="begin"/>
        </w:r>
        <w:r w:rsidR="00E8462A">
          <w:rPr>
            <w:noProof/>
            <w:webHidden/>
          </w:rPr>
          <w:instrText xml:space="preserve"> PAGEREF _Toc421783157 \h </w:instrText>
        </w:r>
        <w:r w:rsidR="00E8462A">
          <w:rPr>
            <w:noProof/>
            <w:webHidden/>
          </w:rPr>
        </w:r>
        <w:r w:rsidR="00E8462A">
          <w:rPr>
            <w:noProof/>
            <w:webHidden/>
          </w:rPr>
          <w:fldChar w:fldCharType="separate"/>
        </w:r>
        <w:r w:rsidR="00E8462A">
          <w:rPr>
            <w:noProof/>
            <w:webHidden/>
          </w:rPr>
          <w:t>6</w:t>
        </w:r>
        <w:r w:rsidR="00E8462A">
          <w:rPr>
            <w:noProof/>
            <w:webHidden/>
          </w:rPr>
          <w:fldChar w:fldCharType="end"/>
        </w:r>
      </w:hyperlink>
    </w:p>
    <w:p w:rsidR="00E8462A" w:rsidRDefault="00EB39A5">
      <w:pPr>
        <w:pStyle w:val="TOC2"/>
        <w:tabs>
          <w:tab w:val="right" w:leader="dot" w:pos="9232"/>
        </w:tabs>
        <w:rPr>
          <w:rFonts w:asciiTheme="minorHAnsi" w:eastAsiaTheme="minorEastAsia" w:hAnsiTheme="minorHAnsi" w:cstheme="minorBidi"/>
          <w:smallCaps w:val="0"/>
          <w:noProof/>
          <w:kern w:val="2"/>
          <w:sz w:val="21"/>
          <w:szCs w:val="22"/>
        </w:rPr>
      </w:pPr>
      <w:hyperlink w:anchor="_Toc421783158" w:history="1">
        <w:r w:rsidR="00E8462A" w:rsidRPr="006E348E">
          <w:rPr>
            <w:rStyle w:val="Hyperlink"/>
            <w:noProof/>
          </w:rPr>
          <w:t>3.2</w:t>
        </w:r>
        <w:r w:rsidR="00E8462A" w:rsidRPr="006E348E">
          <w:rPr>
            <w:rStyle w:val="Hyperlink"/>
            <w:rFonts w:hint="eastAsia"/>
            <w:noProof/>
          </w:rPr>
          <w:t xml:space="preserve"> </w:t>
        </w:r>
        <w:r w:rsidR="00E8462A" w:rsidRPr="006E348E">
          <w:rPr>
            <w:rStyle w:val="Hyperlink"/>
            <w:rFonts w:hint="eastAsia"/>
            <w:noProof/>
          </w:rPr>
          <w:t>平台定位</w:t>
        </w:r>
        <w:r w:rsidR="00E8462A">
          <w:rPr>
            <w:noProof/>
            <w:webHidden/>
          </w:rPr>
          <w:tab/>
        </w:r>
        <w:r w:rsidR="00E8462A">
          <w:rPr>
            <w:noProof/>
            <w:webHidden/>
          </w:rPr>
          <w:fldChar w:fldCharType="begin"/>
        </w:r>
        <w:r w:rsidR="00E8462A">
          <w:rPr>
            <w:noProof/>
            <w:webHidden/>
          </w:rPr>
          <w:instrText xml:space="preserve"> PAGEREF _Toc421783158 \h </w:instrText>
        </w:r>
        <w:r w:rsidR="00E8462A">
          <w:rPr>
            <w:noProof/>
            <w:webHidden/>
          </w:rPr>
        </w:r>
        <w:r w:rsidR="00E8462A">
          <w:rPr>
            <w:noProof/>
            <w:webHidden/>
          </w:rPr>
          <w:fldChar w:fldCharType="separate"/>
        </w:r>
        <w:r w:rsidR="00E8462A">
          <w:rPr>
            <w:noProof/>
            <w:webHidden/>
          </w:rPr>
          <w:t>7</w:t>
        </w:r>
        <w:r w:rsidR="00E8462A">
          <w:rPr>
            <w:noProof/>
            <w:webHidden/>
          </w:rPr>
          <w:fldChar w:fldCharType="end"/>
        </w:r>
      </w:hyperlink>
    </w:p>
    <w:p w:rsidR="00E8462A" w:rsidRDefault="00EB39A5">
      <w:pPr>
        <w:pStyle w:val="TOC2"/>
        <w:tabs>
          <w:tab w:val="right" w:leader="dot" w:pos="9232"/>
        </w:tabs>
        <w:rPr>
          <w:rFonts w:asciiTheme="minorHAnsi" w:eastAsiaTheme="minorEastAsia" w:hAnsiTheme="minorHAnsi" w:cstheme="minorBidi"/>
          <w:smallCaps w:val="0"/>
          <w:noProof/>
          <w:kern w:val="2"/>
          <w:sz w:val="21"/>
          <w:szCs w:val="22"/>
        </w:rPr>
      </w:pPr>
      <w:hyperlink w:anchor="_Toc421783159" w:history="1">
        <w:r w:rsidR="00E8462A" w:rsidRPr="006E348E">
          <w:rPr>
            <w:rStyle w:val="Hyperlink"/>
            <w:noProof/>
          </w:rPr>
          <w:t>3.3</w:t>
        </w:r>
        <w:r w:rsidR="00E8462A" w:rsidRPr="006E348E">
          <w:rPr>
            <w:rStyle w:val="Hyperlink"/>
            <w:rFonts w:hint="eastAsia"/>
            <w:noProof/>
          </w:rPr>
          <w:t xml:space="preserve"> </w:t>
        </w:r>
        <w:r w:rsidR="00E8462A" w:rsidRPr="006E348E">
          <w:rPr>
            <w:rStyle w:val="Hyperlink"/>
            <w:rFonts w:hint="eastAsia"/>
            <w:noProof/>
          </w:rPr>
          <w:t>系统软件需求</w:t>
        </w:r>
        <w:r w:rsidR="00E8462A">
          <w:rPr>
            <w:noProof/>
            <w:webHidden/>
          </w:rPr>
          <w:tab/>
        </w:r>
        <w:r w:rsidR="00E8462A">
          <w:rPr>
            <w:noProof/>
            <w:webHidden/>
          </w:rPr>
          <w:fldChar w:fldCharType="begin"/>
        </w:r>
        <w:r w:rsidR="00E8462A">
          <w:rPr>
            <w:noProof/>
            <w:webHidden/>
          </w:rPr>
          <w:instrText xml:space="preserve"> PAGEREF _Toc421783159 \h </w:instrText>
        </w:r>
        <w:r w:rsidR="00E8462A">
          <w:rPr>
            <w:noProof/>
            <w:webHidden/>
          </w:rPr>
        </w:r>
        <w:r w:rsidR="00E8462A">
          <w:rPr>
            <w:noProof/>
            <w:webHidden/>
          </w:rPr>
          <w:fldChar w:fldCharType="separate"/>
        </w:r>
        <w:r w:rsidR="00E8462A">
          <w:rPr>
            <w:noProof/>
            <w:webHidden/>
          </w:rPr>
          <w:t>8</w:t>
        </w:r>
        <w:r w:rsidR="00E8462A">
          <w:rPr>
            <w:noProof/>
            <w:webHidden/>
          </w:rPr>
          <w:fldChar w:fldCharType="end"/>
        </w:r>
      </w:hyperlink>
    </w:p>
    <w:p w:rsidR="00E8462A" w:rsidRDefault="00EB39A5">
      <w:pPr>
        <w:pStyle w:val="TOC2"/>
        <w:tabs>
          <w:tab w:val="right" w:leader="dot" w:pos="9232"/>
        </w:tabs>
        <w:rPr>
          <w:rFonts w:asciiTheme="minorHAnsi" w:eastAsiaTheme="minorEastAsia" w:hAnsiTheme="minorHAnsi" w:cstheme="minorBidi"/>
          <w:smallCaps w:val="0"/>
          <w:noProof/>
          <w:kern w:val="2"/>
          <w:sz w:val="21"/>
          <w:szCs w:val="22"/>
        </w:rPr>
      </w:pPr>
      <w:hyperlink w:anchor="_Toc421783160" w:history="1">
        <w:r w:rsidR="00E8462A" w:rsidRPr="006E348E">
          <w:rPr>
            <w:rStyle w:val="Hyperlink"/>
            <w:noProof/>
          </w:rPr>
          <w:t>3.4</w:t>
        </w:r>
        <w:r w:rsidR="00E8462A" w:rsidRPr="006E348E">
          <w:rPr>
            <w:rStyle w:val="Hyperlink"/>
            <w:rFonts w:hint="eastAsia"/>
            <w:noProof/>
          </w:rPr>
          <w:t xml:space="preserve"> </w:t>
        </w:r>
        <w:r w:rsidR="00E8462A" w:rsidRPr="006E348E">
          <w:rPr>
            <w:rStyle w:val="Hyperlink"/>
            <w:rFonts w:hint="eastAsia"/>
            <w:noProof/>
          </w:rPr>
          <w:t>系统架构</w:t>
        </w:r>
        <w:r w:rsidR="00E8462A">
          <w:rPr>
            <w:noProof/>
            <w:webHidden/>
          </w:rPr>
          <w:tab/>
        </w:r>
        <w:r w:rsidR="00E8462A">
          <w:rPr>
            <w:noProof/>
            <w:webHidden/>
          </w:rPr>
          <w:fldChar w:fldCharType="begin"/>
        </w:r>
        <w:r w:rsidR="00E8462A">
          <w:rPr>
            <w:noProof/>
            <w:webHidden/>
          </w:rPr>
          <w:instrText xml:space="preserve"> PAGEREF _Toc421783160 \h </w:instrText>
        </w:r>
        <w:r w:rsidR="00E8462A">
          <w:rPr>
            <w:noProof/>
            <w:webHidden/>
          </w:rPr>
        </w:r>
        <w:r w:rsidR="00E8462A">
          <w:rPr>
            <w:noProof/>
            <w:webHidden/>
          </w:rPr>
          <w:fldChar w:fldCharType="separate"/>
        </w:r>
        <w:r w:rsidR="00E8462A">
          <w:rPr>
            <w:noProof/>
            <w:webHidden/>
          </w:rPr>
          <w:t>12</w:t>
        </w:r>
        <w:r w:rsidR="00E8462A">
          <w:rPr>
            <w:noProof/>
            <w:webHidden/>
          </w:rPr>
          <w:fldChar w:fldCharType="end"/>
        </w:r>
      </w:hyperlink>
    </w:p>
    <w:p w:rsidR="00E8462A" w:rsidRDefault="00EB39A5">
      <w:pPr>
        <w:pStyle w:val="TOC1"/>
        <w:rPr>
          <w:rFonts w:asciiTheme="minorHAnsi" w:eastAsiaTheme="minorEastAsia" w:hAnsiTheme="minorHAnsi" w:cstheme="minorBidi"/>
          <w:caps w:val="0"/>
          <w:kern w:val="2"/>
          <w:sz w:val="21"/>
          <w:szCs w:val="22"/>
        </w:rPr>
      </w:pPr>
      <w:hyperlink w:anchor="_Toc421783161" w:history="1">
        <w:r w:rsidR="00E8462A" w:rsidRPr="006E348E">
          <w:rPr>
            <w:rStyle w:val="Hyperlink"/>
          </w:rPr>
          <w:t>4.</w:t>
        </w:r>
        <w:r w:rsidR="00E8462A" w:rsidRPr="006E348E">
          <w:rPr>
            <w:rStyle w:val="Hyperlink"/>
            <w:rFonts w:hint="eastAsia"/>
          </w:rPr>
          <w:t xml:space="preserve"> </w:t>
        </w:r>
        <w:r w:rsidR="00E8462A" w:rsidRPr="006E348E">
          <w:rPr>
            <w:rStyle w:val="Hyperlink"/>
            <w:rFonts w:hint="eastAsia"/>
          </w:rPr>
          <w:t>方案设计</w:t>
        </w:r>
        <w:r w:rsidR="00E8462A">
          <w:rPr>
            <w:webHidden/>
          </w:rPr>
          <w:tab/>
        </w:r>
        <w:r w:rsidR="00E8462A">
          <w:rPr>
            <w:webHidden/>
          </w:rPr>
          <w:fldChar w:fldCharType="begin"/>
        </w:r>
        <w:r w:rsidR="00E8462A">
          <w:rPr>
            <w:webHidden/>
          </w:rPr>
          <w:instrText xml:space="preserve"> PAGEREF _Toc421783161 \h </w:instrText>
        </w:r>
        <w:r w:rsidR="00E8462A">
          <w:rPr>
            <w:webHidden/>
          </w:rPr>
        </w:r>
        <w:r w:rsidR="00E8462A">
          <w:rPr>
            <w:webHidden/>
          </w:rPr>
          <w:fldChar w:fldCharType="separate"/>
        </w:r>
        <w:r w:rsidR="00E8462A">
          <w:rPr>
            <w:webHidden/>
          </w:rPr>
          <w:t>13</w:t>
        </w:r>
        <w:r w:rsidR="00E8462A">
          <w:rPr>
            <w:webHidden/>
          </w:rPr>
          <w:fldChar w:fldCharType="end"/>
        </w:r>
      </w:hyperlink>
    </w:p>
    <w:p w:rsidR="00E8462A" w:rsidRDefault="00EB39A5">
      <w:pPr>
        <w:pStyle w:val="TOC2"/>
        <w:tabs>
          <w:tab w:val="right" w:leader="dot" w:pos="9232"/>
        </w:tabs>
        <w:rPr>
          <w:rFonts w:asciiTheme="minorHAnsi" w:eastAsiaTheme="minorEastAsia" w:hAnsiTheme="minorHAnsi" w:cstheme="minorBidi"/>
          <w:smallCaps w:val="0"/>
          <w:noProof/>
          <w:kern w:val="2"/>
          <w:sz w:val="21"/>
          <w:szCs w:val="22"/>
        </w:rPr>
      </w:pPr>
      <w:hyperlink w:anchor="_Toc421783162" w:history="1">
        <w:r w:rsidR="00E8462A" w:rsidRPr="006E348E">
          <w:rPr>
            <w:rStyle w:val="Hyperlink"/>
            <w:noProof/>
          </w:rPr>
          <w:t>4.1</w:t>
        </w:r>
        <w:r w:rsidR="00E8462A" w:rsidRPr="006E348E">
          <w:rPr>
            <w:rStyle w:val="Hyperlink"/>
            <w:rFonts w:hint="eastAsia"/>
            <w:noProof/>
          </w:rPr>
          <w:t xml:space="preserve"> </w:t>
        </w:r>
        <w:r w:rsidR="00E8462A" w:rsidRPr="006E348E">
          <w:rPr>
            <w:rStyle w:val="Hyperlink"/>
            <w:rFonts w:hint="eastAsia"/>
            <w:noProof/>
          </w:rPr>
          <w:t>系统容量</w:t>
        </w:r>
        <w:r w:rsidR="00E8462A">
          <w:rPr>
            <w:noProof/>
            <w:webHidden/>
          </w:rPr>
          <w:tab/>
        </w:r>
        <w:r w:rsidR="00E8462A">
          <w:rPr>
            <w:noProof/>
            <w:webHidden/>
          </w:rPr>
          <w:fldChar w:fldCharType="begin"/>
        </w:r>
        <w:r w:rsidR="00E8462A">
          <w:rPr>
            <w:noProof/>
            <w:webHidden/>
          </w:rPr>
          <w:instrText xml:space="preserve"> PAGEREF _Toc421783162 \h </w:instrText>
        </w:r>
        <w:r w:rsidR="00E8462A">
          <w:rPr>
            <w:noProof/>
            <w:webHidden/>
          </w:rPr>
        </w:r>
        <w:r w:rsidR="00E8462A">
          <w:rPr>
            <w:noProof/>
            <w:webHidden/>
          </w:rPr>
          <w:fldChar w:fldCharType="separate"/>
        </w:r>
        <w:r w:rsidR="00E8462A">
          <w:rPr>
            <w:noProof/>
            <w:webHidden/>
          </w:rPr>
          <w:t>13</w:t>
        </w:r>
        <w:r w:rsidR="00E8462A">
          <w:rPr>
            <w:noProof/>
            <w:webHidden/>
          </w:rPr>
          <w:fldChar w:fldCharType="end"/>
        </w:r>
      </w:hyperlink>
    </w:p>
    <w:p w:rsidR="00E8462A" w:rsidRDefault="00EB39A5">
      <w:pPr>
        <w:pStyle w:val="TOC2"/>
        <w:tabs>
          <w:tab w:val="right" w:leader="dot" w:pos="9232"/>
        </w:tabs>
        <w:rPr>
          <w:rFonts w:asciiTheme="minorHAnsi" w:eastAsiaTheme="minorEastAsia" w:hAnsiTheme="minorHAnsi" w:cstheme="minorBidi"/>
          <w:smallCaps w:val="0"/>
          <w:noProof/>
          <w:kern w:val="2"/>
          <w:sz w:val="21"/>
          <w:szCs w:val="22"/>
        </w:rPr>
      </w:pPr>
      <w:hyperlink w:anchor="_Toc421783163" w:history="1">
        <w:r w:rsidR="00E8462A" w:rsidRPr="006E348E">
          <w:rPr>
            <w:rStyle w:val="Hyperlink"/>
            <w:noProof/>
          </w:rPr>
          <w:t>4.2</w:t>
        </w:r>
        <w:r w:rsidR="00E8462A" w:rsidRPr="006E348E">
          <w:rPr>
            <w:rStyle w:val="Hyperlink"/>
            <w:rFonts w:hint="eastAsia"/>
            <w:noProof/>
          </w:rPr>
          <w:t xml:space="preserve"> </w:t>
        </w:r>
        <w:r w:rsidR="00E8462A" w:rsidRPr="006E348E">
          <w:rPr>
            <w:rStyle w:val="Hyperlink"/>
            <w:rFonts w:hint="eastAsia"/>
            <w:noProof/>
          </w:rPr>
          <w:t>平台配置清单</w:t>
        </w:r>
        <w:r w:rsidR="00E8462A">
          <w:rPr>
            <w:noProof/>
            <w:webHidden/>
          </w:rPr>
          <w:tab/>
        </w:r>
        <w:r w:rsidR="00E8462A">
          <w:rPr>
            <w:noProof/>
            <w:webHidden/>
          </w:rPr>
          <w:fldChar w:fldCharType="begin"/>
        </w:r>
        <w:r w:rsidR="00E8462A">
          <w:rPr>
            <w:noProof/>
            <w:webHidden/>
          </w:rPr>
          <w:instrText xml:space="preserve"> PAGEREF _Toc421783163 \h </w:instrText>
        </w:r>
        <w:r w:rsidR="00E8462A">
          <w:rPr>
            <w:noProof/>
            <w:webHidden/>
          </w:rPr>
        </w:r>
        <w:r w:rsidR="00E8462A">
          <w:rPr>
            <w:noProof/>
            <w:webHidden/>
          </w:rPr>
          <w:fldChar w:fldCharType="separate"/>
        </w:r>
        <w:r w:rsidR="00E8462A">
          <w:rPr>
            <w:noProof/>
            <w:webHidden/>
          </w:rPr>
          <w:t>14</w:t>
        </w:r>
        <w:r w:rsidR="00E8462A">
          <w:rPr>
            <w:noProof/>
            <w:webHidden/>
          </w:rPr>
          <w:fldChar w:fldCharType="end"/>
        </w:r>
      </w:hyperlink>
    </w:p>
    <w:p w:rsidR="00E8462A" w:rsidRDefault="00EB39A5">
      <w:pPr>
        <w:pStyle w:val="TOC2"/>
        <w:tabs>
          <w:tab w:val="right" w:leader="dot" w:pos="9232"/>
        </w:tabs>
        <w:rPr>
          <w:rFonts w:asciiTheme="minorHAnsi" w:eastAsiaTheme="minorEastAsia" w:hAnsiTheme="minorHAnsi" w:cstheme="minorBidi"/>
          <w:smallCaps w:val="0"/>
          <w:noProof/>
          <w:kern w:val="2"/>
          <w:sz w:val="21"/>
          <w:szCs w:val="22"/>
        </w:rPr>
      </w:pPr>
      <w:hyperlink w:anchor="_Toc421783164" w:history="1">
        <w:r w:rsidR="00E8462A" w:rsidRPr="006E348E">
          <w:rPr>
            <w:rStyle w:val="Hyperlink"/>
            <w:noProof/>
          </w:rPr>
          <w:t>4.3</w:t>
        </w:r>
        <w:r w:rsidR="00E8462A" w:rsidRPr="006E348E">
          <w:rPr>
            <w:rStyle w:val="Hyperlink"/>
            <w:rFonts w:hint="eastAsia"/>
            <w:noProof/>
          </w:rPr>
          <w:t xml:space="preserve"> </w:t>
        </w:r>
        <w:r w:rsidR="00E8462A" w:rsidRPr="006E348E">
          <w:rPr>
            <w:rStyle w:val="Hyperlink"/>
            <w:rFonts w:hint="eastAsia"/>
            <w:noProof/>
          </w:rPr>
          <w:t>方案可靠性</w:t>
        </w:r>
        <w:r w:rsidR="00E8462A">
          <w:rPr>
            <w:noProof/>
            <w:webHidden/>
          </w:rPr>
          <w:tab/>
        </w:r>
        <w:r w:rsidR="00E8462A">
          <w:rPr>
            <w:noProof/>
            <w:webHidden/>
          </w:rPr>
          <w:fldChar w:fldCharType="begin"/>
        </w:r>
        <w:r w:rsidR="00E8462A">
          <w:rPr>
            <w:noProof/>
            <w:webHidden/>
          </w:rPr>
          <w:instrText xml:space="preserve"> PAGEREF _Toc421783164 \h </w:instrText>
        </w:r>
        <w:r w:rsidR="00E8462A">
          <w:rPr>
            <w:noProof/>
            <w:webHidden/>
          </w:rPr>
        </w:r>
        <w:r w:rsidR="00E8462A">
          <w:rPr>
            <w:noProof/>
            <w:webHidden/>
          </w:rPr>
          <w:fldChar w:fldCharType="separate"/>
        </w:r>
        <w:r w:rsidR="00E8462A">
          <w:rPr>
            <w:noProof/>
            <w:webHidden/>
          </w:rPr>
          <w:t>14</w:t>
        </w:r>
        <w:r w:rsidR="00E8462A">
          <w:rPr>
            <w:noProof/>
            <w:webHidden/>
          </w:rPr>
          <w:fldChar w:fldCharType="end"/>
        </w:r>
      </w:hyperlink>
    </w:p>
    <w:p w:rsidR="00E8462A" w:rsidRDefault="00EB39A5">
      <w:pPr>
        <w:pStyle w:val="TOC2"/>
        <w:tabs>
          <w:tab w:val="right" w:leader="dot" w:pos="9232"/>
        </w:tabs>
        <w:rPr>
          <w:rFonts w:asciiTheme="minorHAnsi" w:eastAsiaTheme="minorEastAsia" w:hAnsiTheme="minorHAnsi" w:cstheme="minorBidi"/>
          <w:smallCaps w:val="0"/>
          <w:noProof/>
          <w:kern w:val="2"/>
          <w:sz w:val="21"/>
          <w:szCs w:val="22"/>
        </w:rPr>
      </w:pPr>
      <w:hyperlink w:anchor="_Toc421783165" w:history="1">
        <w:r w:rsidR="00E8462A" w:rsidRPr="006E348E">
          <w:rPr>
            <w:rStyle w:val="Hyperlink"/>
            <w:noProof/>
          </w:rPr>
          <w:t>4.4</w:t>
        </w:r>
        <w:r w:rsidR="00E8462A" w:rsidRPr="006E348E">
          <w:rPr>
            <w:rStyle w:val="Hyperlink"/>
            <w:rFonts w:hint="eastAsia"/>
            <w:noProof/>
          </w:rPr>
          <w:t xml:space="preserve"> </w:t>
        </w:r>
        <w:r w:rsidR="00E8462A" w:rsidRPr="006E348E">
          <w:rPr>
            <w:rStyle w:val="Hyperlink"/>
            <w:rFonts w:hint="eastAsia"/>
            <w:noProof/>
          </w:rPr>
          <w:t>安全性</w:t>
        </w:r>
        <w:r w:rsidR="00E8462A">
          <w:rPr>
            <w:noProof/>
            <w:webHidden/>
          </w:rPr>
          <w:tab/>
        </w:r>
        <w:r w:rsidR="00E8462A">
          <w:rPr>
            <w:noProof/>
            <w:webHidden/>
          </w:rPr>
          <w:fldChar w:fldCharType="begin"/>
        </w:r>
        <w:r w:rsidR="00E8462A">
          <w:rPr>
            <w:noProof/>
            <w:webHidden/>
          </w:rPr>
          <w:instrText xml:space="preserve"> PAGEREF _Toc421783165 \h </w:instrText>
        </w:r>
        <w:r w:rsidR="00E8462A">
          <w:rPr>
            <w:noProof/>
            <w:webHidden/>
          </w:rPr>
        </w:r>
        <w:r w:rsidR="00E8462A">
          <w:rPr>
            <w:noProof/>
            <w:webHidden/>
          </w:rPr>
          <w:fldChar w:fldCharType="separate"/>
        </w:r>
        <w:r w:rsidR="00E8462A">
          <w:rPr>
            <w:noProof/>
            <w:webHidden/>
          </w:rPr>
          <w:t>14</w:t>
        </w:r>
        <w:r w:rsidR="00E8462A">
          <w:rPr>
            <w:noProof/>
            <w:webHidden/>
          </w:rPr>
          <w:fldChar w:fldCharType="end"/>
        </w:r>
      </w:hyperlink>
    </w:p>
    <w:p w:rsidR="00836BEA" w:rsidRPr="008061B8" w:rsidRDefault="00401987" w:rsidP="008061B8">
      <w:pPr>
        <w:pStyle w:val="BodyText"/>
        <w:spacing w:line="280" w:lineRule="exact"/>
      </w:pPr>
      <w:r w:rsidRPr="008A287C">
        <w:fldChar w:fldCharType="end"/>
      </w:r>
    </w:p>
    <w:p w:rsidR="006F19AF" w:rsidRPr="006935D0" w:rsidRDefault="006F19AF" w:rsidP="006F19AF">
      <w:pPr>
        <w:pStyle w:val="Heading1"/>
        <w:tabs>
          <w:tab w:val="num" w:pos="432"/>
        </w:tabs>
        <w:adjustRightInd w:val="0"/>
        <w:spacing w:line="240" w:lineRule="auto"/>
        <w:ind w:left="432" w:hanging="432"/>
        <w:textAlignment w:val="baseline"/>
      </w:pPr>
      <w:bookmarkStart w:id="12" w:name="_Toc359225682"/>
      <w:bookmarkStart w:id="13" w:name="_Toc421783153"/>
      <w:bookmarkEnd w:id="7"/>
      <w:bookmarkEnd w:id="8"/>
      <w:bookmarkEnd w:id="9"/>
      <w:bookmarkEnd w:id="10"/>
      <w:bookmarkEnd w:id="11"/>
      <w:r>
        <w:rPr>
          <w:rFonts w:hint="eastAsia"/>
        </w:rPr>
        <w:lastRenderedPageBreak/>
        <w:t>项目背景</w:t>
      </w:r>
      <w:bookmarkEnd w:id="12"/>
      <w:bookmarkEnd w:id="13"/>
    </w:p>
    <w:p w:rsidR="00A63E38" w:rsidRPr="00BB31E8" w:rsidRDefault="00A63E38" w:rsidP="00A63E38">
      <w:pPr>
        <w:ind w:firstLineChars="150" w:firstLine="360"/>
      </w:pPr>
      <w:r>
        <w:rPr>
          <w:rFonts w:hint="eastAsia"/>
        </w:rPr>
        <w:t>上海移动与通用汽车</w:t>
      </w:r>
      <w:r w:rsidRPr="00BB31E8">
        <w:rPr>
          <w:rFonts w:hint="eastAsia"/>
        </w:rPr>
        <w:t>谈</w:t>
      </w:r>
      <w:r>
        <w:rPr>
          <w:rFonts w:hint="eastAsia"/>
        </w:rPr>
        <w:t>定的</w:t>
      </w:r>
      <w:r w:rsidRPr="00BB31E8">
        <w:rPr>
          <w:rFonts w:hint="eastAsia"/>
        </w:rPr>
        <w:t>安吉星车联网项目</w:t>
      </w:r>
      <w:r>
        <w:rPr>
          <w:rFonts w:hint="eastAsia"/>
        </w:rPr>
        <w:t>，</w:t>
      </w:r>
      <w:r w:rsidRPr="00BB31E8">
        <w:rPr>
          <w:rFonts w:hint="eastAsia"/>
        </w:rPr>
        <w:t>安吉星车载设备上将安装移动的</w:t>
      </w:r>
      <w:r w:rsidRPr="00BB31E8">
        <w:rPr>
          <w:rFonts w:hint="eastAsia"/>
        </w:rPr>
        <w:t>SIM</w:t>
      </w:r>
      <w:r>
        <w:rPr>
          <w:rFonts w:hint="eastAsia"/>
        </w:rPr>
        <w:t>卡进行语音通信、</w:t>
      </w:r>
      <w:r w:rsidRPr="00BB31E8">
        <w:rPr>
          <w:rFonts w:hint="eastAsia"/>
        </w:rPr>
        <w:t>数据传输</w:t>
      </w:r>
      <w:r>
        <w:rPr>
          <w:rFonts w:hint="eastAsia"/>
        </w:rPr>
        <w:t>和短信业务，以及相应计费与账务服务</w:t>
      </w:r>
      <w:r w:rsidRPr="00BB31E8">
        <w:rPr>
          <w:rFonts w:hint="eastAsia"/>
        </w:rPr>
        <w:t>。</w:t>
      </w:r>
      <w:r>
        <w:rPr>
          <w:rFonts w:hint="eastAsia"/>
        </w:rPr>
        <w:t>根据上海移动要求，由爱立信的</w:t>
      </w:r>
      <w:r w:rsidR="00761CC6">
        <w:rPr>
          <w:rFonts w:hint="eastAsia"/>
        </w:rPr>
        <w:t>安吉星车联网管理</w:t>
      </w:r>
      <w:r>
        <w:rPr>
          <w:rFonts w:hint="eastAsia"/>
        </w:rPr>
        <w:t>平台负责提供</w:t>
      </w:r>
      <w:r w:rsidR="004E7353">
        <w:rPr>
          <w:rFonts w:hint="eastAsia"/>
        </w:rPr>
        <w:t>API</w:t>
      </w:r>
      <w:r w:rsidR="004E7353">
        <w:rPr>
          <w:rFonts w:hint="eastAsia"/>
        </w:rPr>
        <w:t>接口与</w:t>
      </w:r>
      <w:r>
        <w:rPr>
          <w:rFonts w:hint="eastAsia"/>
        </w:rPr>
        <w:t>安吉星</w:t>
      </w:r>
      <w:r>
        <w:rPr>
          <w:rFonts w:hint="eastAsia"/>
        </w:rPr>
        <w:t>SOS</w:t>
      </w:r>
      <w:r>
        <w:rPr>
          <w:rFonts w:hint="eastAsia"/>
        </w:rPr>
        <w:t>进行</w:t>
      </w:r>
      <w:r w:rsidR="004E7353">
        <w:rPr>
          <w:rFonts w:hint="eastAsia"/>
        </w:rPr>
        <w:t>通信，同时</w:t>
      </w:r>
      <w:r w:rsidR="004E7353">
        <w:rPr>
          <w:rFonts w:hint="eastAsia"/>
        </w:rPr>
        <w:t>M2M</w:t>
      </w:r>
      <w:r w:rsidR="004E7353">
        <w:rPr>
          <w:rFonts w:hint="eastAsia"/>
        </w:rPr>
        <w:t>平台提供</w:t>
      </w:r>
      <w:r w:rsidR="004E7353">
        <w:rPr>
          <w:rFonts w:hint="eastAsia"/>
        </w:rPr>
        <w:t>WEB PORTAL</w:t>
      </w:r>
      <w:r w:rsidR="004E7353">
        <w:rPr>
          <w:rFonts w:hint="eastAsia"/>
        </w:rPr>
        <w:t>工安吉星管理员使用。</w:t>
      </w:r>
    </w:p>
    <w:p w:rsidR="006F19AF" w:rsidRDefault="006F19AF" w:rsidP="006F19AF">
      <w:pPr>
        <w:pStyle w:val="Heading2"/>
        <w:keepNext w:val="0"/>
        <w:keepLines w:val="0"/>
        <w:tabs>
          <w:tab w:val="num" w:pos="576"/>
        </w:tabs>
        <w:adjustRightInd w:val="0"/>
        <w:spacing w:line="240" w:lineRule="auto"/>
        <w:ind w:left="576" w:hanging="576"/>
        <w:textAlignment w:val="baseline"/>
      </w:pPr>
      <w:bookmarkStart w:id="14" w:name="_Toc359225684"/>
      <w:bookmarkStart w:id="15" w:name="_Toc421783154"/>
      <w:r>
        <w:rPr>
          <w:rFonts w:hint="eastAsia"/>
        </w:rPr>
        <w:t>平台现状</w:t>
      </w:r>
      <w:bookmarkEnd w:id="14"/>
      <w:bookmarkEnd w:id="15"/>
    </w:p>
    <w:p w:rsidR="004E7353" w:rsidRDefault="004E7353" w:rsidP="004E7353">
      <w:pPr>
        <w:ind w:firstLine="576"/>
      </w:pPr>
      <w:r>
        <w:rPr>
          <w:rFonts w:hint="eastAsia"/>
        </w:rPr>
        <w:t>经过</w:t>
      </w:r>
      <w:r w:rsidR="00F6387E">
        <w:rPr>
          <w:rFonts w:hint="eastAsia"/>
        </w:rPr>
        <w:t>上期</w:t>
      </w:r>
      <w:r>
        <w:rPr>
          <w:rFonts w:hint="eastAsia"/>
        </w:rPr>
        <w:t>建设，上海移动</w:t>
      </w:r>
      <w:r w:rsidR="00F6387E">
        <w:rPr>
          <w:rFonts w:hint="eastAsia"/>
        </w:rPr>
        <w:t>安吉星车联网管理</w:t>
      </w:r>
      <w:r>
        <w:rPr>
          <w:rFonts w:hint="eastAsia"/>
        </w:rPr>
        <w:t>平台已经具备如下能力：</w:t>
      </w:r>
    </w:p>
    <w:p w:rsidR="00F6387E" w:rsidRPr="009023A9" w:rsidRDefault="00F6387E" w:rsidP="003241DF">
      <w:pPr>
        <w:pStyle w:val="ListParagraph"/>
        <w:numPr>
          <w:ilvl w:val="0"/>
          <w:numId w:val="15"/>
        </w:numPr>
        <w:spacing w:line="360" w:lineRule="auto"/>
        <w:ind w:firstLineChars="0"/>
        <w:rPr>
          <w:sz w:val="24"/>
        </w:rPr>
      </w:pPr>
      <w:r w:rsidRPr="009023A9">
        <w:rPr>
          <w:rFonts w:hint="eastAsia"/>
          <w:sz w:val="24"/>
        </w:rPr>
        <w:t>安吉星门户：用来为安吉星管理员提供管理界面，包括权限管理、套餐管理、查询、报表以及运维功能等；</w:t>
      </w:r>
    </w:p>
    <w:p w:rsidR="00F6387E" w:rsidRDefault="00F6387E" w:rsidP="003241DF">
      <w:pPr>
        <w:pStyle w:val="ListParagraph"/>
        <w:numPr>
          <w:ilvl w:val="0"/>
          <w:numId w:val="15"/>
        </w:numPr>
        <w:spacing w:line="360" w:lineRule="auto"/>
        <w:ind w:firstLineChars="0"/>
        <w:rPr>
          <w:sz w:val="24"/>
        </w:rPr>
      </w:pPr>
      <w:r w:rsidRPr="009023A9">
        <w:rPr>
          <w:rFonts w:hint="eastAsia"/>
          <w:sz w:val="24"/>
        </w:rPr>
        <w:t>安吉星网关：</w:t>
      </w:r>
      <w:r>
        <w:rPr>
          <w:rFonts w:hint="eastAsia"/>
          <w:sz w:val="24"/>
        </w:rPr>
        <w:t>负责接收来自安吉星平台的请求，然后将相应请求转发给上海移动的相应网元；同时还需要负责接收网元的反馈，并且经反馈返回给安吉星平台。来自于安吉星的接口包括：</w:t>
      </w:r>
    </w:p>
    <w:p w:rsidR="00F6387E" w:rsidRDefault="00F6387E" w:rsidP="003241DF">
      <w:pPr>
        <w:pStyle w:val="ListParagraph"/>
        <w:numPr>
          <w:ilvl w:val="1"/>
          <w:numId w:val="15"/>
        </w:numPr>
        <w:spacing w:line="360" w:lineRule="auto"/>
        <w:ind w:firstLineChars="0"/>
        <w:rPr>
          <w:sz w:val="24"/>
        </w:rPr>
      </w:pPr>
      <w:r>
        <w:rPr>
          <w:rFonts w:hint="eastAsia"/>
          <w:sz w:val="24"/>
        </w:rPr>
        <w:t>基于</w:t>
      </w:r>
      <w:r>
        <w:rPr>
          <w:rFonts w:hint="eastAsia"/>
          <w:sz w:val="24"/>
        </w:rPr>
        <w:t>SFTP</w:t>
      </w:r>
      <w:r>
        <w:rPr>
          <w:rFonts w:hint="eastAsia"/>
          <w:sz w:val="24"/>
        </w:rPr>
        <w:t>的批量文件传输；</w:t>
      </w:r>
    </w:p>
    <w:p w:rsidR="00F6387E" w:rsidRPr="00F6387E" w:rsidRDefault="00F6387E" w:rsidP="003241DF">
      <w:pPr>
        <w:pStyle w:val="ListParagraph"/>
        <w:numPr>
          <w:ilvl w:val="1"/>
          <w:numId w:val="15"/>
        </w:numPr>
        <w:spacing w:line="360" w:lineRule="auto"/>
        <w:ind w:firstLineChars="0"/>
        <w:rPr>
          <w:sz w:val="24"/>
        </w:rPr>
      </w:pPr>
      <w:r>
        <w:rPr>
          <w:rFonts w:hint="eastAsia"/>
          <w:sz w:val="24"/>
        </w:rPr>
        <w:t>基于</w:t>
      </w:r>
      <w:r>
        <w:rPr>
          <w:rFonts w:hint="eastAsia"/>
          <w:sz w:val="24"/>
        </w:rPr>
        <w:t>HTTPS</w:t>
      </w:r>
      <w:r>
        <w:rPr>
          <w:rFonts w:hint="eastAsia"/>
          <w:sz w:val="24"/>
        </w:rPr>
        <w:t>的</w:t>
      </w:r>
      <w:r>
        <w:rPr>
          <w:rFonts w:hint="eastAsia"/>
          <w:sz w:val="24"/>
        </w:rPr>
        <w:t>SOAP</w:t>
      </w:r>
      <w:r>
        <w:rPr>
          <w:rFonts w:hint="eastAsia"/>
          <w:sz w:val="24"/>
        </w:rPr>
        <w:t>消息</w:t>
      </w:r>
    </w:p>
    <w:p w:rsidR="00C24749" w:rsidRPr="001B29D9" w:rsidRDefault="00F6387E" w:rsidP="00F6387E">
      <w:pPr>
        <w:ind w:firstLine="576"/>
      </w:pPr>
      <w:r>
        <w:rPr>
          <w:rFonts w:hint="eastAsia"/>
        </w:rPr>
        <w:t>安吉星车联网管理平台现有</w:t>
      </w:r>
      <w:r w:rsidR="00C24749">
        <w:t>网络拓扑</w:t>
      </w:r>
      <w:r w:rsidR="00C24749" w:rsidRPr="001B29D9">
        <w:t>：</w:t>
      </w:r>
    </w:p>
    <w:p w:rsidR="00C24749" w:rsidRPr="001B29D9" w:rsidRDefault="00F6387E" w:rsidP="00C24749">
      <w:pPr>
        <w:jc w:val="center"/>
      </w:pPr>
      <w:r w:rsidRPr="00F6387E">
        <w:rPr>
          <w:noProof/>
        </w:rPr>
        <w:drawing>
          <wp:inline distT="0" distB="0" distL="0" distR="0" wp14:anchorId="13FC9312" wp14:editId="5BA2D196">
            <wp:extent cx="5486400" cy="388683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886835"/>
                    </a:xfrm>
                    <a:prstGeom prst="rect">
                      <a:avLst/>
                    </a:prstGeom>
                    <a:noFill/>
                    <a:ln>
                      <a:noFill/>
                    </a:ln>
                    <a:effectLst/>
                    <a:extLst/>
                  </pic:spPr>
                </pic:pic>
              </a:graphicData>
            </a:graphic>
          </wp:inline>
        </w:drawing>
      </w:r>
    </w:p>
    <w:p w:rsidR="00C24749" w:rsidRDefault="00F6387E" w:rsidP="00C24749">
      <w:pPr>
        <w:pStyle w:val="Caption"/>
        <w:jc w:val="center"/>
        <w:rPr>
          <w:sz w:val="24"/>
        </w:rPr>
      </w:pPr>
      <w:r w:rsidRPr="00F6387E">
        <w:rPr>
          <w:rFonts w:hint="eastAsia"/>
          <w:sz w:val="24"/>
        </w:rPr>
        <w:t>安吉星车联网管理平台现有</w:t>
      </w:r>
      <w:r w:rsidR="00C24749" w:rsidRPr="007964C8">
        <w:rPr>
          <w:sz w:val="24"/>
        </w:rPr>
        <w:t>拓扑图</w:t>
      </w:r>
    </w:p>
    <w:p w:rsidR="00F6387E" w:rsidRDefault="00F6387E" w:rsidP="00C24749">
      <w:pPr>
        <w:ind w:firstLine="720"/>
      </w:pPr>
    </w:p>
    <w:p w:rsidR="00C24749" w:rsidRDefault="00F6387E" w:rsidP="00211BDB">
      <w:pPr>
        <w:ind w:firstLine="576"/>
      </w:pPr>
      <w:r>
        <w:rPr>
          <w:rFonts w:hint="eastAsia"/>
        </w:rPr>
        <w:t>安吉星车联网管理</w:t>
      </w:r>
      <w:r w:rsidR="00C24749" w:rsidRPr="002A5694">
        <w:rPr>
          <w:rFonts w:hint="eastAsia"/>
        </w:rPr>
        <w:t>平台</w:t>
      </w:r>
      <w:r w:rsidR="00C24749">
        <w:rPr>
          <w:rFonts w:hint="eastAsia"/>
        </w:rPr>
        <w:t>目前运行于上海移动云平台，相应的服务器资源如下表所示：</w:t>
      </w:r>
    </w:p>
    <w:p w:rsidR="00095BBB" w:rsidRDefault="00F6387E" w:rsidP="00211BDB">
      <w:pPr>
        <w:pStyle w:val="BodyText"/>
      </w:pPr>
      <w:bookmarkStart w:id="16" w:name="_Toc417639053"/>
      <w:bookmarkStart w:id="17" w:name="_Toc417991659"/>
      <w:bookmarkStart w:id="18" w:name="_Toc418547782"/>
      <w:bookmarkStart w:id="19" w:name="_Toc418927243"/>
      <w:bookmarkStart w:id="20" w:name="_Toc419191150"/>
      <w:bookmarkStart w:id="21" w:name="_Toc421543903"/>
      <w:r w:rsidRPr="004F3DDA">
        <w:rPr>
          <w:rFonts w:hint="eastAsia"/>
          <w:noProof/>
          <w:lang w:val="en-US"/>
        </w:rPr>
        <w:drawing>
          <wp:inline distT="0" distB="0" distL="0" distR="0" wp14:anchorId="13F7CBB5" wp14:editId="244EA5DD">
            <wp:extent cx="5868670" cy="2135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8670" cy="2135505"/>
                    </a:xfrm>
                    <a:prstGeom prst="rect">
                      <a:avLst/>
                    </a:prstGeom>
                    <a:noFill/>
                    <a:ln>
                      <a:noFill/>
                    </a:ln>
                  </pic:spPr>
                </pic:pic>
              </a:graphicData>
            </a:graphic>
          </wp:inline>
        </w:drawing>
      </w:r>
      <w:bookmarkEnd w:id="16"/>
      <w:bookmarkEnd w:id="17"/>
      <w:bookmarkEnd w:id="18"/>
      <w:bookmarkEnd w:id="19"/>
      <w:bookmarkEnd w:id="20"/>
      <w:bookmarkEnd w:id="21"/>
    </w:p>
    <w:p w:rsidR="007C2930" w:rsidRDefault="007C2930" w:rsidP="007C2930">
      <w:pPr>
        <w:pStyle w:val="Heading1"/>
        <w:tabs>
          <w:tab w:val="num" w:pos="432"/>
        </w:tabs>
        <w:adjustRightInd w:val="0"/>
        <w:spacing w:line="240" w:lineRule="auto"/>
        <w:ind w:left="432" w:hanging="432"/>
        <w:textAlignment w:val="baseline"/>
      </w:pPr>
      <w:bookmarkStart w:id="22" w:name="_Toc359225687"/>
      <w:bookmarkStart w:id="23" w:name="_Toc421783155"/>
      <w:r>
        <w:rPr>
          <w:rFonts w:hint="eastAsia"/>
        </w:rPr>
        <w:lastRenderedPageBreak/>
        <w:t>项目需求</w:t>
      </w:r>
      <w:bookmarkEnd w:id="22"/>
      <w:bookmarkEnd w:id="23"/>
    </w:p>
    <w:p w:rsidR="00005855" w:rsidRDefault="00005855" w:rsidP="00005855">
      <w:pPr>
        <w:pStyle w:val="a0"/>
      </w:pPr>
      <w:r>
        <w:rPr>
          <w:rFonts w:hint="eastAsia"/>
        </w:rPr>
        <w:t>本期项目</w:t>
      </w:r>
      <w:r w:rsidR="00A844D8">
        <w:rPr>
          <w:rFonts w:hint="eastAsia"/>
        </w:rPr>
        <w:t>需求</w:t>
      </w:r>
      <w:r w:rsidR="00FE7E5D">
        <w:rPr>
          <w:rFonts w:hint="eastAsia"/>
        </w:rPr>
        <w:t>为基于爱立信</w:t>
      </w:r>
      <w:r w:rsidR="00A844D8">
        <w:rPr>
          <w:rFonts w:hint="eastAsia"/>
        </w:rPr>
        <w:t>M2M</w:t>
      </w:r>
      <w:r w:rsidR="00A844D8">
        <w:rPr>
          <w:rFonts w:hint="eastAsia"/>
        </w:rPr>
        <w:t>平台，为安吉星</w:t>
      </w:r>
      <w:r w:rsidR="00761CC6">
        <w:rPr>
          <w:rFonts w:hint="eastAsia"/>
        </w:rPr>
        <w:t>优化相应的车联网管理平台的</w:t>
      </w:r>
      <w:r w:rsidR="00A844D8">
        <w:rPr>
          <w:rFonts w:hint="eastAsia"/>
        </w:rPr>
        <w:t>供</w:t>
      </w:r>
      <w:r w:rsidR="00A844D8">
        <w:rPr>
          <w:rFonts w:hint="eastAsia"/>
        </w:rPr>
        <w:t>API</w:t>
      </w:r>
      <w:r w:rsidR="00A844D8">
        <w:rPr>
          <w:rFonts w:hint="eastAsia"/>
        </w:rPr>
        <w:t>接口和</w:t>
      </w:r>
      <w:r w:rsidR="00A844D8">
        <w:rPr>
          <w:rFonts w:hint="eastAsia"/>
        </w:rPr>
        <w:t>WEB PORTAL</w:t>
      </w:r>
      <w:r w:rsidR="00A844D8">
        <w:rPr>
          <w:rFonts w:hint="eastAsia"/>
        </w:rPr>
        <w:t>服务</w:t>
      </w:r>
      <w:r w:rsidR="008873C4">
        <w:rPr>
          <w:rFonts w:hint="eastAsia"/>
        </w:rPr>
        <w:t>，主要新增和优化模块包括：</w:t>
      </w:r>
    </w:p>
    <w:p w:rsidR="008873C4" w:rsidRDefault="008873C4" w:rsidP="008873C4">
      <w:pPr>
        <w:pStyle w:val="a0"/>
        <w:numPr>
          <w:ilvl w:val="0"/>
          <w:numId w:val="23"/>
        </w:numPr>
        <w:ind w:firstLineChars="0"/>
      </w:pPr>
      <w:r>
        <w:rPr>
          <w:rFonts w:hint="eastAsia"/>
        </w:rPr>
        <w:t>门户</w:t>
      </w:r>
    </w:p>
    <w:p w:rsidR="008873C4" w:rsidRDefault="008873C4" w:rsidP="008873C4">
      <w:pPr>
        <w:pStyle w:val="a0"/>
        <w:numPr>
          <w:ilvl w:val="0"/>
          <w:numId w:val="23"/>
        </w:numPr>
        <w:ind w:firstLineChars="0"/>
      </w:pPr>
      <w:r>
        <w:rPr>
          <w:rFonts w:hint="eastAsia"/>
        </w:rPr>
        <w:t>接口</w:t>
      </w:r>
    </w:p>
    <w:p w:rsidR="008873C4" w:rsidRDefault="008873C4" w:rsidP="008873C4">
      <w:pPr>
        <w:pStyle w:val="a0"/>
        <w:numPr>
          <w:ilvl w:val="0"/>
          <w:numId w:val="23"/>
        </w:numPr>
        <w:ind w:firstLineChars="0"/>
      </w:pPr>
      <w:r>
        <w:rPr>
          <w:rFonts w:hint="eastAsia"/>
        </w:rPr>
        <w:t>卡管理</w:t>
      </w:r>
    </w:p>
    <w:p w:rsidR="008873C4" w:rsidRDefault="008873C4" w:rsidP="008873C4">
      <w:pPr>
        <w:pStyle w:val="a0"/>
        <w:numPr>
          <w:ilvl w:val="0"/>
          <w:numId w:val="23"/>
        </w:numPr>
        <w:ind w:firstLineChars="0"/>
      </w:pPr>
      <w:r>
        <w:rPr>
          <w:rFonts w:hint="eastAsia"/>
        </w:rPr>
        <w:t>业务监控</w:t>
      </w:r>
    </w:p>
    <w:p w:rsidR="008873C4" w:rsidRPr="008873C4" w:rsidRDefault="008873C4" w:rsidP="008873C4">
      <w:pPr>
        <w:pStyle w:val="a0"/>
        <w:numPr>
          <w:ilvl w:val="0"/>
          <w:numId w:val="23"/>
        </w:numPr>
        <w:ind w:firstLineChars="0"/>
      </w:pPr>
      <w:r>
        <w:rPr>
          <w:rFonts w:hint="eastAsia"/>
        </w:rPr>
        <w:t>安全</w:t>
      </w:r>
    </w:p>
    <w:p w:rsidR="00896DA7" w:rsidRDefault="00896DA7" w:rsidP="00005855">
      <w:pPr>
        <w:pStyle w:val="a0"/>
      </w:pPr>
    </w:p>
    <w:p w:rsidR="00005855" w:rsidRPr="00005855" w:rsidRDefault="00005855" w:rsidP="00005855">
      <w:pPr>
        <w:pStyle w:val="a0"/>
      </w:pPr>
    </w:p>
    <w:p w:rsidR="00566BDD" w:rsidRPr="006935D0" w:rsidRDefault="00566BDD" w:rsidP="00566BDD">
      <w:pPr>
        <w:pStyle w:val="Heading1"/>
        <w:tabs>
          <w:tab w:val="num" w:pos="432"/>
        </w:tabs>
        <w:adjustRightInd w:val="0"/>
        <w:spacing w:line="240" w:lineRule="auto"/>
        <w:ind w:left="432" w:hanging="432"/>
        <w:textAlignment w:val="baseline"/>
      </w:pPr>
      <w:bookmarkStart w:id="24" w:name="_Toc359225698"/>
      <w:bookmarkStart w:id="25" w:name="_Toc421783156"/>
      <w:r>
        <w:rPr>
          <w:rFonts w:hint="eastAsia"/>
        </w:rPr>
        <w:lastRenderedPageBreak/>
        <w:t>建设方案</w:t>
      </w:r>
      <w:bookmarkEnd w:id="24"/>
      <w:bookmarkEnd w:id="25"/>
    </w:p>
    <w:p w:rsidR="00566BDD" w:rsidRDefault="00566BDD" w:rsidP="00566BDD">
      <w:pPr>
        <w:pStyle w:val="Heading2"/>
        <w:keepNext w:val="0"/>
        <w:keepLines w:val="0"/>
        <w:tabs>
          <w:tab w:val="num" w:pos="576"/>
        </w:tabs>
        <w:adjustRightInd w:val="0"/>
        <w:spacing w:line="240" w:lineRule="auto"/>
        <w:ind w:left="576" w:hanging="576"/>
        <w:textAlignment w:val="baseline"/>
      </w:pPr>
      <w:bookmarkStart w:id="26" w:name="_Toc359225699"/>
      <w:bookmarkStart w:id="27" w:name="_Toc421783157"/>
      <w:r w:rsidRPr="006935D0">
        <w:t>系统建设原则</w:t>
      </w:r>
      <w:r>
        <w:rPr>
          <w:rFonts w:hint="eastAsia"/>
        </w:rPr>
        <w:t>和策略</w:t>
      </w:r>
      <w:bookmarkEnd w:id="26"/>
      <w:bookmarkEnd w:id="27"/>
    </w:p>
    <w:p w:rsidR="00566BDD" w:rsidRPr="001B29D9" w:rsidRDefault="00566BDD" w:rsidP="00566BDD">
      <w:r w:rsidRPr="001B29D9">
        <w:t>（</w:t>
      </w:r>
      <w:r w:rsidRPr="001B29D9">
        <w:t>1</w:t>
      </w:r>
      <w:r w:rsidRPr="001B29D9">
        <w:t>）标准性和开放性</w:t>
      </w:r>
    </w:p>
    <w:p w:rsidR="00566BDD" w:rsidRPr="001B29D9" w:rsidRDefault="00566BDD" w:rsidP="00BC706E">
      <w:pPr>
        <w:ind w:firstLine="720"/>
      </w:pPr>
      <w:r w:rsidRPr="001B29D9">
        <w:t>系统的设计应符合国际标准和工业标准，采用开放式系统体系结构。</w:t>
      </w:r>
    </w:p>
    <w:p w:rsidR="00566BDD" w:rsidRPr="001B29D9" w:rsidRDefault="00566BDD" w:rsidP="00566BDD">
      <w:r w:rsidRPr="001B29D9">
        <w:t>（</w:t>
      </w:r>
      <w:r w:rsidRPr="001B29D9">
        <w:t>2</w:t>
      </w:r>
      <w:r w:rsidRPr="001B29D9">
        <w:t>）实用性和继承性</w:t>
      </w:r>
    </w:p>
    <w:p w:rsidR="00566BDD" w:rsidRPr="001B29D9" w:rsidRDefault="00566BDD" w:rsidP="00BC706E">
      <w:pPr>
        <w:ind w:firstLine="720"/>
      </w:pPr>
      <w:r w:rsidRPr="001B29D9">
        <w:t>采用成熟的、经实践证明其实用性的技术。能满足现行业务的管理，并适应将来业务发展的要求。保留原有系统的运作流程和需求特点，尽可能的不改变员工的使用习惯，在原有系统的基础上取长补短。</w:t>
      </w:r>
    </w:p>
    <w:p w:rsidR="00566BDD" w:rsidRPr="001B29D9" w:rsidRDefault="00566BDD" w:rsidP="00566BDD">
      <w:r w:rsidRPr="001B29D9">
        <w:t>（</w:t>
      </w:r>
      <w:r w:rsidRPr="001B29D9">
        <w:t>3</w:t>
      </w:r>
      <w:r w:rsidRPr="001B29D9">
        <w:t>）可靠性原则</w:t>
      </w:r>
    </w:p>
    <w:p w:rsidR="00566BDD" w:rsidRPr="001B29D9" w:rsidRDefault="00566BDD" w:rsidP="00BC706E">
      <w:pPr>
        <w:ind w:firstLine="720"/>
      </w:pPr>
      <w:r w:rsidRPr="001B29D9">
        <w:t>设计详尽的故障处理方案，保证系统运行的稳定性和可靠性。</w:t>
      </w:r>
    </w:p>
    <w:p w:rsidR="00566BDD" w:rsidRPr="001B29D9" w:rsidRDefault="00566BDD" w:rsidP="00566BDD">
      <w:r w:rsidRPr="001B29D9">
        <w:t>（</w:t>
      </w:r>
      <w:r w:rsidRPr="001B29D9">
        <w:t>4</w:t>
      </w:r>
      <w:r w:rsidRPr="001B29D9">
        <w:t>）先进性</w:t>
      </w:r>
    </w:p>
    <w:p w:rsidR="00566BDD" w:rsidRPr="001B29D9" w:rsidRDefault="00566BDD" w:rsidP="00BC706E">
      <w:pPr>
        <w:ind w:firstLine="720"/>
      </w:pPr>
      <w:r w:rsidRPr="001B29D9">
        <w:t>以先进成熟的计算机和通信技术为手段进行组网，遵循目前国际和国家的相关标准或规范。</w:t>
      </w:r>
    </w:p>
    <w:p w:rsidR="00566BDD" w:rsidRPr="001B29D9" w:rsidRDefault="00566BDD" w:rsidP="00566BDD">
      <w:r w:rsidRPr="001B29D9">
        <w:t>（</w:t>
      </w:r>
      <w:r w:rsidRPr="001B29D9">
        <w:t>5</w:t>
      </w:r>
      <w:r w:rsidRPr="001B29D9">
        <w:t>）经济、实用性</w:t>
      </w:r>
    </w:p>
    <w:p w:rsidR="00566BDD" w:rsidRDefault="00566BDD" w:rsidP="00BC706E">
      <w:pPr>
        <w:ind w:firstLine="576"/>
      </w:pPr>
      <w:r w:rsidRPr="001B29D9">
        <w:t>在系统的组网建设中，要立足于实际情况，充分考虑到目前各种业务实际的需求，切实实现功能和性能方面的要求，并要切实结合目前现有设备情况，尽可能充分利用现有资源，节约投资。</w:t>
      </w:r>
    </w:p>
    <w:p w:rsidR="00847200" w:rsidRDefault="00847200" w:rsidP="00BC706E">
      <w:pPr>
        <w:ind w:firstLine="576"/>
      </w:pPr>
    </w:p>
    <w:p w:rsidR="00847200" w:rsidRDefault="00847200" w:rsidP="00BC706E">
      <w:pPr>
        <w:ind w:firstLine="576"/>
      </w:pPr>
    </w:p>
    <w:p w:rsidR="00847200" w:rsidRDefault="00847200" w:rsidP="00BC706E">
      <w:pPr>
        <w:ind w:firstLine="576"/>
      </w:pPr>
    </w:p>
    <w:p w:rsidR="00847200" w:rsidRDefault="00847200" w:rsidP="00BC706E">
      <w:pPr>
        <w:ind w:firstLine="576"/>
      </w:pPr>
    </w:p>
    <w:p w:rsidR="00847200" w:rsidRDefault="00847200" w:rsidP="00BC706E">
      <w:pPr>
        <w:ind w:firstLine="576"/>
      </w:pPr>
    </w:p>
    <w:p w:rsidR="00847200" w:rsidRDefault="00847200" w:rsidP="00BC706E">
      <w:pPr>
        <w:ind w:firstLine="576"/>
      </w:pPr>
    </w:p>
    <w:p w:rsidR="00847200" w:rsidRDefault="00847200" w:rsidP="00BC706E">
      <w:pPr>
        <w:ind w:firstLine="576"/>
      </w:pPr>
    </w:p>
    <w:p w:rsidR="00847200" w:rsidRDefault="00847200" w:rsidP="00BC706E">
      <w:pPr>
        <w:ind w:firstLine="576"/>
      </w:pPr>
    </w:p>
    <w:p w:rsidR="00847200" w:rsidRDefault="00847200" w:rsidP="00BC706E">
      <w:pPr>
        <w:ind w:firstLine="576"/>
      </w:pPr>
    </w:p>
    <w:p w:rsidR="00847200" w:rsidRDefault="00847200" w:rsidP="00BC706E">
      <w:pPr>
        <w:ind w:firstLine="576"/>
      </w:pPr>
    </w:p>
    <w:p w:rsidR="00847200" w:rsidRDefault="00847200" w:rsidP="00BC706E">
      <w:pPr>
        <w:ind w:firstLine="576"/>
      </w:pPr>
    </w:p>
    <w:p w:rsidR="00847200" w:rsidRDefault="00847200" w:rsidP="00BC706E">
      <w:pPr>
        <w:ind w:firstLine="576"/>
      </w:pPr>
    </w:p>
    <w:p w:rsidR="00847200" w:rsidRDefault="00847200" w:rsidP="00BC706E">
      <w:pPr>
        <w:ind w:firstLine="576"/>
      </w:pPr>
    </w:p>
    <w:p w:rsidR="00847200" w:rsidRDefault="00847200" w:rsidP="00BC706E">
      <w:pPr>
        <w:ind w:firstLine="576"/>
      </w:pPr>
    </w:p>
    <w:p w:rsidR="00566BDD" w:rsidRDefault="00566BDD" w:rsidP="00566BDD">
      <w:pPr>
        <w:pStyle w:val="Heading2"/>
        <w:keepNext w:val="0"/>
        <w:keepLines w:val="0"/>
        <w:tabs>
          <w:tab w:val="num" w:pos="576"/>
        </w:tabs>
        <w:adjustRightInd w:val="0"/>
        <w:spacing w:line="240" w:lineRule="auto"/>
        <w:ind w:left="576" w:hanging="576"/>
        <w:textAlignment w:val="baseline"/>
      </w:pPr>
      <w:bookmarkStart w:id="28" w:name="_Toc359225700"/>
      <w:bookmarkStart w:id="29" w:name="_Toc421783158"/>
      <w:r>
        <w:rPr>
          <w:rFonts w:hint="eastAsia"/>
        </w:rPr>
        <w:lastRenderedPageBreak/>
        <w:t>平台定位</w:t>
      </w:r>
      <w:bookmarkEnd w:id="28"/>
      <w:bookmarkEnd w:id="29"/>
    </w:p>
    <w:p w:rsidR="00847200" w:rsidRDefault="00847200" w:rsidP="00847200">
      <w:pPr>
        <w:pStyle w:val="a0"/>
      </w:pPr>
      <w:r>
        <w:rPr>
          <w:rFonts w:hint="eastAsia"/>
        </w:rPr>
        <w:t>对于安吉星</w:t>
      </w:r>
      <w:r w:rsidR="00F6387E">
        <w:rPr>
          <w:rFonts w:hint="eastAsia"/>
        </w:rPr>
        <w:t>车联网管理</w:t>
      </w:r>
      <w:r>
        <w:rPr>
          <w:rFonts w:hint="eastAsia"/>
        </w:rPr>
        <w:t>平台方案的定位，如下图所示：</w:t>
      </w:r>
    </w:p>
    <w:p w:rsidR="00847200" w:rsidRDefault="00847200" w:rsidP="00847200">
      <w:pPr>
        <w:pStyle w:val="a0"/>
      </w:pPr>
      <w:r>
        <w:rPr>
          <w:noProof/>
        </w:rPr>
        <w:drawing>
          <wp:inline distT="0" distB="0" distL="0" distR="0" wp14:anchorId="0FBF8E1A">
            <wp:extent cx="6177203" cy="369183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8800" cy="3692784"/>
                    </a:xfrm>
                    <a:prstGeom prst="rect">
                      <a:avLst/>
                    </a:prstGeom>
                    <a:noFill/>
                  </pic:spPr>
                </pic:pic>
              </a:graphicData>
            </a:graphic>
          </wp:inline>
        </w:drawing>
      </w:r>
    </w:p>
    <w:p w:rsidR="00847200" w:rsidRDefault="00847200" w:rsidP="00847200">
      <w:pPr>
        <w:pStyle w:val="Caption"/>
        <w:jc w:val="center"/>
      </w:pPr>
      <w:r>
        <w:t xml:space="preserve">Figure </w:t>
      </w:r>
      <w:fldSimple w:instr=" SEQ Figure \* ARABIC ">
        <w:r w:rsidR="00245329">
          <w:rPr>
            <w:noProof/>
          </w:rPr>
          <w:t>1</w:t>
        </w:r>
      </w:fldSimple>
      <w:r>
        <w:rPr>
          <w:rFonts w:hint="eastAsia"/>
        </w:rPr>
        <w:t xml:space="preserve"> </w:t>
      </w:r>
      <w:r>
        <w:rPr>
          <w:rFonts w:hint="eastAsia"/>
        </w:rPr>
        <w:t>安吉星</w:t>
      </w:r>
      <w:r>
        <w:rPr>
          <w:rFonts w:hint="eastAsia"/>
        </w:rPr>
        <w:t>M2M</w:t>
      </w:r>
      <w:r>
        <w:rPr>
          <w:rFonts w:hint="eastAsia"/>
        </w:rPr>
        <w:t>应用平台的方案构成</w:t>
      </w:r>
    </w:p>
    <w:p w:rsidR="009023A9" w:rsidRDefault="009023A9" w:rsidP="009023A9"/>
    <w:p w:rsidR="00F6387E" w:rsidRDefault="00F6387E" w:rsidP="009023A9"/>
    <w:p w:rsidR="00F6387E" w:rsidRDefault="00F6387E" w:rsidP="009023A9"/>
    <w:p w:rsidR="00F6387E" w:rsidRDefault="00F6387E" w:rsidP="009023A9"/>
    <w:p w:rsidR="00F6387E" w:rsidRDefault="00F6387E" w:rsidP="009023A9"/>
    <w:p w:rsidR="00F6387E" w:rsidRDefault="00F6387E" w:rsidP="009023A9"/>
    <w:p w:rsidR="00F6387E" w:rsidRDefault="00F6387E" w:rsidP="009023A9"/>
    <w:p w:rsidR="00F6387E" w:rsidRDefault="00F6387E" w:rsidP="009023A9"/>
    <w:p w:rsidR="00F6387E" w:rsidRDefault="00F6387E" w:rsidP="009023A9"/>
    <w:p w:rsidR="00F6387E" w:rsidRDefault="00F6387E" w:rsidP="009023A9"/>
    <w:p w:rsidR="00F6387E" w:rsidRPr="009023A9" w:rsidRDefault="00F6387E" w:rsidP="009023A9"/>
    <w:p w:rsidR="00847200" w:rsidRDefault="00847200" w:rsidP="00847200">
      <w:pPr>
        <w:pStyle w:val="a0"/>
      </w:pPr>
    </w:p>
    <w:p w:rsidR="00847200" w:rsidRPr="00847200" w:rsidRDefault="00847200" w:rsidP="00847200">
      <w:pPr>
        <w:pStyle w:val="a0"/>
      </w:pPr>
    </w:p>
    <w:p w:rsidR="00847200" w:rsidRDefault="00847200" w:rsidP="00847200">
      <w:pPr>
        <w:pStyle w:val="a0"/>
      </w:pPr>
    </w:p>
    <w:p w:rsidR="00847200" w:rsidRPr="00847200" w:rsidRDefault="00847200" w:rsidP="00847200">
      <w:pPr>
        <w:pStyle w:val="a0"/>
      </w:pPr>
    </w:p>
    <w:p w:rsidR="00D93B27" w:rsidRDefault="00D93B27" w:rsidP="009023A9">
      <w:pPr>
        <w:pStyle w:val="Heading2"/>
      </w:pPr>
      <w:bookmarkStart w:id="30" w:name="_Toc305920389"/>
      <w:bookmarkStart w:id="31" w:name="_Toc310339813"/>
      <w:bookmarkStart w:id="32" w:name="_Toc421783159"/>
      <w:r>
        <w:rPr>
          <w:rFonts w:hint="eastAsia"/>
        </w:rPr>
        <w:lastRenderedPageBreak/>
        <w:t>系统软件</w:t>
      </w:r>
      <w:bookmarkEnd w:id="30"/>
      <w:bookmarkEnd w:id="31"/>
      <w:r w:rsidR="00F6387E">
        <w:rPr>
          <w:rFonts w:hint="eastAsia"/>
        </w:rPr>
        <w:t>需求</w:t>
      </w:r>
      <w:bookmarkEnd w:id="32"/>
    </w:p>
    <w:p w:rsidR="00512354" w:rsidRDefault="00AD671E" w:rsidP="00512354">
      <w:pPr>
        <w:pStyle w:val="Heading3"/>
      </w:pPr>
      <w:r>
        <w:rPr>
          <w:rFonts w:hint="eastAsia"/>
        </w:rPr>
        <w:t>功能新增</w:t>
      </w:r>
    </w:p>
    <w:p w:rsidR="003F2FDF" w:rsidRPr="003F2FDF" w:rsidRDefault="003F2FDF" w:rsidP="003F2FDF">
      <w:pPr>
        <w:pStyle w:val="Heading4"/>
      </w:pPr>
      <w:r>
        <w:rPr>
          <w:rFonts w:hint="eastAsia"/>
        </w:rPr>
        <w:t>门户功能新增</w:t>
      </w:r>
    </w:p>
    <w:p w:rsidR="00C137C0" w:rsidRDefault="00C137C0" w:rsidP="003241DF">
      <w:pPr>
        <w:pStyle w:val="a0"/>
        <w:numPr>
          <w:ilvl w:val="0"/>
          <w:numId w:val="16"/>
        </w:numPr>
        <w:ind w:firstLineChars="0"/>
        <w:rPr>
          <w:rFonts w:ascii="宋体" w:hAnsi="宋体" w:cs="宋体"/>
          <w:color w:val="000000"/>
          <w:szCs w:val="22"/>
        </w:rPr>
      </w:pPr>
      <w:r>
        <w:rPr>
          <w:rFonts w:ascii="宋体" w:hAnsi="宋体" w:cs="宋体" w:hint="eastAsia"/>
          <w:color w:val="000000"/>
          <w:szCs w:val="22"/>
        </w:rPr>
        <w:t>手机号码联想：</w:t>
      </w:r>
      <w:r w:rsidR="00AD671E" w:rsidRPr="00AD671E">
        <w:rPr>
          <w:rFonts w:ascii="宋体" w:hAnsi="宋体" w:cs="宋体" w:hint="eastAsia"/>
          <w:color w:val="000000"/>
          <w:szCs w:val="22"/>
        </w:rPr>
        <w:t>车联网管理平台Portal</w:t>
      </w:r>
      <w:r w:rsidR="000D5B12">
        <w:rPr>
          <w:rFonts w:ascii="宋体" w:hAnsi="宋体" w:cs="宋体" w:hint="eastAsia"/>
          <w:color w:val="000000"/>
          <w:szCs w:val="22"/>
        </w:rPr>
        <w:t>页面中的所有搜索框，需要加入手机号码</w:t>
      </w:r>
      <w:r w:rsidR="00AD671E" w:rsidRPr="00AD671E">
        <w:rPr>
          <w:rFonts w:ascii="宋体" w:hAnsi="宋体" w:cs="宋体" w:hint="eastAsia"/>
          <w:color w:val="000000"/>
          <w:szCs w:val="22"/>
        </w:rPr>
        <w:t>联想功能</w:t>
      </w:r>
    </w:p>
    <w:p w:rsidR="00512354" w:rsidRPr="00512354" w:rsidRDefault="00C137C0" w:rsidP="003241DF">
      <w:pPr>
        <w:pStyle w:val="a0"/>
        <w:numPr>
          <w:ilvl w:val="0"/>
          <w:numId w:val="16"/>
        </w:numPr>
        <w:ind w:firstLineChars="0"/>
        <w:rPr>
          <w:rFonts w:ascii="宋体" w:hAnsi="宋体" w:cs="宋体"/>
          <w:color w:val="000000"/>
          <w:szCs w:val="22"/>
        </w:rPr>
      </w:pPr>
      <w:r>
        <w:rPr>
          <w:rFonts w:ascii="宋体" w:hAnsi="宋体" w:cs="宋体" w:hint="eastAsia"/>
          <w:color w:val="000000"/>
          <w:szCs w:val="22"/>
        </w:rPr>
        <w:t>手机号码历史搜索缓存：被搜索的手机</w:t>
      </w:r>
      <w:r w:rsidR="00AD671E">
        <w:rPr>
          <w:rFonts w:ascii="宋体" w:hAnsi="宋体" w:cs="宋体" w:hint="eastAsia"/>
          <w:color w:val="000000"/>
          <w:szCs w:val="22"/>
        </w:rPr>
        <w:t>号码</w:t>
      </w:r>
      <w:r w:rsidR="000D5B12">
        <w:rPr>
          <w:rFonts w:ascii="宋体" w:hAnsi="宋体" w:cs="宋体" w:hint="eastAsia"/>
          <w:color w:val="000000"/>
          <w:szCs w:val="22"/>
        </w:rPr>
        <w:t>至少需要输入7位，以天为单位，位数和时间限制可以通过配置完成</w:t>
      </w:r>
      <w:r w:rsidR="00AD671E" w:rsidRPr="00AD671E">
        <w:rPr>
          <w:rFonts w:ascii="宋体" w:hAnsi="宋体" w:cs="宋体" w:hint="eastAsia"/>
          <w:color w:val="000000"/>
          <w:szCs w:val="22"/>
        </w:rPr>
        <w:t>；</w:t>
      </w:r>
    </w:p>
    <w:p w:rsidR="00C137C0" w:rsidRDefault="00C137C0" w:rsidP="003241DF">
      <w:pPr>
        <w:pStyle w:val="a0"/>
        <w:numPr>
          <w:ilvl w:val="0"/>
          <w:numId w:val="16"/>
        </w:numPr>
        <w:ind w:firstLineChars="0"/>
        <w:rPr>
          <w:rFonts w:ascii="宋体" w:hAnsi="宋体" w:cs="宋体"/>
          <w:color w:val="000000"/>
          <w:szCs w:val="22"/>
        </w:rPr>
      </w:pPr>
      <w:r>
        <w:rPr>
          <w:rFonts w:ascii="宋体" w:hAnsi="宋体" w:cs="宋体" w:hint="eastAsia"/>
          <w:color w:val="000000"/>
          <w:szCs w:val="22"/>
        </w:rPr>
        <w:t>单一号码集中操作：</w:t>
      </w:r>
      <w:r w:rsidR="00AD671E" w:rsidRPr="00AD671E">
        <w:rPr>
          <w:rFonts w:ascii="宋体" w:hAnsi="宋体" w:cs="宋体" w:hint="eastAsia"/>
          <w:color w:val="000000"/>
          <w:szCs w:val="22"/>
        </w:rPr>
        <w:t>在车联网管理平台Portal页面中，需要在首页加入对于单个号码的所有操作的按钮（Button），同时在各个页面加入“回到首页”的按钮；</w:t>
      </w:r>
    </w:p>
    <w:p w:rsidR="00AD671E" w:rsidRPr="00AD671E" w:rsidRDefault="00C137C0" w:rsidP="003241DF">
      <w:pPr>
        <w:pStyle w:val="a0"/>
        <w:numPr>
          <w:ilvl w:val="0"/>
          <w:numId w:val="16"/>
        </w:numPr>
        <w:ind w:firstLineChars="0"/>
        <w:rPr>
          <w:rFonts w:ascii="宋体" w:hAnsi="宋体" w:cs="宋体"/>
          <w:color w:val="000000"/>
          <w:szCs w:val="22"/>
        </w:rPr>
      </w:pPr>
      <w:r>
        <w:rPr>
          <w:rFonts w:ascii="宋体" w:hAnsi="宋体" w:cs="宋体" w:hint="eastAsia"/>
          <w:color w:val="000000"/>
          <w:szCs w:val="22"/>
        </w:rPr>
        <w:t>回到首页：</w:t>
      </w:r>
      <w:r w:rsidR="00AD671E" w:rsidRPr="00AD671E">
        <w:rPr>
          <w:rFonts w:ascii="宋体" w:hAnsi="宋体" w:cs="宋体" w:hint="eastAsia"/>
          <w:color w:val="000000"/>
          <w:szCs w:val="22"/>
        </w:rPr>
        <w:t>在某个菜单项做了针对某个号码的操作后，通过“回到首页”，可以对这个号码做</w:t>
      </w:r>
      <w:r w:rsidR="00AD671E">
        <w:rPr>
          <w:rFonts w:ascii="宋体" w:hAnsi="宋体" w:cs="宋体" w:hint="eastAsia"/>
          <w:color w:val="000000"/>
          <w:szCs w:val="22"/>
        </w:rPr>
        <w:t>权限允许</w:t>
      </w:r>
      <w:r w:rsidR="00AD671E" w:rsidRPr="00AD671E">
        <w:rPr>
          <w:rFonts w:ascii="宋体" w:hAnsi="宋体" w:cs="宋体" w:hint="eastAsia"/>
          <w:color w:val="000000"/>
          <w:szCs w:val="22"/>
        </w:rPr>
        <w:t>的所有操作；</w:t>
      </w:r>
    </w:p>
    <w:p w:rsidR="00737236" w:rsidRPr="00375960" w:rsidRDefault="00C137C0" w:rsidP="003241DF">
      <w:pPr>
        <w:pStyle w:val="a0"/>
        <w:numPr>
          <w:ilvl w:val="0"/>
          <w:numId w:val="16"/>
        </w:numPr>
        <w:ind w:firstLineChars="0"/>
        <w:rPr>
          <w:sz w:val="28"/>
          <w:szCs w:val="28"/>
        </w:rPr>
      </w:pPr>
      <w:r>
        <w:rPr>
          <w:rFonts w:ascii="宋体" w:hAnsi="宋体" w:cs="宋体" w:hint="eastAsia"/>
          <w:color w:val="000000"/>
          <w:szCs w:val="22"/>
        </w:rPr>
        <w:t>英文版门户：</w:t>
      </w:r>
      <w:r w:rsidR="00737236" w:rsidRPr="00AD671E">
        <w:rPr>
          <w:rFonts w:ascii="宋体" w:hAnsi="宋体" w:cs="宋体" w:hint="eastAsia"/>
          <w:color w:val="000000"/>
          <w:szCs w:val="22"/>
        </w:rPr>
        <w:t>车联网管理平台Portal页面，需要支持英文版门户。</w:t>
      </w:r>
    </w:p>
    <w:p w:rsidR="008320CC" w:rsidRDefault="008320CC" w:rsidP="003F2FDF">
      <w:pPr>
        <w:pStyle w:val="BodyText"/>
        <w:ind w:left="840"/>
        <w:rPr>
          <w:sz w:val="24"/>
        </w:rPr>
      </w:pPr>
    </w:p>
    <w:p w:rsidR="00EF3535" w:rsidRDefault="00EF3535" w:rsidP="008320CC">
      <w:pPr>
        <w:pStyle w:val="Heading4"/>
      </w:pPr>
      <w:r>
        <w:rPr>
          <w:rFonts w:hint="eastAsia"/>
        </w:rPr>
        <w:t>客户经理管理</w:t>
      </w:r>
    </w:p>
    <w:p w:rsidR="008320CC" w:rsidRDefault="008320CC" w:rsidP="00EF3535">
      <w:pPr>
        <w:pStyle w:val="Heading4"/>
        <w:numPr>
          <w:ilvl w:val="4"/>
          <w:numId w:val="1"/>
        </w:numPr>
      </w:pPr>
      <w:r>
        <w:rPr>
          <w:rFonts w:hint="eastAsia"/>
        </w:rPr>
        <w:t>卡管理</w:t>
      </w:r>
    </w:p>
    <w:p w:rsidR="00C137C0" w:rsidRDefault="00C137C0" w:rsidP="003241DF">
      <w:pPr>
        <w:pStyle w:val="a0"/>
        <w:numPr>
          <w:ilvl w:val="0"/>
          <w:numId w:val="21"/>
        </w:numPr>
        <w:ind w:firstLineChars="0"/>
      </w:pPr>
      <w:r>
        <w:rPr>
          <w:rFonts w:hint="eastAsia"/>
        </w:rPr>
        <w:t>卡信息获取：客户经理登录门户后，从工作流中获取新购卡</w:t>
      </w:r>
    </w:p>
    <w:p w:rsidR="00C137C0" w:rsidRDefault="00C137C0" w:rsidP="00C137C0">
      <w:pPr>
        <w:pStyle w:val="a0"/>
        <w:numPr>
          <w:ilvl w:val="0"/>
          <w:numId w:val="21"/>
        </w:numPr>
        <w:ind w:firstLineChars="0"/>
      </w:pPr>
      <w:r>
        <w:rPr>
          <w:rFonts w:hint="eastAsia"/>
        </w:rPr>
        <w:t>卡选择：</w:t>
      </w:r>
      <w:r w:rsidRPr="00C137C0">
        <w:rPr>
          <w:rFonts w:hint="eastAsia"/>
        </w:rPr>
        <w:t>客户经理通过界面选定指定的手机卡号，确定这些卡销售给安吉星</w:t>
      </w:r>
    </w:p>
    <w:p w:rsidR="00C137C0" w:rsidRDefault="00C137C0" w:rsidP="00C137C0">
      <w:pPr>
        <w:pStyle w:val="a0"/>
        <w:numPr>
          <w:ilvl w:val="0"/>
          <w:numId w:val="21"/>
        </w:numPr>
        <w:ind w:firstLineChars="0"/>
      </w:pPr>
      <w:r>
        <w:rPr>
          <w:rFonts w:hint="eastAsia"/>
        </w:rPr>
        <w:t>卡实名信息导入：</w:t>
      </w:r>
      <w:r w:rsidRPr="00C137C0">
        <w:rPr>
          <w:rFonts w:hint="eastAsia"/>
        </w:rPr>
        <w:t>安吉星为领用新开卡，需要导入卡用户实名信息</w:t>
      </w:r>
    </w:p>
    <w:p w:rsidR="00A970C5" w:rsidRDefault="00A970C5" w:rsidP="00A970C5">
      <w:pPr>
        <w:pStyle w:val="a0"/>
        <w:numPr>
          <w:ilvl w:val="0"/>
          <w:numId w:val="21"/>
        </w:numPr>
        <w:ind w:firstLineChars="0"/>
      </w:pPr>
      <w:r>
        <w:rPr>
          <w:rFonts w:hint="eastAsia"/>
        </w:rPr>
        <w:t>卡开通：</w:t>
      </w:r>
      <w:r w:rsidRPr="00A970C5">
        <w:rPr>
          <w:rFonts w:hint="eastAsia"/>
        </w:rPr>
        <w:t>客户经理通知</w:t>
      </w:r>
      <w:r w:rsidRPr="00A970C5">
        <w:rPr>
          <w:rFonts w:hint="eastAsia"/>
        </w:rPr>
        <w:t>BOSS</w:t>
      </w:r>
      <w:r w:rsidRPr="00A970C5">
        <w:rPr>
          <w:rFonts w:hint="eastAsia"/>
        </w:rPr>
        <w:t>，新卡分配给安吉星使用，要求开卡</w:t>
      </w:r>
    </w:p>
    <w:p w:rsidR="00A970C5" w:rsidRDefault="00A970C5" w:rsidP="00A970C5">
      <w:pPr>
        <w:pStyle w:val="a0"/>
        <w:numPr>
          <w:ilvl w:val="0"/>
          <w:numId w:val="21"/>
        </w:numPr>
        <w:ind w:firstLineChars="0"/>
      </w:pPr>
      <w:r>
        <w:rPr>
          <w:rFonts w:hint="eastAsia"/>
        </w:rPr>
        <w:t>卡状态查询：</w:t>
      </w:r>
      <w:r w:rsidRPr="00A970C5">
        <w:rPr>
          <w:rFonts w:hint="eastAsia"/>
        </w:rPr>
        <w:t>客户经理获取开卡状态</w:t>
      </w:r>
    </w:p>
    <w:p w:rsidR="008320CC" w:rsidRDefault="00A970C5" w:rsidP="00A970C5">
      <w:pPr>
        <w:pStyle w:val="a0"/>
        <w:numPr>
          <w:ilvl w:val="0"/>
          <w:numId w:val="21"/>
        </w:numPr>
        <w:ind w:firstLineChars="0"/>
      </w:pPr>
      <w:r>
        <w:rPr>
          <w:rFonts w:hint="eastAsia"/>
        </w:rPr>
        <w:t>卡开通确认：</w:t>
      </w:r>
      <w:r w:rsidRPr="00A970C5">
        <w:rPr>
          <w:rFonts w:hint="eastAsia"/>
        </w:rPr>
        <w:t>平台获取卡的实名信息和</w:t>
      </w:r>
      <w:r w:rsidRPr="00A970C5">
        <w:rPr>
          <w:rFonts w:hint="eastAsia"/>
        </w:rPr>
        <w:t>BOSS</w:t>
      </w:r>
      <w:r w:rsidRPr="00A970C5">
        <w:rPr>
          <w:rFonts w:hint="eastAsia"/>
        </w:rPr>
        <w:t>的开卡状态，确认这些卡为安吉星开通成功</w:t>
      </w:r>
    </w:p>
    <w:p w:rsidR="00A970C5" w:rsidRDefault="00A970C5" w:rsidP="00A970C5">
      <w:pPr>
        <w:pStyle w:val="a0"/>
        <w:numPr>
          <w:ilvl w:val="0"/>
          <w:numId w:val="21"/>
        </w:numPr>
        <w:ind w:firstLineChars="0"/>
      </w:pPr>
      <w:r>
        <w:rPr>
          <w:rFonts w:hint="eastAsia"/>
        </w:rPr>
        <w:t>卡状态控制：安吉星的新开卡包括如下状态：</w:t>
      </w:r>
    </w:p>
    <w:p w:rsidR="00A970C5" w:rsidRDefault="00A970C5" w:rsidP="00A970C5">
      <w:pPr>
        <w:pStyle w:val="a0"/>
        <w:numPr>
          <w:ilvl w:val="1"/>
          <w:numId w:val="21"/>
        </w:numPr>
        <w:ind w:firstLineChars="0"/>
      </w:pPr>
      <w:r>
        <w:rPr>
          <w:rFonts w:hint="eastAsia"/>
        </w:rPr>
        <w:t>新卡</w:t>
      </w:r>
      <w:r>
        <w:rPr>
          <w:rFonts w:hint="eastAsia"/>
        </w:rPr>
        <w:t xml:space="preserve"> - </w:t>
      </w:r>
      <w:r>
        <w:rPr>
          <w:rFonts w:hint="eastAsia"/>
        </w:rPr>
        <w:t>移动新购卡，可以为安吉星使用；</w:t>
      </w:r>
    </w:p>
    <w:p w:rsidR="00A970C5" w:rsidRDefault="00A970C5" w:rsidP="00A970C5">
      <w:pPr>
        <w:pStyle w:val="a0"/>
        <w:numPr>
          <w:ilvl w:val="1"/>
          <w:numId w:val="21"/>
        </w:numPr>
        <w:ind w:firstLineChars="0"/>
      </w:pPr>
      <w:r>
        <w:rPr>
          <w:rFonts w:hint="eastAsia"/>
        </w:rPr>
        <w:t>领用</w:t>
      </w:r>
      <w:r>
        <w:rPr>
          <w:rFonts w:hint="eastAsia"/>
        </w:rPr>
        <w:t xml:space="preserve"> - </w:t>
      </w:r>
      <w:r>
        <w:rPr>
          <w:rFonts w:hint="eastAsia"/>
        </w:rPr>
        <w:t>客户经理占用</w:t>
      </w:r>
      <w:r>
        <w:rPr>
          <w:rFonts w:hint="eastAsia"/>
        </w:rPr>
        <w:t>SIM</w:t>
      </w:r>
      <w:r>
        <w:rPr>
          <w:rFonts w:hint="eastAsia"/>
        </w:rPr>
        <w:t>卡，这些卡不能被</w:t>
      </w:r>
      <w:r>
        <w:rPr>
          <w:rFonts w:hint="eastAsia"/>
        </w:rPr>
        <w:t>BOSS</w:t>
      </w:r>
      <w:r>
        <w:rPr>
          <w:rFonts w:hint="eastAsia"/>
        </w:rPr>
        <w:t>分配给其他用户使用，卡网络开通成功，通信资源开始计时</w:t>
      </w:r>
    </w:p>
    <w:p w:rsidR="00A970C5" w:rsidRDefault="00A970C5" w:rsidP="00A970C5">
      <w:pPr>
        <w:pStyle w:val="a0"/>
        <w:numPr>
          <w:ilvl w:val="1"/>
          <w:numId w:val="21"/>
        </w:numPr>
        <w:ind w:firstLineChars="0"/>
      </w:pPr>
      <w:r>
        <w:rPr>
          <w:rFonts w:hint="eastAsia"/>
        </w:rPr>
        <w:lastRenderedPageBreak/>
        <w:t>开通</w:t>
      </w:r>
      <w:r>
        <w:rPr>
          <w:rFonts w:hint="eastAsia"/>
        </w:rPr>
        <w:t xml:space="preserve"> - </w:t>
      </w:r>
      <w:r>
        <w:rPr>
          <w:rFonts w:hint="eastAsia"/>
        </w:rPr>
        <w:t>导入卡实名信息，正式开通</w:t>
      </w:r>
    </w:p>
    <w:p w:rsidR="00A970C5" w:rsidRDefault="00A970C5" w:rsidP="00A970C5">
      <w:pPr>
        <w:pStyle w:val="a0"/>
        <w:numPr>
          <w:ilvl w:val="1"/>
          <w:numId w:val="21"/>
        </w:numPr>
        <w:ind w:firstLineChars="0"/>
      </w:pPr>
      <w:r>
        <w:rPr>
          <w:rFonts w:hint="eastAsia"/>
        </w:rPr>
        <w:t>暂停</w:t>
      </w:r>
      <w:r>
        <w:rPr>
          <w:rFonts w:hint="eastAsia"/>
        </w:rPr>
        <w:t xml:space="preserve"> - </w:t>
      </w:r>
      <w:r>
        <w:rPr>
          <w:rFonts w:hint="eastAsia"/>
        </w:rPr>
        <w:t>安吉星通过门户或接口要求暂停相关卡</w:t>
      </w:r>
    </w:p>
    <w:p w:rsidR="006A0C7A" w:rsidRPr="008320CC" w:rsidRDefault="006705E8" w:rsidP="006A0C7A">
      <w:pPr>
        <w:pStyle w:val="a0"/>
        <w:ind w:left="840" w:firstLineChars="0" w:firstLine="0"/>
      </w:pPr>
      <w:r>
        <w:rPr>
          <w:noProof/>
        </w:rPr>
        <w:drawing>
          <wp:inline distT="0" distB="0" distL="0" distR="0" wp14:anchorId="519D746E">
            <wp:extent cx="3164092" cy="3638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7117" cy="3642419"/>
                    </a:xfrm>
                    <a:prstGeom prst="rect">
                      <a:avLst/>
                    </a:prstGeom>
                    <a:noFill/>
                  </pic:spPr>
                </pic:pic>
              </a:graphicData>
            </a:graphic>
          </wp:inline>
        </w:drawing>
      </w:r>
    </w:p>
    <w:p w:rsidR="00EF3535" w:rsidRDefault="00EF3535" w:rsidP="00EF3535">
      <w:pPr>
        <w:pStyle w:val="Heading4"/>
        <w:numPr>
          <w:ilvl w:val="4"/>
          <w:numId w:val="1"/>
        </w:numPr>
      </w:pPr>
      <w:r>
        <w:rPr>
          <w:rFonts w:hint="eastAsia"/>
        </w:rPr>
        <w:t>套餐订购</w:t>
      </w:r>
    </w:p>
    <w:p w:rsidR="00EF3535" w:rsidRDefault="00A970C5" w:rsidP="003241DF">
      <w:pPr>
        <w:pStyle w:val="a0"/>
        <w:numPr>
          <w:ilvl w:val="0"/>
          <w:numId w:val="21"/>
        </w:numPr>
        <w:ind w:firstLineChars="0"/>
      </w:pPr>
      <w:r>
        <w:rPr>
          <w:rFonts w:hint="eastAsia"/>
        </w:rPr>
        <w:t>套餐订购：</w:t>
      </w:r>
      <w:r w:rsidR="00EF3535">
        <w:rPr>
          <w:rFonts w:hint="eastAsia"/>
        </w:rPr>
        <w:t>客户经理可以通过门户为安吉星的卡</w:t>
      </w:r>
      <w:r w:rsidR="00B57ABE">
        <w:rPr>
          <w:rFonts w:hint="eastAsia"/>
        </w:rPr>
        <w:t>管理</w:t>
      </w:r>
      <w:r w:rsidR="00EF3535">
        <w:rPr>
          <w:rFonts w:hint="eastAsia"/>
        </w:rPr>
        <w:t>特定套餐</w:t>
      </w:r>
      <w:r w:rsidR="00B57ABE">
        <w:rPr>
          <w:rFonts w:hint="eastAsia"/>
        </w:rPr>
        <w:t>订购</w:t>
      </w:r>
      <w:r w:rsidR="00EF3535">
        <w:rPr>
          <w:rFonts w:hint="eastAsia"/>
        </w:rPr>
        <w:t>(</w:t>
      </w:r>
      <w:r w:rsidR="00EF3535">
        <w:rPr>
          <w:rFonts w:hint="eastAsia"/>
        </w:rPr>
        <w:t>目前仅限于</w:t>
      </w:r>
      <w:r w:rsidR="00DC55BC">
        <w:rPr>
          <w:rFonts w:hint="eastAsia"/>
        </w:rPr>
        <w:t>“</w:t>
      </w:r>
      <w:r w:rsidR="00B57ABE" w:rsidRPr="00B57ABE">
        <w:rPr>
          <w:rFonts w:hint="eastAsia"/>
        </w:rPr>
        <w:t>APN2</w:t>
      </w:r>
      <w:r w:rsidR="00B57ABE" w:rsidRPr="00B57ABE">
        <w:rPr>
          <w:rFonts w:hint="eastAsia"/>
        </w:rPr>
        <w:t>经销商套餐</w:t>
      </w:r>
      <w:r w:rsidR="00DC55BC">
        <w:rPr>
          <w:rFonts w:hint="eastAsia"/>
        </w:rPr>
        <w:t>”</w:t>
      </w:r>
      <w:r w:rsidR="00B57ABE" w:rsidRPr="00B57ABE">
        <w:rPr>
          <w:rFonts w:hint="eastAsia"/>
        </w:rPr>
        <w:t>)</w:t>
      </w:r>
      <w:r w:rsidR="00B57ABE">
        <w:rPr>
          <w:rFonts w:hint="eastAsia"/>
        </w:rPr>
        <w:t>，并对该套餐的属性进行限制</w:t>
      </w:r>
      <w:r w:rsidR="00B57ABE">
        <w:rPr>
          <w:rFonts w:hint="eastAsia"/>
        </w:rPr>
        <w:t>(</w:t>
      </w:r>
      <w:r w:rsidR="00B57ABE">
        <w:rPr>
          <w:rFonts w:hint="eastAsia"/>
        </w:rPr>
        <w:t>例如限定人数等</w:t>
      </w:r>
      <w:r w:rsidR="00B57ABE">
        <w:rPr>
          <w:rFonts w:hint="eastAsia"/>
        </w:rPr>
        <w:t>)</w:t>
      </w:r>
    </w:p>
    <w:p w:rsidR="00A970C5" w:rsidRDefault="00A970C5" w:rsidP="00A970C5">
      <w:pPr>
        <w:pStyle w:val="a0"/>
        <w:numPr>
          <w:ilvl w:val="0"/>
          <w:numId w:val="21"/>
        </w:numPr>
        <w:ind w:firstLineChars="0"/>
      </w:pPr>
      <w:r>
        <w:rPr>
          <w:rFonts w:hint="eastAsia"/>
        </w:rPr>
        <w:t>套餐与优惠选择：</w:t>
      </w:r>
      <w:r w:rsidRPr="00A970C5">
        <w:rPr>
          <w:rFonts w:hint="eastAsia"/>
        </w:rPr>
        <w:t>客户经理在订购套餐时，需要同时选择套餐和优惠信息</w:t>
      </w:r>
      <w:r w:rsidRPr="00A970C5">
        <w:rPr>
          <w:rFonts w:hint="eastAsia"/>
        </w:rPr>
        <w:t>(</w:t>
      </w:r>
      <w:r w:rsidRPr="00A970C5">
        <w:rPr>
          <w:rFonts w:hint="eastAsia"/>
        </w:rPr>
        <w:t>可以为空</w:t>
      </w:r>
      <w:r w:rsidRPr="00A970C5">
        <w:rPr>
          <w:rFonts w:hint="eastAsia"/>
        </w:rPr>
        <w:t>)</w:t>
      </w:r>
    </w:p>
    <w:p w:rsidR="00A970C5" w:rsidRDefault="00A970C5" w:rsidP="00A970C5">
      <w:pPr>
        <w:pStyle w:val="a0"/>
        <w:numPr>
          <w:ilvl w:val="0"/>
          <w:numId w:val="21"/>
        </w:numPr>
        <w:ind w:firstLineChars="0"/>
      </w:pPr>
      <w:r>
        <w:rPr>
          <w:rFonts w:hint="eastAsia"/>
        </w:rPr>
        <w:t>资费计算：</w:t>
      </w:r>
      <w:r w:rsidRPr="00A970C5">
        <w:rPr>
          <w:rFonts w:hint="eastAsia"/>
        </w:rPr>
        <w:t>结合套餐和优惠计算资费</w:t>
      </w:r>
      <w:r w:rsidRPr="00A970C5">
        <w:rPr>
          <w:rFonts w:hint="eastAsia"/>
        </w:rPr>
        <w:t>(</w:t>
      </w:r>
      <w:r w:rsidRPr="00A970C5">
        <w:rPr>
          <w:rFonts w:hint="eastAsia"/>
        </w:rPr>
        <w:t>优惠为空时，优惠幅度为</w:t>
      </w:r>
      <w:r w:rsidRPr="00A970C5">
        <w:rPr>
          <w:rFonts w:hint="eastAsia"/>
        </w:rPr>
        <w:t>100%)</w:t>
      </w:r>
    </w:p>
    <w:p w:rsidR="00A970C5" w:rsidRDefault="00A970C5" w:rsidP="00A970C5">
      <w:pPr>
        <w:pStyle w:val="a0"/>
        <w:numPr>
          <w:ilvl w:val="0"/>
          <w:numId w:val="21"/>
        </w:numPr>
        <w:ind w:firstLineChars="0"/>
      </w:pPr>
      <w:r>
        <w:rPr>
          <w:rFonts w:hint="eastAsia"/>
        </w:rPr>
        <w:t>套餐用户数限制：</w:t>
      </w:r>
      <w:r w:rsidRPr="00A970C5">
        <w:rPr>
          <w:rFonts w:hint="eastAsia"/>
        </w:rPr>
        <w:t>控制套餐可订购用户只能小于</w:t>
      </w:r>
      <w:r w:rsidRPr="00A970C5">
        <w:rPr>
          <w:rFonts w:hint="eastAsia"/>
        </w:rPr>
        <w:t>3000</w:t>
      </w:r>
    </w:p>
    <w:p w:rsidR="00EF3535" w:rsidRDefault="00EF3535" w:rsidP="00EF3535">
      <w:pPr>
        <w:pStyle w:val="a0"/>
        <w:numPr>
          <w:ilvl w:val="0"/>
          <w:numId w:val="21"/>
        </w:numPr>
        <w:ind w:firstLineChars="0"/>
      </w:pPr>
      <w:r>
        <w:rPr>
          <w:rFonts w:hint="eastAsia"/>
        </w:rPr>
        <w:t>优惠管理</w:t>
      </w:r>
      <w:r w:rsidR="00A970C5">
        <w:rPr>
          <w:rFonts w:hint="eastAsia"/>
        </w:rPr>
        <w:t>：</w:t>
      </w:r>
      <w:r>
        <w:rPr>
          <w:rFonts w:hint="eastAsia"/>
        </w:rPr>
        <w:t>客户经理可以在门户设定优惠额度，额度范围为</w:t>
      </w:r>
      <w:r>
        <w:rPr>
          <w:rFonts w:hint="eastAsia"/>
        </w:rPr>
        <w:t>0-1(</w:t>
      </w:r>
      <w:r>
        <w:rPr>
          <w:rFonts w:hint="eastAsia"/>
        </w:rPr>
        <w:t>以百分比形式显示</w:t>
      </w:r>
      <w:r>
        <w:rPr>
          <w:rFonts w:hint="eastAsia"/>
        </w:rPr>
        <w:t>)</w:t>
      </w:r>
      <w:r w:rsidR="00DC55BC">
        <w:rPr>
          <w:rFonts w:hint="eastAsia"/>
        </w:rPr>
        <w:t>，优惠可以在套餐的设定时与套餐相绑定</w:t>
      </w:r>
    </w:p>
    <w:p w:rsidR="00A970C5" w:rsidRDefault="00A970C5" w:rsidP="00A970C5">
      <w:pPr>
        <w:pStyle w:val="a0"/>
        <w:numPr>
          <w:ilvl w:val="0"/>
          <w:numId w:val="21"/>
        </w:numPr>
        <w:ind w:firstLineChars="0"/>
      </w:pPr>
      <w:r>
        <w:rPr>
          <w:rFonts w:hint="eastAsia"/>
        </w:rPr>
        <w:t>保持套餐订购原子性：由于客户需求，在安吉星为用户订购套餐</w:t>
      </w:r>
      <w:r>
        <w:rPr>
          <w:rFonts w:hint="eastAsia"/>
        </w:rPr>
        <w:t>(100003,</w:t>
      </w:r>
      <w:r w:rsidRPr="00B57ABE">
        <w:rPr>
          <w:rFonts w:hint="eastAsia"/>
        </w:rPr>
        <w:t>Basic Package B(APN1</w:t>
      </w:r>
      <w:r w:rsidRPr="00B57ABE">
        <w:rPr>
          <w:rFonts w:hint="eastAsia"/>
        </w:rPr>
        <w:t>正式套餐</w:t>
      </w:r>
      <w:r w:rsidRPr="00B57ABE">
        <w:rPr>
          <w:rFonts w:hint="eastAsia"/>
        </w:rPr>
        <w:t>B)),</w:t>
      </w:r>
      <w:r w:rsidRPr="00B57ABE">
        <w:rPr>
          <w:rFonts w:hint="eastAsia"/>
        </w:rPr>
        <w:t>平台向</w:t>
      </w:r>
      <w:r w:rsidRPr="00B57ABE">
        <w:rPr>
          <w:rFonts w:hint="eastAsia"/>
        </w:rPr>
        <w:t>BOSS</w:t>
      </w:r>
      <w:r w:rsidRPr="00B57ABE">
        <w:rPr>
          <w:rFonts w:hint="eastAsia"/>
        </w:rPr>
        <w:t>发起两个套餐订购</w:t>
      </w:r>
      <w:r>
        <w:rPr>
          <w:rFonts w:hint="eastAsia"/>
        </w:rPr>
        <w:t>，车联网平台负责保证订购的原子性：</w:t>
      </w:r>
    </w:p>
    <w:p w:rsidR="00A970C5" w:rsidRDefault="00A970C5" w:rsidP="00A970C5">
      <w:pPr>
        <w:pStyle w:val="a0"/>
        <w:numPr>
          <w:ilvl w:val="1"/>
          <w:numId w:val="21"/>
        </w:numPr>
        <w:ind w:firstLineChars="0"/>
      </w:pPr>
      <w:r>
        <w:rPr>
          <w:rFonts w:hint="eastAsia"/>
        </w:rPr>
        <w:t>当两个子套餐都订购成功时，</w:t>
      </w:r>
      <w:r>
        <w:rPr>
          <w:rFonts w:hint="eastAsia"/>
        </w:rPr>
        <w:t>100003</w:t>
      </w:r>
      <w:r>
        <w:rPr>
          <w:rFonts w:hint="eastAsia"/>
        </w:rPr>
        <w:t>套餐才被认为订购成功；</w:t>
      </w:r>
    </w:p>
    <w:p w:rsidR="00A970C5" w:rsidRDefault="00A970C5" w:rsidP="00A970C5">
      <w:pPr>
        <w:pStyle w:val="a0"/>
        <w:numPr>
          <w:ilvl w:val="1"/>
          <w:numId w:val="21"/>
        </w:numPr>
        <w:ind w:firstLineChars="0"/>
      </w:pPr>
      <w:r>
        <w:rPr>
          <w:rFonts w:hint="eastAsia"/>
        </w:rPr>
        <w:t>任一子套餐订购失败时，</w:t>
      </w:r>
      <w:r>
        <w:rPr>
          <w:rFonts w:hint="eastAsia"/>
        </w:rPr>
        <w:t>100003</w:t>
      </w:r>
      <w:r>
        <w:rPr>
          <w:rFonts w:hint="eastAsia"/>
        </w:rPr>
        <w:t>套餐订购失败，车联网平台负责向</w:t>
      </w:r>
      <w:r>
        <w:rPr>
          <w:rFonts w:hint="eastAsia"/>
        </w:rPr>
        <w:t>BOSS</w:t>
      </w:r>
      <w:r>
        <w:rPr>
          <w:rFonts w:hint="eastAsia"/>
        </w:rPr>
        <w:t>发起退订请求</w:t>
      </w:r>
    </w:p>
    <w:p w:rsidR="00A970C5" w:rsidRDefault="00A970C5" w:rsidP="00A970C5">
      <w:pPr>
        <w:pStyle w:val="a0"/>
        <w:numPr>
          <w:ilvl w:val="1"/>
          <w:numId w:val="21"/>
        </w:numPr>
        <w:ind w:firstLineChars="0"/>
      </w:pPr>
      <w:r>
        <w:rPr>
          <w:rFonts w:hint="eastAsia"/>
        </w:rPr>
        <w:lastRenderedPageBreak/>
        <w:t>对于退订操作，也遵循同进同退的退订原则</w:t>
      </w:r>
    </w:p>
    <w:p w:rsidR="00C137C0" w:rsidRDefault="00C137C0" w:rsidP="00EF3535">
      <w:pPr>
        <w:pStyle w:val="a0"/>
      </w:pPr>
    </w:p>
    <w:p w:rsidR="00C137C0" w:rsidRDefault="00C137C0" w:rsidP="00C137C0">
      <w:pPr>
        <w:pStyle w:val="Heading4"/>
      </w:pPr>
      <w:r>
        <w:rPr>
          <w:rFonts w:hint="eastAsia"/>
        </w:rPr>
        <w:t>系统管理新增</w:t>
      </w:r>
    </w:p>
    <w:p w:rsidR="00C137C0" w:rsidRDefault="00C137C0" w:rsidP="00C137C0">
      <w:pPr>
        <w:pStyle w:val="a0"/>
        <w:numPr>
          <w:ilvl w:val="0"/>
          <w:numId w:val="16"/>
        </w:numPr>
        <w:ind w:firstLineChars="0"/>
        <w:rPr>
          <w:rFonts w:ascii="宋体" w:hAnsi="宋体" w:cs="宋体"/>
          <w:color w:val="000000"/>
          <w:szCs w:val="22"/>
        </w:rPr>
      </w:pPr>
      <w:r w:rsidRPr="00253E04">
        <w:rPr>
          <w:rFonts w:ascii="宋体" w:hAnsi="宋体" w:cs="宋体" w:hint="eastAsia"/>
          <w:color w:val="000000"/>
          <w:szCs w:val="22"/>
        </w:rPr>
        <w:t>新增</w:t>
      </w:r>
      <w:r>
        <w:rPr>
          <w:rFonts w:ascii="宋体" w:hAnsi="宋体" w:cs="宋体" w:hint="eastAsia"/>
          <w:color w:val="000000"/>
          <w:szCs w:val="22"/>
        </w:rPr>
        <w:t>角色</w:t>
      </w:r>
      <w:r w:rsidRPr="00253E04">
        <w:rPr>
          <w:rFonts w:ascii="宋体" w:hAnsi="宋体" w:cs="宋体" w:hint="eastAsia"/>
          <w:color w:val="000000"/>
          <w:szCs w:val="22"/>
        </w:rPr>
        <w:t>：上海移动客户经理</w:t>
      </w:r>
      <w:r>
        <w:rPr>
          <w:rFonts w:ascii="宋体" w:hAnsi="宋体" w:cs="宋体" w:hint="eastAsia"/>
          <w:color w:val="000000"/>
          <w:szCs w:val="22"/>
        </w:rPr>
        <w:t>，针对该角色可创建不同的用户，每个用户可执行下列操作：</w:t>
      </w:r>
    </w:p>
    <w:p w:rsidR="00C137C0" w:rsidRDefault="00C137C0" w:rsidP="00C137C0">
      <w:pPr>
        <w:pStyle w:val="a0"/>
        <w:numPr>
          <w:ilvl w:val="1"/>
          <w:numId w:val="16"/>
        </w:numPr>
        <w:ind w:firstLineChars="0"/>
        <w:rPr>
          <w:rFonts w:ascii="宋体" w:hAnsi="宋体" w:cs="宋体"/>
          <w:color w:val="000000"/>
          <w:szCs w:val="22"/>
        </w:rPr>
      </w:pPr>
      <w:r>
        <w:rPr>
          <w:rFonts w:ascii="宋体" w:hAnsi="宋体" w:cs="宋体" w:hint="eastAsia"/>
          <w:color w:val="000000"/>
          <w:szCs w:val="22"/>
        </w:rPr>
        <w:t>卡销售</w:t>
      </w:r>
    </w:p>
    <w:p w:rsidR="00C137C0" w:rsidRDefault="00C137C0" w:rsidP="00C137C0">
      <w:pPr>
        <w:pStyle w:val="a0"/>
        <w:numPr>
          <w:ilvl w:val="1"/>
          <w:numId w:val="16"/>
        </w:numPr>
        <w:ind w:firstLineChars="0"/>
        <w:rPr>
          <w:rFonts w:ascii="宋体" w:hAnsi="宋体" w:cs="宋体"/>
          <w:color w:val="000000"/>
          <w:szCs w:val="22"/>
        </w:rPr>
      </w:pPr>
      <w:r>
        <w:rPr>
          <w:rFonts w:ascii="宋体" w:hAnsi="宋体" w:cs="宋体" w:hint="eastAsia"/>
          <w:color w:val="000000"/>
          <w:szCs w:val="22"/>
        </w:rPr>
        <w:t>开卡确认</w:t>
      </w:r>
    </w:p>
    <w:p w:rsidR="00C137C0" w:rsidRDefault="00C137C0" w:rsidP="00C137C0">
      <w:pPr>
        <w:pStyle w:val="a0"/>
        <w:numPr>
          <w:ilvl w:val="1"/>
          <w:numId w:val="16"/>
        </w:numPr>
        <w:ind w:firstLineChars="0"/>
        <w:rPr>
          <w:rFonts w:ascii="宋体" w:hAnsi="宋体" w:cs="宋体"/>
          <w:color w:val="000000"/>
          <w:szCs w:val="22"/>
        </w:rPr>
      </w:pPr>
      <w:r>
        <w:rPr>
          <w:rFonts w:ascii="宋体" w:hAnsi="宋体" w:cs="宋体" w:hint="eastAsia"/>
          <w:color w:val="000000"/>
          <w:szCs w:val="22"/>
        </w:rPr>
        <w:t>优惠管理</w:t>
      </w:r>
    </w:p>
    <w:p w:rsidR="00C137C0" w:rsidRDefault="00C137C0" w:rsidP="00C137C0">
      <w:pPr>
        <w:pStyle w:val="a0"/>
        <w:numPr>
          <w:ilvl w:val="1"/>
          <w:numId w:val="16"/>
        </w:numPr>
        <w:ind w:firstLineChars="0"/>
        <w:rPr>
          <w:rFonts w:ascii="宋体" w:hAnsi="宋体" w:cs="宋体"/>
          <w:color w:val="000000"/>
          <w:szCs w:val="22"/>
        </w:rPr>
      </w:pPr>
      <w:r>
        <w:rPr>
          <w:rFonts w:ascii="宋体" w:hAnsi="宋体" w:cs="宋体" w:hint="eastAsia"/>
          <w:color w:val="000000"/>
          <w:szCs w:val="22"/>
        </w:rPr>
        <w:t>套餐订购</w:t>
      </w:r>
    </w:p>
    <w:p w:rsidR="00C137C0" w:rsidRDefault="00C137C0" w:rsidP="00C137C0">
      <w:pPr>
        <w:pStyle w:val="a0"/>
        <w:numPr>
          <w:ilvl w:val="0"/>
          <w:numId w:val="16"/>
        </w:numPr>
        <w:ind w:firstLineChars="0"/>
        <w:rPr>
          <w:rFonts w:ascii="宋体" w:hAnsi="宋体" w:cs="宋体"/>
          <w:color w:val="000000"/>
          <w:szCs w:val="22"/>
        </w:rPr>
      </w:pPr>
      <w:r w:rsidRPr="000D5B12">
        <w:rPr>
          <w:rFonts w:ascii="宋体" w:hAnsi="宋体" w:cs="宋体" w:hint="eastAsia"/>
          <w:color w:val="000000"/>
          <w:szCs w:val="22"/>
        </w:rPr>
        <w:t>新增角色：上海移动运维人员，负责系统维护</w:t>
      </w:r>
    </w:p>
    <w:p w:rsidR="00E974E9" w:rsidRPr="000D5B12" w:rsidRDefault="00E974E9" w:rsidP="00E974E9">
      <w:pPr>
        <w:pStyle w:val="a0"/>
        <w:ind w:left="840" w:firstLineChars="0" w:firstLine="0"/>
        <w:rPr>
          <w:rFonts w:ascii="宋体" w:hAnsi="宋体" w:cs="宋体"/>
          <w:color w:val="000000"/>
          <w:szCs w:val="22"/>
        </w:rPr>
      </w:pPr>
    </w:p>
    <w:p w:rsidR="00C968E7" w:rsidRDefault="00C968E7" w:rsidP="00C968E7">
      <w:pPr>
        <w:pStyle w:val="Heading4"/>
      </w:pPr>
      <w:r>
        <w:rPr>
          <w:rFonts w:hint="eastAsia"/>
        </w:rPr>
        <w:t>安全需求</w:t>
      </w:r>
    </w:p>
    <w:p w:rsidR="00211BDB" w:rsidRDefault="00E974E9" w:rsidP="00E974E9">
      <w:pPr>
        <w:pStyle w:val="a0"/>
        <w:numPr>
          <w:ilvl w:val="0"/>
          <w:numId w:val="22"/>
        </w:numPr>
        <w:ind w:firstLineChars="0"/>
      </w:pPr>
      <w:r w:rsidRPr="00E974E9">
        <w:rPr>
          <w:rFonts w:hint="eastAsia"/>
        </w:rPr>
        <w:t>业务门户与管理门户相隔离</w:t>
      </w:r>
      <w:r>
        <w:rPr>
          <w:rFonts w:hint="eastAsia"/>
        </w:rPr>
        <w:t>：</w:t>
      </w:r>
      <w:r w:rsidR="00C968E7">
        <w:rPr>
          <w:rFonts w:hint="eastAsia"/>
        </w:rPr>
        <w:t>车联网平台</w:t>
      </w:r>
      <w:r w:rsidR="00255695">
        <w:rPr>
          <w:rFonts w:hint="eastAsia"/>
        </w:rPr>
        <w:t>的管理门户和业务门户相隔离，业务门户供业务部门和安吉星使用，业务</w:t>
      </w:r>
      <w:r w:rsidR="00C968E7">
        <w:rPr>
          <w:rFonts w:hint="eastAsia"/>
        </w:rPr>
        <w:t>门户仅对需要访问</w:t>
      </w:r>
      <w:r w:rsidR="00211BDB">
        <w:rPr>
          <w:rFonts w:hint="eastAsia"/>
        </w:rPr>
        <w:t>的</w:t>
      </w:r>
      <w:r w:rsidR="00C968E7">
        <w:rPr>
          <w:rFonts w:hint="eastAsia"/>
        </w:rPr>
        <w:t>IP</w:t>
      </w:r>
      <w:r w:rsidR="00C968E7">
        <w:rPr>
          <w:rFonts w:hint="eastAsia"/>
        </w:rPr>
        <w:t>地址开放</w:t>
      </w:r>
      <w:r w:rsidR="00211BDB">
        <w:rPr>
          <w:rFonts w:hint="eastAsia"/>
        </w:rPr>
        <w:t>；</w:t>
      </w:r>
    </w:p>
    <w:p w:rsidR="00E974E9" w:rsidRDefault="00E974E9" w:rsidP="00E974E9">
      <w:pPr>
        <w:pStyle w:val="a0"/>
        <w:numPr>
          <w:ilvl w:val="0"/>
          <w:numId w:val="22"/>
        </w:numPr>
        <w:ind w:firstLineChars="0"/>
      </w:pPr>
      <w:r w:rsidRPr="00E974E9">
        <w:rPr>
          <w:rFonts w:hint="eastAsia"/>
        </w:rPr>
        <w:t>管理门户限制内网</w:t>
      </w:r>
      <w:r w:rsidRPr="00E974E9">
        <w:rPr>
          <w:rFonts w:hint="eastAsia"/>
        </w:rPr>
        <w:t>IP</w:t>
      </w:r>
      <w:r w:rsidRPr="00E974E9">
        <w:rPr>
          <w:rFonts w:hint="eastAsia"/>
        </w:rPr>
        <w:t>登录</w:t>
      </w:r>
      <w:r>
        <w:rPr>
          <w:rFonts w:hint="eastAsia"/>
        </w:rPr>
        <w:t>：</w:t>
      </w:r>
      <w:r w:rsidRPr="00DC55BC">
        <w:rPr>
          <w:rFonts w:hint="eastAsia"/>
        </w:rPr>
        <w:t>车联网平台的管理门户供运维人员使用，管理门户内容与部署与业务门户相隔离，同时管理门户只允许通过内网访问</w:t>
      </w:r>
    </w:p>
    <w:p w:rsidR="00C968E7" w:rsidRDefault="00E974E9" w:rsidP="00E974E9">
      <w:pPr>
        <w:pStyle w:val="a0"/>
        <w:numPr>
          <w:ilvl w:val="0"/>
          <w:numId w:val="22"/>
        </w:numPr>
        <w:ind w:firstLineChars="0"/>
      </w:pPr>
      <w:r w:rsidRPr="00E974E9">
        <w:rPr>
          <w:rFonts w:hint="eastAsia"/>
        </w:rPr>
        <w:t>业务门户使用</w:t>
      </w:r>
      <w:r w:rsidRPr="00E974E9">
        <w:rPr>
          <w:rFonts w:hint="eastAsia"/>
        </w:rPr>
        <w:t>SSL</w:t>
      </w:r>
      <w:r w:rsidRPr="00E974E9">
        <w:rPr>
          <w:rFonts w:hint="eastAsia"/>
        </w:rPr>
        <w:t>证书，使用互联网登录</w:t>
      </w:r>
      <w:r>
        <w:rPr>
          <w:rFonts w:hint="eastAsia"/>
        </w:rPr>
        <w:t>：</w:t>
      </w:r>
      <w:r w:rsidR="00C968E7">
        <w:rPr>
          <w:rFonts w:hint="eastAsia"/>
        </w:rPr>
        <w:t>车联网平台</w:t>
      </w:r>
      <w:r w:rsidR="00C35374">
        <w:rPr>
          <w:rFonts w:hint="eastAsia"/>
        </w:rPr>
        <w:t>供上海移动的客户经理使用时，可以通过互联网域名的访问，同时车联网平台提供</w:t>
      </w:r>
      <w:r w:rsidR="00C35374">
        <w:rPr>
          <w:rFonts w:hint="eastAsia"/>
        </w:rPr>
        <w:t>SSL</w:t>
      </w:r>
      <w:r w:rsidR="00C35374">
        <w:rPr>
          <w:rFonts w:hint="eastAsia"/>
        </w:rPr>
        <w:t>证书</w:t>
      </w:r>
      <w:r w:rsidR="00C35374">
        <w:rPr>
          <w:rFonts w:hint="eastAsia"/>
        </w:rPr>
        <w:t>(5</w:t>
      </w:r>
      <w:r w:rsidR="00C35374">
        <w:rPr>
          <w:rFonts w:hint="eastAsia"/>
        </w:rPr>
        <w:t>年版</w:t>
      </w:r>
      <w:r w:rsidR="00C35374">
        <w:rPr>
          <w:rFonts w:hint="eastAsia"/>
        </w:rPr>
        <w:t>)</w:t>
      </w:r>
    </w:p>
    <w:p w:rsidR="00E974E9" w:rsidRDefault="00E974E9" w:rsidP="00E974E9">
      <w:pPr>
        <w:pStyle w:val="a0"/>
        <w:numPr>
          <w:ilvl w:val="0"/>
          <w:numId w:val="22"/>
        </w:numPr>
        <w:ind w:firstLineChars="0"/>
      </w:pPr>
      <w:r>
        <w:rPr>
          <w:rFonts w:hint="eastAsia"/>
        </w:rPr>
        <w:t>接入</w:t>
      </w:r>
      <w:r>
        <w:rPr>
          <w:rFonts w:hint="eastAsia"/>
        </w:rPr>
        <w:t>SOC</w:t>
      </w:r>
      <w:r>
        <w:rPr>
          <w:rFonts w:hint="eastAsia"/>
        </w:rPr>
        <w:t>平台：车联网平台需要接入</w:t>
      </w:r>
      <w:r>
        <w:rPr>
          <w:rFonts w:hint="eastAsia"/>
        </w:rPr>
        <w:t>SOC</w:t>
      </w:r>
      <w:r>
        <w:rPr>
          <w:rFonts w:hint="eastAsia"/>
        </w:rPr>
        <w:t>平台</w:t>
      </w:r>
    </w:p>
    <w:p w:rsidR="00255695" w:rsidRPr="00C968E7" w:rsidRDefault="00B12C7E" w:rsidP="00B12C7E">
      <w:pPr>
        <w:pStyle w:val="a0"/>
        <w:numPr>
          <w:ilvl w:val="0"/>
          <w:numId w:val="22"/>
        </w:numPr>
        <w:ind w:firstLineChars="0"/>
      </w:pPr>
      <w:r>
        <w:rPr>
          <w:rFonts w:hint="eastAsia"/>
        </w:rPr>
        <w:t>接入防篡改系统：支持互联网访问时，车联网平台需要接</w:t>
      </w:r>
      <w:r w:rsidR="00C35374">
        <w:rPr>
          <w:rFonts w:hint="eastAsia"/>
        </w:rPr>
        <w:t>入防篡改系统</w:t>
      </w:r>
    </w:p>
    <w:p w:rsidR="003F2FDF" w:rsidRDefault="003F2FDF" w:rsidP="00245329">
      <w:pPr>
        <w:pStyle w:val="a0"/>
        <w:ind w:firstLineChars="0" w:firstLine="0"/>
        <w:rPr>
          <w:rFonts w:ascii="宋体" w:hAnsi="宋体" w:cs="宋体"/>
        </w:rPr>
      </w:pPr>
    </w:p>
    <w:p w:rsidR="00B12C7E" w:rsidRDefault="00B12C7E" w:rsidP="00B12C7E">
      <w:pPr>
        <w:pStyle w:val="a0"/>
        <w:ind w:firstLineChars="0"/>
      </w:pPr>
      <w:r w:rsidRPr="00E974E9">
        <w:rPr>
          <w:rFonts w:hint="eastAsia"/>
        </w:rPr>
        <w:t>接受安全扫描等操作</w:t>
      </w:r>
      <w:r>
        <w:rPr>
          <w:rFonts w:hint="eastAsia"/>
        </w:rPr>
        <w:t>：平台入网前</w:t>
      </w:r>
      <w:r w:rsidRPr="00255695">
        <w:rPr>
          <w:rFonts w:hint="eastAsia"/>
        </w:rPr>
        <w:t>应完成内网、公网漏洞扫描、网站渗透测试、安全配置扫描（合规）、防火墙策略评估</w:t>
      </w:r>
      <w:r w:rsidR="00DB2070">
        <w:rPr>
          <w:rFonts w:hint="eastAsia"/>
        </w:rPr>
        <w:t>。</w:t>
      </w:r>
    </w:p>
    <w:p w:rsidR="00B12C7E" w:rsidRDefault="00B12C7E" w:rsidP="00B12C7E">
      <w:pPr>
        <w:pStyle w:val="a0"/>
        <w:ind w:firstLineChars="0"/>
      </w:pPr>
      <w:r w:rsidRPr="00255695">
        <w:rPr>
          <w:rFonts w:hint="eastAsia"/>
        </w:rPr>
        <w:t>根据扫描和评估结果完成</w:t>
      </w:r>
      <w:r>
        <w:rPr>
          <w:rFonts w:hint="eastAsia"/>
        </w:rPr>
        <w:t>系统整体</w:t>
      </w:r>
      <w:r w:rsidRPr="00255695">
        <w:rPr>
          <w:rFonts w:hint="eastAsia"/>
        </w:rPr>
        <w:t>安全加固。</w:t>
      </w:r>
    </w:p>
    <w:p w:rsidR="00B12C7E" w:rsidRPr="00656215" w:rsidRDefault="00B12C7E" w:rsidP="00245329">
      <w:pPr>
        <w:pStyle w:val="a0"/>
        <w:ind w:firstLineChars="0" w:firstLine="0"/>
        <w:rPr>
          <w:rFonts w:ascii="宋体" w:hAnsi="宋体" w:cs="宋体"/>
        </w:rPr>
      </w:pPr>
    </w:p>
    <w:p w:rsidR="00245329" w:rsidRDefault="00245329" w:rsidP="00E974E9">
      <w:pPr>
        <w:pStyle w:val="Heading3"/>
      </w:pPr>
      <w:r>
        <w:rPr>
          <w:rFonts w:hint="eastAsia"/>
        </w:rPr>
        <w:t>接口功能</w:t>
      </w:r>
      <w:r w:rsidR="00737236">
        <w:rPr>
          <w:rFonts w:hint="eastAsia"/>
        </w:rPr>
        <w:t>变更</w:t>
      </w:r>
    </w:p>
    <w:p w:rsidR="00245329" w:rsidRDefault="00245329" w:rsidP="00245329">
      <w:pPr>
        <w:pStyle w:val="a0"/>
      </w:pPr>
      <w:r>
        <w:rPr>
          <w:rFonts w:hint="eastAsia"/>
        </w:rPr>
        <w:t>基于</w:t>
      </w:r>
      <w:r w:rsidR="00737236">
        <w:rPr>
          <w:rFonts w:hint="eastAsia"/>
        </w:rPr>
        <w:t>系统现状和功能需求变更，目前与安吉星侧系统接口无变化，需要调整与上海移动内部网元接口</w:t>
      </w:r>
    </w:p>
    <w:p w:rsidR="00245329" w:rsidRDefault="00245329" w:rsidP="00245329">
      <w:pPr>
        <w:pStyle w:val="a0"/>
        <w:ind w:firstLineChars="0"/>
      </w:pPr>
      <w:r>
        <w:rPr>
          <w:rFonts w:hint="eastAsia"/>
        </w:rPr>
        <w:lastRenderedPageBreak/>
        <w:t>具体的接口功能</w:t>
      </w:r>
      <w:r w:rsidR="00737236">
        <w:rPr>
          <w:rFonts w:hint="eastAsia"/>
        </w:rPr>
        <w:t>调整</w:t>
      </w:r>
      <w:r>
        <w:rPr>
          <w:rFonts w:hint="eastAsia"/>
        </w:rPr>
        <w:t>：</w:t>
      </w:r>
    </w:p>
    <w:p w:rsidR="00245329" w:rsidRDefault="00737236" w:rsidP="003241DF">
      <w:pPr>
        <w:pStyle w:val="a0"/>
        <w:numPr>
          <w:ilvl w:val="0"/>
          <w:numId w:val="17"/>
        </w:numPr>
        <w:ind w:firstLineChars="0"/>
      </w:pPr>
      <w:r>
        <w:rPr>
          <w:rFonts w:hint="eastAsia"/>
        </w:rPr>
        <w:t>BOSS</w:t>
      </w:r>
    </w:p>
    <w:p w:rsidR="001E5D70" w:rsidRDefault="001E5D70" w:rsidP="003241DF">
      <w:pPr>
        <w:pStyle w:val="a0"/>
        <w:numPr>
          <w:ilvl w:val="1"/>
          <w:numId w:val="17"/>
        </w:numPr>
        <w:ind w:firstLineChars="0"/>
      </w:pPr>
      <w:r>
        <w:rPr>
          <w:rFonts w:hint="eastAsia"/>
        </w:rPr>
        <w:t>卡销售同步接口</w:t>
      </w:r>
      <w:r>
        <w:rPr>
          <w:rFonts w:hint="eastAsia"/>
        </w:rPr>
        <w:t xml:space="preserve"> </w:t>
      </w:r>
      <w:r>
        <w:t>–</w:t>
      </w:r>
      <w:r>
        <w:rPr>
          <w:rFonts w:hint="eastAsia"/>
        </w:rPr>
        <w:t xml:space="preserve"> </w:t>
      </w:r>
      <w:r>
        <w:rPr>
          <w:rFonts w:hint="eastAsia"/>
        </w:rPr>
        <w:t>安吉星车联网平台通过</w:t>
      </w:r>
      <w:r>
        <w:rPr>
          <w:rFonts w:hint="eastAsia"/>
        </w:rPr>
        <w:t>BOSS</w:t>
      </w:r>
      <w:r>
        <w:rPr>
          <w:rFonts w:hint="eastAsia"/>
        </w:rPr>
        <w:t>获取已购入的新卡信息，由客户经理确认销售给安吉星的</w:t>
      </w:r>
      <w:r>
        <w:rPr>
          <w:rFonts w:hint="eastAsia"/>
        </w:rPr>
        <w:t>SIM</w:t>
      </w:r>
      <w:r>
        <w:rPr>
          <w:rFonts w:hint="eastAsia"/>
        </w:rPr>
        <w:t>卡信息，并同步给</w:t>
      </w:r>
      <w:r>
        <w:rPr>
          <w:rFonts w:hint="eastAsia"/>
        </w:rPr>
        <w:t>BOSS</w:t>
      </w:r>
      <w:r>
        <w:rPr>
          <w:rFonts w:hint="eastAsia"/>
        </w:rPr>
        <w:t>进行开卡操作。建议使用文件</w:t>
      </w:r>
      <w:r>
        <w:rPr>
          <w:rFonts w:hint="eastAsia"/>
        </w:rPr>
        <w:t>over FTP</w:t>
      </w:r>
    </w:p>
    <w:p w:rsidR="00737236" w:rsidRDefault="00737236" w:rsidP="003241DF">
      <w:pPr>
        <w:pStyle w:val="a0"/>
        <w:numPr>
          <w:ilvl w:val="1"/>
          <w:numId w:val="17"/>
        </w:numPr>
        <w:ind w:firstLineChars="0"/>
      </w:pPr>
      <w:r>
        <w:rPr>
          <w:rFonts w:hint="eastAsia"/>
        </w:rPr>
        <w:t>开卡信息同步接口</w:t>
      </w:r>
      <w:r>
        <w:rPr>
          <w:rFonts w:hint="eastAsia"/>
        </w:rPr>
        <w:t xml:space="preserve"> </w:t>
      </w:r>
      <w:r>
        <w:t>–</w:t>
      </w:r>
      <w:r>
        <w:rPr>
          <w:rFonts w:hint="eastAsia"/>
        </w:rPr>
        <w:t xml:space="preserve"> BOSS</w:t>
      </w:r>
      <w:r>
        <w:rPr>
          <w:rFonts w:hint="eastAsia"/>
        </w:rPr>
        <w:t>侧确认与安吉星开通</w:t>
      </w:r>
      <w:r>
        <w:rPr>
          <w:rFonts w:hint="eastAsia"/>
        </w:rPr>
        <w:t>SIM</w:t>
      </w:r>
      <w:r>
        <w:rPr>
          <w:rFonts w:hint="eastAsia"/>
        </w:rPr>
        <w:t>卡后，需要定</w:t>
      </w:r>
      <w:r w:rsidR="00EF3535">
        <w:rPr>
          <w:rFonts w:hint="eastAsia"/>
        </w:rPr>
        <w:t>期</w:t>
      </w:r>
      <w:r>
        <w:rPr>
          <w:rFonts w:hint="eastAsia"/>
        </w:rPr>
        <w:t>(</w:t>
      </w:r>
      <w:r>
        <w:rPr>
          <w:rFonts w:hint="eastAsia"/>
        </w:rPr>
        <w:t>按天</w:t>
      </w:r>
      <w:r>
        <w:rPr>
          <w:rFonts w:hint="eastAsia"/>
        </w:rPr>
        <w:t>/</w:t>
      </w:r>
      <w:r>
        <w:rPr>
          <w:rFonts w:hint="eastAsia"/>
        </w:rPr>
        <w:t>小时</w:t>
      </w:r>
      <w:r>
        <w:rPr>
          <w:rFonts w:hint="eastAsia"/>
        </w:rPr>
        <w:t>)</w:t>
      </w:r>
      <w:r>
        <w:rPr>
          <w:rFonts w:hint="eastAsia"/>
        </w:rPr>
        <w:t>，将</w:t>
      </w:r>
      <w:r>
        <w:rPr>
          <w:rFonts w:hint="eastAsia"/>
        </w:rPr>
        <w:t>SIM</w:t>
      </w:r>
      <w:r>
        <w:rPr>
          <w:rFonts w:hint="eastAsia"/>
        </w:rPr>
        <w:t>卡开卡信息同步给车联网管理平台。建议接口形式为文件</w:t>
      </w:r>
      <w:r>
        <w:rPr>
          <w:rFonts w:hint="eastAsia"/>
        </w:rPr>
        <w:t xml:space="preserve"> over FTP</w:t>
      </w:r>
    </w:p>
    <w:p w:rsidR="00737236" w:rsidRDefault="00737236" w:rsidP="003241DF">
      <w:pPr>
        <w:pStyle w:val="a0"/>
        <w:numPr>
          <w:ilvl w:val="1"/>
          <w:numId w:val="17"/>
        </w:numPr>
        <w:ind w:firstLineChars="0"/>
      </w:pPr>
      <w:r>
        <w:rPr>
          <w:rFonts w:hint="eastAsia"/>
        </w:rPr>
        <w:t>套餐变更信息</w:t>
      </w:r>
      <w:r>
        <w:rPr>
          <w:rFonts w:hint="eastAsia"/>
        </w:rPr>
        <w:t xml:space="preserve"> </w:t>
      </w:r>
      <w:r>
        <w:t>–</w:t>
      </w:r>
      <w:r w:rsidR="00B57ABE">
        <w:rPr>
          <w:rFonts w:hint="eastAsia"/>
        </w:rPr>
        <w:t>当套餐信息发生变更时，需要</w:t>
      </w:r>
      <w:r w:rsidR="00B57ABE">
        <w:rPr>
          <w:rFonts w:hint="eastAsia"/>
        </w:rPr>
        <w:t>BOSS/</w:t>
      </w:r>
      <w:r w:rsidR="00B57ABE">
        <w:rPr>
          <w:rFonts w:hint="eastAsia"/>
        </w:rPr>
        <w:t>车联网平台协同工作，一起定义套餐的相关参数并确保同时上线</w:t>
      </w:r>
    </w:p>
    <w:p w:rsidR="00B57ABE" w:rsidRDefault="00B57ABE" w:rsidP="003241DF">
      <w:pPr>
        <w:pStyle w:val="a0"/>
        <w:numPr>
          <w:ilvl w:val="1"/>
          <w:numId w:val="17"/>
        </w:numPr>
        <w:ind w:firstLineChars="0"/>
      </w:pPr>
      <w:r>
        <w:rPr>
          <w:rFonts w:hint="eastAsia"/>
        </w:rPr>
        <w:t>套餐优惠信息</w:t>
      </w:r>
      <w:r>
        <w:rPr>
          <w:rFonts w:hint="eastAsia"/>
        </w:rPr>
        <w:t xml:space="preserve"> </w:t>
      </w:r>
      <w:r>
        <w:t>–</w:t>
      </w:r>
      <w:r>
        <w:rPr>
          <w:rFonts w:hint="eastAsia"/>
        </w:rPr>
        <w:t xml:space="preserve"> </w:t>
      </w:r>
      <w:r>
        <w:rPr>
          <w:rFonts w:hint="eastAsia"/>
        </w:rPr>
        <w:t>当有套餐优惠信息变更时，需要</w:t>
      </w:r>
      <w:r>
        <w:rPr>
          <w:rFonts w:hint="eastAsia"/>
        </w:rPr>
        <w:t>BOSS/</w:t>
      </w:r>
      <w:r>
        <w:rPr>
          <w:rFonts w:hint="eastAsia"/>
        </w:rPr>
        <w:t>车联网平台协同工作，一起定义套餐优惠的相关参数并确保同时上线</w:t>
      </w:r>
    </w:p>
    <w:p w:rsidR="00245329" w:rsidRDefault="00737236" w:rsidP="003241DF">
      <w:pPr>
        <w:pStyle w:val="a0"/>
        <w:numPr>
          <w:ilvl w:val="0"/>
          <w:numId w:val="17"/>
        </w:numPr>
        <w:ind w:firstLineChars="0"/>
      </w:pPr>
      <w:r>
        <w:rPr>
          <w:rFonts w:hint="eastAsia"/>
        </w:rPr>
        <w:t>SGSN/HLR</w:t>
      </w:r>
      <w:r w:rsidR="00E45972">
        <w:rPr>
          <w:rFonts w:hint="eastAsia"/>
        </w:rPr>
        <w:t xml:space="preserve"> </w:t>
      </w:r>
      <w:r w:rsidR="00E45972">
        <w:t>–</w:t>
      </w:r>
      <w:r w:rsidR="00E45972">
        <w:rPr>
          <w:rFonts w:hint="eastAsia"/>
        </w:rPr>
        <w:t xml:space="preserve"> </w:t>
      </w:r>
      <w:r w:rsidR="00E45972">
        <w:rPr>
          <w:rFonts w:hint="eastAsia"/>
        </w:rPr>
        <w:t>需要上海移动定期</w:t>
      </w:r>
      <w:r w:rsidR="00E45972">
        <w:rPr>
          <w:rFonts w:hint="eastAsia"/>
        </w:rPr>
        <w:t>(</w:t>
      </w:r>
      <w:r w:rsidR="00E45972">
        <w:rPr>
          <w:rFonts w:hint="eastAsia"/>
        </w:rPr>
        <w:t>按月</w:t>
      </w:r>
      <w:r w:rsidR="00E45972">
        <w:rPr>
          <w:rFonts w:hint="eastAsia"/>
        </w:rPr>
        <w:t>)</w:t>
      </w:r>
      <w:r w:rsidR="00E45972">
        <w:rPr>
          <w:rFonts w:hint="eastAsia"/>
        </w:rPr>
        <w:t>上传</w:t>
      </w:r>
      <w:r w:rsidR="00E45972">
        <w:rPr>
          <w:rFonts w:hint="eastAsia"/>
        </w:rPr>
        <w:t>/</w:t>
      </w:r>
      <w:r w:rsidR="00E45972">
        <w:rPr>
          <w:rFonts w:hint="eastAsia"/>
        </w:rPr>
        <w:t>同步</w:t>
      </w:r>
      <w:r w:rsidR="00E45972">
        <w:rPr>
          <w:rFonts w:hint="eastAsia"/>
        </w:rPr>
        <w:t>SGSN/HLR</w:t>
      </w:r>
      <w:r w:rsidR="00E45972">
        <w:rPr>
          <w:rFonts w:hint="eastAsia"/>
        </w:rPr>
        <w:t>对应的区域映射关系表到</w:t>
      </w:r>
      <w:r w:rsidR="00E45972">
        <w:rPr>
          <w:rFonts w:ascii="宋体" w:hAnsi="宋体" w:cs="宋体" w:hint="eastAsia"/>
          <w:color w:val="000000"/>
          <w:szCs w:val="22"/>
        </w:rPr>
        <w:t>车联网管理平台</w:t>
      </w:r>
    </w:p>
    <w:p w:rsidR="00D93B27" w:rsidRDefault="00D93B27" w:rsidP="00D93B27">
      <w:pPr>
        <w:pStyle w:val="a0"/>
      </w:pPr>
    </w:p>
    <w:p w:rsidR="00A970C5" w:rsidRDefault="00A970C5" w:rsidP="00E974E9">
      <w:pPr>
        <w:pStyle w:val="Heading3"/>
      </w:pPr>
      <w:r>
        <w:rPr>
          <w:rFonts w:hint="eastAsia"/>
        </w:rPr>
        <w:t>平台监控维护</w:t>
      </w:r>
    </w:p>
    <w:p w:rsidR="00A970C5" w:rsidRPr="003F2FDF" w:rsidRDefault="00A970C5" w:rsidP="00A970C5">
      <w:pPr>
        <w:pStyle w:val="BodyText"/>
        <w:numPr>
          <w:ilvl w:val="0"/>
          <w:numId w:val="21"/>
        </w:numPr>
        <w:rPr>
          <w:sz w:val="24"/>
        </w:rPr>
      </w:pPr>
      <w:bookmarkStart w:id="33" w:name="_Toc330"/>
      <w:bookmarkStart w:id="34" w:name="_Toc311197990"/>
      <w:r w:rsidRPr="003F2FDF">
        <w:rPr>
          <w:rFonts w:hint="eastAsia"/>
          <w:sz w:val="24"/>
        </w:rPr>
        <w:t>数据库运行状态监控</w:t>
      </w:r>
      <w:bookmarkEnd w:id="33"/>
      <w:bookmarkEnd w:id="34"/>
    </w:p>
    <w:p w:rsidR="00A970C5" w:rsidRPr="003F2FDF" w:rsidRDefault="00A970C5" w:rsidP="00A970C5">
      <w:pPr>
        <w:pStyle w:val="BodyText"/>
        <w:ind w:left="840"/>
        <w:rPr>
          <w:sz w:val="24"/>
        </w:rPr>
      </w:pPr>
      <w:r w:rsidRPr="003F2FDF">
        <w:rPr>
          <w:rFonts w:hint="eastAsia"/>
          <w:sz w:val="24"/>
        </w:rPr>
        <w:t>CPU、MEMORY、DISK、表空间、进程状态、实例状态、连通性的监控和告警，可设置告警阈值，告警方式也可配置（监控门户、短信方式）。</w:t>
      </w:r>
    </w:p>
    <w:p w:rsidR="00A970C5" w:rsidRPr="003F2FDF" w:rsidRDefault="00A970C5" w:rsidP="00A970C5">
      <w:pPr>
        <w:pStyle w:val="BodyText"/>
        <w:numPr>
          <w:ilvl w:val="0"/>
          <w:numId w:val="21"/>
        </w:numPr>
        <w:rPr>
          <w:sz w:val="24"/>
        </w:rPr>
      </w:pPr>
      <w:bookmarkStart w:id="35" w:name="_Toc31323"/>
      <w:bookmarkStart w:id="36" w:name="_Toc311197991"/>
      <w:r w:rsidRPr="003F2FDF">
        <w:rPr>
          <w:rFonts w:hint="eastAsia"/>
          <w:sz w:val="24"/>
        </w:rPr>
        <w:t>服务器</w:t>
      </w:r>
      <w:bookmarkEnd w:id="35"/>
      <w:bookmarkEnd w:id="36"/>
      <w:r w:rsidRPr="003F2FDF">
        <w:rPr>
          <w:rFonts w:hint="eastAsia"/>
          <w:sz w:val="24"/>
        </w:rPr>
        <w:t>运行状态监控</w:t>
      </w:r>
    </w:p>
    <w:p w:rsidR="00A970C5" w:rsidRPr="003F2FDF" w:rsidRDefault="00A970C5" w:rsidP="00A970C5">
      <w:pPr>
        <w:pStyle w:val="BodyText"/>
        <w:ind w:left="840"/>
        <w:rPr>
          <w:sz w:val="24"/>
        </w:rPr>
      </w:pPr>
      <w:r w:rsidRPr="003F2FDF">
        <w:rPr>
          <w:rFonts w:hint="eastAsia"/>
          <w:sz w:val="24"/>
        </w:rPr>
        <w:t>CPU、MEMORY、DISK、进程状态、连通性等的监控和告警，可设置告警阈值，告警方式也可配置（监控门户、短信方式）。</w:t>
      </w:r>
    </w:p>
    <w:p w:rsidR="00A970C5" w:rsidRPr="003F2FDF" w:rsidRDefault="00A970C5" w:rsidP="00A970C5">
      <w:pPr>
        <w:pStyle w:val="BodyText"/>
        <w:numPr>
          <w:ilvl w:val="0"/>
          <w:numId w:val="21"/>
        </w:numPr>
        <w:rPr>
          <w:sz w:val="24"/>
        </w:rPr>
      </w:pPr>
      <w:bookmarkStart w:id="37" w:name="_Toc28757"/>
      <w:bookmarkStart w:id="38" w:name="_Toc311197993"/>
      <w:r w:rsidRPr="003F2FDF">
        <w:rPr>
          <w:rFonts w:hint="eastAsia"/>
          <w:sz w:val="24"/>
        </w:rPr>
        <w:t>平台业务状态监控</w:t>
      </w:r>
      <w:bookmarkEnd w:id="37"/>
      <w:bookmarkEnd w:id="38"/>
    </w:p>
    <w:p w:rsidR="00A970C5" w:rsidRDefault="00A970C5" w:rsidP="00A970C5">
      <w:pPr>
        <w:pStyle w:val="BodyText"/>
        <w:ind w:left="840"/>
        <w:rPr>
          <w:sz w:val="24"/>
        </w:rPr>
      </w:pPr>
      <w:r w:rsidRPr="003F2FDF">
        <w:rPr>
          <w:rFonts w:hint="eastAsia"/>
          <w:sz w:val="24"/>
        </w:rPr>
        <w:t>包括服务器接入情况、信息流量变化情况等的监控和告警，可设置告警阈值，告警方式也可配置（监控门户、短信方式）。</w:t>
      </w:r>
    </w:p>
    <w:p w:rsidR="00A970C5" w:rsidRPr="003F2FDF" w:rsidRDefault="00A970C5" w:rsidP="00A970C5">
      <w:pPr>
        <w:pStyle w:val="BodyText"/>
        <w:numPr>
          <w:ilvl w:val="0"/>
          <w:numId w:val="21"/>
        </w:numPr>
        <w:rPr>
          <w:sz w:val="24"/>
        </w:rPr>
      </w:pPr>
      <w:bookmarkStart w:id="39" w:name="_Toc2290"/>
      <w:bookmarkStart w:id="40" w:name="_Toc311197994"/>
      <w:r w:rsidRPr="003F2FDF">
        <w:rPr>
          <w:rFonts w:hint="eastAsia"/>
          <w:sz w:val="24"/>
        </w:rPr>
        <w:t>监控信息告警</w:t>
      </w:r>
      <w:bookmarkEnd w:id="39"/>
      <w:bookmarkEnd w:id="40"/>
    </w:p>
    <w:p w:rsidR="00A970C5" w:rsidRPr="003F2FDF" w:rsidRDefault="00A970C5" w:rsidP="00A970C5">
      <w:pPr>
        <w:pStyle w:val="BodyText"/>
        <w:ind w:left="840"/>
        <w:rPr>
          <w:sz w:val="24"/>
        </w:rPr>
      </w:pPr>
      <w:r w:rsidRPr="003F2FDF">
        <w:rPr>
          <w:rFonts w:hint="eastAsia"/>
          <w:sz w:val="24"/>
        </w:rPr>
        <w:t>对平台侦测到的故障和异常通过维护界面和短信（短信功能建立在新申请的短信接入号码和短信通道的基础上）进行告警，便于维护人员和用户及时发现问题，并进行处理。</w:t>
      </w:r>
    </w:p>
    <w:p w:rsidR="00A970C5" w:rsidRPr="003F2FDF" w:rsidRDefault="00A970C5" w:rsidP="00A970C5">
      <w:pPr>
        <w:pStyle w:val="BodyText"/>
        <w:numPr>
          <w:ilvl w:val="0"/>
          <w:numId w:val="21"/>
        </w:numPr>
        <w:rPr>
          <w:sz w:val="24"/>
        </w:rPr>
      </w:pPr>
      <w:bookmarkStart w:id="41" w:name="_Toc4444"/>
      <w:bookmarkStart w:id="42" w:name="_Toc311197996"/>
      <w:r w:rsidRPr="003F2FDF">
        <w:rPr>
          <w:rFonts w:hint="eastAsia"/>
          <w:sz w:val="24"/>
        </w:rPr>
        <w:t>监测、告警维护功能</w:t>
      </w:r>
      <w:bookmarkEnd w:id="41"/>
      <w:bookmarkEnd w:id="42"/>
    </w:p>
    <w:p w:rsidR="00A970C5" w:rsidRDefault="00A970C5" w:rsidP="00A970C5">
      <w:pPr>
        <w:pStyle w:val="BodyText"/>
        <w:ind w:left="840"/>
        <w:rPr>
          <w:sz w:val="24"/>
        </w:rPr>
      </w:pPr>
      <w:r w:rsidRPr="003F2FDF">
        <w:rPr>
          <w:rFonts w:hint="eastAsia"/>
          <w:sz w:val="24"/>
        </w:rPr>
        <w:lastRenderedPageBreak/>
        <w:t>监控还包括告警设置、维护人员、企业用户信息维护功能，如告警信息接收人员的手机号码，告警信息级别的维护和管理</w:t>
      </w:r>
    </w:p>
    <w:p w:rsidR="00656215" w:rsidRDefault="00656215" w:rsidP="00656215">
      <w:pPr>
        <w:pStyle w:val="BodyText"/>
        <w:numPr>
          <w:ilvl w:val="0"/>
          <w:numId w:val="21"/>
        </w:numPr>
        <w:rPr>
          <w:sz w:val="24"/>
        </w:rPr>
      </w:pPr>
      <w:r>
        <w:rPr>
          <w:rFonts w:hint="eastAsia"/>
          <w:sz w:val="24"/>
        </w:rPr>
        <w:t>对外接口状态监控</w:t>
      </w:r>
    </w:p>
    <w:p w:rsidR="00656215" w:rsidRDefault="00656215" w:rsidP="00656215">
      <w:pPr>
        <w:pStyle w:val="BodyText"/>
        <w:ind w:left="840"/>
        <w:rPr>
          <w:sz w:val="24"/>
        </w:rPr>
      </w:pPr>
      <w:r>
        <w:rPr>
          <w:rFonts w:hint="eastAsia"/>
          <w:sz w:val="24"/>
        </w:rPr>
        <w:t>监控平台与外部接口运行状态</w:t>
      </w:r>
    </w:p>
    <w:p w:rsidR="00A970C5" w:rsidRPr="00DC55BC" w:rsidRDefault="00A970C5" w:rsidP="00A970C5">
      <w:pPr>
        <w:pStyle w:val="BodyText"/>
        <w:numPr>
          <w:ilvl w:val="0"/>
          <w:numId w:val="21"/>
        </w:numPr>
        <w:rPr>
          <w:sz w:val="24"/>
        </w:rPr>
      </w:pPr>
      <w:r w:rsidRPr="00DC55BC">
        <w:rPr>
          <w:rFonts w:hint="eastAsia"/>
          <w:sz w:val="24"/>
        </w:rPr>
        <w:t>平台数据比对工具</w:t>
      </w:r>
    </w:p>
    <w:p w:rsidR="00A970C5" w:rsidRPr="00656215" w:rsidRDefault="00A970C5" w:rsidP="00656215">
      <w:pPr>
        <w:pStyle w:val="BodyText"/>
        <w:ind w:left="840"/>
        <w:rPr>
          <w:sz w:val="24"/>
        </w:rPr>
      </w:pPr>
      <w:r w:rsidRPr="00656215">
        <w:rPr>
          <w:rFonts w:hint="eastAsia"/>
          <w:sz w:val="24"/>
        </w:rPr>
        <w:t>平台还需要为运维人员提供数据比对工具，通过工具，运维人员可以实现平台数据的导出(按指定格式，包括用户/套餐等信息)，运维人员将导出文件交由其它平台进行数</w:t>
      </w:r>
      <w:r w:rsidRPr="00DC55BC">
        <w:rPr>
          <w:rFonts w:hint="eastAsia"/>
          <w:sz w:val="24"/>
        </w:rPr>
        <w:t>据比对。</w:t>
      </w:r>
    </w:p>
    <w:p w:rsidR="00FF1D54" w:rsidRPr="00A970C5" w:rsidRDefault="00FF1D54" w:rsidP="00D93B27">
      <w:pPr>
        <w:pStyle w:val="a0"/>
      </w:pPr>
    </w:p>
    <w:p w:rsidR="00FF1D54" w:rsidRDefault="00FF1D54" w:rsidP="00D93B27">
      <w:pPr>
        <w:pStyle w:val="a0"/>
      </w:pPr>
    </w:p>
    <w:p w:rsidR="00245329" w:rsidRDefault="00245329" w:rsidP="00245329">
      <w:pPr>
        <w:pStyle w:val="Heading2"/>
      </w:pPr>
      <w:bookmarkStart w:id="43" w:name="_Toc421783160"/>
      <w:r>
        <w:rPr>
          <w:rFonts w:hint="eastAsia"/>
        </w:rPr>
        <w:t>系统架构</w:t>
      </w:r>
      <w:bookmarkEnd w:id="43"/>
    </w:p>
    <w:p w:rsidR="00245329" w:rsidRDefault="00245329" w:rsidP="00245329">
      <w:pPr>
        <w:pStyle w:val="a0"/>
      </w:pPr>
      <w:r>
        <w:rPr>
          <w:rFonts w:hint="eastAsia"/>
        </w:rPr>
        <w:t>根据</w:t>
      </w:r>
      <w:r w:rsidR="00737236">
        <w:rPr>
          <w:rFonts w:hint="eastAsia"/>
        </w:rPr>
        <w:t>目前的功能需求和容量需求，系统架构无变化</w:t>
      </w:r>
    </w:p>
    <w:p w:rsidR="00245329" w:rsidRPr="00245329" w:rsidRDefault="00245329" w:rsidP="00245329">
      <w:pPr>
        <w:pStyle w:val="a0"/>
      </w:pPr>
    </w:p>
    <w:p w:rsidR="00483541" w:rsidRDefault="00483541" w:rsidP="00D93B27">
      <w:pPr>
        <w:pStyle w:val="a0"/>
      </w:pPr>
    </w:p>
    <w:p w:rsidR="00483541" w:rsidRDefault="00483541" w:rsidP="00D93B27">
      <w:pPr>
        <w:pStyle w:val="a0"/>
      </w:pPr>
    </w:p>
    <w:p w:rsidR="00483541" w:rsidRDefault="00483541" w:rsidP="00D93B27">
      <w:pPr>
        <w:pStyle w:val="a0"/>
      </w:pPr>
    </w:p>
    <w:p w:rsidR="00483541" w:rsidRDefault="00483541" w:rsidP="00483541">
      <w:pPr>
        <w:pStyle w:val="Heading1"/>
      </w:pPr>
      <w:bookmarkStart w:id="44" w:name="_Toc421783161"/>
      <w:r>
        <w:rPr>
          <w:rFonts w:hint="eastAsia"/>
        </w:rPr>
        <w:lastRenderedPageBreak/>
        <w:t>方案设计</w:t>
      </w:r>
      <w:bookmarkEnd w:id="44"/>
    </w:p>
    <w:p w:rsidR="00483541" w:rsidRDefault="00483541" w:rsidP="00483541">
      <w:pPr>
        <w:pStyle w:val="Heading2"/>
      </w:pPr>
      <w:bookmarkStart w:id="45" w:name="_Toc421783162"/>
      <w:r>
        <w:rPr>
          <w:rFonts w:hint="eastAsia"/>
        </w:rPr>
        <w:t>系统容量</w:t>
      </w:r>
      <w:bookmarkEnd w:id="45"/>
    </w:p>
    <w:p w:rsidR="00AE0358" w:rsidRDefault="00737236" w:rsidP="00737236">
      <w:pPr>
        <w:pStyle w:val="a0"/>
      </w:pPr>
      <w:r>
        <w:rPr>
          <w:rFonts w:hint="eastAsia"/>
        </w:rPr>
        <w:t>系统容量无变化</w:t>
      </w:r>
    </w:p>
    <w:p w:rsidR="00737236" w:rsidRDefault="00737236" w:rsidP="00737236">
      <w:pPr>
        <w:pStyle w:val="a0"/>
      </w:pPr>
      <w:r>
        <w:rPr>
          <w:rFonts w:hint="eastAsia"/>
        </w:rPr>
        <w:t>但是需要添加测试平台，测试平台支持</w:t>
      </w:r>
      <w:r>
        <w:rPr>
          <w:rFonts w:hint="eastAsia"/>
        </w:rPr>
        <w:t>10000</w:t>
      </w:r>
      <w:r>
        <w:rPr>
          <w:rFonts w:hint="eastAsia"/>
        </w:rPr>
        <w:t>台车</w:t>
      </w:r>
    </w:p>
    <w:p w:rsidR="00A52B84" w:rsidRDefault="00E45972" w:rsidP="00A52B84">
      <w:pPr>
        <w:pStyle w:val="Heading3"/>
      </w:pPr>
      <w:r>
        <w:rPr>
          <w:rFonts w:hint="eastAsia"/>
        </w:rPr>
        <w:t>测试平台</w:t>
      </w:r>
      <w:r w:rsidR="00A52B84">
        <w:rPr>
          <w:rFonts w:hint="eastAsia"/>
        </w:rPr>
        <w:t>计算能力和数量</w:t>
      </w:r>
    </w:p>
    <w:p w:rsidR="00A52B84" w:rsidRDefault="00A52B84" w:rsidP="00A52B84">
      <w:pPr>
        <w:pStyle w:val="a0"/>
      </w:pPr>
      <w:r>
        <w:rPr>
          <w:rFonts w:hint="eastAsia"/>
        </w:rPr>
        <w:t>忙时处理能力要求：</w:t>
      </w:r>
      <w:r w:rsidR="00737236">
        <w:rPr>
          <w:rFonts w:hint="eastAsia"/>
        </w:rPr>
        <w:t xml:space="preserve"> 10</w:t>
      </w:r>
      <w:r w:rsidR="00737236">
        <w:rPr>
          <w:rFonts w:hint="eastAsia"/>
        </w:rPr>
        <w:t>，</w:t>
      </w:r>
      <w:r w:rsidR="00737236">
        <w:rPr>
          <w:rFonts w:hint="eastAsia"/>
        </w:rPr>
        <w:t>000</w:t>
      </w:r>
      <w:r w:rsidR="00E45972">
        <w:rPr>
          <w:rFonts w:hint="eastAsia"/>
        </w:rPr>
        <w:t xml:space="preserve"> x 2 x 0.3/3600 = 2 </w:t>
      </w:r>
      <w:r>
        <w:rPr>
          <w:rFonts w:hint="eastAsia"/>
        </w:rPr>
        <w:t>TPS</w:t>
      </w:r>
    </w:p>
    <w:p w:rsidR="00A52B84" w:rsidRDefault="00A52B84" w:rsidP="00A52B84">
      <w:pPr>
        <w:pStyle w:val="a0"/>
      </w:pPr>
      <w:r>
        <w:rPr>
          <w:rFonts w:hint="eastAsia"/>
        </w:rPr>
        <w:t>按照单个</w:t>
      </w:r>
      <w:r>
        <w:rPr>
          <w:rFonts w:hint="eastAsia"/>
        </w:rPr>
        <w:t>VM</w:t>
      </w:r>
      <w:r>
        <w:rPr>
          <w:rFonts w:hint="eastAsia"/>
        </w:rPr>
        <w:t>处理能力</w:t>
      </w:r>
      <w:r w:rsidR="00AE0358">
        <w:rPr>
          <w:rFonts w:hint="eastAsia"/>
        </w:rPr>
        <w:t>20</w:t>
      </w:r>
      <w:r>
        <w:rPr>
          <w:rFonts w:hint="eastAsia"/>
        </w:rPr>
        <w:t>0 TPS</w:t>
      </w:r>
      <w:r>
        <w:rPr>
          <w:rFonts w:hint="eastAsia"/>
        </w:rPr>
        <w:t>，则需要</w:t>
      </w:r>
      <w:r w:rsidR="00AE0358">
        <w:rPr>
          <w:rFonts w:hint="eastAsia"/>
        </w:rPr>
        <w:t>1</w:t>
      </w:r>
      <w:r w:rsidR="00AE0358">
        <w:rPr>
          <w:rFonts w:hint="eastAsia"/>
        </w:rPr>
        <w:t>个</w:t>
      </w:r>
      <w:r w:rsidR="00AE0358">
        <w:rPr>
          <w:rFonts w:hint="eastAsia"/>
        </w:rPr>
        <w:t>VM</w:t>
      </w:r>
      <w:r w:rsidR="00AE0358">
        <w:rPr>
          <w:rFonts w:hint="eastAsia"/>
        </w:rPr>
        <w:t>即可</w:t>
      </w:r>
      <w:r w:rsidR="00AE0358">
        <w:rPr>
          <w:rFonts w:hint="eastAsia"/>
        </w:rPr>
        <w:t>(</w:t>
      </w:r>
      <w:r w:rsidR="00AE0358">
        <w:rPr>
          <w:rFonts w:hint="eastAsia"/>
        </w:rPr>
        <w:t>同时提供数据的接收和发送</w:t>
      </w:r>
      <w:r w:rsidR="00AE0358">
        <w:rPr>
          <w:rFonts w:hint="eastAsia"/>
        </w:rPr>
        <w:t>)</w:t>
      </w:r>
      <w:r w:rsidR="00AE0358">
        <w:rPr>
          <w:rFonts w:hint="eastAsia"/>
        </w:rPr>
        <w:t>，</w:t>
      </w:r>
      <w:r w:rsidR="00E45972">
        <w:rPr>
          <w:rFonts w:hint="eastAsia"/>
        </w:rPr>
        <w:t>不</w:t>
      </w:r>
      <w:r w:rsidR="00AE0358">
        <w:rPr>
          <w:rFonts w:hint="eastAsia"/>
        </w:rPr>
        <w:t>提供</w:t>
      </w:r>
      <w:r w:rsidR="00AE0358">
        <w:rPr>
          <w:rFonts w:hint="eastAsia"/>
        </w:rPr>
        <w:t>HA</w:t>
      </w:r>
      <w:r w:rsidR="00AE0358">
        <w:rPr>
          <w:rFonts w:hint="eastAsia"/>
        </w:rPr>
        <w:t>，共计</w:t>
      </w:r>
      <w:r w:rsidR="00E45972">
        <w:rPr>
          <w:rFonts w:hint="eastAsia"/>
        </w:rPr>
        <w:t>1</w:t>
      </w:r>
      <w:r w:rsidR="00AE0358">
        <w:rPr>
          <w:rFonts w:hint="eastAsia"/>
        </w:rPr>
        <w:t>个</w:t>
      </w:r>
      <w:r w:rsidR="00AE0358">
        <w:rPr>
          <w:rFonts w:hint="eastAsia"/>
        </w:rPr>
        <w:t>VM</w:t>
      </w:r>
      <w:r w:rsidR="00AE0358">
        <w:rPr>
          <w:rFonts w:hint="eastAsia"/>
        </w:rPr>
        <w:t>负责</w:t>
      </w:r>
      <w:r w:rsidR="00E45972">
        <w:rPr>
          <w:rFonts w:hint="eastAsia"/>
        </w:rPr>
        <w:t>测试平台</w:t>
      </w:r>
      <w:r w:rsidR="00AE0358">
        <w:rPr>
          <w:rFonts w:hint="eastAsia"/>
        </w:rPr>
        <w:t>与安吉星的接口</w:t>
      </w:r>
    </w:p>
    <w:p w:rsidR="00A52B84" w:rsidRDefault="00E45972" w:rsidP="00A52B84">
      <w:pPr>
        <w:pStyle w:val="Heading3"/>
      </w:pPr>
      <w:r>
        <w:rPr>
          <w:rFonts w:hint="eastAsia"/>
        </w:rPr>
        <w:t>测试平台</w:t>
      </w:r>
      <w:r w:rsidR="00A52B84">
        <w:rPr>
          <w:rFonts w:hint="eastAsia"/>
        </w:rPr>
        <w:t>存储能力</w:t>
      </w:r>
    </w:p>
    <w:p w:rsidR="00A52B84" w:rsidRDefault="00AE0358" w:rsidP="003241DF">
      <w:pPr>
        <w:pStyle w:val="a0"/>
        <w:numPr>
          <w:ilvl w:val="0"/>
          <w:numId w:val="20"/>
        </w:numPr>
        <w:ind w:firstLineChars="0"/>
      </w:pPr>
      <w:r>
        <w:rPr>
          <w:rFonts w:hint="eastAsia"/>
        </w:rPr>
        <w:t>会话</w:t>
      </w:r>
      <w:r w:rsidR="00A52B84">
        <w:rPr>
          <w:rFonts w:hint="eastAsia"/>
        </w:rPr>
        <w:t>存储能力要求：</w:t>
      </w:r>
    </w:p>
    <w:p w:rsidR="00A52B84" w:rsidRDefault="00E45972" w:rsidP="00AE0358">
      <w:pPr>
        <w:pStyle w:val="a0"/>
        <w:ind w:left="480" w:firstLineChars="300" w:firstLine="720"/>
      </w:pPr>
      <w:r>
        <w:rPr>
          <w:rFonts w:hint="eastAsia"/>
        </w:rPr>
        <w:t>10000</w:t>
      </w:r>
      <w:r w:rsidR="00A52B84">
        <w:rPr>
          <w:rFonts w:hint="eastAsia"/>
        </w:rPr>
        <w:t xml:space="preserve"> x 2 x (1+1+2</w:t>
      </w:r>
      <w:r>
        <w:rPr>
          <w:rFonts w:hint="eastAsia"/>
        </w:rPr>
        <w:t>) x 3 /1024x1024/0.6 = 0.38</w:t>
      </w:r>
      <w:r w:rsidR="00AE0358">
        <w:rPr>
          <w:rFonts w:hint="eastAsia"/>
        </w:rPr>
        <w:t xml:space="preserve"> </w:t>
      </w:r>
      <w:r w:rsidR="00A52B84">
        <w:rPr>
          <w:rFonts w:hint="eastAsia"/>
        </w:rPr>
        <w:t>G bytes</w:t>
      </w:r>
    </w:p>
    <w:p w:rsidR="00AE0358" w:rsidRDefault="00AE0358" w:rsidP="003241DF">
      <w:pPr>
        <w:pStyle w:val="a0"/>
        <w:numPr>
          <w:ilvl w:val="0"/>
          <w:numId w:val="20"/>
        </w:numPr>
        <w:ind w:firstLineChars="0"/>
      </w:pPr>
      <w:r>
        <w:rPr>
          <w:rFonts w:hint="eastAsia"/>
        </w:rPr>
        <w:t>话单存储能力要求：</w:t>
      </w:r>
    </w:p>
    <w:p w:rsidR="00AE0358" w:rsidRDefault="00AE0358" w:rsidP="00AE0358">
      <w:pPr>
        <w:pStyle w:val="a0"/>
        <w:ind w:left="1200" w:firstLineChars="0" w:firstLine="0"/>
      </w:pPr>
      <w:r>
        <w:rPr>
          <w:rFonts w:hint="eastAsia"/>
        </w:rPr>
        <w:t>500,000</w:t>
      </w:r>
      <w:r w:rsidR="00E45972">
        <w:rPr>
          <w:rFonts w:hint="eastAsia"/>
        </w:rPr>
        <w:t xml:space="preserve"> x 20 x 2 x3 /1024x1024/0.6 = 1.85</w:t>
      </w:r>
      <w:r>
        <w:rPr>
          <w:rFonts w:hint="eastAsia"/>
        </w:rPr>
        <w:t xml:space="preserve"> G bytes</w:t>
      </w:r>
    </w:p>
    <w:p w:rsidR="00A52B84" w:rsidRDefault="00A52B84" w:rsidP="003241DF">
      <w:pPr>
        <w:pStyle w:val="a0"/>
        <w:numPr>
          <w:ilvl w:val="0"/>
          <w:numId w:val="20"/>
        </w:numPr>
        <w:ind w:firstLineChars="0"/>
      </w:pPr>
      <w:r>
        <w:rPr>
          <w:rFonts w:hint="eastAsia"/>
        </w:rPr>
        <w:t>数据库存储要求：</w:t>
      </w:r>
      <w:r>
        <w:rPr>
          <w:rFonts w:hint="eastAsia"/>
        </w:rPr>
        <w:t xml:space="preserve"> 120 G bytes</w:t>
      </w:r>
    </w:p>
    <w:p w:rsidR="00A52B84" w:rsidRDefault="00A52B84" w:rsidP="00A52B84">
      <w:pPr>
        <w:pStyle w:val="a0"/>
      </w:pPr>
      <w:r>
        <w:rPr>
          <w:rFonts w:hint="eastAsia"/>
        </w:rPr>
        <w:t>总体存储要求</w:t>
      </w:r>
      <w:r w:rsidR="00AE0358">
        <w:rPr>
          <w:rFonts w:hint="eastAsia"/>
        </w:rPr>
        <w:t xml:space="preserve"> </w:t>
      </w:r>
      <w:r w:rsidR="00E45972">
        <w:rPr>
          <w:rFonts w:hint="eastAsia"/>
        </w:rPr>
        <w:t>0.38+1.85 + 120 = 122.3</w:t>
      </w:r>
      <w:r>
        <w:rPr>
          <w:rFonts w:hint="eastAsia"/>
        </w:rPr>
        <w:t xml:space="preserve"> G bytes</w:t>
      </w:r>
    </w:p>
    <w:p w:rsidR="00A52B84" w:rsidRDefault="00A52B84" w:rsidP="00A52B84">
      <w:pPr>
        <w:pStyle w:val="a0"/>
        <w:ind w:firstLineChars="0" w:firstLine="0"/>
      </w:pPr>
    </w:p>
    <w:p w:rsidR="00211BDB" w:rsidRDefault="00211BDB" w:rsidP="00211BDB">
      <w:pPr>
        <w:pStyle w:val="Heading3"/>
      </w:pPr>
      <w:r>
        <w:rPr>
          <w:rFonts w:hint="eastAsia"/>
        </w:rPr>
        <w:t>测试平台功能要求</w:t>
      </w:r>
    </w:p>
    <w:p w:rsidR="00211BDB" w:rsidRDefault="00211BDB" w:rsidP="00211BDB">
      <w:pPr>
        <w:pStyle w:val="a0"/>
        <w:ind w:firstLineChars="0" w:firstLine="720"/>
      </w:pPr>
      <w:r>
        <w:rPr>
          <w:rFonts w:hint="eastAsia"/>
        </w:rPr>
        <w:t>测试平台的功能要求与安吉星车联网平台保持一致，除容量差异外，不提供新功能。同时提供外网访问能力</w:t>
      </w:r>
    </w:p>
    <w:p w:rsidR="00F62C1E" w:rsidRDefault="00F62C1E" w:rsidP="00211BDB">
      <w:pPr>
        <w:pStyle w:val="a0"/>
        <w:ind w:firstLineChars="0" w:firstLine="720"/>
      </w:pPr>
    </w:p>
    <w:p w:rsidR="00211BDB" w:rsidRDefault="00211BDB" w:rsidP="00211BDB">
      <w:pPr>
        <w:pStyle w:val="a0"/>
        <w:ind w:left="720" w:firstLineChars="0" w:firstLine="0"/>
      </w:pPr>
    </w:p>
    <w:p w:rsidR="00A52B84" w:rsidRDefault="00E45972" w:rsidP="004F3DDA">
      <w:pPr>
        <w:pStyle w:val="Heading2"/>
      </w:pPr>
      <w:bookmarkStart w:id="46" w:name="_Toc421783163"/>
      <w:r>
        <w:rPr>
          <w:rFonts w:hint="eastAsia"/>
        </w:rPr>
        <w:lastRenderedPageBreak/>
        <w:t>平台</w:t>
      </w:r>
      <w:r w:rsidR="00A52B84">
        <w:rPr>
          <w:rFonts w:hint="eastAsia"/>
        </w:rPr>
        <w:t>配</w:t>
      </w:r>
      <w:r w:rsidR="004F3DDA">
        <w:rPr>
          <w:rFonts w:hint="eastAsia"/>
        </w:rPr>
        <w:t>置清单</w:t>
      </w:r>
      <w:bookmarkEnd w:id="46"/>
    </w:p>
    <w:p w:rsidR="00A52B84" w:rsidRPr="00A52B84" w:rsidRDefault="00F62C1E" w:rsidP="00A52B84">
      <w:pPr>
        <w:pStyle w:val="a0"/>
      </w:pPr>
      <w:r w:rsidRPr="00F62C1E">
        <w:rPr>
          <w:noProof/>
        </w:rPr>
        <w:drawing>
          <wp:inline distT="0" distB="0" distL="0" distR="0" wp14:anchorId="5B36E117" wp14:editId="63660BAA">
            <wp:extent cx="5868670" cy="14829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670" cy="1482934"/>
                    </a:xfrm>
                    <a:prstGeom prst="rect">
                      <a:avLst/>
                    </a:prstGeom>
                    <a:noFill/>
                    <a:ln>
                      <a:noFill/>
                    </a:ln>
                  </pic:spPr>
                </pic:pic>
              </a:graphicData>
            </a:graphic>
          </wp:inline>
        </w:drawing>
      </w:r>
    </w:p>
    <w:p w:rsidR="00483541" w:rsidRDefault="00483541" w:rsidP="00D93B27">
      <w:pPr>
        <w:pStyle w:val="a0"/>
      </w:pPr>
    </w:p>
    <w:p w:rsidR="00BE18D6" w:rsidRDefault="00BE18D6" w:rsidP="00D93B27">
      <w:pPr>
        <w:pStyle w:val="a0"/>
      </w:pPr>
    </w:p>
    <w:p w:rsidR="00BE18D6" w:rsidRDefault="00BE18D6" w:rsidP="00D93B27">
      <w:pPr>
        <w:pStyle w:val="a0"/>
      </w:pPr>
    </w:p>
    <w:p w:rsidR="00D93B27" w:rsidRDefault="00D93B27" w:rsidP="00B139BE">
      <w:pPr>
        <w:pStyle w:val="Heading2"/>
      </w:pPr>
      <w:bookmarkStart w:id="47" w:name="_Toc302633714"/>
      <w:bookmarkStart w:id="48" w:name="_Toc310339834"/>
      <w:bookmarkStart w:id="49" w:name="_Toc421783164"/>
      <w:r>
        <w:rPr>
          <w:rFonts w:hint="eastAsia"/>
        </w:rPr>
        <w:t>方案可靠性</w:t>
      </w:r>
      <w:bookmarkEnd w:id="47"/>
      <w:bookmarkEnd w:id="48"/>
      <w:bookmarkEnd w:id="49"/>
    </w:p>
    <w:p w:rsidR="00D93B27" w:rsidRPr="00B139BE" w:rsidRDefault="00D93B27" w:rsidP="00B139BE">
      <w:pPr>
        <w:pStyle w:val="a0"/>
      </w:pPr>
      <w:r w:rsidRPr="00B139BE">
        <w:rPr>
          <w:rFonts w:hint="eastAsia"/>
        </w:rPr>
        <w:t>本期项目中所有关键设备均具有双机冗余备份</w:t>
      </w:r>
      <w:r w:rsidR="00B139BE">
        <w:rPr>
          <w:rFonts w:hint="eastAsia"/>
        </w:rPr>
        <w:t>或负载均衡机制</w:t>
      </w:r>
      <w:r w:rsidRPr="00B139BE">
        <w:rPr>
          <w:rFonts w:hint="eastAsia"/>
        </w:rPr>
        <w:t>，具体描述如下：</w:t>
      </w:r>
    </w:p>
    <w:p w:rsidR="00D93B27" w:rsidRDefault="00D93B27" w:rsidP="003241DF">
      <w:pPr>
        <w:pStyle w:val="a0"/>
        <w:numPr>
          <w:ilvl w:val="0"/>
          <w:numId w:val="18"/>
        </w:numPr>
        <w:ind w:firstLineChars="0"/>
      </w:pPr>
      <w:r w:rsidRPr="00B139BE">
        <w:rPr>
          <w:rFonts w:hint="eastAsia"/>
        </w:rPr>
        <w:t>主机的</w:t>
      </w:r>
      <w:r w:rsidRPr="00B139BE">
        <w:rPr>
          <w:rFonts w:hint="eastAsia"/>
        </w:rPr>
        <w:t>HA</w:t>
      </w:r>
      <w:r w:rsidRPr="00B139BE">
        <w:rPr>
          <w:rFonts w:hint="eastAsia"/>
        </w:rPr>
        <w:t>：</w:t>
      </w:r>
      <w:r w:rsidRPr="00B139BE">
        <w:rPr>
          <w:rFonts w:hint="eastAsia"/>
        </w:rPr>
        <w:t xml:space="preserve"> </w:t>
      </w:r>
      <w:r w:rsidRPr="00B139BE">
        <w:rPr>
          <w:rFonts w:hint="eastAsia"/>
        </w:rPr>
        <w:t>采用双机备份，两台机器之间有心跳机制，以</w:t>
      </w:r>
      <w:r w:rsidRPr="00B139BE">
        <w:rPr>
          <w:rFonts w:hint="eastAsia"/>
        </w:rPr>
        <w:t>Active-standby</w:t>
      </w:r>
      <w:r w:rsidRPr="00B139BE">
        <w:rPr>
          <w:rFonts w:hint="eastAsia"/>
        </w:rPr>
        <w:t>方式运行。</w:t>
      </w:r>
    </w:p>
    <w:p w:rsidR="00BE18D6" w:rsidRPr="00B139BE" w:rsidRDefault="00BE18D6" w:rsidP="003241DF">
      <w:pPr>
        <w:pStyle w:val="a0"/>
        <w:numPr>
          <w:ilvl w:val="0"/>
          <w:numId w:val="18"/>
        </w:numPr>
        <w:ind w:firstLineChars="0"/>
      </w:pPr>
      <w:r>
        <w:rPr>
          <w:rFonts w:hint="eastAsia"/>
        </w:rPr>
        <w:t>测试平台：不提供</w:t>
      </w:r>
      <w:r>
        <w:rPr>
          <w:rFonts w:hint="eastAsia"/>
        </w:rPr>
        <w:t>HA</w:t>
      </w:r>
      <w:r>
        <w:rPr>
          <w:rFonts w:hint="eastAsia"/>
        </w:rPr>
        <w:t>机制</w:t>
      </w:r>
    </w:p>
    <w:p w:rsidR="00B139BE" w:rsidRPr="00AE0358" w:rsidRDefault="00B139BE" w:rsidP="00B139BE">
      <w:pPr>
        <w:pStyle w:val="BodyText"/>
        <w:keepLines/>
        <w:widowControl/>
        <w:tabs>
          <w:tab w:val="left" w:pos="741"/>
          <w:tab w:val="left" w:pos="1247"/>
          <w:tab w:val="left" w:pos="2552"/>
          <w:tab w:val="left" w:pos="3856"/>
          <w:tab w:val="left" w:pos="5216"/>
          <w:tab w:val="left" w:pos="6464"/>
          <w:tab w:val="left" w:pos="7768"/>
          <w:tab w:val="left" w:pos="9072"/>
          <w:tab w:val="left" w:pos="10206"/>
        </w:tabs>
        <w:adjustRightInd/>
        <w:spacing w:before="240" w:line="240" w:lineRule="auto"/>
        <w:ind w:left="840"/>
        <w:rPr>
          <w:rFonts w:eastAsia="仿宋_GB2312"/>
          <w:lang w:val="en-US"/>
        </w:rPr>
      </w:pPr>
    </w:p>
    <w:p w:rsidR="00D93B27" w:rsidRDefault="00D93B27" w:rsidP="00B139BE">
      <w:pPr>
        <w:pStyle w:val="Heading2"/>
      </w:pPr>
      <w:bookmarkStart w:id="50" w:name="_Toc302633715"/>
      <w:bookmarkStart w:id="51" w:name="_Toc310339835"/>
      <w:bookmarkStart w:id="52" w:name="_Toc421783165"/>
      <w:r>
        <w:rPr>
          <w:rFonts w:hint="eastAsia"/>
        </w:rPr>
        <w:t>安全性</w:t>
      </w:r>
      <w:bookmarkEnd w:id="50"/>
      <w:bookmarkEnd w:id="51"/>
      <w:bookmarkEnd w:id="52"/>
    </w:p>
    <w:p w:rsidR="00D93B27" w:rsidRPr="00B139BE" w:rsidRDefault="00D93B27" w:rsidP="00B139BE">
      <w:pPr>
        <w:pStyle w:val="a0"/>
      </w:pPr>
      <w:r w:rsidRPr="00B139BE">
        <w:rPr>
          <w:rFonts w:hint="eastAsia"/>
        </w:rPr>
        <w:t>本期工程平台的物理安全要求、系统架构安全、系统基础安全、敏感用户信息安全、日志安全、应用账号安全、网站安全、系统防病毒、集中安全管控、业务安全等要求参见《中国移动上海公司安全技术规范要求条款（试行）</w:t>
      </w:r>
      <w:r w:rsidRPr="00B139BE">
        <w:t>v1.2</w:t>
      </w:r>
      <w:r w:rsidRPr="00B139BE">
        <w:rPr>
          <w:rFonts w:hint="eastAsia"/>
        </w:rPr>
        <w:t>》及《中国移动上海公司安全技术规范书（试行）</w:t>
      </w:r>
      <w:r w:rsidRPr="00B139BE">
        <w:t>V1.2</w:t>
      </w:r>
      <w:r w:rsidRPr="00B139BE">
        <w:rPr>
          <w:rFonts w:hint="eastAsia"/>
        </w:rPr>
        <w:t>》。平台安全域划分、网络边界隔离与防护要求参见《中国移动支撑系统安全域划分与边界整合技术要求》。</w:t>
      </w:r>
    </w:p>
    <w:p w:rsidR="00D93B27" w:rsidRPr="00B139BE" w:rsidRDefault="00D93B27" w:rsidP="003241DF">
      <w:pPr>
        <w:pStyle w:val="a0"/>
        <w:numPr>
          <w:ilvl w:val="0"/>
          <w:numId w:val="19"/>
        </w:numPr>
        <w:ind w:firstLineChars="0"/>
      </w:pPr>
      <w:r w:rsidRPr="00B139BE">
        <w:t>系统</w:t>
      </w:r>
      <w:r w:rsidRPr="00B139BE">
        <w:rPr>
          <w:rFonts w:hint="eastAsia"/>
        </w:rPr>
        <w:t>具备</w:t>
      </w:r>
      <w:r w:rsidRPr="00B139BE">
        <w:t>防病毒</w:t>
      </w:r>
      <w:r w:rsidRPr="00B139BE">
        <w:rPr>
          <w:rFonts w:hint="eastAsia"/>
        </w:rPr>
        <w:t>能力，</w:t>
      </w:r>
      <w:r w:rsidRPr="00B139BE">
        <w:t>应是其安全内容建设的重点。系统的防病毒系统能够防止以</w:t>
      </w:r>
      <w:r w:rsidRPr="00B139BE">
        <w:t>http</w:t>
      </w:r>
      <w:r w:rsidRPr="00B139BE">
        <w:t>、</w:t>
      </w:r>
      <w:r w:rsidRPr="00B139BE">
        <w:t>https</w:t>
      </w:r>
      <w:r w:rsidRPr="00B139BE">
        <w:t>、邮件等多方式的病毒入侵。防病毒系统应具先进的检测、清除病毒的多层次能力；应具备全面查杀病毒，查杀病毒准确无误，管理方便，安装简单的特点；病毒码和扫描病毒引擎的自动更新功能；并能够提供报警机制等功能。由于本期工程服务器架构在内网，内网</w:t>
      </w:r>
      <w:r w:rsidRPr="00B139BE">
        <w:rPr>
          <w:rFonts w:hint="eastAsia"/>
        </w:rPr>
        <w:t>需</w:t>
      </w:r>
      <w:r w:rsidRPr="00B139BE">
        <w:t>经防火墙与外网相连。</w:t>
      </w:r>
    </w:p>
    <w:p w:rsidR="00D93B27" w:rsidRPr="00B139BE" w:rsidRDefault="00D93B27" w:rsidP="003241DF">
      <w:pPr>
        <w:pStyle w:val="a0"/>
        <w:numPr>
          <w:ilvl w:val="0"/>
          <w:numId w:val="19"/>
        </w:numPr>
        <w:ind w:firstLineChars="0"/>
      </w:pPr>
      <w:r w:rsidRPr="00B139BE">
        <w:rPr>
          <w:rFonts w:hint="eastAsia"/>
        </w:rPr>
        <w:t>同时系统的门户界面，管理界面，操作维护功能，日志，数据库等部分均采</w:t>
      </w:r>
      <w:r w:rsidRPr="00B139BE">
        <w:rPr>
          <w:rFonts w:hint="eastAsia"/>
        </w:rPr>
        <w:lastRenderedPageBreak/>
        <w:t>用了分组分权限的方式进行管理，不同权限的用户能够完成的操作也不同，从而最大限度的保证了系统的安全性。</w:t>
      </w:r>
    </w:p>
    <w:p w:rsidR="00D93B27" w:rsidRPr="00B139BE" w:rsidRDefault="00D93B27" w:rsidP="003241DF">
      <w:pPr>
        <w:pStyle w:val="a0"/>
        <w:numPr>
          <w:ilvl w:val="0"/>
          <w:numId w:val="19"/>
        </w:numPr>
        <w:ind w:firstLineChars="0"/>
      </w:pPr>
      <w:r w:rsidRPr="00B139BE">
        <w:rPr>
          <w:rFonts w:hint="eastAsia"/>
        </w:rPr>
        <w:t>客户信息相关系统操作日志记录要求：</w:t>
      </w:r>
    </w:p>
    <w:p w:rsidR="00D93B27" w:rsidRPr="00B139BE" w:rsidRDefault="00D93B27" w:rsidP="003241DF">
      <w:pPr>
        <w:pStyle w:val="a0"/>
        <w:numPr>
          <w:ilvl w:val="1"/>
          <w:numId w:val="19"/>
        </w:numPr>
        <w:ind w:firstLineChars="0"/>
      </w:pPr>
      <w:r w:rsidRPr="00B139BE">
        <w:rPr>
          <w:rFonts w:hint="eastAsia"/>
        </w:rPr>
        <w:t>日志应当不区分操作的类型、来源和途径，记录所有重要操作，包括通过维护终端进行的本地操作。日志应当记录单次操作，记录的内容至少包括：操作帐号、操作时间、登录</w:t>
      </w:r>
      <w:r w:rsidRPr="00B139BE">
        <w:t>IP</w:t>
      </w:r>
      <w:r w:rsidRPr="00B139BE">
        <w:rPr>
          <w:rFonts w:hint="eastAsia"/>
        </w:rPr>
        <w:t>地址、详细操作内容和操作结果等。日志不应明文记录帐号的口令、通信内容等系统敏感信息和客户信息；</w:t>
      </w:r>
    </w:p>
    <w:p w:rsidR="00D93B27" w:rsidRPr="00B139BE" w:rsidRDefault="00D93B27" w:rsidP="003241DF">
      <w:pPr>
        <w:pStyle w:val="a0"/>
        <w:numPr>
          <w:ilvl w:val="1"/>
          <w:numId w:val="19"/>
        </w:numPr>
        <w:ind w:firstLineChars="0"/>
      </w:pPr>
      <w:r w:rsidRPr="00B139BE">
        <w:rPr>
          <w:rFonts w:hint="eastAsia"/>
        </w:rPr>
        <w:t>日志仅能由超级用户和审计用户访问。日志应能够统一管理。所有涉及客户信息的操作的原始日志至少在线保留</w:t>
      </w:r>
      <w:r w:rsidRPr="00B139BE">
        <w:t>3</w:t>
      </w:r>
      <w:r w:rsidRPr="00B139BE">
        <w:rPr>
          <w:rFonts w:hint="eastAsia"/>
        </w:rPr>
        <w:t>个月，离线保留</w:t>
      </w:r>
      <w:r w:rsidRPr="00B139BE">
        <w:t>1</w:t>
      </w:r>
      <w:r w:rsidRPr="00B139BE">
        <w:rPr>
          <w:rFonts w:hint="eastAsia"/>
        </w:rPr>
        <w:t>年。所有涉及客户信息的操作的原始凭据应真实有效并至少保留</w:t>
      </w:r>
      <w:r w:rsidRPr="00B139BE">
        <w:t>1</w:t>
      </w:r>
      <w:r w:rsidRPr="00B139BE">
        <w:rPr>
          <w:rFonts w:hint="eastAsia"/>
        </w:rPr>
        <w:t>年；</w:t>
      </w:r>
    </w:p>
    <w:p w:rsidR="00D93B27" w:rsidRPr="00B139BE" w:rsidRDefault="00D93B27" w:rsidP="003241DF">
      <w:pPr>
        <w:pStyle w:val="a0"/>
        <w:numPr>
          <w:ilvl w:val="1"/>
          <w:numId w:val="19"/>
        </w:numPr>
        <w:ind w:firstLineChars="0"/>
      </w:pPr>
      <w:r w:rsidRPr="00B139BE">
        <w:rPr>
          <w:rFonts w:hint="eastAsia"/>
        </w:rPr>
        <w:t>日志的格式和内容应当易于阅读，日志中如涉及大量指令或代码，应配有必要的使用手册，帮助审计人员快速理解日志的含义；</w:t>
      </w:r>
    </w:p>
    <w:p w:rsidR="00D93B27" w:rsidRPr="00B139BE" w:rsidRDefault="00D93B27" w:rsidP="003241DF">
      <w:pPr>
        <w:pStyle w:val="a0"/>
        <w:numPr>
          <w:ilvl w:val="1"/>
          <w:numId w:val="19"/>
        </w:numPr>
        <w:ind w:firstLineChars="0"/>
      </w:pPr>
      <w:r w:rsidRPr="00B139BE">
        <w:rPr>
          <w:rFonts w:hint="eastAsia"/>
        </w:rPr>
        <w:t>系统应当支持日志的批量导出功能，至少单次能够导出</w:t>
      </w:r>
      <w:r w:rsidRPr="00B139BE">
        <w:t>500M</w:t>
      </w:r>
      <w:r w:rsidRPr="00B139BE">
        <w:rPr>
          <w:rFonts w:hint="eastAsia"/>
        </w:rPr>
        <w:t>以上或是一个月的日志数据，导出的格式应为可被</w:t>
      </w:r>
      <w:r w:rsidRPr="00B139BE">
        <w:t>excel</w:t>
      </w:r>
      <w:r w:rsidRPr="00B139BE">
        <w:rPr>
          <w:rFonts w:hint="eastAsia"/>
        </w:rPr>
        <w:t>或数据库导入的格式，文本格式的日志应当行列清晰，易于阅读。</w:t>
      </w:r>
    </w:p>
    <w:p w:rsidR="00D93B27" w:rsidRPr="00B139BE" w:rsidRDefault="00D93B27" w:rsidP="003241DF">
      <w:pPr>
        <w:pStyle w:val="a0"/>
        <w:numPr>
          <w:ilvl w:val="0"/>
          <w:numId w:val="19"/>
        </w:numPr>
        <w:ind w:firstLineChars="0"/>
      </w:pPr>
      <w:r w:rsidRPr="00B139BE">
        <w:rPr>
          <w:rFonts w:hint="eastAsia"/>
        </w:rPr>
        <w:t>客户信息相关系统安全防护要求：</w:t>
      </w:r>
    </w:p>
    <w:p w:rsidR="00EA59E3" w:rsidRDefault="00D93B27" w:rsidP="003241DF">
      <w:pPr>
        <w:pStyle w:val="a0"/>
        <w:numPr>
          <w:ilvl w:val="1"/>
          <w:numId w:val="19"/>
        </w:numPr>
        <w:ind w:firstLineChars="0"/>
      </w:pPr>
      <w:r w:rsidRPr="00B139BE">
        <w:rPr>
          <w:rFonts w:hint="eastAsia"/>
        </w:rPr>
        <w:t>严格限制客户信息相关系统的互联互通能力，将系统中的客户信息置于核心区进行保护。安全域边界应部署防火墙、</w:t>
      </w:r>
      <w:r w:rsidRPr="00B139BE">
        <w:t>IDS</w:t>
      </w:r>
      <w:r w:rsidRPr="00B139BE">
        <w:rPr>
          <w:rFonts w:hint="eastAsia"/>
        </w:rPr>
        <w:t>等防护手段。</w:t>
      </w:r>
    </w:p>
    <w:sectPr w:rsidR="00EA59E3" w:rsidSect="008D3839">
      <w:headerReference w:type="default" r:id="rId17"/>
      <w:footerReference w:type="default" r:id="rId18"/>
      <w:pgSz w:w="11907" w:h="16840" w:code="9"/>
      <w:pgMar w:top="1304" w:right="1134" w:bottom="1134" w:left="1531" w:header="851" w:footer="52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51">
      <wne:acd wne:acdName="acd4"/>
    </wne:keymap>
    <wne:keymap wne:kcmPrimary="0454">
      <wne:acd wne:acdName="acd6"/>
    </wne:keymap>
    <wne:keymap wne:kcmPrimary="0457">
      <wne:acd wne:acdName="acd5"/>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QAAAAEA" wne:acdName="acd0" wne:fciIndexBasedOn="0065"/>
    <wne:acd wne:argValue="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" wne:acdName="acd1" wne:fciIndexBasedOn="0065"/>
    <wne:acd wne:argValue="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" wne:acdName="acd2" wne:fciIndexBasedOn="0065"/>
    <wne:acd wne:argValue="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" wne:acdName="acd3" wne:fciIndexBasedOn="0065"/>
    <wne:acd wne:argValue="AQAAAAAA" wne:acdName="acd4" wne:fciIndexBasedOn="0065"/>
    <wne:acd wne:argValue="AgCWmUyIKX/bjw==" wne:acdName="acd5" wne:fciIndexBasedOn="0065"/>
    <wne:acd wne:argValue="AgBOAG8AcgBtAGEAbAAxAA==" wne:acdName="acd6"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39A5" w:rsidRDefault="00EB39A5">
      <w:r>
        <w:separator/>
      </w:r>
    </w:p>
    <w:p w:rsidR="00EB39A5" w:rsidRDefault="00EB39A5"/>
  </w:endnote>
  <w:endnote w:type="continuationSeparator" w:id="0">
    <w:p w:rsidR="00EB39A5" w:rsidRDefault="00EB39A5">
      <w:r>
        <w:continuationSeparator/>
      </w:r>
    </w:p>
    <w:p w:rsidR="00EB39A5" w:rsidRDefault="00EB3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幼圆">
    <w:altName w:val="YouYuan"/>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47B" w:rsidRDefault="00D3647B" w:rsidP="0094297D">
    <w:pPr>
      <w:pStyle w:val="Footer"/>
      <w:spacing w:line="200" w:lineRule="exact"/>
      <w:rPr>
        <w:spacing w:val="-50"/>
        <w:sz w:val="20"/>
      </w:rPr>
    </w:pPr>
    <w:r>
      <w:rPr>
        <w:noProof/>
      </w:rPr>
      <w:drawing>
        <wp:anchor distT="0" distB="0" distL="114300" distR="114300" simplePos="0" relativeHeight="251657728" behindDoc="0" locked="0" layoutInCell="1" allowOverlap="1" wp14:anchorId="2783A6B3" wp14:editId="009EF806">
          <wp:simplePos x="0" y="0"/>
          <wp:positionH relativeFrom="column">
            <wp:posOffset>0</wp:posOffset>
          </wp:positionH>
          <wp:positionV relativeFrom="paragraph">
            <wp:posOffset>74295</wp:posOffset>
          </wp:positionV>
          <wp:extent cx="800100" cy="171450"/>
          <wp:effectExtent l="0" t="0" r="0" b="0"/>
          <wp:wrapSquare wrapText="bothSides"/>
          <wp:docPr id="6" name="Picture 6" descr="ERI_horizontal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I_horizontal_bl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171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pacing w:val="-50"/>
        <w:sz w:val="20"/>
      </w:rPr>
      <w:t>＝＝＝＝＝＝＝＝＝＝＝＝＝＝＝＝＝＝＝＝＝＝＝＝＝＝＝＝＝＝</w:t>
    </w:r>
    <w:r>
      <w:rPr>
        <w:rFonts w:hint="eastAsia"/>
        <w:spacing w:val="-50"/>
        <w:sz w:val="20"/>
      </w:rPr>
      <w:t xml:space="preserve">        </w:t>
    </w:r>
    <w:r>
      <w:rPr>
        <w:rFonts w:hint="eastAsia"/>
        <w:spacing w:val="-50"/>
        <w:sz w:val="20"/>
      </w:rPr>
      <w:t>＝＝＝＝＝＝＝＝＝＝＝＝＝＝＝＝＝＝＝＝＝＝＝＝＝＝＝＝＝＝＝</w:t>
    </w:r>
  </w:p>
  <w:p w:rsidR="00D3647B" w:rsidRDefault="00D3647B" w:rsidP="0094297D">
    <w:pPr>
      <w:pStyle w:val="Footer"/>
      <w:spacing w:line="200" w:lineRule="exact"/>
      <w:rPr>
        <w:sz w:val="18"/>
        <w:szCs w:val="18"/>
      </w:rPr>
    </w:pPr>
    <w:r>
      <w:rPr>
        <w:rFonts w:hint="eastAsia"/>
        <w:sz w:val="20"/>
      </w:rPr>
      <w:t xml:space="preserve"> </w:t>
    </w:r>
    <w:r>
      <w:rPr>
        <w:rFonts w:hint="eastAsia"/>
        <w:sz w:val="20"/>
      </w:rPr>
      <w:t xml:space="preserve">　　　　　　</w:t>
    </w:r>
    <w:r>
      <w:rPr>
        <w:rFonts w:hint="eastAsia"/>
        <w:sz w:val="20"/>
      </w:rPr>
      <w:t xml:space="preserve">  </w:t>
    </w:r>
    <w:r>
      <w:rPr>
        <w:rFonts w:hint="eastAsia"/>
        <w:sz w:val="20"/>
      </w:rPr>
      <w:t>爱立信（中国）通信有限公司商业机密</w:t>
    </w:r>
    <w:r w:rsidRPr="00B06C30">
      <w:rPr>
        <w:rFonts w:hint="eastAsia"/>
        <w:sz w:val="18"/>
        <w:szCs w:val="18"/>
      </w:rPr>
      <w:t xml:space="preserve">    </w:t>
    </w:r>
    <w:r w:rsidRPr="00B06C30">
      <w:rPr>
        <w:sz w:val="18"/>
        <w:szCs w:val="18"/>
      </w:rPr>
      <w:t xml:space="preserve"> </w:t>
    </w:r>
    <w:r w:rsidRPr="00B06C30">
      <w:rPr>
        <w:rFonts w:hint="eastAsia"/>
        <w:sz w:val="18"/>
        <w:szCs w:val="18"/>
      </w:rPr>
      <w:t xml:space="preserve">   </w:t>
    </w:r>
    <w:r>
      <w:rPr>
        <w:rFonts w:hint="eastAsia"/>
        <w:sz w:val="18"/>
        <w:szCs w:val="18"/>
      </w:rPr>
      <w:t xml:space="preserve">          </w:t>
    </w:r>
    <w:r w:rsidRPr="00B06C30">
      <w:rPr>
        <w:rFonts w:hint="eastAsia"/>
        <w:sz w:val="18"/>
        <w:szCs w:val="18"/>
      </w:rPr>
      <w:t>20</w:t>
    </w:r>
    <w:r>
      <w:rPr>
        <w:rFonts w:hint="eastAsia"/>
        <w:sz w:val="18"/>
        <w:szCs w:val="18"/>
      </w:rPr>
      <w:t>15</w:t>
    </w:r>
    <w:r w:rsidRPr="00B06C30">
      <w:rPr>
        <w:rFonts w:hint="eastAsia"/>
        <w:sz w:val="18"/>
        <w:szCs w:val="18"/>
      </w:rPr>
      <w:t>年</w:t>
    </w:r>
    <w:r w:rsidR="00DE5EF9">
      <w:rPr>
        <w:rFonts w:hint="eastAsia"/>
        <w:sz w:val="18"/>
        <w:szCs w:val="18"/>
      </w:rPr>
      <w:t>9</w:t>
    </w:r>
    <w:r w:rsidRPr="00B06C30">
      <w:rPr>
        <w:rFonts w:hint="eastAsia"/>
        <w:sz w:val="18"/>
        <w:szCs w:val="18"/>
      </w:rPr>
      <w:t>月</w:t>
    </w:r>
    <w:r w:rsidRPr="00B06C30">
      <w:rPr>
        <w:rFonts w:hint="eastAsia"/>
        <w:sz w:val="18"/>
        <w:szCs w:val="18"/>
      </w:rPr>
      <w:t xml:space="preserve">            </w:t>
    </w:r>
    <w:r>
      <w:rPr>
        <w:rFonts w:hint="eastAsia"/>
        <w:sz w:val="18"/>
        <w:szCs w:val="18"/>
      </w:rPr>
      <w:t xml:space="preserve">         </w:t>
    </w:r>
    <w:r w:rsidRPr="00B06C30">
      <w:rPr>
        <w:sz w:val="18"/>
        <w:szCs w:val="18"/>
      </w:rPr>
      <w:t xml:space="preserve"> </w:t>
    </w:r>
    <w:r w:rsidRPr="00B06C30">
      <w:rPr>
        <w:rFonts w:hint="eastAsia"/>
        <w:sz w:val="18"/>
        <w:szCs w:val="18"/>
      </w:rPr>
      <w:t>第</w:t>
    </w:r>
    <w:r w:rsidRPr="00B06C30">
      <w:rPr>
        <w:rStyle w:val="PageNumber"/>
        <w:sz w:val="18"/>
        <w:szCs w:val="18"/>
      </w:rPr>
      <w:fldChar w:fldCharType="begin"/>
    </w:r>
    <w:r w:rsidRPr="00B06C30">
      <w:rPr>
        <w:rStyle w:val="PageNumber"/>
        <w:sz w:val="18"/>
        <w:szCs w:val="18"/>
      </w:rPr>
      <w:instrText xml:space="preserve"> PAGE </w:instrText>
    </w:r>
    <w:r w:rsidRPr="00B06C30">
      <w:rPr>
        <w:rStyle w:val="PageNumber"/>
        <w:sz w:val="18"/>
        <w:szCs w:val="18"/>
      </w:rPr>
      <w:fldChar w:fldCharType="separate"/>
    </w:r>
    <w:r w:rsidR="00DE5EF9">
      <w:rPr>
        <w:rStyle w:val="PageNumber"/>
        <w:noProof/>
        <w:sz w:val="18"/>
        <w:szCs w:val="18"/>
      </w:rPr>
      <w:t>15</w:t>
    </w:r>
    <w:r w:rsidRPr="00B06C30">
      <w:rPr>
        <w:rStyle w:val="PageNumber"/>
        <w:sz w:val="18"/>
        <w:szCs w:val="18"/>
      </w:rPr>
      <w:fldChar w:fldCharType="end"/>
    </w:r>
    <w:r w:rsidRPr="00B06C30">
      <w:rPr>
        <w:rStyle w:val="PageNumber"/>
        <w:rFonts w:hint="eastAsia"/>
        <w:sz w:val="18"/>
        <w:szCs w:val="18"/>
      </w:rPr>
      <w:t>页，共</w:t>
    </w:r>
    <w:r w:rsidRPr="00B06C30">
      <w:rPr>
        <w:rStyle w:val="PageNumber"/>
        <w:sz w:val="18"/>
        <w:szCs w:val="18"/>
      </w:rPr>
      <w:fldChar w:fldCharType="begin"/>
    </w:r>
    <w:r w:rsidRPr="00B06C30">
      <w:rPr>
        <w:rStyle w:val="PageNumber"/>
        <w:sz w:val="18"/>
        <w:szCs w:val="18"/>
      </w:rPr>
      <w:instrText xml:space="preserve"> NUMPAGES </w:instrText>
    </w:r>
    <w:r w:rsidRPr="00B06C30">
      <w:rPr>
        <w:rStyle w:val="PageNumber"/>
        <w:sz w:val="18"/>
        <w:szCs w:val="18"/>
      </w:rPr>
      <w:fldChar w:fldCharType="separate"/>
    </w:r>
    <w:r w:rsidR="00DE5EF9">
      <w:rPr>
        <w:rStyle w:val="PageNumber"/>
        <w:noProof/>
        <w:sz w:val="18"/>
        <w:szCs w:val="18"/>
      </w:rPr>
      <w:t>15</w:t>
    </w:r>
    <w:r w:rsidRPr="00B06C30">
      <w:rPr>
        <w:rStyle w:val="PageNumber"/>
        <w:sz w:val="18"/>
        <w:szCs w:val="18"/>
      </w:rPr>
      <w:fldChar w:fldCharType="end"/>
    </w:r>
    <w:r w:rsidRPr="00B06C30">
      <w:rPr>
        <w:rStyle w:val="PageNumber"/>
        <w:rFonts w:hint="eastAsia"/>
        <w:sz w:val="18"/>
        <w:szCs w:val="18"/>
      </w:rPr>
      <w:t>页</w:t>
    </w:r>
    <w:r>
      <w:rPr>
        <w:rFonts w:hint="eastAsia"/>
        <w:sz w:val="18"/>
        <w:szCs w:val="18"/>
      </w:rPr>
      <w:t xml:space="preserve"> </w:t>
    </w:r>
  </w:p>
  <w:p w:rsidR="00D3647B" w:rsidRDefault="00D3647B" w:rsidP="009429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39A5" w:rsidRDefault="00EB39A5">
      <w:r>
        <w:separator/>
      </w:r>
    </w:p>
    <w:p w:rsidR="00EB39A5" w:rsidRDefault="00EB39A5"/>
  </w:footnote>
  <w:footnote w:type="continuationSeparator" w:id="0">
    <w:p w:rsidR="00EB39A5" w:rsidRDefault="00EB39A5">
      <w:r>
        <w:continuationSeparator/>
      </w:r>
    </w:p>
    <w:p w:rsidR="00EB39A5" w:rsidRDefault="00EB39A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47B" w:rsidRPr="00C137C0" w:rsidRDefault="00C137C0" w:rsidP="00C137C0">
    <w:pPr>
      <w:spacing w:line="240" w:lineRule="auto"/>
      <w:rPr>
        <w:sz w:val="20"/>
        <w:szCs w:val="20"/>
      </w:rPr>
    </w:pPr>
    <w:r w:rsidRPr="00C137C0">
      <w:rPr>
        <w:rFonts w:ascii="宋体" w:hAnsi="宋体" w:hint="eastAsia"/>
        <w:b/>
        <w:bCs/>
        <w:sz w:val="18"/>
        <w:szCs w:val="48"/>
      </w:rPr>
      <w:t>2015年支持安吉星二期业务现网改造工程爱立信安吉星管理平台技术建议书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E9E78C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98E9CDC"/>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7070F75A"/>
    <w:lvl w:ilvl="0">
      <w:start w:val="1"/>
      <w:numFmt w:val="decimal"/>
      <w:pStyle w:val="ListNumber3"/>
      <w:lvlText w:val="%1."/>
      <w:lvlJc w:val="left"/>
      <w:pPr>
        <w:tabs>
          <w:tab w:val="num" w:pos="926"/>
        </w:tabs>
        <w:ind w:left="926" w:hanging="360"/>
      </w:pPr>
    </w:lvl>
  </w:abstractNum>
  <w:abstractNum w:abstractNumId="3">
    <w:nsid w:val="FFFFFF7F"/>
    <w:multiLevelType w:val="singleLevel"/>
    <w:tmpl w:val="E5187406"/>
    <w:lvl w:ilvl="0">
      <w:start w:val="1"/>
      <w:numFmt w:val="decimal"/>
      <w:pStyle w:val="ListNumber2"/>
      <w:lvlText w:val="%1."/>
      <w:lvlJc w:val="left"/>
      <w:pPr>
        <w:tabs>
          <w:tab w:val="num" w:pos="643"/>
        </w:tabs>
        <w:ind w:left="643" w:hanging="360"/>
      </w:pPr>
    </w:lvl>
  </w:abstractNum>
  <w:abstractNum w:abstractNumId="4">
    <w:nsid w:val="FFFFFF80"/>
    <w:multiLevelType w:val="singleLevel"/>
    <w:tmpl w:val="0BC2754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264B20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53A0966E"/>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6020CC0"/>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3768EBA0"/>
    <w:lvl w:ilvl="0">
      <w:start w:val="1"/>
      <w:numFmt w:val="decimal"/>
      <w:pStyle w:val="ListNumber"/>
      <w:lvlText w:val="%1."/>
      <w:lvlJc w:val="left"/>
      <w:pPr>
        <w:tabs>
          <w:tab w:val="num" w:pos="360"/>
        </w:tabs>
        <w:ind w:left="360" w:hanging="360"/>
      </w:pPr>
    </w:lvl>
  </w:abstractNum>
  <w:abstractNum w:abstractNumId="9">
    <w:nsid w:val="FFFFFF89"/>
    <w:multiLevelType w:val="singleLevel"/>
    <w:tmpl w:val="2E909FB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B25458"/>
    <w:multiLevelType w:val="hybridMultilevel"/>
    <w:tmpl w:val="F982B906"/>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nsid w:val="09257D03"/>
    <w:multiLevelType w:val="hybridMultilevel"/>
    <w:tmpl w:val="C1A6B22C"/>
    <w:lvl w:ilvl="0" w:tplc="5624F560">
      <w:start w:val="1"/>
      <w:numFmt w:val="bullet"/>
      <w:pStyle w:val="MMTopic4"/>
      <w:lvlText w:val=""/>
      <w:lvlJc w:val="left"/>
      <w:pPr>
        <w:tabs>
          <w:tab w:val="num" w:pos="929"/>
        </w:tabs>
        <w:ind w:left="929" w:hanging="420"/>
      </w:pPr>
      <w:rPr>
        <w:rFonts w:ascii="Wingdings" w:hAnsi="Wingdings" w:hint="default"/>
      </w:rPr>
    </w:lvl>
    <w:lvl w:ilvl="1" w:tplc="04090019">
      <w:start w:val="1"/>
      <w:numFmt w:val="lowerLetter"/>
      <w:lvlText w:val="%2)"/>
      <w:lvlJc w:val="left"/>
      <w:pPr>
        <w:tabs>
          <w:tab w:val="num" w:pos="1349"/>
        </w:tabs>
        <w:ind w:left="1349" w:hanging="420"/>
      </w:pPr>
    </w:lvl>
    <w:lvl w:ilvl="2" w:tplc="0409001B">
      <w:start w:val="1"/>
      <w:numFmt w:val="lowerRoman"/>
      <w:lvlText w:val="%3."/>
      <w:lvlJc w:val="right"/>
      <w:pPr>
        <w:tabs>
          <w:tab w:val="num" w:pos="1769"/>
        </w:tabs>
        <w:ind w:left="1769" w:hanging="420"/>
      </w:pPr>
    </w:lvl>
    <w:lvl w:ilvl="3" w:tplc="0409000B">
      <w:start w:val="1"/>
      <w:numFmt w:val="bullet"/>
      <w:lvlText w:val=""/>
      <w:lvlJc w:val="left"/>
      <w:pPr>
        <w:tabs>
          <w:tab w:val="num" w:pos="2189"/>
        </w:tabs>
        <w:ind w:left="2189" w:hanging="420"/>
      </w:pPr>
      <w:rPr>
        <w:rFonts w:ascii="Wingdings" w:hAnsi="Wingdings" w:hint="default"/>
      </w:rPr>
    </w:lvl>
    <w:lvl w:ilvl="4" w:tplc="04090019" w:tentative="1">
      <w:start w:val="1"/>
      <w:numFmt w:val="lowerLetter"/>
      <w:lvlText w:val="%5)"/>
      <w:lvlJc w:val="left"/>
      <w:pPr>
        <w:tabs>
          <w:tab w:val="num" w:pos="2609"/>
        </w:tabs>
        <w:ind w:left="2609" w:hanging="420"/>
      </w:pPr>
    </w:lvl>
    <w:lvl w:ilvl="5" w:tplc="0409001B" w:tentative="1">
      <w:start w:val="1"/>
      <w:numFmt w:val="lowerRoman"/>
      <w:lvlText w:val="%6."/>
      <w:lvlJc w:val="right"/>
      <w:pPr>
        <w:tabs>
          <w:tab w:val="num" w:pos="3029"/>
        </w:tabs>
        <w:ind w:left="3029" w:hanging="420"/>
      </w:pPr>
    </w:lvl>
    <w:lvl w:ilvl="6" w:tplc="0409000F" w:tentative="1">
      <w:start w:val="1"/>
      <w:numFmt w:val="decimal"/>
      <w:lvlText w:val="%7."/>
      <w:lvlJc w:val="left"/>
      <w:pPr>
        <w:tabs>
          <w:tab w:val="num" w:pos="3449"/>
        </w:tabs>
        <w:ind w:left="3449" w:hanging="420"/>
      </w:pPr>
    </w:lvl>
    <w:lvl w:ilvl="7" w:tplc="04090019" w:tentative="1">
      <w:start w:val="1"/>
      <w:numFmt w:val="lowerLetter"/>
      <w:lvlText w:val="%8)"/>
      <w:lvlJc w:val="left"/>
      <w:pPr>
        <w:tabs>
          <w:tab w:val="num" w:pos="3869"/>
        </w:tabs>
        <w:ind w:left="3869" w:hanging="420"/>
      </w:pPr>
    </w:lvl>
    <w:lvl w:ilvl="8" w:tplc="0409001B" w:tentative="1">
      <w:start w:val="1"/>
      <w:numFmt w:val="lowerRoman"/>
      <w:lvlText w:val="%9."/>
      <w:lvlJc w:val="right"/>
      <w:pPr>
        <w:tabs>
          <w:tab w:val="num" w:pos="4289"/>
        </w:tabs>
        <w:ind w:left="4289" w:hanging="420"/>
      </w:pPr>
    </w:lvl>
  </w:abstractNum>
  <w:abstractNum w:abstractNumId="12">
    <w:nsid w:val="12364923"/>
    <w:multiLevelType w:val="hybridMultilevel"/>
    <w:tmpl w:val="95045730"/>
    <w:name w:val="WW8Num55"/>
    <w:lvl w:ilvl="0" w:tplc="FFFFFFFF">
      <w:start w:val="1"/>
      <w:numFmt w:val="decimal"/>
      <w:lvlText w:val="%1."/>
      <w:lvlJc w:val="left"/>
      <w:pPr>
        <w:tabs>
          <w:tab w:val="num" w:pos="360"/>
        </w:tabs>
        <w:ind w:left="360" w:hanging="360"/>
      </w:pPr>
    </w:lvl>
    <w:lvl w:ilvl="1" w:tplc="FFFFFFFF">
      <w:start w:val="1"/>
      <w:numFmt w:val="bullet"/>
      <w:lvlText w:val=""/>
      <w:lvlJc w:val="left"/>
      <w:pPr>
        <w:tabs>
          <w:tab w:val="num" w:pos="1080"/>
        </w:tabs>
        <w:ind w:left="1080" w:hanging="360"/>
      </w:pPr>
      <w:rPr>
        <w:rFonts w:ascii="Wingdings" w:hAnsi="Wingdings" w:hint="default"/>
      </w:r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3">
    <w:nsid w:val="149B3CCF"/>
    <w:multiLevelType w:val="singleLevel"/>
    <w:tmpl w:val="40A2D41C"/>
    <w:lvl w:ilvl="0">
      <w:start w:val="1"/>
      <w:numFmt w:val="bullet"/>
      <w:pStyle w:val="Bullet"/>
      <w:lvlText w:val=""/>
      <w:lvlJc w:val="left"/>
      <w:pPr>
        <w:tabs>
          <w:tab w:val="num" w:pos="360"/>
        </w:tabs>
        <w:ind w:left="360" w:hanging="360"/>
      </w:pPr>
      <w:rPr>
        <w:rFonts w:ascii="Symbol" w:hAnsi="Symbol" w:hint="default"/>
      </w:rPr>
    </w:lvl>
  </w:abstractNum>
  <w:abstractNum w:abstractNumId="14">
    <w:nsid w:val="151A3696"/>
    <w:multiLevelType w:val="hybridMultilevel"/>
    <w:tmpl w:val="A71C794C"/>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20620B15"/>
    <w:multiLevelType w:val="hybridMultilevel"/>
    <w:tmpl w:val="9126F4C2"/>
    <w:lvl w:ilvl="0" w:tplc="20E2D750">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20A21D39"/>
    <w:multiLevelType w:val="hybridMultilevel"/>
    <w:tmpl w:val="F4BC77D2"/>
    <w:lvl w:ilvl="0" w:tplc="FFFFFFFF">
      <w:start w:val="1"/>
      <w:numFmt w:val="decimal"/>
      <w:pStyle w:val="a"/>
      <w:lvlText w:val="%1."/>
      <w:lvlJc w:val="left"/>
      <w:pPr>
        <w:tabs>
          <w:tab w:val="num" w:pos="420"/>
        </w:tabs>
        <w:ind w:left="420" w:hanging="420"/>
      </w:pPr>
      <w:rPr>
        <w:rFonts w:hint="eastAsia"/>
        <w:b/>
        <w:i w:val="0"/>
      </w:rPr>
    </w:lvl>
    <w:lvl w:ilvl="1" w:tplc="FFFFFFFF">
      <w:start w:val="1"/>
      <w:numFmt w:val="bullet"/>
      <w:lvlText w:val=""/>
      <w:lvlJc w:val="left"/>
      <w:pPr>
        <w:tabs>
          <w:tab w:val="num" w:pos="840"/>
        </w:tabs>
        <w:ind w:left="840" w:hanging="420"/>
      </w:pPr>
      <w:rPr>
        <w:rFonts w:ascii="Wingdings" w:hAnsi="Wingdings" w:hint="default"/>
        <w:b/>
        <w:i w:val="0"/>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7">
    <w:nsid w:val="26DC7315"/>
    <w:multiLevelType w:val="hybridMultilevel"/>
    <w:tmpl w:val="5CE2CF2E"/>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8">
    <w:nsid w:val="37322E8E"/>
    <w:multiLevelType w:val="hybridMultilevel"/>
    <w:tmpl w:val="2B082398"/>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9">
    <w:nsid w:val="478D22B0"/>
    <w:multiLevelType w:val="multilevel"/>
    <w:tmpl w:val="CC94F96A"/>
    <w:lvl w:ilvl="0">
      <w:start w:val="1"/>
      <w:numFmt w:val="decimal"/>
      <w:pStyle w:val="Heading1"/>
      <w:suff w:val="space"/>
      <w:lvlText w:val="%1."/>
      <w:lvlJc w:val="left"/>
      <w:pPr>
        <w:ind w:left="0" w:firstLine="0"/>
      </w:pPr>
      <w:rPr>
        <w:rFonts w:hint="eastAsia"/>
        <w:lang w:eastAsia="zh-CN"/>
      </w:rPr>
    </w:lvl>
    <w:lvl w:ilvl="1">
      <w:start w:val="1"/>
      <w:numFmt w:val="decimal"/>
      <w:pStyle w:val="Heading2"/>
      <w:suff w:val="space"/>
      <w:lvlText w:val="%1.%2"/>
      <w:lvlJc w:val="left"/>
      <w:pPr>
        <w:ind w:left="0" w:firstLine="0"/>
      </w:pPr>
      <w:rPr>
        <w:rFonts w:hint="eastAsia"/>
      </w:rPr>
    </w:lvl>
    <w:lvl w:ilvl="2">
      <w:start w:val="1"/>
      <w:numFmt w:val="decimal"/>
      <w:pStyle w:val="Heading3"/>
      <w:suff w:val="space"/>
      <w:lvlText w:val="%1.%2.%3"/>
      <w:lvlJc w:val="left"/>
      <w:pPr>
        <w:ind w:left="0" w:firstLine="0"/>
      </w:pPr>
      <w:rPr>
        <w:rFonts w:hint="eastAsia"/>
      </w:rPr>
    </w:lvl>
    <w:lvl w:ilvl="3">
      <w:start w:val="1"/>
      <w:numFmt w:val="decimal"/>
      <w:pStyle w:val="Heading4"/>
      <w:suff w:val="space"/>
      <w:lvlText w:val="%1.%2.%3.%4"/>
      <w:lvlJc w:val="left"/>
      <w:pPr>
        <w:ind w:left="0" w:firstLine="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4B930608"/>
    <w:multiLevelType w:val="hybridMultilevel"/>
    <w:tmpl w:val="367A3810"/>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1">
    <w:nsid w:val="5E8F5710"/>
    <w:multiLevelType w:val="hybridMultilevel"/>
    <w:tmpl w:val="C41E2C2C"/>
    <w:lvl w:ilvl="0" w:tplc="04090001">
      <w:start w:val="1"/>
      <w:numFmt w:val="bullet"/>
      <w:lvlText w:val=""/>
      <w:lvlJc w:val="left"/>
      <w:pPr>
        <w:ind w:left="840" w:hanging="420"/>
      </w:pPr>
      <w:rPr>
        <w:rFonts w:ascii="Symbol" w:hAnsi="Symbol"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5DA75C9"/>
    <w:multiLevelType w:val="hybridMultilevel"/>
    <w:tmpl w:val="C7E6635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3">
    <w:nsid w:val="7B83234E"/>
    <w:multiLevelType w:val="hybridMultilevel"/>
    <w:tmpl w:val="3A5E8C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6"/>
  </w:num>
  <w:num w:numId="14">
    <w:abstractNumId w:val="11"/>
  </w:num>
  <w:num w:numId="15">
    <w:abstractNumId w:val="23"/>
  </w:num>
  <w:num w:numId="16">
    <w:abstractNumId w:val="10"/>
  </w:num>
  <w:num w:numId="17">
    <w:abstractNumId w:val="17"/>
  </w:num>
  <w:num w:numId="18">
    <w:abstractNumId w:val="22"/>
  </w:num>
  <w:num w:numId="19">
    <w:abstractNumId w:val="20"/>
  </w:num>
  <w:num w:numId="20">
    <w:abstractNumId w:val="18"/>
  </w:num>
  <w:num w:numId="21">
    <w:abstractNumId w:val="21"/>
  </w:num>
  <w:num w:numId="22">
    <w:abstractNumId w:val="14"/>
  </w:num>
  <w:num w:numId="23">
    <w:abstractNumId w:val="15"/>
  </w:num>
  <w:num w:numId="24">
    <w:abstractNumId w:val="19"/>
  </w:num>
  <w:num w:numId="25">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E40"/>
    <w:rsid w:val="00000A33"/>
    <w:rsid w:val="00000C45"/>
    <w:rsid w:val="00000FC7"/>
    <w:rsid w:val="00002259"/>
    <w:rsid w:val="000023BF"/>
    <w:rsid w:val="00002BC1"/>
    <w:rsid w:val="000043AC"/>
    <w:rsid w:val="00004E2C"/>
    <w:rsid w:val="0000526A"/>
    <w:rsid w:val="00005855"/>
    <w:rsid w:val="000061EC"/>
    <w:rsid w:val="00006AEF"/>
    <w:rsid w:val="000103FA"/>
    <w:rsid w:val="00010594"/>
    <w:rsid w:val="00011DBA"/>
    <w:rsid w:val="0001306F"/>
    <w:rsid w:val="00013C12"/>
    <w:rsid w:val="000141EC"/>
    <w:rsid w:val="0001506D"/>
    <w:rsid w:val="000154C7"/>
    <w:rsid w:val="00020F80"/>
    <w:rsid w:val="00021DC4"/>
    <w:rsid w:val="0002270E"/>
    <w:rsid w:val="00024285"/>
    <w:rsid w:val="00024C9F"/>
    <w:rsid w:val="000252AE"/>
    <w:rsid w:val="000256EC"/>
    <w:rsid w:val="00025864"/>
    <w:rsid w:val="00026283"/>
    <w:rsid w:val="00026958"/>
    <w:rsid w:val="000274AB"/>
    <w:rsid w:val="00027528"/>
    <w:rsid w:val="0003068E"/>
    <w:rsid w:val="00030E5D"/>
    <w:rsid w:val="000310D7"/>
    <w:rsid w:val="00031508"/>
    <w:rsid w:val="000318F2"/>
    <w:rsid w:val="00034DCE"/>
    <w:rsid w:val="000351CB"/>
    <w:rsid w:val="00035C99"/>
    <w:rsid w:val="00035F48"/>
    <w:rsid w:val="00036CCF"/>
    <w:rsid w:val="0003733C"/>
    <w:rsid w:val="0003783A"/>
    <w:rsid w:val="00037A2D"/>
    <w:rsid w:val="00037AC0"/>
    <w:rsid w:val="00040E60"/>
    <w:rsid w:val="000414D6"/>
    <w:rsid w:val="00041734"/>
    <w:rsid w:val="0004196D"/>
    <w:rsid w:val="00041D3C"/>
    <w:rsid w:val="00041E27"/>
    <w:rsid w:val="00042048"/>
    <w:rsid w:val="00042D77"/>
    <w:rsid w:val="00044622"/>
    <w:rsid w:val="00044855"/>
    <w:rsid w:val="0004523A"/>
    <w:rsid w:val="00045BBF"/>
    <w:rsid w:val="00045DDD"/>
    <w:rsid w:val="00046517"/>
    <w:rsid w:val="000467EB"/>
    <w:rsid w:val="00046E46"/>
    <w:rsid w:val="0005262B"/>
    <w:rsid w:val="00052846"/>
    <w:rsid w:val="00052C9B"/>
    <w:rsid w:val="0005307B"/>
    <w:rsid w:val="00055532"/>
    <w:rsid w:val="00055C6D"/>
    <w:rsid w:val="00055D5C"/>
    <w:rsid w:val="00056E70"/>
    <w:rsid w:val="000578E0"/>
    <w:rsid w:val="0006238B"/>
    <w:rsid w:val="00062642"/>
    <w:rsid w:val="00063155"/>
    <w:rsid w:val="00063A24"/>
    <w:rsid w:val="00063B12"/>
    <w:rsid w:val="000644C6"/>
    <w:rsid w:val="00064585"/>
    <w:rsid w:val="0006502D"/>
    <w:rsid w:val="000653FA"/>
    <w:rsid w:val="00065CF7"/>
    <w:rsid w:val="00066B20"/>
    <w:rsid w:val="00066DEF"/>
    <w:rsid w:val="00066FF9"/>
    <w:rsid w:val="000677AD"/>
    <w:rsid w:val="00070F86"/>
    <w:rsid w:val="0007108F"/>
    <w:rsid w:val="0007116F"/>
    <w:rsid w:val="000717FA"/>
    <w:rsid w:val="0007198F"/>
    <w:rsid w:val="00071D31"/>
    <w:rsid w:val="00072448"/>
    <w:rsid w:val="00072B80"/>
    <w:rsid w:val="00074665"/>
    <w:rsid w:val="00075162"/>
    <w:rsid w:val="00075EAC"/>
    <w:rsid w:val="00076458"/>
    <w:rsid w:val="0007674E"/>
    <w:rsid w:val="00076A26"/>
    <w:rsid w:val="00076F24"/>
    <w:rsid w:val="00077A20"/>
    <w:rsid w:val="00081B67"/>
    <w:rsid w:val="00081E26"/>
    <w:rsid w:val="00082D14"/>
    <w:rsid w:val="0008321E"/>
    <w:rsid w:val="00083DB9"/>
    <w:rsid w:val="00084462"/>
    <w:rsid w:val="00084A7C"/>
    <w:rsid w:val="000856DB"/>
    <w:rsid w:val="00085ED6"/>
    <w:rsid w:val="00087270"/>
    <w:rsid w:val="00087E74"/>
    <w:rsid w:val="00090091"/>
    <w:rsid w:val="00090177"/>
    <w:rsid w:val="00091A21"/>
    <w:rsid w:val="000921D0"/>
    <w:rsid w:val="00092992"/>
    <w:rsid w:val="00092A11"/>
    <w:rsid w:val="00093F41"/>
    <w:rsid w:val="00094447"/>
    <w:rsid w:val="00095034"/>
    <w:rsid w:val="00095708"/>
    <w:rsid w:val="00095BBB"/>
    <w:rsid w:val="00095DB9"/>
    <w:rsid w:val="00095E3F"/>
    <w:rsid w:val="00095F24"/>
    <w:rsid w:val="000968B0"/>
    <w:rsid w:val="00096C18"/>
    <w:rsid w:val="000A012D"/>
    <w:rsid w:val="000A07A7"/>
    <w:rsid w:val="000A0947"/>
    <w:rsid w:val="000A157B"/>
    <w:rsid w:val="000A2257"/>
    <w:rsid w:val="000A2BA0"/>
    <w:rsid w:val="000A2BFE"/>
    <w:rsid w:val="000A3FD7"/>
    <w:rsid w:val="000A507F"/>
    <w:rsid w:val="000A7249"/>
    <w:rsid w:val="000A772D"/>
    <w:rsid w:val="000B0263"/>
    <w:rsid w:val="000B088B"/>
    <w:rsid w:val="000B0E06"/>
    <w:rsid w:val="000B1536"/>
    <w:rsid w:val="000B2AB8"/>
    <w:rsid w:val="000B5FC7"/>
    <w:rsid w:val="000B68D7"/>
    <w:rsid w:val="000B6BBA"/>
    <w:rsid w:val="000B7B13"/>
    <w:rsid w:val="000C017F"/>
    <w:rsid w:val="000C0228"/>
    <w:rsid w:val="000C0354"/>
    <w:rsid w:val="000C09C1"/>
    <w:rsid w:val="000C09CF"/>
    <w:rsid w:val="000C0E45"/>
    <w:rsid w:val="000C1789"/>
    <w:rsid w:val="000C19C1"/>
    <w:rsid w:val="000C30C6"/>
    <w:rsid w:val="000C5AE5"/>
    <w:rsid w:val="000C6107"/>
    <w:rsid w:val="000C6E53"/>
    <w:rsid w:val="000C7187"/>
    <w:rsid w:val="000C7445"/>
    <w:rsid w:val="000C7C85"/>
    <w:rsid w:val="000C7FF6"/>
    <w:rsid w:val="000D0D20"/>
    <w:rsid w:val="000D269C"/>
    <w:rsid w:val="000D28F5"/>
    <w:rsid w:val="000D2D13"/>
    <w:rsid w:val="000D3CAC"/>
    <w:rsid w:val="000D3D66"/>
    <w:rsid w:val="000D457C"/>
    <w:rsid w:val="000D5B12"/>
    <w:rsid w:val="000D6F05"/>
    <w:rsid w:val="000D7AF7"/>
    <w:rsid w:val="000E1A4F"/>
    <w:rsid w:val="000E261C"/>
    <w:rsid w:val="000E296B"/>
    <w:rsid w:val="000E333F"/>
    <w:rsid w:val="000E4155"/>
    <w:rsid w:val="000E41FD"/>
    <w:rsid w:val="000E4BD6"/>
    <w:rsid w:val="000E554F"/>
    <w:rsid w:val="000E6CF1"/>
    <w:rsid w:val="000E6DF5"/>
    <w:rsid w:val="000E7052"/>
    <w:rsid w:val="000E79BB"/>
    <w:rsid w:val="000E7DC9"/>
    <w:rsid w:val="000F0054"/>
    <w:rsid w:val="000F0C76"/>
    <w:rsid w:val="000F13E6"/>
    <w:rsid w:val="000F1922"/>
    <w:rsid w:val="000F1D6B"/>
    <w:rsid w:val="000F21E4"/>
    <w:rsid w:val="000F233D"/>
    <w:rsid w:val="000F23AA"/>
    <w:rsid w:val="000F2DEA"/>
    <w:rsid w:val="000F47D0"/>
    <w:rsid w:val="000F4CCE"/>
    <w:rsid w:val="000F4D09"/>
    <w:rsid w:val="000F55AE"/>
    <w:rsid w:val="000F5B55"/>
    <w:rsid w:val="000F5D55"/>
    <w:rsid w:val="000F6EC6"/>
    <w:rsid w:val="000F6F34"/>
    <w:rsid w:val="000F7AA4"/>
    <w:rsid w:val="000F7AC3"/>
    <w:rsid w:val="00100698"/>
    <w:rsid w:val="001008A6"/>
    <w:rsid w:val="00100B55"/>
    <w:rsid w:val="00100F66"/>
    <w:rsid w:val="00101836"/>
    <w:rsid w:val="00101E9A"/>
    <w:rsid w:val="001043EC"/>
    <w:rsid w:val="001045D9"/>
    <w:rsid w:val="00104FA4"/>
    <w:rsid w:val="00105181"/>
    <w:rsid w:val="00105548"/>
    <w:rsid w:val="00106058"/>
    <w:rsid w:val="0010648C"/>
    <w:rsid w:val="001065A3"/>
    <w:rsid w:val="00107534"/>
    <w:rsid w:val="00110D2E"/>
    <w:rsid w:val="00112660"/>
    <w:rsid w:val="00113E2D"/>
    <w:rsid w:val="00114842"/>
    <w:rsid w:val="00115422"/>
    <w:rsid w:val="0011600A"/>
    <w:rsid w:val="00116070"/>
    <w:rsid w:val="00116ABF"/>
    <w:rsid w:val="00117317"/>
    <w:rsid w:val="001175B9"/>
    <w:rsid w:val="0011785D"/>
    <w:rsid w:val="00120B98"/>
    <w:rsid w:val="0012129C"/>
    <w:rsid w:val="0012160C"/>
    <w:rsid w:val="00121A1D"/>
    <w:rsid w:val="00121BE9"/>
    <w:rsid w:val="0012280D"/>
    <w:rsid w:val="001228BF"/>
    <w:rsid w:val="001229FC"/>
    <w:rsid w:val="00122A8E"/>
    <w:rsid w:val="00124529"/>
    <w:rsid w:val="00124DAC"/>
    <w:rsid w:val="00126212"/>
    <w:rsid w:val="001276BA"/>
    <w:rsid w:val="0012781A"/>
    <w:rsid w:val="00130502"/>
    <w:rsid w:val="0013108B"/>
    <w:rsid w:val="001314D1"/>
    <w:rsid w:val="00131CCC"/>
    <w:rsid w:val="00132199"/>
    <w:rsid w:val="001329A7"/>
    <w:rsid w:val="001335FF"/>
    <w:rsid w:val="00136BF0"/>
    <w:rsid w:val="00136DA1"/>
    <w:rsid w:val="00137533"/>
    <w:rsid w:val="00137942"/>
    <w:rsid w:val="0014097F"/>
    <w:rsid w:val="00140AD5"/>
    <w:rsid w:val="001411BB"/>
    <w:rsid w:val="001412A6"/>
    <w:rsid w:val="001412CE"/>
    <w:rsid w:val="00142E44"/>
    <w:rsid w:val="00143A8B"/>
    <w:rsid w:val="00143C6D"/>
    <w:rsid w:val="00143EDA"/>
    <w:rsid w:val="00143F23"/>
    <w:rsid w:val="00143FDE"/>
    <w:rsid w:val="00144219"/>
    <w:rsid w:val="001443E7"/>
    <w:rsid w:val="00144464"/>
    <w:rsid w:val="001446DD"/>
    <w:rsid w:val="00144E8C"/>
    <w:rsid w:val="00145A1E"/>
    <w:rsid w:val="0015011A"/>
    <w:rsid w:val="0015219B"/>
    <w:rsid w:val="00152762"/>
    <w:rsid w:val="00152B49"/>
    <w:rsid w:val="00154747"/>
    <w:rsid w:val="0015476C"/>
    <w:rsid w:val="00154AE0"/>
    <w:rsid w:val="00154BB2"/>
    <w:rsid w:val="00154F98"/>
    <w:rsid w:val="0015528C"/>
    <w:rsid w:val="00156D82"/>
    <w:rsid w:val="00157F48"/>
    <w:rsid w:val="001607C6"/>
    <w:rsid w:val="00161E9D"/>
    <w:rsid w:val="00163698"/>
    <w:rsid w:val="00163A97"/>
    <w:rsid w:val="00163F20"/>
    <w:rsid w:val="001643AC"/>
    <w:rsid w:val="00164E40"/>
    <w:rsid w:val="00166018"/>
    <w:rsid w:val="00167A38"/>
    <w:rsid w:val="00167AF5"/>
    <w:rsid w:val="001703CD"/>
    <w:rsid w:val="00171B76"/>
    <w:rsid w:val="001722EA"/>
    <w:rsid w:val="001723FE"/>
    <w:rsid w:val="001727C5"/>
    <w:rsid w:val="00174041"/>
    <w:rsid w:val="001742A7"/>
    <w:rsid w:val="00174E4A"/>
    <w:rsid w:val="0017672D"/>
    <w:rsid w:val="00176A99"/>
    <w:rsid w:val="00176D12"/>
    <w:rsid w:val="00177761"/>
    <w:rsid w:val="00181CC1"/>
    <w:rsid w:val="00182B6F"/>
    <w:rsid w:val="00182C35"/>
    <w:rsid w:val="001834ED"/>
    <w:rsid w:val="00183DA1"/>
    <w:rsid w:val="001868EC"/>
    <w:rsid w:val="001879C2"/>
    <w:rsid w:val="0019049E"/>
    <w:rsid w:val="00190DE8"/>
    <w:rsid w:val="00191AAE"/>
    <w:rsid w:val="0019326E"/>
    <w:rsid w:val="00193435"/>
    <w:rsid w:val="00193E4B"/>
    <w:rsid w:val="0019535B"/>
    <w:rsid w:val="001954B1"/>
    <w:rsid w:val="001967A6"/>
    <w:rsid w:val="00196B5E"/>
    <w:rsid w:val="00196F78"/>
    <w:rsid w:val="00197CE6"/>
    <w:rsid w:val="001A018A"/>
    <w:rsid w:val="001A045C"/>
    <w:rsid w:val="001A129D"/>
    <w:rsid w:val="001A1A99"/>
    <w:rsid w:val="001A1BE1"/>
    <w:rsid w:val="001A286C"/>
    <w:rsid w:val="001A2C5E"/>
    <w:rsid w:val="001A2FE9"/>
    <w:rsid w:val="001A321C"/>
    <w:rsid w:val="001A47EE"/>
    <w:rsid w:val="001A49F9"/>
    <w:rsid w:val="001A59D5"/>
    <w:rsid w:val="001A7011"/>
    <w:rsid w:val="001A720A"/>
    <w:rsid w:val="001A79A4"/>
    <w:rsid w:val="001A79A6"/>
    <w:rsid w:val="001B0B46"/>
    <w:rsid w:val="001B10EF"/>
    <w:rsid w:val="001B2052"/>
    <w:rsid w:val="001B2184"/>
    <w:rsid w:val="001B2D27"/>
    <w:rsid w:val="001B2E5F"/>
    <w:rsid w:val="001B2FBE"/>
    <w:rsid w:val="001B3668"/>
    <w:rsid w:val="001B3C7F"/>
    <w:rsid w:val="001B4F46"/>
    <w:rsid w:val="001B75B9"/>
    <w:rsid w:val="001B7DB7"/>
    <w:rsid w:val="001C071E"/>
    <w:rsid w:val="001C1227"/>
    <w:rsid w:val="001C1516"/>
    <w:rsid w:val="001C1D23"/>
    <w:rsid w:val="001C26E6"/>
    <w:rsid w:val="001C2A08"/>
    <w:rsid w:val="001C3253"/>
    <w:rsid w:val="001C36D4"/>
    <w:rsid w:val="001C6001"/>
    <w:rsid w:val="001C661B"/>
    <w:rsid w:val="001C699B"/>
    <w:rsid w:val="001C702B"/>
    <w:rsid w:val="001C7F02"/>
    <w:rsid w:val="001D17A9"/>
    <w:rsid w:val="001D37F7"/>
    <w:rsid w:val="001D3F96"/>
    <w:rsid w:val="001D4123"/>
    <w:rsid w:val="001D5136"/>
    <w:rsid w:val="001D531A"/>
    <w:rsid w:val="001D57E5"/>
    <w:rsid w:val="001D6214"/>
    <w:rsid w:val="001D634F"/>
    <w:rsid w:val="001D63DB"/>
    <w:rsid w:val="001D7253"/>
    <w:rsid w:val="001D7405"/>
    <w:rsid w:val="001E05F6"/>
    <w:rsid w:val="001E0F13"/>
    <w:rsid w:val="001E132A"/>
    <w:rsid w:val="001E13D6"/>
    <w:rsid w:val="001E14C0"/>
    <w:rsid w:val="001E1822"/>
    <w:rsid w:val="001E2070"/>
    <w:rsid w:val="001E39B1"/>
    <w:rsid w:val="001E3B2F"/>
    <w:rsid w:val="001E3F0F"/>
    <w:rsid w:val="001E49C6"/>
    <w:rsid w:val="001E4F7D"/>
    <w:rsid w:val="001E51F8"/>
    <w:rsid w:val="001E5D70"/>
    <w:rsid w:val="001E5D74"/>
    <w:rsid w:val="001E6A9C"/>
    <w:rsid w:val="001E74CE"/>
    <w:rsid w:val="001F00D3"/>
    <w:rsid w:val="001F0487"/>
    <w:rsid w:val="001F0D16"/>
    <w:rsid w:val="001F0D4B"/>
    <w:rsid w:val="001F13CA"/>
    <w:rsid w:val="001F15C8"/>
    <w:rsid w:val="001F1639"/>
    <w:rsid w:val="001F18EB"/>
    <w:rsid w:val="001F21C2"/>
    <w:rsid w:val="001F41ED"/>
    <w:rsid w:val="001F4EE0"/>
    <w:rsid w:val="001F67CF"/>
    <w:rsid w:val="001F7800"/>
    <w:rsid w:val="002007D2"/>
    <w:rsid w:val="00201215"/>
    <w:rsid w:val="002012E2"/>
    <w:rsid w:val="002014AD"/>
    <w:rsid w:val="00201617"/>
    <w:rsid w:val="00202DEE"/>
    <w:rsid w:val="00202E2F"/>
    <w:rsid w:val="002034CF"/>
    <w:rsid w:val="002040ED"/>
    <w:rsid w:val="00206538"/>
    <w:rsid w:val="00206A6B"/>
    <w:rsid w:val="00206D03"/>
    <w:rsid w:val="002074E5"/>
    <w:rsid w:val="00211BDB"/>
    <w:rsid w:val="002122EB"/>
    <w:rsid w:val="002135F6"/>
    <w:rsid w:val="00213785"/>
    <w:rsid w:val="00214E0E"/>
    <w:rsid w:val="00215096"/>
    <w:rsid w:val="0021535B"/>
    <w:rsid w:val="002160DF"/>
    <w:rsid w:val="00216658"/>
    <w:rsid w:val="002178C5"/>
    <w:rsid w:val="00217B75"/>
    <w:rsid w:val="00217C54"/>
    <w:rsid w:val="002221A6"/>
    <w:rsid w:val="002221F3"/>
    <w:rsid w:val="002226DD"/>
    <w:rsid w:val="00222EB4"/>
    <w:rsid w:val="002230E5"/>
    <w:rsid w:val="00224EDB"/>
    <w:rsid w:val="00225FA3"/>
    <w:rsid w:val="00227105"/>
    <w:rsid w:val="00227950"/>
    <w:rsid w:val="00230C42"/>
    <w:rsid w:val="00232DA0"/>
    <w:rsid w:val="00233F7F"/>
    <w:rsid w:val="00234009"/>
    <w:rsid w:val="0023439C"/>
    <w:rsid w:val="002343B2"/>
    <w:rsid w:val="0023541A"/>
    <w:rsid w:val="00235AB2"/>
    <w:rsid w:val="002376BA"/>
    <w:rsid w:val="00237F11"/>
    <w:rsid w:val="0024070C"/>
    <w:rsid w:val="002410CE"/>
    <w:rsid w:val="002425AC"/>
    <w:rsid w:val="00242628"/>
    <w:rsid w:val="0024285C"/>
    <w:rsid w:val="00243CCF"/>
    <w:rsid w:val="00244337"/>
    <w:rsid w:val="00244FCA"/>
    <w:rsid w:val="00244FEC"/>
    <w:rsid w:val="0024500B"/>
    <w:rsid w:val="002450FC"/>
    <w:rsid w:val="002452EA"/>
    <w:rsid w:val="00245329"/>
    <w:rsid w:val="0024555D"/>
    <w:rsid w:val="002464A1"/>
    <w:rsid w:val="00246F52"/>
    <w:rsid w:val="00250B26"/>
    <w:rsid w:val="0025109A"/>
    <w:rsid w:val="00251688"/>
    <w:rsid w:val="00251DC7"/>
    <w:rsid w:val="00252298"/>
    <w:rsid w:val="00252A99"/>
    <w:rsid w:val="00253E04"/>
    <w:rsid w:val="002546F2"/>
    <w:rsid w:val="0025485F"/>
    <w:rsid w:val="002548DC"/>
    <w:rsid w:val="0025508F"/>
    <w:rsid w:val="002550E6"/>
    <w:rsid w:val="00255695"/>
    <w:rsid w:val="00256FAB"/>
    <w:rsid w:val="0026034C"/>
    <w:rsid w:val="002616E5"/>
    <w:rsid w:val="0026307D"/>
    <w:rsid w:val="00263964"/>
    <w:rsid w:val="002645B8"/>
    <w:rsid w:val="00265388"/>
    <w:rsid w:val="002674CE"/>
    <w:rsid w:val="00267503"/>
    <w:rsid w:val="002676FC"/>
    <w:rsid w:val="002677A1"/>
    <w:rsid w:val="00267E71"/>
    <w:rsid w:val="00270AC4"/>
    <w:rsid w:val="00270BE2"/>
    <w:rsid w:val="00270C61"/>
    <w:rsid w:val="002712A1"/>
    <w:rsid w:val="00271929"/>
    <w:rsid w:val="00272998"/>
    <w:rsid w:val="00273843"/>
    <w:rsid w:val="00276E80"/>
    <w:rsid w:val="00277D3C"/>
    <w:rsid w:val="00280019"/>
    <w:rsid w:val="00280970"/>
    <w:rsid w:val="0028140D"/>
    <w:rsid w:val="00284A15"/>
    <w:rsid w:val="00285E6A"/>
    <w:rsid w:val="00291495"/>
    <w:rsid w:val="0029284B"/>
    <w:rsid w:val="002949B6"/>
    <w:rsid w:val="00295C43"/>
    <w:rsid w:val="00297117"/>
    <w:rsid w:val="002972F6"/>
    <w:rsid w:val="00297B79"/>
    <w:rsid w:val="002A10CB"/>
    <w:rsid w:val="002A1997"/>
    <w:rsid w:val="002A1A1C"/>
    <w:rsid w:val="002A1DE1"/>
    <w:rsid w:val="002A2E34"/>
    <w:rsid w:val="002A3EFD"/>
    <w:rsid w:val="002A4A43"/>
    <w:rsid w:val="002A74BE"/>
    <w:rsid w:val="002B0363"/>
    <w:rsid w:val="002B0823"/>
    <w:rsid w:val="002B1F19"/>
    <w:rsid w:val="002B221D"/>
    <w:rsid w:val="002B27A1"/>
    <w:rsid w:val="002B2963"/>
    <w:rsid w:val="002B329A"/>
    <w:rsid w:val="002B466D"/>
    <w:rsid w:val="002B47FB"/>
    <w:rsid w:val="002B5189"/>
    <w:rsid w:val="002B7A62"/>
    <w:rsid w:val="002C058B"/>
    <w:rsid w:val="002C08B0"/>
    <w:rsid w:val="002C122D"/>
    <w:rsid w:val="002C1647"/>
    <w:rsid w:val="002C2C55"/>
    <w:rsid w:val="002C2FDC"/>
    <w:rsid w:val="002C485A"/>
    <w:rsid w:val="002C555A"/>
    <w:rsid w:val="002C57A5"/>
    <w:rsid w:val="002C6339"/>
    <w:rsid w:val="002C714C"/>
    <w:rsid w:val="002C7E96"/>
    <w:rsid w:val="002D051C"/>
    <w:rsid w:val="002D074F"/>
    <w:rsid w:val="002D0BFE"/>
    <w:rsid w:val="002D1084"/>
    <w:rsid w:val="002D232F"/>
    <w:rsid w:val="002D261D"/>
    <w:rsid w:val="002D3CC3"/>
    <w:rsid w:val="002D409C"/>
    <w:rsid w:val="002D41E5"/>
    <w:rsid w:val="002D4341"/>
    <w:rsid w:val="002D4505"/>
    <w:rsid w:val="002D55BD"/>
    <w:rsid w:val="002D58A7"/>
    <w:rsid w:val="002D63D6"/>
    <w:rsid w:val="002D68BE"/>
    <w:rsid w:val="002D7B9E"/>
    <w:rsid w:val="002E0A4E"/>
    <w:rsid w:val="002E0F4D"/>
    <w:rsid w:val="002E1A24"/>
    <w:rsid w:val="002E2CC7"/>
    <w:rsid w:val="002E3197"/>
    <w:rsid w:val="002E3F6C"/>
    <w:rsid w:val="002E3FA2"/>
    <w:rsid w:val="002E4601"/>
    <w:rsid w:val="002E5793"/>
    <w:rsid w:val="002E5F0F"/>
    <w:rsid w:val="002E666B"/>
    <w:rsid w:val="002E705C"/>
    <w:rsid w:val="002E7951"/>
    <w:rsid w:val="002E7EF2"/>
    <w:rsid w:val="002F03C0"/>
    <w:rsid w:val="002F0E7D"/>
    <w:rsid w:val="002F149D"/>
    <w:rsid w:val="002F20EC"/>
    <w:rsid w:val="002F2725"/>
    <w:rsid w:val="002F2931"/>
    <w:rsid w:val="002F2FED"/>
    <w:rsid w:val="002F304A"/>
    <w:rsid w:val="002F31DF"/>
    <w:rsid w:val="002F4082"/>
    <w:rsid w:val="002F4FAF"/>
    <w:rsid w:val="002F63DC"/>
    <w:rsid w:val="002F6C68"/>
    <w:rsid w:val="002F6E00"/>
    <w:rsid w:val="00300517"/>
    <w:rsid w:val="003017EA"/>
    <w:rsid w:val="00302368"/>
    <w:rsid w:val="00302575"/>
    <w:rsid w:val="00302C1D"/>
    <w:rsid w:val="00304CC6"/>
    <w:rsid w:val="0030536D"/>
    <w:rsid w:val="00305636"/>
    <w:rsid w:val="00305781"/>
    <w:rsid w:val="003062E1"/>
    <w:rsid w:val="0030650C"/>
    <w:rsid w:val="003068F2"/>
    <w:rsid w:val="00307C87"/>
    <w:rsid w:val="003104E4"/>
    <w:rsid w:val="00311C72"/>
    <w:rsid w:val="00311D3E"/>
    <w:rsid w:val="00311D60"/>
    <w:rsid w:val="00311F20"/>
    <w:rsid w:val="00312A8B"/>
    <w:rsid w:val="00314ADF"/>
    <w:rsid w:val="00315BFF"/>
    <w:rsid w:val="0031626F"/>
    <w:rsid w:val="00316E67"/>
    <w:rsid w:val="00317607"/>
    <w:rsid w:val="00317B63"/>
    <w:rsid w:val="00320A7B"/>
    <w:rsid w:val="00320C7C"/>
    <w:rsid w:val="00320F04"/>
    <w:rsid w:val="0032147B"/>
    <w:rsid w:val="00321C33"/>
    <w:rsid w:val="0032209A"/>
    <w:rsid w:val="0032290C"/>
    <w:rsid w:val="00323648"/>
    <w:rsid w:val="003237D3"/>
    <w:rsid w:val="00323B39"/>
    <w:rsid w:val="003241DF"/>
    <w:rsid w:val="0032435A"/>
    <w:rsid w:val="003249EB"/>
    <w:rsid w:val="003250C4"/>
    <w:rsid w:val="00325640"/>
    <w:rsid w:val="003267C9"/>
    <w:rsid w:val="00327231"/>
    <w:rsid w:val="00327945"/>
    <w:rsid w:val="00330839"/>
    <w:rsid w:val="0033184A"/>
    <w:rsid w:val="003318E2"/>
    <w:rsid w:val="00331EF0"/>
    <w:rsid w:val="00331F89"/>
    <w:rsid w:val="00332C08"/>
    <w:rsid w:val="00332D34"/>
    <w:rsid w:val="00334903"/>
    <w:rsid w:val="00334AED"/>
    <w:rsid w:val="0033523D"/>
    <w:rsid w:val="003355DD"/>
    <w:rsid w:val="0033785F"/>
    <w:rsid w:val="003405A6"/>
    <w:rsid w:val="00340CB8"/>
    <w:rsid w:val="00342054"/>
    <w:rsid w:val="00343867"/>
    <w:rsid w:val="003438A5"/>
    <w:rsid w:val="0034391F"/>
    <w:rsid w:val="0034510F"/>
    <w:rsid w:val="00345AF3"/>
    <w:rsid w:val="00346324"/>
    <w:rsid w:val="00347832"/>
    <w:rsid w:val="00347DE0"/>
    <w:rsid w:val="003507C4"/>
    <w:rsid w:val="003507F3"/>
    <w:rsid w:val="0035092A"/>
    <w:rsid w:val="003509C3"/>
    <w:rsid w:val="00352093"/>
    <w:rsid w:val="003531D2"/>
    <w:rsid w:val="00353A33"/>
    <w:rsid w:val="00355244"/>
    <w:rsid w:val="00355C27"/>
    <w:rsid w:val="00356777"/>
    <w:rsid w:val="00356B12"/>
    <w:rsid w:val="00360F08"/>
    <w:rsid w:val="00361958"/>
    <w:rsid w:val="00362694"/>
    <w:rsid w:val="00362C54"/>
    <w:rsid w:val="003631BD"/>
    <w:rsid w:val="00363B27"/>
    <w:rsid w:val="00364046"/>
    <w:rsid w:val="00364807"/>
    <w:rsid w:val="00364A21"/>
    <w:rsid w:val="00364C40"/>
    <w:rsid w:val="00364DD0"/>
    <w:rsid w:val="00364E07"/>
    <w:rsid w:val="003652B4"/>
    <w:rsid w:val="00365613"/>
    <w:rsid w:val="00365B37"/>
    <w:rsid w:val="00366553"/>
    <w:rsid w:val="0036728E"/>
    <w:rsid w:val="00367F3A"/>
    <w:rsid w:val="003713C4"/>
    <w:rsid w:val="00373796"/>
    <w:rsid w:val="00373EEB"/>
    <w:rsid w:val="00373F45"/>
    <w:rsid w:val="003749F1"/>
    <w:rsid w:val="00374A6B"/>
    <w:rsid w:val="00374C36"/>
    <w:rsid w:val="003753EA"/>
    <w:rsid w:val="003754F3"/>
    <w:rsid w:val="003760A1"/>
    <w:rsid w:val="003772F1"/>
    <w:rsid w:val="00377AFD"/>
    <w:rsid w:val="0038040D"/>
    <w:rsid w:val="003809DC"/>
    <w:rsid w:val="00380FCD"/>
    <w:rsid w:val="003813F1"/>
    <w:rsid w:val="003814CA"/>
    <w:rsid w:val="003828D2"/>
    <w:rsid w:val="00382CAA"/>
    <w:rsid w:val="0038343D"/>
    <w:rsid w:val="00384C8F"/>
    <w:rsid w:val="00385354"/>
    <w:rsid w:val="003859CE"/>
    <w:rsid w:val="00386618"/>
    <w:rsid w:val="00387397"/>
    <w:rsid w:val="00391495"/>
    <w:rsid w:val="00391705"/>
    <w:rsid w:val="00391C0A"/>
    <w:rsid w:val="00391DE3"/>
    <w:rsid w:val="00393369"/>
    <w:rsid w:val="00393AAB"/>
    <w:rsid w:val="0039403E"/>
    <w:rsid w:val="003971D9"/>
    <w:rsid w:val="00397F06"/>
    <w:rsid w:val="003A0437"/>
    <w:rsid w:val="003A2B08"/>
    <w:rsid w:val="003A2D94"/>
    <w:rsid w:val="003A3741"/>
    <w:rsid w:val="003A3A22"/>
    <w:rsid w:val="003A4291"/>
    <w:rsid w:val="003A4C50"/>
    <w:rsid w:val="003A573D"/>
    <w:rsid w:val="003A5919"/>
    <w:rsid w:val="003A637F"/>
    <w:rsid w:val="003B0439"/>
    <w:rsid w:val="003B12AA"/>
    <w:rsid w:val="003B271A"/>
    <w:rsid w:val="003B2938"/>
    <w:rsid w:val="003B29D1"/>
    <w:rsid w:val="003B5084"/>
    <w:rsid w:val="003B60CC"/>
    <w:rsid w:val="003B683B"/>
    <w:rsid w:val="003B71BB"/>
    <w:rsid w:val="003B791B"/>
    <w:rsid w:val="003B7B58"/>
    <w:rsid w:val="003B7E1F"/>
    <w:rsid w:val="003C0AF0"/>
    <w:rsid w:val="003C0B2D"/>
    <w:rsid w:val="003C0DF6"/>
    <w:rsid w:val="003C1511"/>
    <w:rsid w:val="003C1E7B"/>
    <w:rsid w:val="003C2773"/>
    <w:rsid w:val="003C3EBB"/>
    <w:rsid w:val="003C483F"/>
    <w:rsid w:val="003C4A52"/>
    <w:rsid w:val="003C5C12"/>
    <w:rsid w:val="003C6342"/>
    <w:rsid w:val="003C6E60"/>
    <w:rsid w:val="003C70D5"/>
    <w:rsid w:val="003C7834"/>
    <w:rsid w:val="003C7A06"/>
    <w:rsid w:val="003D0253"/>
    <w:rsid w:val="003D0950"/>
    <w:rsid w:val="003D0A80"/>
    <w:rsid w:val="003D12E8"/>
    <w:rsid w:val="003D169C"/>
    <w:rsid w:val="003D27C5"/>
    <w:rsid w:val="003D31D1"/>
    <w:rsid w:val="003D3915"/>
    <w:rsid w:val="003D3971"/>
    <w:rsid w:val="003D403D"/>
    <w:rsid w:val="003D4112"/>
    <w:rsid w:val="003D44D5"/>
    <w:rsid w:val="003D4F33"/>
    <w:rsid w:val="003D531A"/>
    <w:rsid w:val="003D5A27"/>
    <w:rsid w:val="003D5B07"/>
    <w:rsid w:val="003D5BB9"/>
    <w:rsid w:val="003D66FD"/>
    <w:rsid w:val="003D7623"/>
    <w:rsid w:val="003D77EE"/>
    <w:rsid w:val="003D79CA"/>
    <w:rsid w:val="003D7F9F"/>
    <w:rsid w:val="003E040E"/>
    <w:rsid w:val="003E10BE"/>
    <w:rsid w:val="003E19ED"/>
    <w:rsid w:val="003E1F8F"/>
    <w:rsid w:val="003E225D"/>
    <w:rsid w:val="003E25E8"/>
    <w:rsid w:val="003E2AAC"/>
    <w:rsid w:val="003E2CE9"/>
    <w:rsid w:val="003E3864"/>
    <w:rsid w:val="003E4AB0"/>
    <w:rsid w:val="003E5289"/>
    <w:rsid w:val="003E5F79"/>
    <w:rsid w:val="003E6301"/>
    <w:rsid w:val="003E765B"/>
    <w:rsid w:val="003F1429"/>
    <w:rsid w:val="003F1C81"/>
    <w:rsid w:val="003F248B"/>
    <w:rsid w:val="003F2E2B"/>
    <w:rsid w:val="003F2FDF"/>
    <w:rsid w:val="003F4342"/>
    <w:rsid w:val="003F5807"/>
    <w:rsid w:val="003F58D8"/>
    <w:rsid w:val="003F7619"/>
    <w:rsid w:val="003F7E0B"/>
    <w:rsid w:val="003F7F91"/>
    <w:rsid w:val="0040003D"/>
    <w:rsid w:val="004003AF"/>
    <w:rsid w:val="00400A4A"/>
    <w:rsid w:val="00401363"/>
    <w:rsid w:val="00401987"/>
    <w:rsid w:val="00401CC5"/>
    <w:rsid w:val="00402D5A"/>
    <w:rsid w:val="0040489D"/>
    <w:rsid w:val="00406BC9"/>
    <w:rsid w:val="00410726"/>
    <w:rsid w:val="0041108A"/>
    <w:rsid w:val="004132B6"/>
    <w:rsid w:val="00413BC3"/>
    <w:rsid w:val="00414ABD"/>
    <w:rsid w:val="00416472"/>
    <w:rsid w:val="00416A33"/>
    <w:rsid w:val="00417433"/>
    <w:rsid w:val="004215B7"/>
    <w:rsid w:val="0042213F"/>
    <w:rsid w:val="00422375"/>
    <w:rsid w:val="00422AE8"/>
    <w:rsid w:val="004233C8"/>
    <w:rsid w:val="00423463"/>
    <w:rsid w:val="00424A83"/>
    <w:rsid w:val="00425442"/>
    <w:rsid w:val="00425740"/>
    <w:rsid w:val="0042642D"/>
    <w:rsid w:val="004269D7"/>
    <w:rsid w:val="00431458"/>
    <w:rsid w:val="00431615"/>
    <w:rsid w:val="004324C6"/>
    <w:rsid w:val="004360C9"/>
    <w:rsid w:val="004369C2"/>
    <w:rsid w:val="00436A39"/>
    <w:rsid w:val="00437234"/>
    <w:rsid w:val="00440AF7"/>
    <w:rsid w:val="00440CFD"/>
    <w:rsid w:val="00441B66"/>
    <w:rsid w:val="004421ED"/>
    <w:rsid w:val="00442875"/>
    <w:rsid w:val="00442B37"/>
    <w:rsid w:val="00443635"/>
    <w:rsid w:val="00443F08"/>
    <w:rsid w:val="00444308"/>
    <w:rsid w:val="004455CD"/>
    <w:rsid w:val="00446012"/>
    <w:rsid w:val="0045078D"/>
    <w:rsid w:val="00450AA6"/>
    <w:rsid w:val="00450BC8"/>
    <w:rsid w:val="004514B2"/>
    <w:rsid w:val="004519CC"/>
    <w:rsid w:val="004527C8"/>
    <w:rsid w:val="00452E1C"/>
    <w:rsid w:val="00453026"/>
    <w:rsid w:val="0045311C"/>
    <w:rsid w:val="004538B4"/>
    <w:rsid w:val="00453B41"/>
    <w:rsid w:val="00453BBD"/>
    <w:rsid w:val="00456168"/>
    <w:rsid w:val="004578D9"/>
    <w:rsid w:val="00457B3C"/>
    <w:rsid w:val="0046006D"/>
    <w:rsid w:val="0046031D"/>
    <w:rsid w:val="00461118"/>
    <w:rsid w:val="00464CFD"/>
    <w:rsid w:val="004653C8"/>
    <w:rsid w:val="0046559C"/>
    <w:rsid w:val="004657DF"/>
    <w:rsid w:val="004660F9"/>
    <w:rsid w:val="0046736A"/>
    <w:rsid w:val="00470A8D"/>
    <w:rsid w:val="00471176"/>
    <w:rsid w:val="00471C75"/>
    <w:rsid w:val="00473B9C"/>
    <w:rsid w:val="00474012"/>
    <w:rsid w:val="00474ED9"/>
    <w:rsid w:val="004751C0"/>
    <w:rsid w:val="00475327"/>
    <w:rsid w:val="00475BF1"/>
    <w:rsid w:val="0047658D"/>
    <w:rsid w:val="00476A7D"/>
    <w:rsid w:val="004771F1"/>
    <w:rsid w:val="00480406"/>
    <w:rsid w:val="00480490"/>
    <w:rsid w:val="00480A6C"/>
    <w:rsid w:val="00480D36"/>
    <w:rsid w:val="00483541"/>
    <w:rsid w:val="00483E43"/>
    <w:rsid w:val="00483FDE"/>
    <w:rsid w:val="00484C2D"/>
    <w:rsid w:val="0048520A"/>
    <w:rsid w:val="0048529F"/>
    <w:rsid w:val="004856E3"/>
    <w:rsid w:val="004859BD"/>
    <w:rsid w:val="00485C27"/>
    <w:rsid w:val="00485D9E"/>
    <w:rsid w:val="00485E88"/>
    <w:rsid w:val="004866B9"/>
    <w:rsid w:val="00486CAB"/>
    <w:rsid w:val="00487022"/>
    <w:rsid w:val="00491992"/>
    <w:rsid w:val="00491FB1"/>
    <w:rsid w:val="0049298E"/>
    <w:rsid w:val="0049511C"/>
    <w:rsid w:val="00497CCD"/>
    <w:rsid w:val="004A11E0"/>
    <w:rsid w:val="004A189E"/>
    <w:rsid w:val="004A1F10"/>
    <w:rsid w:val="004A2D25"/>
    <w:rsid w:val="004A3AF4"/>
    <w:rsid w:val="004A3B7B"/>
    <w:rsid w:val="004A50BD"/>
    <w:rsid w:val="004A6121"/>
    <w:rsid w:val="004A6AFF"/>
    <w:rsid w:val="004A6EDD"/>
    <w:rsid w:val="004A6F61"/>
    <w:rsid w:val="004A729A"/>
    <w:rsid w:val="004A7400"/>
    <w:rsid w:val="004A7F9C"/>
    <w:rsid w:val="004B1847"/>
    <w:rsid w:val="004B202A"/>
    <w:rsid w:val="004B2A88"/>
    <w:rsid w:val="004B3337"/>
    <w:rsid w:val="004B3396"/>
    <w:rsid w:val="004B3E7D"/>
    <w:rsid w:val="004B3E8A"/>
    <w:rsid w:val="004B44BA"/>
    <w:rsid w:val="004B4545"/>
    <w:rsid w:val="004B4C75"/>
    <w:rsid w:val="004B6CCA"/>
    <w:rsid w:val="004C065C"/>
    <w:rsid w:val="004C15DC"/>
    <w:rsid w:val="004C22C3"/>
    <w:rsid w:val="004C25F2"/>
    <w:rsid w:val="004C345D"/>
    <w:rsid w:val="004C41BC"/>
    <w:rsid w:val="004C517B"/>
    <w:rsid w:val="004C53CC"/>
    <w:rsid w:val="004C759A"/>
    <w:rsid w:val="004D022E"/>
    <w:rsid w:val="004D196B"/>
    <w:rsid w:val="004D2EA8"/>
    <w:rsid w:val="004D3226"/>
    <w:rsid w:val="004D3427"/>
    <w:rsid w:val="004D4727"/>
    <w:rsid w:val="004D5C03"/>
    <w:rsid w:val="004D7D33"/>
    <w:rsid w:val="004E0326"/>
    <w:rsid w:val="004E05CD"/>
    <w:rsid w:val="004E0AC9"/>
    <w:rsid w:val="004E1033"/>
    <w:rsid w:val="004E481A"/>
    <w:rsid w:val="004E4B35"/>
    <w:rsid w:val="004E54EF"/>
    <w:rsid w:val="004E5EB7"/>
    <w:rsid w:val="004E7353"/>
    <w:rsid w:val="004F0CA2"/>
    <w:rsid w:val="004F32CC"/>
    <w:rsid w:val="004F3385"/>
    <w:rsid w:val="004F3757"/>
    <w:rsid w:val="004F3DDA"/>
    <w:rsid w:val="004F497F"/>
    <w:rsid w:val="004F5782"/>
    <w:rsid w:val="004F62F0"/>
    <w:rsid w:val="004F6F6C"/>
    <w:rsid w:val="004F7713"/>
    <w:rsid w:val="004F7CC2"/>
    <w:rsid w:val="004F7F28"/>
    <w:rsid w:val="005017A7"/>
    <w:rsid w:val="00501D46"/>
    <w:rsid w:val="00502312"/>
    <w:rsid w:val="0050250C"/>
    <w:rsid w:val="00504426"/>
    <w:rsid w:val="00505451"/>
    <w:rsid w:val="00505E94"/>
    <w:rsid w:val="005065A3"/>
    <w:rsid w:val="005067E2"/>
    <w:rsid w:val="0050688A"/>
    <w:rsid w:val="005100C1"/>
    <w:rsid w:val="0051010E"/>
    <w:rsid w:val="00510145"/>
    <w:rsid w:val="005105E7"/>
    <w:rsid w:val="00510738"/>
    <w:rsid w:val="00512354"/>
    <w:rsid w:val="00512EE4"/>
    <w:rsid w:val="005147C7"/>
    <w:rsid w:val="00514B43"/>
    <w:rsid w:val="00514B63"/>
    <w:rsid w:val="00514D36"/>
    <w:rsid w:val="00514EFD"/>
    <w:rsid w:val="00515080"/>
    <w:rsid w:val="005153F8"/>
    <w:rsid w:val="00515DB2"/>
    <w:rsid w:val="00516254"/>
    <w:rsid w:val="005162EE"/>
    <w:rsid w:val="0051651F"/>
    <w:rsid w:val="00516724"/>
    <w:rsid w:val="005169E1"/>
    <w:rsid w:val="00516CD6"/>
    <w:rsid w:val="00516DF1"/>
    <w:rsid w:val="0051700A"/>
    <w:rsid w:val="005175F5"/>
    <w:rsid w:val="005177E8"/>
    <w:rsid w:val="005205C6"/>
    <w:rsid w:val="00521F0A"/>
    <w:rsid w:val="00522D4A"/>
    <w:rsid w:val="00523E9A"/>
    <w:rsid w:val="005242BC"/>
    <w:rsid w:val="005244AA"/>
    <w:rsid w:val="0052509F"/>
    <w:rsid w:val="00527698"/>
    <w:rsid w:val="005337AC"/>
    <w:rsid w:val="00536317"/>
    <w:rsid w:val="005367B2"/>
    <w:rsid w:val="0053743C"/>
    <w:rsid w:val="00537A06"/>
    <w:rsid w:val="00540720"/>
    <w:rsid w:val="00541B03"/>
    <w:rsid w:val="00541EBF"/>
    <w:rsid w:val="005425AE"/>
    <w:rsid w:val="00542A06"/>
    <w:rsid w:val="0054368E"/>
    <w:rsid w:val="00543A13"/>
    <w:rsid w:val="0054422B"/>
    <w:rsid w:val="00544296"/>
    <w:rsid w:val="0054616B"/>
    <w:rsid w:val="00546614"/>
    <w:rsid w:val="00546964"/>
    <w:rsid w:val="00546F2C"/>
    <w:rsid w:val="005474CB"/>
    <w:rsid w:val="00547811"/>
    <w:rsid w:val="00547E8D"/>
    <w:rsid w:val="00550230"/>
    <w:rsid w:val="00551AEE"/>
    <w:rsid w:val="0055281C"/>
    <w:rsid w:val="0055310C"/>
    <w:rsid w:val="0055443A"/>
    <w:rsid w:val="005559C5"/>
    <w:rsid w:val="00556918"/>
    <w:rsid w:val="00556A93"/>
    <w:rsid w:val="005576FE"/>
    <w:rsid w:val="005607E4"/>
    <w:rsid w:val="0056088F"/>
    <w:rsid w:val="005608E6"/>
    <w:rsid w:val="005613CB"/>
    <w:rsid w:val="00561FCC"/>
    <w:rsid w:val="0056220D"/>
    <w:rsid w:val="00562B18"/>
    <w:rsid w:val="00562EB9"/>
    <w:rsid w:val="00563201"/>
    <w:rsid w:val="005632C8"/>
    <w:rsid w:val="0056411C"/>
    <w:rsid w:val="00564857"/>
    <w:rsid w:val="00564995"/>
    <w:rsid w:val="00565B65"/>
    <w:rsid w:val="00566BDD"/>
    <w:rsid w:val="00567046"/>
    <w:rsid w:val="0056737C"/>
    <w:rsid w:val="005676D0"/>
    <w:rsid w:val="00571CA8"/>
    <w:rsid w:val="00573A08"/>
    <w:rsid w:val="00573B41"/>
    <w:rsid w:val="0057445A"/>
    <w:rsid w:val="0057467D"/>
    <w:rsid w:val="00574F6C"/>
    <w:rsid w:val="005756F9"/>
    <w:rsid w:val="00576031"/>
    <w:rsid w:val="005768E9"/>
    <w:rsid w:val="00577943"/>
    <w:rsid w:val="00577A35"/>
    <w:rsid w:val="00577A5E"/>
    <w:rsid w:val="00580CF8"/>
    <w:rsid w:val="00581F0B"/>
    <w:rsid w:val="00582560"/>
    <w:rsid w:val="00582EC2"/>
    <w:rsid w:val="0058304E"/>
    <w:rsid w:val="00583152"/>
    <w:rsid w:val="00583C8C"/>
    <w:rsid w:val="005847A4"/>
    <w:rsid w:val="00584FF1"/>
    <w:rsid w:val="00585A50"/>
    <w:rsid w:val="00585F69"/>
    <w:rsid w:val="00586767"/>
    <w:rsid w:val="00586818"/>
    <w:rsid w:val="005869FE"/>
    <w:rsid w:val="00591071"/>
    <w:rsid w:val="005924BB"/>
    <w:rsid w:val="005926B7"/>
    <w:rsid w:val="005930D1"/>
    <w:rsid w:val="00593FD7"/>
    <w:rsid w:val="00594094"/>
    <w:rsid w:val="005959B2"/>
    <w:rsid w:val="005A0DE0"/>
    <w:rsid w:val="005A1698"/>
    <w:rsid w:val="005A18A6"/>
    <w:rsid w:val="005A1C14"/>
    <w:rsid w:val="005A214B"/>
    <w:rsid w:val="005A225F"/>
    <w:rsid w:val="005A2720"/>
    <w:rsid w:val="005A2C4D"/>
    <w:rsid w:val="005A2EEF"/>
    <w:rsid w:val="005A433D"/>
    <w:rsid w:val="005A545D"/>
    <w:rsid w:val="005A6187"/>
    <w:rsid w:val="005A69DF"/>
    <w:rsid w:val="005A7111"/>
    <w:rsid w:val="005B03D4"/>
    <w:rsid w:val="005B12C0"/>
    <w:rsid w:val="005B19C8"/>
    <w:rsid w:val="005B2C57"/>
    <w:rsid w:val="005B413D"/>
    <w:rsid w:val="005B41B2"/>
    <w:rsid w:val="005B4806"/>
    <w:rsid w:val="005B4B87"/>
    <w:rsid w:val="005B4E92"/>
    <w:rsid w:val="005B66B1"/>
    <w:rsid w:val="005B6A4B"/>
    <w:rsid w:val="005B6E5A"/>
    <w:rsid w:val="005B7190"/>
    <w:rsid w:val="005C07DF"/>
    <w:rsid w:val="005C0E24"/>
    <w:rsid w:val="005C16DE"/>
    <w:rsid w:val="005C18AD"/>
    <w:rsid w:val="005C1D92"/>
    <w:rsid w:val="005C1FE6"/>
    <w:rsid w:val="005C4705"/>
    <w:rsid w:val="005C5B21"/>
    <w:rsid w:val="005C697B"/>
    <w:rsid w:val="005D006C"/>
    <w:rsid w:val="005D15E4"/>
    <w:rsid w:val="005D1B3C"/>
    <w:rsid w:val="005D1C46"/>
    <w:rsid w:val="005D21BC"/>
    <w:rsid w:val="005D2EE6"/>
    <w:rsid w:val="005D3AFE"/>
    <w:rsid w:val="005D4261"/>
    <w:rsid w:val="005D497F"/>
    <w:rsid w:val="005D4B1D"/>
    <w:rsid w:val="005D4F43"/>
    <w:rsid w:val="005E02E2"/>
    <w:rsid w:val="005E0572"/>
    <w:rsid w:val="005E132C"/>
    <w:rsid w:val="005E32F1"/>
    <w:rsid w:val="005E3723"/>
    <w:rsid w:val="005E3DD2"/>
    <w:rsid w:val="005E3E67"/>
    <w:rsid w:val="005E477D"/>
    <w:rsid w:val="005E4801"/>
    <w:rsid w:val="005E68ED"/>
    <w:rsid w:val="005E6AD9"/>
    <w:rsid w:val="005E6DEF"/>
    <w:rsid w:val="005E722B"/>
    <w:rsid w:val="005E79C0"/>
    <w:rsid w:val="005F0288"/>
    <w:rsid w:val="005F0358"/>
    <w:rsid w:val="005F07E3"/>
    <w:rsid w:val="005F08F1"/>
    <w:rsid w:val="005F0EDB"/>
    <w:rsid w:val="005F1DBB"/>
    <w:rsid w:val="005F214B"/>
    <w:rsid w:val="005F25EB"/>
    <w:rsid w:val="005F270B"/>
    <w:rsid w:val="005F2D68"/>
    <w:rsid w:val="005F36A7"/>
    <w:rsid w:val="005F3971"/>
    <w:rsid w:val="005F488E"/>
    <w:rsid w:val="005F4D51"/>
    <w:rsid w:val="005F524A"/>
    <w:rsid w:val="005F561E"/>
    <w:rsid w:val="005F5A63"/>
    <w:rsid w:val="005F6BB0"/>
    <w:rsid w:val="005F7104"/>
    <w:rsid w:val="005F725C"/>
    <w:rsid w:val="005F78E9"/>
    <w:rsid w:val="005F7965"/>
    <w:rsid w:val="005F7D68"/>
    <w:rsid w:val="0060041C"/>
    <w:rsid w:val="0060080D"/>
    <w:rsid w:val="00601CA6"/>
    <w:rsid w:val="00601D12"/>
    <w:rsid w:val="00602F66"/>
    <w:rsid w:val="006038CD"/>
    <w:rsid w:val="00604CE7"/>
    <w:rsid w:val="00604F31"/>
    <w:rsid w:val="00605E57"/>
    <w:rsid w:val="00606910"/>
    <w:rsid w:val="00610B32"/>
    <w:rsid w:val="00611328"/>
    <w:rsid w:val="00612181"/>
    <w:rsid w:val="006124D7"/>
    <w:rsid w:val="00612D82"/>
    <w:rsid w:val="00613AE8"/>
    <w:rsid w:val="00614393"/>
    <w:rsid w:val="0061445E"/>
    <w:rsid w:val="00614466"/>
    <w:rsid w:val="0061624E"/>
    <w:rsid w:val="006163C3"/>
    <w:rsid w:val="00617281"/>
    <w:rsid w:val="00620462"/>
    <w:rsid w:val="00620971"/>
    <w:rsid w:val="00621F6C"/>
    <w:rsid w:val="00622EC2"/>
    <w:rsid w:val="00624D35"/>
    <w:rsid w:val="00625E64"/>
    <w:rsid w:val="00626861"/>
    <w:rsid w:val="00626DE8"/>
    <w:rsid w:val="006274F0"/>
    <w:rsid w:val="0062755B"/>
    <w:rsid w:val="00630BC4"/>
    <w:rsid w:val="006328E4"/>
    <w:rsid w:val="006330E5"/>
    <w:rsid w:val="0063362C"/>
    <w:rsid w:val="00633662"/>
    <w:rsid w:val="00634498"/>
    <w:rsid w:val="006351C9"/>
    <w:rsid w:val="00636182"/>
    <w:rsid w:val="00636D1E"/>
    <w:rsid w:val="00637A12"/>
    <w:rsid w:val="006402C1"/>
    <w:rsid w:val="0064076E"/>
    <w:rsid w:val="0064091E"/>
    <w:rsid w:val="006414F9"/>
    <w:rsid w:val="0064198D"/>
    <w:rsid w:val="00644743"/>
    <w:rsid w:val="00645D67"/>
    <w:rsid w:val="00646733"/>
    <w:rsid w:val="00647AA3"/>
    <w:rsid w:val="0065030F"/>
    <w:rsid w:val="00650555"/>
    <w:rsid w:val="00650697"/>
    <w:rsid w:val="006509C0"/>
    <w:rsid w:val="006512AE"/>
    <w:rsid w:val="00651815"/>
    <w:rsid w:val="0065215E"/>
    <w:rsid w:val="00652C91"/>
    <w:rsid w:val="00652E27"/>
    <w:rsid w:val="00652F98"/>
    <w:rsid w:val="00655176"/>
    <w:rsid w:val="0065543B"/>
    <w:rsid w:val="00655546"/>
    <w:rsid w:val="006561D3"/>
    <w:rsid w:val="00656215"/>
    <w:rsid w:val="006562E4"/>
    <w:rsid w:val="006570B8"/>
    <w:rsid w:val="0066264E"/>
    <w:rsid w:val="006628E0"/>
    <w:rsid w:val="00663221"/>
    <w:rsid w:val="00663388"/>
    <w:rsid w:val="00663455"/>
    <w:rsid w:val="006641DB"/>
    <w:rsid w:val="0066451C"/>
    <w:rsid w:val="00664600"/>
    <w:rsid w:val="00664B0B"/>
    <w:rsid w:val="00665E65"/>
    <w:rsid w:val="00666094"/>
    <w:rsid w:val="00667576"/>
    <w:rsid w:val="006705E8"/>
    <w:rsid w:val="00670F48"/>
    <w:rsid w:val="00671A96"/>
    <w:rsid w:val="00671CBB"/>
    <w:rsid w:val="00672709"/>
    <w:rsid w:val="00672FD6"/>
    <w:rsid w:val="006733C6"/>
    <w:rsid w:val="00673CD9"/>
    <w:rsid w:val="0067646A"/>
    <w:rsid w:val="00676592"/>
    <w:rsid w:val="006768B9"/>
    <w:rsid w:val="00682363"/>
    <w:rsid w:val="006823A5"/>
    <w:rsid w:val="006823C8"/>
    <w:rsid w:val="00683213"/>
    <w:rsid w:val="00683AA7"/>
    <w:rsid w:val="00683EC7"/>
    <w:rsid w:val="006840E8"/>
    <w:rsid w:val="006841EA"/>
    <w:rsid w:val="0068440C"/>
    <w:rsid w:val="00684EAB"/>
    <w:rsid w:val="006857BE"/>
    <w:rsid w:val="00686777"/>
    <w:rsid w:val="00686AA2"/>
    <w:rsid w:val="00690D9C"/>
    <w:rsid w:val="0069290C"/>
    <w:rsid w:val="00693BC5"/>
    <w:rsid w:val="00693CC1"/>
    <w:rsid w:val="006948EC"/>
    <w:rsid w:val="006952B3"/>
    <w:rsid w:val="00695F33"/>
    <w:rsid w:val="00696281"/>
    <w:rsid w:val="00697912"/>
    <w:rsid w:val="006A033D"/>
    <w:rsid w:val="006A0C7A"/>
    <w:rsid w:val="006A100E"/>
    <w:rsid w:val="006A10BC"/>
    <w:rsid w:val="006A1493"/>
    <w:rsid w:val="006A155A"/>
    <w:rsid w:val="006A1D52"/>
    <w:rsid w:val="006A1EB0"/>
    <w:rsid w:val="006A463B"/>
    <w:rsid w:val="006A508C"/>
    <w:rsid w:val="006A6C36"/>
    <w:rsid w:val="006A7501"/>
    <w:rsid w:val="006A7E46"/>
    <w:rsid w:val="006B0798"/>
    <w:rsid w:val="006B0B42"/>
    <w:rsid w:val="006B0BA3"/>
    <w:rsid w:val="006B104C"/>
    <w:rsid w:val="006B16D6"/>
    <w:rsid w:val="006B1CE3"/>
    <w:rsid w:val="006B2F4E"/>
    <w:rsid w:val="006B3B2D"/>
    <w:rsid w:val="006B3C66"/>
    <w:rsid w:val="006B436E"/>
    <w:rsid w:val="006B4ADC"/>
    <w:rsid w:val="006B51F3"/>
    <w:rsid w:val="006B6A97"/>
    <w:rsid w:val="006B789E"/>
    <w:rsid w:val="006C0166"/>
    <w:rsid w:val="006C1840"/>
    <w:rsid w:val="006C3020"/>
    <w:rsid w:val="006C5B16"/>
    <w:rsid w:val="006C6242"/>
    <w:rsid w:val="006C672F"/>
    <w:rsid w:val="006C7576"/>
    <w:rsid w:val="006D02E0"/>
    <w:rsid w:val="006D086A"/>
    <w:rsid w:val="006D196E"/>
    <w:rsid w:val="006D2912"/>
    <w:rsid w:val="006D2D0A"/>
    <w:rsid w:val="006D2FF2"/>
    <w:rsid w:val="006D49D1"/>
    <w:rsid w:val="006D4DEA"/>
    <w:rsid w:val="006D4FD8"/>
    <w:rsid w:val="006D5927"/>
    <w:rsid w:val="006D66C6"/>
    <w:rsid w:val="006E017A"/>
    <w:rsid w:val="006E0FB2"/>
    <w:rsid w:val="006E1B6D"/>
    <w:rsid w:val="006E1C15"/>
    <w:rsid w:val="006E2569"/>
    <w:rsid w:val="006E28E1"/>
    <w:rsid w:val="006E2B96"/>
    <w:rsid w:val="006E3641"/>
    <w:rsid w:val="006E3D06"/>
    <w:rsid w:val="006E4C21"/>
    <w:rsid w:val="006E5639"/>
    <w:rsid w:val="006E5CA1"/>
    <w:rsid w:val="006E5E44"/>
    <w:rsid w:val="006E7384"/>
    <w:rsid w:val="006E749E"/>
    <w:rsid w:val="006E74BA"/>
    <w:rsid w:val="006F0013"/>
    <w:rsid w:val="006F05FD"/>
    <w:rsid w:val="006F0DC1"/>
    <w:rsid w:val="006F0FEB"/>
    <w:rsid w:val="006F1530"/>
    <w:rsid w:val="006F19AF"/>
    <w:rsid w:val="006F2542"/>
    <w:rsid w:val="006F3981"/>
    <w:rsid w:val="006F58C2"/>
    <w:rsid w:val="006F5B5F"/>
    <w:rsid w:val="006F6943"/>
    <w:rsid w:val="006F7129"/>
    <w:rsid w:val="006F7C53"/>
    <w:rsid w:val="00700A5D"/>
    <w:rsid w:val="00700EAA"/>
    <w:rsid w:val="00701842"/>
    <w:rsid w:val="00701C76"/>
    <w:rsid w:val="00702359"/>
    <w:rsid w:val="007029B0"/>
    <w:rsid w:val="007035D7"/>
    <w:rsid w:val="007038DF"/>
    <w:rsid w:val="00703B93"/>
    <w:rsid w:val="00704FCB"/>
    <w:rsid w:val="0070783E"/>
    <w:rsid w:val="007078A0"/>
    <w:rsid w:val="00707E41"/>
    <w:rsid w:val="00710642"/>
    <w:rsid w:val="007106C2"/>
    <w:rsid w:val="00710ECB"/>
    <w:rsid w:val="0071217F"/>
    <w:rsid w:val="007134A6"/>
    <w:rsid w:val="007134A7"/>
    <w:rsid w:val="00713AD7"/>
    <w:rsid w:val="00713BE4"/>
    <w:rsid w:val="00714D7C"/>
    <w:rsid w:val="007171A9"/>
    <w:rsid w:val="00720A1A"/>
    <w:rsid w:val="00720B6B"/>
    <w:rsid w:val="0072143B"/>
    <w:rsid w:val="00723204"/>
    <w:rsid w:val="00724373"/>
    <w:rsid w:val="00724828"/>
    <w:rsid w:val="00724958"/>
    <w:rsid w:val="00726928"/>
    <w:rsid w:val="00726A75"/>
    <w:rsid w:val="00727162"/>
    <w:rsid w:val="007274C2"/>
    <w:rsid w:val="00727748"/>
    <w:rsid w:val="00730D01"/>
    <w:rsid w:val="00733DEF"/>
    <w:rsid w:val="00734BB0"/>
    <w:rsid w:val="0073636F"/>
    <w:rsid w:val="00737236"/>
    <w:rsid w:val="00740F29"/>
    <w:rsid w:val="0074144F"/>
    <w:rsid w:val="007427A0"/>
    <w:rsid w:val="00743809"/>
    <w:rsid w:val="00746F4A"/>
    <w:rsid w:val="007503AE"/>
    <w:rsid w:val="00750A0D"/>
    <w:rsid w:val="007522B8"/>
    <w:rsid w:val="007529E6"/>
    <w:rsid w:val="00752D78"/>
    <w:rsid w:val="00753219"/>
    <w:rsid w:val="007534E7"/>
    <w:rsid w:val="00753952"/>
    <w:rsid w:val="00756038"/>
    <w:rsid w:val="00756218"/>
    <w:rsid w:val="00756263"/>
    <w:rsid w:val="00757654"/>
    <w:rsid w:val="00760086"/>
    <w:rsid w:val="00761123"/>
    <w:rsid w:val="007616DB"/>
    <w:rsid w:val="00761CC6"/>
    <w:rsid w:val="00761E60"/>
    <w:rsid w:val="00761FF8"/>
    <w:rsid w:val="007625A4"/>
    <w:rsid w:val="00763AD3"/>
    <w:rsid w:val="0076456D"/>
    <w:rsid w:val="0076490F"/>
    <w:rsid w:val="00765167"/>
    <w:rsid w:val="007652F4"/>
    <w:rsid w:val="00765EF4"/>
    <w:rsid w:val="00766239"/>
    <w:rsid w:val="0076667C"/>
    <w:rsid w:val="007672E6"/>
    <w:rsid w:val="007700E5"/>
    <w:rsid w:val="0077182F"/>
    <w:rsid w:val="00771AF8"/>
    <w:rsid w:val="00772D81"/>
    <w:rsid w:val="0077365F"/>
    <w:rsid w:val="007741E1"/>
    <w:rsid w:val="007744AB"/>
    <w:rsid w:val="00775671"/>
    <w:rsid w:val="00780737"/>
    <w:rsid w:val="00781A29"/>
    <w:rsid w:val="00781EB4"/>
    <w:rsid w:val="007820B8"/>
    <w:rsid w:val="00782B80"/>
    <w:rsid w:val="00782DC7"/>
    <w:rsid w:val="00783CB2"/>
    <w:rsid w:val="00784941"/>
    <w:rsid w:val="00784E5B"/>
    <w:rsid w:val="00785D35"/>
    <w:rsid w:val="007864C1"/>
    <w:rsid w:val="007865DE"/>
    <w:rsid w:val="00787DB9"/>
    <w:rsid w:val="00790599"/>
    <w:rsid w:val="00793139"/>
    <w:rsid w:val="00793164"/>
    <w:rsid w:val="00793D8B"/>
    <w:rsid w:val="00793F68"/>
    <w:rsid w:val="007945A4"/>
    <w:rsid w:val="00794F70"/>
    <w:rsid w:val="0079511A"/>
    <w:rsid w:val="00795E71"/>
    <w:rsid w:val="0079638B"/>
    <w:rsid w:val="00796C4E"/>
    <w:rsid w:val="007976BF"/>
    <w:rsid w:val="007A0002"/>
    <w:rsid w:val="007A123D"/>
    <w:rsid w:val="007A1B92"/>
    <w:rsid w:val="007A235D"/>
    <w:rsid w:val="007A2680"/>
    <w:rsid w:val="007A3105"/>
    <w:rsid w:val="007A44A8"/>
    <w:rsid w:val="007A45E2"/>
    <w:rsid w:val="007A47EE"/>
    <w:rsid w:val="007A6257"/>
    <w:rsid w:val="007A63D7"/>
    <w:rsid w:val="007A6B09"/>
    <w:rsid w:val="007A7177"/>
    <w:rsid w:val="007A720A"/>
    <w:rsid w:val="007A7995"/>
    <w:rsid w:val="007A79F0"/>
    <w:rsid w:val="007A7B95"/>
    <w:rsid w:val="007A7D40"/>
    <w:rsid w:val="007B0E11"/>
    <w:rsid w:val="007B13C6"/>
    <w:rsid w:val="007B2092"/>
    <w:rsid w:val="007B20B3"/>
    <w:rsid w:val="007B22C5"/>
    <w:rsid w:val="007B2E6A"/>
    <w:rsid w:val="007B2FEB"/>
    <w:rsid w:val="007B30EE"/>
    <w:rsid w:val="007B6805"/>
    <w:rsid w:val="007B6A75"/>
    <w:rsid w:val="007B7510"/>
    <w:rsid w:val="007B754F"/>
    <w:rsid w:val="007B7AE5"/>
    <w:rsid w:val="007B7E9D"/>
    <w:rsid w:val="007C0CEA"/>
    <w:rsid w:val="007C112D"/>
    <w:rsid w:val="007C1D41"/>
    <w:rsid w:val="007C201C"/>
    <w:rsid w:val="007C27C9"/>
    <w:rsid w:val="007C2930"/>
    <w:rsid w:val="007C2C43"/>
    <w:rsid w:val="007C35C3"/>
    <w:rsid w:val="007C3E1F"/>
    <w:rsid w:val="007C54E8"/>
    <w:rsid w:val="007C5611"/>
    <w:rsid w:val="007C6BB9"/>
    <w:rsid w:val="007C7EFA"/>
    <w:rsid w:val="007D039F"/>
    <w:rsid w:val="007D14FB"/>
    <w:rsid w:val="007D2056"/>
    <w:rsid w:val="007D2346"/>
    <w:rsid w:val="007D2D16"/>
    <w:rsid w:val="007D3009"/>
    <w:rsid w:val="007D34FD"/>
    <w:rsid w:val="007D400B"/>
    <w:rsid w:val="007D48BC"/>
    <w:rsid w:val="007D4E60"/>
    <w:rsid w:val="007D525A"/>
    <w:rsid w:val="007D64DA"/>
    <w:rsid w:val="007D6EC0"/>
    <w:rsid w:val="007D6F37"/>
    <w:rsid w:val="007D74D3"/>
    <w:rsid w:val="007D7D34"/>
    <w:rsid w:val="007E0483"/>
    <w:rsid w:val="007E2141"/>
    <w:rsid w:val="007E26E4"/>
    <w:rsid w:val="007E297C"/>
    <w:rsid w:val="007E3060"/>
    <w:rsid w:val="007E3A85"/>
    <w:rsid w:val="007E4010"/>
    <w:rsid w:val="007E4A62"/>
    <w:rsid w:val="007E521B"/>
    <w:rsid w:val="007E5302"/>
    <w:rsid w:val="007E5893"/>
    <w:rsid w:val="007E5EC1"/>
    <w:rsid w:val="007E701D"/>
    <w:rsid w:val="007E7490"/>
    <w:rsid w:val="007E74A3"/>
    <w:rsid w:val="007E74D6"/>
    <w:rsid w:val="007E7CFC"/>
    <w:rsid w:val="007F04E0"/>
    <w:rsid w:val="007F1D70"/>
    <w:rsid w:val="007F1E81"/>
    <w:rsid w:val="007F2F91"/>
    <w:rsid w:val="007F3077"/>
    <w:rsid w:val="007F3DD7"/>
    <w:rsid w:val="007F451F"/>
    <w:rsid w:val="007F66E3"/>
    <w:rsid w:val="007F6D46"/>
    <w:rsid w:val="007F6DE5"/>
    <w:rsid w:val="007F7E89"/>
    <w:rsid w:val="0080019E"/>
    <w:rsid w:val="008002A7"/>
    <w:rsid w:val="00800BB8"/>
    <w:rsid w:val="00801299"/>
    <w:rsid w:val="00803FBF"/>
    <w:rsid w:val="008042F2"/>
    <w:rsid w:val="0080495B"/>
    <w:rsid w:val="008061B8"/>
    <w:rsid w:val="00806274"/>
    <w:rsid w:val="00806F1A"/>
    <w:rsid w:val="00806FEE"/>
    <w:rsid w:val="0080749F"/>
    <w:rsid w:val="008101DD"/>
    <w:rsid w:val="008108AE"/>
    <w:rsid w:val="008111A5"/>
    <w:rsid w:val="0081181A"/>
    <w:rsid w:val="00811A0E"/>
    <w:rsid w:val="00811AA0"/>
    <w:rsid w:val="00812188"/>
    <w:rsid w:val="00814ADF"/>
    <w:rsid w:val="00814AFD"/>
    <w:rsid w:val="00815683"/>
    <w:rsid w:val="00815A50"/>
    <w:rsid w:val="00816D02"/>
    <w:rsid w:val="0081715C"/>
    <w:rsid w:val="00817A37"/>
    <w:rsid w:val="008208EC"/>
    <w:rsid w:val="00820E8E"/>
    <w:rsid w:val="00821483"/>
    <w:rsid w:val="008221D8"/>
    <w:rsid w:val="00822777"/>
    <w:rsid w:val="00822823"/>
    <w:rsid w:val="00822EF2"/>
    <w:rsid w:val="00824FAA"/>
    <w:rsid w:val="0082749A"/>
    <w:rsid w:val="008274F4"/>
    <w:rsid w:val="00827D84"/>
    <w:rsid w:val="00827E10"/>
    <w:rsid w:val="00830136"/>
    <w:rsid w:val="008302A9"/>
    <w:rsid w:val="00831DE9"/>
    <w:rsid w:val="008320CC"/>
    <w:rsid w:val="00833358"/>
    <w:rsid w:val="0083367B"/>
    <w:rsid w:val="00833F76"/>
    <w:rsid w:val="00834142"/>
    <w:rsid w:val="00834C3B"/>
    <w:rsid w:val="00834ED5"/>
    <w:rsid w:val="00835277"/>
    <w:rsid w:val="00835814"/>
    <w:rsid w:val="00835970"/>
    <w:rsid w:val="008359AC"/>
    <w:rsid w:val="00835A66"/>
    <w:rsid w:val="00836790"/>
    <w:rsid w:val="00836BEA"/>
    <w:rsid w:val="008375C4"/>
    <w:rsid w:val="00837BF7"/>
    <w:rsid w:val="00840A75"/>
    <w:rsid w:val="00840D64"/>
    <w:rsid w:val="00840DAE"/>
    <w:rsid w:val="00840EF5"/>
    <w:rsid w:val="008420B0"/>
    <w:rsid w:val="008429B1"/>
    <w:rsid w:val="008453E9"/>
    <w:rsid w:val="0084560B"/>
    <w:rsid w:val="0084631D"/>
    <w:rsid w:val="00846970"/>
    <w:rsid w:val="00847116"/>
    <w:rsid w:val="00847200"/>
    <w:rsid w:val="0084787C"/>
    <w:rsid w:val="00847D89"/>
    <w:rsid w:val="008513FB"/>
    <w:rsid w:val="008516C9"/>
    <w:rsid w:val="00851702"/>
    <w:rsid w:val="00852873"/>
    <w:rsid w:val="00856BAA"/>
    <w:rsid w:val="00856CA2"/>
    <w:rsid w:val="00856CDA"/>
    <w:rsid w:val="0085718B"/>
    <w:rsid w:val="00860F09"/>
    <w:rsid w:val="008610D0"/>
    <w:rsid w:val="00862F51"/>
    <w:rsid w:val="00863237"/>
    <w:rsid w:val="008634CF"/>
    <w:rsid w:val="008636DE"/>
    <w:rsid w:val="00863CB2"/>
    <w:rsid w:val="00864EFA"/>
    <w:rsid w:val="00864F73"/>
    <w:rsid w:val="00865406"/>
    <w:rsid w:val="0086626E"/>
    <w:rsid w:val="00866E5D"/>
    <w:rsid w:val="00867001"/>
    <w:rsid w:val="008674BC"/>
    <w:rsid w:val="00867AD7"/>
    <w:rsid w:val="00867CF4"/>
    <w:rsid w:val="00867D86"/>
    <w:rsid w:val="00867E17"/>
    <w:rsid w:val="0087001B"/>
    <w:rsid w:val="008703D2"/>
    <w:rsid w:val="00870D69"/>
    <w:rsid w:val="008718A5"/>
    <w:rsid w:val="00871AC1"/>
    <w:rsid w:val="00872BA6"/>
    <w:rsid w:val="00874E4E"/>
    <w:rsid w:val="00875BCC"/>
    <w:rsid w:val="0087678F"/>
    <w:rsid w:val="008809DF"/>
    <w:rsid w:val="00880F52"/>
    <w:rsid w:val="00880FAB"/>
    <w:rsid w:val="008819A5"/>
    <w:rsid w:val="008827E1"/>
    <w:rsid w:val="008828A9"/>
    <w:rsid w:val="008839E3"/>
    <w:rsid w:val="00884CC4"/>
    <w:rsid w:val="00885090"/>
    <w:rsid w:val="00887296"/>
    <w:rsid w:val="008873C4"/>
    <w:rsid w:val="00887DA8"/>
    <w:rsid w:val="00890729"/>
    <w:rsid w:val="008910A6"/>
    <w:rsid w:val="00892784"/>
    <w:rsid w:val="00892816"/>
    <w:rsid w:val="00892E2B"/>
    <w:rsid w:val="0089468B"/>
    <w:rsid w:val="00894B1A"/>
    <w:rsid w:val="00896208"/>
    <w:rsid w:val="00896DA7"/>
    <w:rsid w:val="008A01C9"/>
    <w:rsid w:val="008A07AC"/>
    <w:rsid w:val="008A0852"/>
    <w:rsid w:val="008A10B4"/>
    <w:rsid w:val="008A1B0B"/>
    <w:rsid w:val="008A1EDD"/>
    <w:rsid w:val="008A287C"/>
    <w:rsid w:val="008A2AE0"/>
    <w:rsid w:val="008A3C2A"/>
    <w:rsid w:val="008A4461"/>
    <w:rsid w:val="008A6013"/>
    <w:rsid w:val="008A721E"/>
    <w:rsid w:val="008A7BC2"/>
    <w:rsid w:val="008B002E"/>
    <w:rsid w:val="008B0454"/>
    <w:rsid w:val="008B123F"/>
    <w:rsid w:val="008B310A"/>
    <w:rsid w:val="008B3736"/>
    <w:rsid w:val="008B4AB0"/>
    <w:rsid w:val="008B5C74"/>
    <w:rsid w:val="008B5D0C"/>
    <w:rsid w:val="008B6D61"/>
    <w:rsid w:val="008B7A05"/>
    <w:rsid w:val="008B7A55"/>
    <w:rsid w:val="008C129A"/>
    <w:rsid w:val="008C2226"/>
    <w:rsid w:val="008C287A"/>
    <w:rsid w:val="008C3591"/>
    <w:rsid w:val="008C3AC2"/>
    <w:rsid w:val="008C46D8"/>
    <w:rsid w:val="008C76DE"/>
    <w:rsid w:val="008D09B0"/>
    <w:rsid w:val="008D1501"/>
    <w:rsid w:val="008D18E0"/>
    <w:rsid w:val="008D3839"/>
    <w:rsid w:val="008D3D98"/>
    <w:rsid w:val="008D47C6"/>
    <w:rsid w:val="008D4FE4"/>
    <w:rsid w:val="008D5A3D"/>
    <w:rsid w:val="008D605E"/>
    <w:rsid w:val="008D6CAA"/>
    <w:rsid w:val="008D7C1F"/>
    <w:rsid w:val="008D7C2C"/>
    <w:rsid w:val="008E13D7"/>
    <w:rsid w:val="008E2B09"/>
    <w:rsid w:val="008E3140"/>
    <w:rsid w:val="008E3B0C"/>
    <w:rsid w:val="008E3E79"/>
    <w:rsid w:val="008E565B"/>
    <w:rsid w:val="008E7215"/>
    <w:rsid w:val="008F022C"/>
    <w:rsid w:val="008F08FC"/>
    <w:rsid w:val="008F12E1"/>
    <w:rsid w:val="008F1F41"/>
    <w:rsid w:val="008F41CF"/>
    <w:rsid w:val="008F51A9"/>
    <w:rsid w:val="008F7127"/>
    <w:rsid w:val="008F73C2"/>
    <w:rsid w:val="00900453"/>
    <w:rsid w:val="00900D5D"/>
    <w:rsid w:val="00901C04"/>
    <w:rsid w:val="009023A9"/>
    <w:rsid w:val="00902AC6"/>
    <w:rsid w:val="0090368D"/>
    <w:rsid w:val="00904C2B"/>
    <w:rsid w:val="00904F25"/>
    <w:rsid w:val="00904FE8"/>
    <w:rsid w:val="00907671"/>
    <w:rsid w:val="00907CA5"/>
    <w:rsid w:val="00911E52"/>
    <w:rsid w:val="009130E1"/>
    <w:rsid w:val="00913AE5"/>
    <w:rsid w:val="00914296"/>
    <w:rsid w:val="00915279"/>
    <w:rsid w:val="00915DA3"/>
    <w:rsid w:val="00916042"/>
    <w:rsid w:val="009165D3"/>
    <w:rsid w:val="0091735C"/>
    <w:rsid w:val="009178C7"/>
    <w:rsid w:val="00917C3F"/>
    <w:rsid w:val="009203DB"/>
    <w:rsid w:val="00920401"/>
    <w:rsid w:val="009206C3"/>
    <w:rsid w:val="00921852"/>
    <w:rsid w:val="009218B3"/>
    <w:rsid w:val="00921C26"/>
    <w:rsid w:val="00921F3C"/>
    <w:rsid w:val="00922F7F"/>
    <w:rsid w:val="00923881"/>
    <w:rsid w:val="00923974"/>
    <w:rsid w:val="009245BE"/>
    <w:rsid w:val="00924D6E"/>
    <w:rsid w:val="009306AA"/>
    <w:rsid w:val="00930787"/>
    <w:rsid w:val="00931110"/>
    <w:rsid w:val="00931694"/>
    <w:rsid w:val="00931E8B"/>
    <w:rsid w:val="00932D0C"/>
    <w:rsid w:val="00932D1F"/>
    <w:rsid w:val="009345F2"/>
    <w:rsid w:val="009357B9"/>
    <w:rsid w:val="00935F6F"/>
    <w:rsid w:val="00936915"/>
    <w:rsid w:val="00936D7F"/>
    <w:rsid w:val="0093759C"/>
    <w:rsid w:val="009375A1"/>
    <w:rsid w:val="00940599"/>
    <w:rsid w:val="009407B0"/>
    <w:rsid w:val="00940CDE"/>
    <w:rsid w:val="009417DD"/>
    <w:rsid w:val="00941F7A"/>
    <w:rsid w:val="0094239D"/>
    <w:rsid w:val="009428D4"/>
    <w:rsid w:val="0094297D"/>
    <w:rsid w:val="00943EBF"/>
    <w:rsid w:val="00943ED1"/>
    <w:rsid w:val="00944717"/>
    <w:rsid w:val="00945380"/>
    <w:rsid w:val="009456E7"/>
    <w:rsid w:val="009470B6"/>
    <w:rsid w:val="00947239"/>
    <w:rsid w:val="009514D5"/>
    <w:rsid w:val="00951CD3"/>
    <w:rsid w:val="00952DDB"/>
    <w:rsid w:val="00952EEC"/>
    <w:rsid w:val="00953C5B"/>
    <w:rsid w:val="00953F05"/>
    <w:rsid w:val="009541DC"/>
    <w:rsid w:val="00956E6D"/>
    <w:rsid w:val="0095711F"/>
    <w:rsid w:val="00957245"/>
    <w:rsid w:val="00960258"/>
    <w:rsid w:val="009614BD"/>
    <w:rsid w:val="0096373A"/>
    <w:rsid w:val="009643D3"/>
    <w:rsid w:val="009651C6"/>
    <w:rsid w:val="009652D1"/>
    <w:rsid w:val="00965F43"/>
    <w:rsid w:val="009702F7"/>
    <w:rsid w:val="009708A0"/>
    <w:rsid w:val="009711BD"/>
    <w:rsid w:val="009715E3"/>
    <w:rsid w:val="00972030"/>
    <w:rsid w:val="00972C71"/>
    <w:rsid w:val="00973E0A"/>
    <w:rsid w:val="00974652"/>
    <w:rsid w:val="009749C4"/>
    <w:rsid w:val="009759CE"/>
    <w:rsid w:val="0097647B"/>
    <w:rsid w:val="00976DCF"/>
    <w:rsid w:val="00976F2E"/>
    <w:rsid w:val="009774CF"/>
    <w:rsid w:val="009776C6"/>
    <w:rsid w:val="00980191"/>
    <w:rsid w:val="00981ADC"/>
    <w:rsid w:val="00982399"/>
    <w:rsid w:val="009830F9"/>
    <w:rsid w:val="00983FEE"/>
    <w:rsid w:val="00984289"/>
    <w:rsid w:val="00984594"/>
    <w:rsid w:val="00985AC4"/>
    <w:rsid w:val="00985BC9"/>
    <w:rsid w:val="00986D8D"/>
    <w:rsid w:val="00986FB1"/>
    <w:rsid w:val="0098734C"/>
    <w:rsid w:val="009876C5"/>
    <w:rsid w:val="009907BE"/>
    <w:rsid w:val="00990EA0"/>
    <w:rsid w:val="00992838"/>
    <w:rsid w:val="009928D6"/>
    <w:rsid w:val="00992ECA"/>
    <w:rsid w:val="0099330C"/>
    <w:rsid w:val="00993708"/>
    <w:rsid w:val="00994EF7"/>
    <w:rsid w:val="00995110"/>
    <w:rsid w:val="00995569"/>
    <w:rsid w:val="00995797"/>
    <w:rsid w:val="00995830"/>
    <w:rsid w:val="00995BF1"/>
    <w:rsid w:val="00996F3D"/>
    <w:rsid w:val="00997783"/>
    <w:rsid w:val="00997C8D"/>
    <w:rsid w:val="009A00A1"/>
    <w:rsid w:val="009A0A09"/>
    <w:rsid w:val="009A11AE"/>
    <w:rsid w:val="009A25B8"/>
    <w:rsid w:val="009A29E2"/>
    <w:rsid w:val="009A2A12"/>
    <w:rsid w:val="009A2E85"/>
    <w:rsid w:val="009A2F58"/>
    <w:rsid w:val="009A349B"/>
    <w:rsid w:val="009A37F6"/>
    <w:rsid w:val="009A67E5"/>
    <w:rsid w:val="009A7B96"/>
    <w:rsid w:val="009B07E0"/>
    <w:rsid w:val="009B09BF"/>
    <w:rsid w:val="009B180D"/>
    <w:rsid w:val="009B25DE"/>
    <w:rsid w:val="009B396E"/>
    <w:rsid w:val="009B4709"/>
    <w:rsid w:val="009B4746"/>
    <w:rsid w:val="009B657F"/>
    <w:rsid w:val="009B77B4"/>
    <w:rsid w:val="009B79C2"/>
    <w:rsid w:val="009B7A64"/>
    <w:rsid w:val="009B7A8D"/>
    <w:rsid w:val="009C1E64"/>
    <w:rsid w:val="009C22B6"/>
    <w:rsid w:val="009C2911"/>
    <w:rsid w:val="009C2991"/>
    <w:rsid w:val="009C3C3A"/>
    <w:rsid w:val="009C505F"/>
    <w:rsid w:val="009C5644"/>
    <w:rsid w:val="009C6963"/>
    <w:rsid w:val="009C6B58"/>
    <w:rsid w:val="009C7132"/>
    <w:rsid w:val="009C7733"/>
    <w:rsid w:val="009C782B"/>
    <w:rsid w:val="009D039A"/>
    <w:rsid w:val="009D10AD"/>
    <w:rsid w:val="009D1178"/>
    <w:rsid w:val="009D162A"/>
    <w:rsid w:val="009D1723"/>
    <w:rsid w:val="009D2BB2"/>
    <w:rsid w:val="009D473F"/>
    <w:rsid w:val="009D47E8"/>
    <w:rsid w:val="009D4B52"/>
    <w:rsid w:val="009D4FA2"/>
    <w:rsid w:val="009D55AA"/>
    <w:rsid w:val="009D578C"/>
    <w:rsid w:val="009E022E"/>
    <w:rsid w:val="009E124B"/>
    <w:rsid w:val="009E38E4"/>
    <w:rsid w:val="009E3B2F"/>
    <w:rsid w:val="009E3D4A"/>
    <w:rsid w:val="009E45AC"/>
    <w:rsid w:val="009E4B93"/>
    <w:rsid w:val="009E4BDE"/>
    <w:rsid w:val="009E5168"/>
    <w:rsid w:val="009E585C"/>
    <w:rsid w:val="009E58A5"/>
    <w:rsid w:val="009E5FAD"/>
    <w:rsid w:val="009E6494"/>
    <w:rsid w:val="009E71E5"/>
    <w:rsid w:val="009E7568"/>
    <w:rsid w:val="009F17F8"/>
    <w:rsid w:val="009F28C7"/>
    <w:rsid w:val="009F3B57"/>
    <w:rsid w:val="009F5F0F"/>
    <w:rsid w:val="009F7D65"/>
    <w:rsid w:val="00A00B06"/>
    <w:rsid w:val="00A01C55"/>
    <w:rsid w:val="00A01D25"/>
    <w:rsid w:val="00A024B4"/>
    <w:rsid w:val="00A030F8"/>
    <w:rsid w:val="00A0337E"/>
    <w:rsid w:val="00A03FE8"/>
    <w:rsid w:val="00A045CE"/>
    <w:rsid w:val="00A051B6"/>
    <w:rsid w:val="00A053F3"/>
    <w:rsid w:val="00A057ED"/>
    <w:rsid w:val="00A059DE"/>
    <w:rsid w:val="00A05B66"/>
    <w:rsid w:val="00A05C1A"/>
    <w:rsid w:val="00A0787C"/>
    <w:rsid w:val="00A07A3F"/>
    <w:rsid w:val="00A104AB"/>
    <w:rsid w:val="00A130DA"/>
    <w:rsid w:val="00A133A4"/>
    <w:rsid w:val="00A13BC0"/>
    <w:rsid w:val="00A14580"/>
    <w:rsid w:val="00A15B09"/>
    <w:rsid w:val="00A16598"/>
    <w:rsid w:val="00A20F33"/>
    <w:rsid w:val="00A20F48"/>
    <w:rsid w:val="00A218E0"/>
    <w:rsid w:val="00A2222A"/>
    <w:rsid w:val="00A230F4"/>
    <w:rsid w:val="00A23BAD"/>
    <w:rsid w:val="00A23CEB"/>
    <w:rsid w:val="00A24289"/>
    <w:rsid w:val="00A242BF"/>
    <w:rsid w:val="00A247C3"/>
    <w:rsid w:val="00A248C7"/>
    <w:rsid w:val="00A24AA3"/>
    <w:rsid w:val="00A24F96"/>
    <w:rsid w:val="00A255A5"/>
    <w:rsid w:val="00A25EBF"/>
    <w:rsid w:val="00A27025"/>
    <w:rsid w:val="00A27B90"/>
    <w:rsid w:val="00A312C4"/>
    <w:rsid w:val="00A3209A"/>
    <w:rsid w:val="00A322EF"/>
    <w:rsid w:val="00A3496E"/>
    <w:rsid w:val="00A3528B"/>
    <w:rsid w:val="00A35E67"/>
    <w:rsid w:val="00A3625C"/>
    <w:rsid w:val="00A36E63"/>
    <w:rsid w:val="00A41452"/>
    <w:rsid w:val="00A416CB"/>
    <w:rsid w:val="00A41830"/>
    <w:rsid w:val="00A42CA8"/>
    <w:rsid w:val="00A42EA0"/>
    <w:rsid w:val="00A433B1"/>
    <w:rsid w:val="00A438A6"/>
    <w:rsid w:val="00A4422C"/>
    <w:rsid w:val="00A45BA6"/>
    <w:rsid w:val="00A46473"/>
    <w:rsid w:val="00A46957"/>
    <w:rsid w:val="00A46EEF"/>
    <w:rsid w:val="00A4734E"/>
    <w:rsid w:val="00A5168F"/>
    <w:rsid w:val="00A521CB"/>
    <w:rsid w:val="00A525E4"/>
    <w:rsid w:val="00A52B84"/>
    <w:rsid w:val="00A53B44"/>
    <w:rsid w:val="00A544A0"/>
    <w:rsid w:val="00A55B47"/>
    <w:rsid w:val="00A55BC7"/>
    <w:rsid w:val="00A57B4F"/>
    <w:rsid w:val="00A60660"/>
    <w:rsid w:val="00A61087"/>
    <w:rsid w:val="00A619F4"/>
    <w:rsid w:val="00A61B2E"/>
    <w:rsid w:val="00A61D16"/>
    <w:rsid w:val="00A6202E"/>
    <w:rsid w:val="00A63076"/>
    <w:rsid w:val="00A63E38"/>
    <w:rsid w:val="00A64C7B"/>
    <w:rsid w:val="00A652E1"/>
    <w:rsid w:val="00A65ACB"/>
    <w:rsid w:val="00A65FFB"/>
    <w:rsid w:val="00A666A2"/>
    <w:rsid w:val="00A7098F"/>
    <w:rsid w:val="00A71104"/>
    <w:rsid w:val="00A7179F"/>
    <w:rsid w:val="00A72FD4"/>
    <w:rsid w:val="00A7308E"/>
    <w:rsid w:val="00A7419B"/>
    <w:rsid w:val="00A746C5"/>
    <w:rsid w:val="00A758DD"/>
    <w:rsid w:val="00A76078"/>
    <w:rsid w:val="00A76310"/>
    <w:rsid w:val="00A76E00"/>
    <w:rsid w:val="00A77045"/>
    <w:rsid w:val="00A776AF"/>
    <w:rsid w:val="00A77868"/>
    <w:rsid w:val="00A778DA"/>
    <w:rsid w:val="00A8001B"/>
    <w:rsid w:val="00A8097F"/>
    <w:rsid w:val="00A80D59"/>
    <w:rsid w:val="00A80F66"/>
    <w:rsid w:val="00A8112E"/>
    <w:rsid w:val="00A83F74"/>
    <w:rsid w:val="00A844D8"/>
    <w:rsid w:val="00A8450C"/>
    <w:rsid w:val="00A85391"/>
    <w:rsid w:val="00A859B0"/>
    <w:rsid w:val="00A8602E"/>
    <w:rsid w:val="00A86C82"/>
    <w:rsid w:val="00A87160"/>
    <w:rsid w:val="00A87576"/>
    <w:rsid w:val="00A879CE"/>
    <w:rsid w:val="00A879E8"/>
    <w:rsid w:val="00A9059B"/>
    <w:rsid w:val="00A90C21"/>
    <w:rsid w:val="00A90E3E"/>
    <w:rsid w:val="00A94887"/>
    <w:rsid w:val="00A94B59"/>
    <w:rsid w:val="00A94F79"/>
    <w:rsid w:val="00A954CB"/>
    <w:rsid w:val="00A96594"/>
    <w:rsid w:val="00A966BF"/>
    <w:rsid w:val="00A96BDA"/>
    <w:rsid w:val="00A970C5"/>
    <w:rsid w:val="00A97426"/>
    <w:rsid w:val="00AA02BC"/>
    <w:rsid w:val="00AA062B"/>
    <w:rsid w:val="00AA066C"/>
    <w:rsid w:val="00AA09CC"/>
    <w:rsid w:val="00AA0C92"/>
    <w:rsid w:val="00AA0CF5"/>
    <w:rsid w:val="00AA0E15"/>
    <w:rsid w:val="00AA2158"/>
    <w:rsid w:val="00AA288E"/>
    <w:rsid w:val="00AA31B6"/>
    <w:rsid w:val="00AA3313"/>
    <w:rsid w:val="00AA3B3B"/>
    <w:rsid w:val="00AA4FEF"/>
    <w:rsid w:val="00AA71C5"/>
    <w:rsid w:val="00AB06B3"/>
    <w:rsid w:val="00AB0865"/>
    <w:rsid w:val="00AB137A"/>
    <w:rsid w:val="00AB158E"/>
    <w:rsid w:val="00AB1733"/>
    <w:rsid w:val="00AB17D3"/>
    <w:rsid w:val="00AB2A64"/>
    <w:rsid w:val="00AB386B"/>
    <w:rsid w:val="00AB39C5"/>
    <w:rsid w:val="00AB4722"/>
    <w:rsid w:val="00AB50E1"/>
    <w:rsid w:val="00AB5229"/>
    <w:rsid w:val="00AB585D"/>
    <w:rsid w:val="00AB59BC"/>
    <w:rsid w:val="00AB626F"/>
    <w:rsid w:val="00AB6D3C"/>
    <w:rsid w:val="00AB7510"/>
    <w:rsid w:val="00AC0248"/>
    <w:rsid w:val="00AC17D7"/>
    <w:rsid w:val="00AC1F9C"/>
    <w:rsid w:val="00AC2DF2"/>
    <w:rsid w:val="00AC3D86"/>
    <w:rsid w:val="00AC3F13"/>
    <w:rsid w:val="00AC504E"/>
    <w:rsid w:val="00AC53DF"/>
    <w:rsid w:val="00AC5D7F"/>
    <w:rsid w:val="00AC5E3F"/>
    <w:rsid w:val="00AC60E7"/>
    <w:rsid w:val="00AC78C3"/>
    <w:rsid w:val="00AC7FCF"/>
    <w:rsid w:val="00AD0B2B"/>
    <w:rsid w:val="00AD1667"/>
    <w:rsid w:val="00AD1757"/>
    <w:rsid w:val="00AD2ADB"/>
    <w:rsid w:val="00AD369A"/>
    <w:rsid w:val="00AD599A"/>
    <w:rsid w:val="00AD671E"/>
    <w:rsid w:val="00AD6C9D"/>
    <w:rsid w:val="00AD7384"/>
    <w:rsid w:val="00AD74AF"/>
    <w:rsid w:val="00AE0358"/>
    <w:rsid w:val="00AE038E"/>
    <w:rsid w:val="00AE10C9"/>
    <w:rsid w:val="00AE1B43"/>
    <w:rsid w:val="00AE39C6"/>
    <w:rsid w:val="00AE3A8E"/>
    <w:rsid w:val="00AE40FA"/>
    <w:rsid w:val="00AE5408"/>
    <w:rsid w:val="00AE68A9"/>
    <w:rsid w:val="00AE737E"/>
    <w:rsid w:val="00AE78F7"/>
    <w:rsid w:val="00AF02EF"/>
    <w:rsid w:val="00AF0588"/>
    <w:rsid w:val="00AF19BF"/>
    <w:rsid w:val="00AF2A39"/>
    <w:rsid w:val="00AF2D1C"/>
    <w:rsid w:val="00AF2E86"/>
    <w:rsid w:val="00AF381B"/>
    <w:rsid w:val="00AF396B"/>
    <w:rsid w:val="00AF4997"/>
    <w:rsid w:val="00AF5410"/>
    <w:rsid w:val="00AF589B"/>
    <w:rsid w:val="00AF61BD"/>
    <w:rsid w:val="00AF6D1B"/>
    <w:rsid w:val="00AF6F81"/>
    <w:rsid w:val="00AF79A3"/>
    <w:rsid w:val="00B004C3"/>
    <w:rsid w:val="00B00843"/>
    <w:rsid w:val="00B012EF"/>
    <w:rsid w:val="00B017D2"/>
    <w:rsid w:val="00B02B14"/>
    <w:rsid w:val="00B0386B"/>
    <w:rsid w:val="00B03EED"/>
    <w:rsid w:val="00B04472"/>
    <w:rsid w:val="00B048D1"/>
    <w:rsid w:val="00B06C02"/>
    <w:rsid w:val="00B122A5"/>
    <w:rsid w:val="00B1241E"/>
    <w:rsid w:val="00B12C7E"/>
    <w:rsid w:val="00B139BE"/>
    <w:rsid w:val="00B151F5"/>
    <w:rsid w:val="00B162D6"/>
    <w:rsid w:val="00B16999"/>
    <w:rsid w:val="00B16A10"/>
    <w:rsid w:val="00B16E9C"/>
    <w:rsid w:val="00B1733D"/>
    <w:rsid w:val="00B211C3"/>
    <w:rsid w:val="00B22495"/>
    <w:rsid w:val="00B23AFD"/>
    <w:rsid w:val="00B2488C"/>
    <w:rsid w:val="00B248D0"/>
    <w:rsid w:val="00B24AED"/>
    <w:rsid w:val="00B24DF1"/>
    <w:rsid w:val="00B254AC"/>
    <w:rsid w:val="00B25D75"/>
    <w:rsid w:val="00B26BA6"/>
    <w:rsid w:val="00B26D9C"/>
    <w:rsid w:val="00B275DE"/>
    <w:rsid w:val="00B31F54"/>
    <w:rsid w:val="00B32179"/>
    <w:rsid w:val="00B333DC"/>
    <w:rsid w:val="00B34F47"/>
    <w:rsid w:val="00B35179"/>
    <w:rsid w:val="00B35E5A"/>
    <w:rsid w:val="00B36C61"/>
    <w:rsid w:val="00B37336"/>
    <w:rsid w:val="00B3778D"/>
    <w:rsid w:val="00B401AC"/>
    <w:rsid w:val="00B4060A"/>
    <w:rsid w:val="00B4061A"/>
    <w:rsid w:val="00B41653"/>
    <w:rsid w:val="00B42F54"/>
    <w:rsid w:val="00B431E1"/>
    <w:rsid w:val="00B437DC"/>
    <w:rsid w:val="00B43CD6"/>
    <w:rsid w:val="00B43EAC"/>
    <w:rsid w:val="00B450FF"/>
    <w:rsid w:val="00B454CE"/>
    <w:rsid w:val="00B458D8"/>
    <w:rsid w:val="00B463DC"/>
    <w:rsid w:val="00B473D2"/>
    <w:rsid w:val="00B47599"/>
    <w:rsid w:val="00B47A72"/>
    <w:rsid w:val="00B47BE4"/>
    <w:rsid w:val="00B5022E"/>
    <w:rsid w:val="00B50539"/>
    <w:rsid w:val="00B5066F"/>
    <w:rsid w:val="00B50742"/>
    <w:rsid w:val="00B50B69"/>
    <w:rsid w:val="00B51E7E"/>
    <w:rsid w:val="00B535AE"/>
    <w:rsid w:val="00B53C8C"/>
    <w:rsid w:val="00B544E6"/>
    <w:rsid w:val="00B54F8B"/>
    <w:rsid w:val="00B551E7"/>
    <w:rsid w:val="00B557B2"/>
    <w:rsid w:val="00B568AB"/>
    <w:rsid w:val="00B5705C"/>
    <w:rsid w:val="00B57471"/>
    <w:rsid w:val="00B57750"/>
    <w:rsid w:val="00B57ABE"/>
    <w:rsid w:val="00B61145"/>
    <w:rsid w:val="00B623E2"/>
    <w:rsid w:val="00B62B63"/>
    <w:rsid w:val="00B639E7"/>
    <w:rsid w:val="00B659A0"/>
    <w:rsid w:val="00B66438"/>
    <w:rsid w:val="00B665FC"/>
    <w:rsid w:val="00B6790C"/>
    <w:rsid w:val="00B70197"/>
    <w:rsid w:val="00B70839"/>
    <w:rsid w:val="00B71553"/>
    <w:rsid w:val="00B71BA3"/>
    <w:rsid w:val="00B71F0D"/>
    <w:rsid w:val="00B71F78"/>
    <w:rsid w:val="00B7211E"/>
    <w:rsid w:val="00B72415"/>
    <w:rsid w:val="00B73019"/>
    <w:rsid w:val="00B7434C"/>
    <w:rsid w:val="00B74774"/>
    <w:rsid w:val="00B7497F"/>
    <w:rsid w:val="00B75213"/>
    <w:rsid w:val="00B7597F"/>
    <w:rsid w:val="00B764EE"/>
    <w:rsid w:val="00B77C86"/>
    <w:rsid w:val="00B77FC7"/>
    <w:rsid w:val="00B8046D"/>
    <w:rsid w:val="00B806F6"/>
    <w:rsid w:val="00B80E84"/>
    <w:rsid w:val="00B81215"/>
    <w:rsid w:val="00B834B2"/>
    <w:rsid w:val="00B8369A"/>
    <w:rsid w:val="00B83E80"/>
    <w:rsid w:val="00B83F58"/>
    <w:rsid w:val="00B848FA"/>
    <w:rsid w:val="00B85112"/>
    <w:rsid w:val="00B857D2"/>
    <w:rsid w:val="00B85A7F"/>
    <w:rsid w:val="00B86BE5"/>
    <w:rsid w:val="00B87028"/>
    <w:rsid w:val="00B870BE"/>
    <w:rsid w:val="00B877DD"/>
    <w:rsid w:val="00B90970"/>
    <w:rsid w:val="00B91B42"/>
    <w:rsid w:val="00B93202"/>
    <w:rsid w:val="00B93C3E"/>
    <w:rsid w:val="00B93EF1"/>
    <w:rsid w:val="00B94418"/>
    <w:rsid w:val="00B945FA"/>
    <w:rsid w:val="00B94B0D"/>
    <w:rsid w:val="00B9510F"/>
    <w:rsid w:val="00B956BE"/>
    <w:rsid w:val="00B95701"/>
    <w:rsid w:val="00B9590A"/>
    <w:rsid w:val="00B95BCE"/>
    <w:rsid w:val="00B96845"/>
    <w:rsid w:val="00B975F7"/>
    <w:rsid w:val="00BA015D"/>
    <w:rsid w:val="00BA0A28"/>
    <w:rsid w:val="00BA166F"/>
    <w:rsid w:val="00BA170E"/>
    <w:rsid w:val="00BA1FE6"/>
    <w:rsid w:val="00BA26C2"/>
    <w:rsid w:val="00BA2EC9"/>
    <w:rsid w:val="00BA371F"/>
    <w:rsid w:val="00BA39D3"/>
    <w:rsid w:val="00BA438E"/>
    <w:rsid w:val="00BA44D4"/>
    <w:rsid w:val="00BA4AD1"/>
    <w:rsid w:val="00BA4D86"/>
    <w:rsid w:val="00BA58E4"/>
    <w:rsid w:val="00BA7283"/>
    <w:rsid w:val="00BA7BA7"/>
    <w:rsid w:val="00BA7C9D"/>
    <w:rsid w:val="00BB0210"/>
    <w:rsid w:val="00BB17D5"/>
    <w:rsid w:val="00BB1F78"/>
    <w:rsid w:val="00BB29D8"/>
    <w:rsid w:val="00BB2A7A"/>
    <w:rsid w:val="00BB3449"/>
    <w:rsid w:val="00BB3575"/>
    <w:rsid w:val="00BB47D2"/>
    <w:rsid w:val="00BB4D59"/>
    <w:rsid w:val="00BB510A"/>
    <w:rsid w:val="00BB5528"/>
    <w:rsid w:val="00BB5785"/>
    <w:rsid w:val="00BB5DFB"/>
    <w:rsid w:val="00BB7579"/>
    <w:rsid w:val="00BB778F"/>
    <w:rsid w:val="00BB7C8C"/>
    <w:rsid w:val="00BC0670"/>
    <w:rsid w:val="00BC1691"/>
    <w:rsid w:val="00BC2061"/>
    <w:rsid w:val="00BC28A4"/>
    <w:rsid w:val="00BC2930"/>
    <w:rsid w:val="00BC29C1"/>
    <w:rsid w:val="00BC2FE5"/>
    <w:rsid w:val="00BC36A1"/>
    <w:rsid w:val="00BC3F44"/>
    <w:rsid w:val="00BC4546"/>
    <w:rsid w:val="00BC4D63"/>
    <w:rsid w:val="00BC5DB7"/>
    <w:rsid w:val="00BC607A"/>
    <w:rsid w:val="00BC69B4"/>
    <w:rsid w:val="00BC6C2D"/>
    <w:rsid w:val="00BC706E"/>
    <w:rsid w:val="00BC75B4"/>
    <w:rsid w:val="00BC7B22"/>
    <w:rsid w:val="00BD0CD1"/>
    <w:rsid w:val="00BD15AC"/>
    <w:rsid w:val="00BD1723"/>
    <w:rsid w:val="00BD1837"/>
    <w:rsid w:val="00BD2253"/>
    <w:rsid w:val="00BD25B4"/>
    <w:rsid w:val="00BD2CE7"/>
    <w:rsid w:val="00BD371D"/>
    <w:rsid w:val="00BD467C"/>
    <w:rsid w:val="00BD4DE3"/>
    <w:rsid w:val="00BD52F7"/>
    <w:rsid w:val="00BD5FA3"/>
    <w:rsid w:val="00BD6045"/>
    <w:rsid w:val="00BD62B5"/>
    <w:rsid w:val="00BD7453"/>
    <w:rsid w:val="00BD75E9"/>
    <w:rsid w:val="00BD7EB4"/>
    <w:rsid w:val="00BE09E6"/>
    <w:rsid w:val="00BE0EE5"/>
    <w:rsid w:val="00BE11F8"/>
    <w:rsid w:val="00BE16CF"/>
    <w:rsid w:val="00BE18D6"/>
    <w:rsid w:val="00BE1D4E"/>
    <w:rsid w:val="00BE315E"/>
    <w:rsid w:val="00BE3DE3"/>
    <w:rsid w:val="00BE4596"/>
    <w:rsid w:val="00BE4AC1"/>
    <w:rsid w:val="00BE5005"/>
    <w:rsid w:val="00BE57B0"/>
    <w:rsid w:val="00BE5B35"/>
    <w:rsid w:val="00BE5C7B"/>
    <w:rsid w:val="00BE7554"/>
    <w:rsid w:val="00BE7B60"/>
    <w:rsid w:val="00BF1752"/>
    <w:rsid w:val="00BF1995"/>
    <w:rsid w:val="00BF1A86"/>
    <w:rsid w:val="00BF1DD7"/>
    <w:rsid w:val="00BF2DBA"/>
    <w:rsid w:val="00BF336B"/>
    <w:rsid w:val="00BF4BEA"/>
    <w:rsid w:val="00BF7754"/>
    <w:rsid w:val="00C00DE9"/>
    <w:rsid w:val="00C024B2"/>
    <w:rsid w:val="00C025D7"/>
    <w:rsid w:val="00C02643"/>
    <w:rsid w:val="00C0389E"/>
    <w:rsid w:val="00C03D49"/>
    <w:rsid w:val="00C04D49"/>
    <w:rsid w:val="00C04EF9"/>
    <w:rsid w:val="00C04F32"/>
    <w:rsid w:val="00C112E2"/>
    <w:rsid w:val="00C12081"/>
    <w:rsid w:val="00C123A2"/>
    <w:rsid w:val="00C13550"/>
    <w:rsid w:val="00C137C0"/>
    <w:rsid w:val="00C13D0C"/>
    <w:rsid w:val="00C14213"/>
    <w:rsid w:val="00C1456F"/>
    <w:rsid w:val="00C149BD"/>
    <w:rsid w:val="00C14EA6"/>
    <w:rsid w:val="00C1525C"/>
    <w:rsid w:val="00C16369"/>
    <w:rsid w:val="00C17FC6"/>
    <w:rsid w:val="00C21AE6"/>
    <w:rsid w:val="00C23CA4"/>
    <w:rsid w:val="00C23F39"/>
    <w:rsid w:val="00C24749"/>
    <w:rsid w:val="00C25F51"/>
    <w:rsid w:val="00C26064"/>
    <w:rsid w:val="00C27155"/>
    <w:rsid w:val="00C274B2"/>
    <w:rsid w:val="00C2780A"/>
    <w:rsid w:val="00C27B64"/>
    <w:rsid w:val="00C30BD8"/>
    <w:rsid w:val="00C318CC"/>
    <w:rsid w:val="00C31ABB"/>
    <w:rsid w:val="00C31ADE"/>
    <w:rsid w:val="00C31BDF"/>
    <w:rsid w:val="00C32287"/>
    <w:rsid w:val="00C3298C"/>
    <w:rsid w:val="00C33364"/>
    <w:rsid w:val="00C338E5"/>
    <w:rsid w:val="00C33AE1"/>
    <w:rsid w:val="00C35185"/>
    <w:rsid w:val="00C3526E"/>
    <w:rsid w:val="00C352E6"/>
    <w:rsid w:val="00C35374"/>
    <w:rsid w:val="00C35BAD"/>
    <w:rsid w:val="00C35C66"/>
    <w:rsid w:val="00C36394"/>
    <w:rsid w:val="00C364E8"/>
    <w:rsid w:val="00C379AF"/>
    <w:rsid w:val="00C37D70"/>
    <w:rsid w:val="00C40369"/>
    <w:rsid w:val="00C41AD5"/>
    <w:rsid w:val="00C42A63"/>
    <w:rsid w:val="00C45399"/>
    <w:rsid w:val="00C45857"/>
    <w:rsid w:val="00C45BC5"/>
    <w:rsid w:val="00C4614D"/>
    <w:rsid w:val="00C47164"/>
    <w:rsid w:val="00C504E8"/>
    <w:rsid w:val="00C528A1"/>
    <w:rsid w:val="00C531F2"/>
    <w:rsid w:val="00C5389F"/>
    <w:rsid w:val="00C53C0A"/>
    <w:rsid w:val="00C53FB0"/>
    <w:rsid w:val="00C54364"/>
    <w:rsid w:val="00C5467C"/>
    <w:rsid w:val="00C55408"/>
    <w:rsid w:val="00C567A3"/>
    <w:rsid w:val="00C577A7"/>
    <w:rsid w:val="00C57810"/>
    <w:rsid w:val="00C57820"/>
    <w:rsid w:val="00C57E25"/>
    <w:rsid w:val="00C600CF"/>
    <w:rsid w:val="00C611DF"/>
    <w:rsid w:val="00C614CF"/>
    <w:rsid w:val="00C636DD"/>
    <w:rsid w:val="00C63DEE"/>
    <w:rsid w:val="00C64765"/>
    <w:rsid w:val="00C6566F"/>
    <w:rsid w:val="00C65D41"/>
    <w:rsid w:val="00C67146"/>
    <w:rsid w:val="00C67541"/>
    <w:rsid w:val="00C67BB2"/>
    <w:rsid w:val="00C67F2E"/>
    <w:rsid w:val="00C70016"/>
    <w:rsid w:val="00C72CD0"/>
    <w:rsid w:val="00C73E45"/>
    <w:rsid w:val="00C74288"/>
    <w:rsid w:val="00C77993"/>
    <w:rsid w:val="00C82324"/>
    <w:rsid w:val="00C824FA"/>
    <w:rsid w:val="00C83019"/>
    <w:rsid w:val="00C83054"/>
    <w:rsid w:val="00C830C5"/>
    <w:rsid w:val="00C837E2"/>
    <w:rsid w:val="00C84459"/>
    <w:rsid w:val="00C8447E"/>
    <w:rsid w:val="00C8460C"/>
    <w:rsid w:val="00C851E2"/>
    <w:rsid w:val="00C857CE"/>
    <w:rsid w:val="00C85AB0"/>
    <w:rsid w:val="00C85C8B"/>
    <w:rsid w:val="00C86178"/>
    <w:rsid w:val="00C86184"/>
    <w:rsid w:val="00C86A52"/>
    <w:rsid w:val="00C87676"/>
    <w:rsid w:val="00C87F53"/>
    <w:rsid w:val="00C90285"/>
    <w:rsid w:val="00C90333"/>
    <w:rsid w:val="00C90502"/>
    <w:rsid w:val="00C90D1B"/>
    <w:rsid w:val="00C93A98"/>
    <w:rsid w:val="00C946D3"/>
    <w:rsid w:val="00C96587"/>
    <w:rsid w:val="00C968E7"/>
    <w:rsid w:val="00C972A2"/>
    <w:rsid w:val="00C97339"/>
    <w:rsid w:val="00C9773D"/>
    <w:rsid w:val="00C97DB3"/>
    <w:rsid w:val="00CA0548"/>
    <w:rsid w:val="00CA0671"/>
    <w:rsid w:val="00CA0A81"/>
    <w:rsid w:val="00CA2739"/>
    <w:rsid w:val="00CA3575"/>
    <w:rsid w:val="00CA5088"/>
    <w:rsid w:val="00CA517F"/>
    <w:rsid w:val="00CA5D7D"/>
    <w:rsid w:val="00CA5DF4"/>
    <w:rsid w:val="00CA6BAA"/>
    <w:rsid w:val="00CA6DD7"/>
    <w:rsid w:val="00CA6DF5"/>
    <w:rsid w:val="00CA7BFA"/>
    <w:rsid w:val="00CB057E"/>
    <w:rsid w:val="00CB1048"/>
    <w:rsid w:val="00CB1903"/>
    <w:rsid w:val="00CB1A63"/>
    <w:rsid w:val="00CB1A71"/>
    <w:rsid w:val="00CB2340"/>
    <w:rsid w:val="00CB29E5"/>
    <w:rsid w:val="00CB3731"/>
    <w:rsid w:val="00CB4D6B"/>
    <w:rsid w:val="00CB6DD7"/>
    <w:rsid w:val="00CC06A4"/>
    <w:rsid w:val="00CC09FA"/>
    <w:rsid w:val="00CC0D82"/>
    <w:rsid w:val="00CC11D8"/>
    <w:rsid w:val="00CC2DCC"/>
    <w:rsid w:val="00CC3DBE"/>
    <w:rsid w:val="00CC4D84"/>
    <w:rsid w:val="00CC7417"/>
    <w:rsid w:val="00CC78B9"/>
    <w:rsid w:val="00CD0B93"/>
    <w:rsid w:val="00CD0DB7"/>
    <w:rsid w:val="00CD223D"/>
    <w:rsid w:val="00CD2987"/>
    <w:rsid w:val="00CD2E23"/>
    <w:rsid w:val="00CD36BF"/>
    <w:rsid w:val="00CD3735"/>
    <w:rsid w:val="00CD3B5F"/>
    <w:rsid w:val="00CD3F8F"/>
    <w:rsid w:val="00CD625A"/>
    <w:rsid w:val="00CD698E"/>
    <w:rsid w:val="00CD71EB"/>
    <w:rsid w:val="00CE0749"/>
    <w:rsid w:val="00CE0A94"/>
    <w:rsid w:val="00CE0FFF"/>
    <w:rsid w:val="00CE2BA0"/>
    <w:rsid w:val="00CE2C9E"/>
    <w:rsid w:val="00CE37FC"/>
    <w:rsid w:val="00CE3FF2"/>
    <w:rsid w:val="00CE41DB"/>
    <w:rsid w:val="00CE4A9E"/>
    <w:rsid w:val="00CE4B41"/>
    <w:rsid w:val="00CE52D9"/>
    <w:rsid w:val="00CE5941"/>
    <w:rsid w:val="00CE59D2"/>
    <w:rsid w:val="00CE61EB"/>
    <w:rsid w:val="00CE62C2"/>
    <w:rsid w:val="00CE6B6A"/>
    <w:rsid w:val="00CF0C5E"/>
    <w:rsid w:val="00CF0F5C"/>
    <w:rsid w:val="00CF14EA"/>
    <w:rsid w:val="00CF3513"/>
    <w:rsid w:val="00CF355C"/>
    <w:rsid w:val="00CF506A"/>
    <w:rsid w:val="00CF5BC2"/>
    <w:rsid w:val="00CF69E6"/>
    <w:rsid w:val="00CF6FFE"/>
    <w:rsid w:val="00CF71CD"/>
    <w:rsid w:val="00D00AEF"/>
    <w:rsid w:val="00D00C06"/>
    <w:rsid w:val="00D00EA2"/>
    <w:rsid w:val="00D0357F"/>
    <w:rsid w:val="00D0475C"/>
    <w:rsid w:val="00D06368"/>
    <w:rsid w:val="00D06CBA"/>
    <w:rsid w:val="00D07384"/>
    <w:rsid w:val="00D10267"/>
    <w:rsid w:val="00D11CAB"/>
    <w:rsid w:val="00D124EE"/>
    <w:rsid w:val="00D13532"/>
    <w:rsid w:val="00D13703"/>
    <w:rsid w:val="00D158DD"/>
    <w:rsid w:val="00D16438"/>
    <w:rsid w:val="00D2008E"/>
    <w:rsid w:val="00D20BBA"/>
    <w:rsid w:val="00D2125D"/>
    <w:rsid w:val="00D218BD"/>
    <w:rsid w:val="00D21C57"/>
    <w:rsid w:val="00D22289"/>
    <w:rsid w:val="00D2255D"/>
    <w:rsid w:val="00D23E7D"/>
    <w:rsid w:val="00D240CF"/>
    <w:rsid w:val="00D24155"/>
    <w:rsid w:val="00D24316"/>
    <w:rsid w:val="00D243D7"/>
    <w:rsid w:val="00D24902"/>
    <w:rsid w:val="00D25B76"/>
    <w:rsid w:val="00D2615A"/>
    <w:rsid w:val="00D26760"/>
    <w:rsid w:val="00D274F1"/>
    <w:rsid w:val="00D275DE"/>
    <w:rsid w:val="00D27E2F"/>
    <w:rsid w:val="00D309C1"/>
    <w:rsid w:val="00D31431"/>
    <w:rsid w:val="00D31F80"/>
    <w:rsid w:val="00D3228A"/>
    <w:rsid w:val="00D32672"/>
    <w:rsid w:val="00D32D1A"/>
    <w:rsid w:val="00D331FA"/>
    <w:rsid w:val="00D35441"/>
    <w:rsid w:val="00D35F37"/>
    <w:rsid w:val="00D3647B"/>
    <w:rsid w:val="00D36908"/>
    <w:rsid w:val="00D36A44"/>
    <w:rsid w:val="00D36F50"/>
    <w:rsid w:val="00D37F85"/>
    <w:rsid w:val="00D37FA2"/>
    <w:rsid w:val="00D40A79"/>
    <w:rsid w:val="00D41246"/>
    <w:rsid w:val="00D43034"/>
    <w:rsid w:val="00D43041"/>
    <w:rsid w:val="00D436F7"/>
    <w:rsid w:val="00D43790"/>
    <w:rsid w:val="00D441BA"/>
    <w:rsid w:val="00D4441E"/>
    <w:rsid w:val="00D45338"/>
    <w:rsid w:val="00D46B4F"/>
    <w:rsid w:val="00D47C25"/>
    <w:rsid w:val="00D5007C"/>
    <w:rsid w:val="00D51210"/>
    <w:rsid w:val="00D5177F"/>
    <w:rsid w:val="00D522E9"/>
    <w:rsid w:val="00D54642"/>
    <w:rsid w:val="00D54A0A"/>
    <w:rsid w:val="00D54F2B"/>
    <w:rsid w:val="00D55131"/>
    <w:rsid w:val="00D55BF0"/>
    <w:rsid w:val="00D56634"/>
    <w:rsid w:val="00D5778C"/>
    <w:rsid w:val="00D57B54"/>
    <w:rsid w:val="00D57D4E"/>
    <w:rsid w:val="00D60D62"/>
    <w:rsid w:val="00D64492"/>
    <w:rsid w:val="00D65560"/>
    <w:rsid w:val="00D6661B"/>
    <w:rsid w:val="00D669E0"/>
    <w:rsid w:val="00D66EAE"/>
    <w:rsid w:val="00D6776A"/>
    <w:rsid w:val="00D67A41"/>
    <w:rsid w:val="00D71F75"/>
    <w:rsid w:val="00D721E5"/>
    <w:rsid w:val="00D729F7"/>
    <w:rsid w:val="00D73B68"/>
    <w:rsid w:val="00D75D70"/>
    <w:rsid w:val="00D768E7"/>
    <w:rsid w:val="00D77293"/>
    <w:rsid w:val="00D802CD"/>
    <w:rsid w:val="00D80AF4"/>
    <w:rsid w:val="00D815F3"/>
    <w:rsid w:val="00D822F1"/>
    <w:rsid w:val="00D83B8A"/>
    <w:rsid w:val="00D83C00"/>
    <w:rsid w:val="00D83C9F"/>
    <w:rsid w:val="00D83CE1"/>
    <w:rsid w:val="00D84956"/>
    <w:rsid w:val="00D84CFB"/>
    <w:rsid w:val="00D85B17"/>
    <w:rsid w:val="00D86512"/>
    <w:rsid w:val="00D86537"/>
    <w:rsid w:val="00D867D5"/>
    <w:rsid w:val="00D86EC5"/>
    <w:rsid w:val="00D87099"/>
    <w:rsid w:val="00D87586"/>
    <w:rsid w:val="00D87CFE"/>
    <w:rsid w:val="00D87FF1"/>
    <w:rsid w:val="00D90A15"/>
    <w:rsid w:val="00D9121E"/>
    <w:rsid w:val="00D9182C"/>
    <w:rsid w:val="00D91F41"/>
    <w:rsid w:val="00D930BE"/>
    <w:rsid w:val="00D93B27"/>
    <w:rsid w:val="00D943C1"/>
    <w:rsid w:val="00D945EE"/>
    <w:rsid w:val="00D9483F"/>
    <w:rsid w:val="00D95367"/>
    <w:rsid w:val="00D9564D"/>
    <w:rsid w:val="00D96B26"/>
    <w:rsid w:val="00D97A7A"/>
    <w:rsid w:val="00D97DB5"/>
    <w:rsid w:val="00D97E40"/>
    <w:rsid w:val="00DA10A5"/>
    <w:rsid w:val="00DA16AB"/>
    <w:rsid w:val="00DA1B1E"/>
    <w:rsid w:val="00DA2076"/>
    <w:rsid w:val="00DA222C"/>
    <w:rsid w:val="00DA24A2"/>
    <w:rsid w:val="00DA2956"/>
    <w:rsid w:val="00DA3C8C"/>
    <w:rsid w:val="00DA3CE3"/>
    <w:rsid w:val="00DA3D0C"/>
    <w:rsid w:val="00DA5B10"/>
    <w:rsid w:val="00DA5C3C"/>
    <w:rsid w:val="00DA75EE"/>
    <w:rsid w:val="00DB0246"/>
    <w:rsid w:val="00DB089A"/>
    <w:rsid w:val="00DB0A08"/>
    <w:rsid w:val="00DB1DD7"/>
    <w:rsid w:val="00DB2070"/>
    <w:rsid w:val="00DB4698"/>
    <w:rsid w:val="00DB4938"/>
    <w:rsid w:val="00DB4DC1"/>
    <w:rsid w:val="00DB6624"/>
    <w:rsid w:val="00DB72DD"/>
    <w:rsid w:val="00DB7B3F"/>
    <w:rsid w:val="00DC0051"/>
    <w:rsid w:val="00DC0ABB"/>
    <w:rsid w:val="00DC27F6"/>
    <w:rsid w:val="00DC3FA4"/>
    <w:rsid w:val="00DC4820"/>
    <w:rsid w:val="00DC55BC"/>
    <w:rsid w:val="00DC5BDB"/>
    <w:rsid w:val="00DC5E5D"/>
    <w:rsid w:val="00DC6831"/>
    <w:rsid w:val="00DC7CD9"/>
    <w:rsid w:val="00DD01BB"/>
    <w:rsid w:val="00DD1FC8"/>
    <w:rsid w:val="00DD2B9C"/>
    <w:rsid w:val="00DD2DE0"/>
    <w:rsid w:val="00DD2E43"/>
    <w:rsid w:val="00DD3BD3"/>
    <w:rsid w:val="00DD4192"/>
    <w:rsid w:val="00DD5E03"/>
    <w:rsid w:val="00DD786D"/>
    <w:rsid w:val="00DE11AA"/>
    <w:rsid w:val="00DE1B83"/>
    <w:rsid w:val="00DE2FCE"/>
    <w:rsid w:val="00DE3650"/>
    <w:rsid w:val="00DE41AE"/>
    <w:rsid w:val="00DE4759"/>
    <w:rsid w:val="00DE509F"/>
    <w:rsid w:val="00DE515D"/>
    <w:rsid w:val="00DE5B9E"/>
    <w:rsid w:val="00DE5EAD"/>
    <w:rsid w:val="00DE5EF9"/>
    <w:rsid w:val="00DE6C16"/>
    <w:rsid w:val="00DE6C50"/>
    <w:rsid w:val="00DE6C74"/>
    <w:rsid w:val="00DE73AD"/>
    <w:rsid w:val="00DF0322"/>
    <w:rsid w:val="00DF090E"/>
    <w:rsid w:val="00DF1724"/>
    <w:rsid w:val="00DF17E6"/>
    <w:rsid w:val="00DF2693"/>
    <w:rsid w:val="00DF3C68"/>
    <w:rsid w:val="00DF4B81"/>
    <w:rsid w:val="00DF5B8D"/>
    <w:rsid w:val="00DF7879"/>
    <w:rsid w:val="00DF78AC"/>
    <w:rsid w:val="00E00AB1"/>
    <w:rsid w:val="00E00EBD"/>
    <w:rsid w:val="00E01C38"/>
    <w:rsid w:val="00E025FD"/>
    <w:rsid w:val="00E02D0B"/>
    <w:rsid w:val="00E03557"/>
    <w:rsid w:val="00E03D6E"/>
    <w:rsid w:val="00E0586A"/>
    <w:rsid w:val="00E07F17"/>
    <w:rsid w:val="00E10A2D"/>
    <w:rsid w:val="00E11262"/>
    <w:rsid w:val="00E1266D"/>
    <w:rsid w:val="00E12C4E"/>
    <w:rsid w:val="00E1336F"/>
    <w:rsid w:val="00E148B3"/>
    <w:rsid w:val="00E15829"/>
    <w:rsid w:val="00E15A3C"/>
    <w:rsid w:val="00E15EC6"/>
    <w:rsid w:val="00E17860"/>
    <w:rsid w:val="00E17BF9"/>
    <w:rsid w:val="00E201C0"/>
    <w:rsid w:val="00E20785"/>
    <w:rsid w:val="00E20A87"/>
    <w:rsid w:val="00E20A9A"/>
    <w:rsid w:val="00E2193F"/>
    <w:rsid w:val="00E21D10"/>
    <w:rsid w:val="00E22237"/>
    <w:rsid w:val="00E24C80"/>
    <w:rsid w:val="00E26109"/>
    <w:rsid w:val="00E27A76"/>
    <w:rsid w:val="00E3244B"/>
    <w:rsid w:val="00E32875"/>
    <w:rsid w:val="00E35618"/>
    <w:rsid w:val="00E35973"/>
    <w:rsid w:val="00E35B3D"/>
    <w:rsid w:val="00E36148"/>
    <w:rsid w:val="00E40D60"/>
    <w:rsid w:val="00E412C4"/>
    <w:rsid w:val="00E43165"/>
    <w:rsid w:val="00E43CA9"/>
    <w:rsid w:val="00E4418B"/>
    <w:rsid w:val="00E44E7E"/>
    <w:rsid w:val="00E45972"/>
    <w:rsid w:val="00E46349"/>
    <w:rsid w:val="00E46840"/>
    <w:rsid w:val="00E46AD4"/>
    <w:rsid w:val="00E46F4D"/>
    <w:rsid w:val="00E47671"/>
    <w:rsid w:val="00E5031C"/>
    <w:rsid w:val="00E50ED1"/>
    <w:rsid w:val="00E51C7A"/>
    <w:rsid w:val="00E52752"/>
    <w:rsid w:val="00E5275F"/>
    <w:rsid w:val="00E52782"/>
    <w:rsid w:val="00E52FB3"/>
    <w:rsid w:val="00E54EF6"/>
    <w:rsid w:val="00E55722"/>
    <w:rsid w:val="00E55936"/>
    <w:rsid w:val="00E55C3E"/>
    <w:rsid w:val="00E55E52"/>
    <w:rsid w:val="00E55E8C"/>
    <w:rsid w:val="00E55E9F"/>
    <w:rsid w:val="00E5616A"/>
    <w:rsid w:val="00E569BB"/>
    <w:rsid w:val="00E56B1E"/>
    <w:rsid w:val="00E60674"/>
    <w:rsid w:val="00E60A22"/>
    <w:rsid w:val="00E60F99"/>
    <w:rsid w:val="00E6106A"/>
    <w:rsid w:val="00E61B71"/>
    <w:rsid w:val="00E61DB5"/>
    <w:rsid w:val="00E61FA7"/>
    <w:rsid w:val="00E636A4"/>
    <w:rsid w:val="00E63EC2"/>
    <w:rsid w:val="00E6439D"/>
    <w:rsid w:val="00E645D6"/>
    <w:rsid w:val="00E6578F"/>
    <w:rsid w:val="00E6669D"/>
    <w:rsid w:val="00E66988"/>
    <w:rsid w:val="00E66B87"/>
    <w:rsid w:val="00E66D7C"/>
    <w:rsid w:val="00E66D9A"/>
    <w:rsid w:val="00E67BDA"/>
    <w:rsid w:val="00E67FA0"/>
    <w:rsid w:val="00E7013E"/>
    <w:rsid w:val="00E70D9C"/>
    <w:rsid w:val="00E75939"/>
    <w:rsid w:val="00E75FDC"/>
    <w:rsid w:val="00E76066"/>
    <w:rsid w:val="00E772CE"/>
    <w:rsid w:val="00E77874"/>
    <w:rsid w:val="00E77C1C"/>
    <w:rsid w:val="00E80208"/>
    <w:rsid w:val="00E8043F"/>
    <w:rsid w:val="00E819FF"/>
    <w:rsid w:val="00E81B3F"/>
    <w:rsid w:val="00E82391"/>
    <w:rsid w:val="00E838C3"/>
    <w:rsid w:val="00E83C80"/>
    <w:rsid w:val="00E8462A"/>
    <w:rsid w:val="00E85186"/>
    <w:rsid w:val="00E85189"/>
    <w:rsid w:val="00E8565E"/>
    <w:rsid w:val="00E85B4C"/>
    <w:rsid w:val="00E87076"/>
    <w:rsid w:val="00E8748C"/>
    <w:rsid w:val="00E876CF"/>
    <w:rsid w:val="00E90B54"/>
    <w:rsid w:val="00E933E2"/>
    <w:rsid w:val="00E93CDD"/>
    <w:rsid w:val="00E93F4B"/>
    <w:rsid w:val="00E94752"/>
    <w:rsid w:val="00E9595A"/>
    <w:rsid w:val="00E965E4"/>
    <w:rsid w:val="00E969C0"/>
    <w:rsid w:val="00E96DBA"/>
    <w:rsid w:val="00E974E9"/>
    <w:rsid w:val="00E97B1D"/>
    <w:rsid w:val="00E97B6B"/>
    <w:rsid w:val="00E97E8B"/>
    <w:rsid w:val="00EA0890"/>
    <w:rsid w:val="00EA1715"/>
    <w:rsid w:val="00EA2737"/>
    <w:rsid w:val="00EA2CB1"/>
    <w:rsid w:val="00EA3AB6"/>
    <w:rsid w:val="00EA3C45"/>
    <w:rsid w:val="00EA3EAD"/>
    <w:rsid w:val="00EA4711"/>
    <w:rsid w:val="00EA4AFC"/>
    <w:rsid w:val="00EA59E3"/>
    <w:rsid w:val="00EA64E8"/>
    <w:rsid w:val="00EA6A4D"/>
    <w:rsid w:val="00EB0568"/>
    <w:rsid w:val="00EB0BFE"/>
    <w:rsid w:val="00EB23BE"/>
    <w:rsid w:val="00EB2B9C"/>
    <w:rsid w:val="00EB2EC4"/>
    <w:rsid w:val="00EB39A5"/>
    <w:rsid w:val="00EB5317"/>
    <w:rsid w:val="00EB552A"/>
    <w:rsid w:val="00EB638B"/>
    <w:rsid w:val="00EB65DD"/>
    <w:rsid w:val="00EB6A7F"/>
    <w:rsid w:val="00EB7023"/>
    <w:rsid w:val="00EB7E5B"/>
    <w:rsid w:val="00EC0F88"/>
    <w:rsid w:val="00EC13D6"/>
    <w:rsid w:val="00EC1DE5"/>
    <w:rsid w:val="00EC3A37"/>
    <w:rsid w:val="00EC514F"/>
    <w:rsid w:val="00EC560C"/>
    <w:rsid w:val="00EC60A1"/>
    <w:rsid w:val="00EC632D"/>
    <w:rsid w:val="00EC6638"/>
    <w:rsid w:val="00ED0184"/>
    <w:rsid w:val="00ED07EC"/>
    <w:rsid w:val="00ED0D4D"/>
    <w:rsid w:val="00ED0E8E"/>
    <w:rsid w:val="00ED0FF9"/>
    <w:rsid w:val="00ED1237"/>
    <w:rsid w:val="00ED2616"/>
    <w:rsid w:val="00ED3CF1"/>
    <w:rsid w:val="00ED3DEA"/>
    <w:rsid w:val="00ED4A1A"/>
    <w:rsid w:val="00ED56B6"/>
    <w:rsid w:val="00ED57C3"/>
    <w:rsid w:val="00ED6897"/>
    <w:rsid w:val="00ED7407"/>
    <w:rsid w:val="00ED7A7D"/>
    <w:rsid w:val="00EE0409"/>
    <w:rsid w:val="00EE1973"/>
    <w:rsid w:val="00EE1F7D"/>
    <w:rsid w:val="00EE1FDA"/>
    <w:rsid w:val="00EE21AB"/>
    <w:rsid w:val="00EE25D8"/>
    <w:rsid w:val="00EE2CF3"/>
    <w:rsid w:val="00EE2EAA"/>
    <w:rsid w:val="00EE46F2"/>
    <w:rsid w:val="00EE56B7"/>
    <w:rsid w:val="00EE6108"/>
    <w:rsid w:val="00EE673C"/>
    <w:rsid w:val="00EE6FA2"/>
    <w:rsid w:val="00EE7160"/>
    <w:rsid w:val="00EF03BC"/>
    <w:rsid w:val="00EF12BC"/>
    <w:rsid w:val="00EF2278"/>
    <w:rsid w:val="00EF28A0"/>
    <w:rsid w:val="00EF3535"/>
    <w:rsid w:val="00EF3A09"/>
    <w:rsid w:val="00EF5C61"/>
    <w:rsid w:val="00EF72C0"/>
    <w:rsid w:val="00F004CA"/>
    <w:rsid w:val="00F00A33"/>
    <w:rsid w:val="00F00EBE"/>
    <w:rsid w:val="00F00F4E"/>
    <w:rsid w:val="00F02236"/>
    <w:rsid w:val="00F030ED"/>
    <w:rsid w:val="00F03606"/>
    <w:rsid w:val="00F04386"/>
    <w:rsid w:val="00F04958"/>
    <w:rsid w:val="00F05A6C"/>
    <w:rsid w:val="00F061F5"/>
    <w:rsid w:val="00F06446"/>
    <w:rsid w:val="00F06B33"/>
    <w:rsid w:val="00F0734E"/>
    <w:rsid w:val="00F100A9"/>
    <w:rsid w:val="00F10E81"/>
    <w:rsid w:val="00F10F94"/>
    <w:rsid w:val="00F114A5"/>
    <w:rsid w:val="00F11942"/>
    <w:rsid w:val="00F12252"/>
    <w:rsid w:val="00F13F31"/>
    <w:rsid w:val="00F1436E"/>
    <w:rsid w:val="00F159E4"/>
    <w:rsid w:val="00F15D5F"/>
    <w:rsid w:val="00F1670F"/>
    <w:rsid w:val="00F179A3"/>
    <w:rsid w:val="00F20261"/>
    <w:rsid w:val="00F20377"/>
    <w:rsid w:val="00F2049F"/>
    <w:rsid w:val="00F21AA5"/>
    <w:rsid w:val="00F21B5E"/>
    <w:rsid w:val="00F21CDB"/>
    <w:rsid w:val="00F21D9F"/>
    <w:rsid w:val="00F22356"/>
    <w:rsid w:val="00F2264E"/>
    <w:rsid w:val="00F22699"/>
    <w:rsid w:val="00F22A9A"/>
    <w:rsid w:val="00F24E9E"/>
    <w:rsid w:val="00F25037"/>
    <w:rsid w:val="00F257A8"/>
    <w:rsid w:val="00F25E16"/>
    <w:rsid w:val="00F274AC"/>
    <w:rsid w:val="00F275A3"/>
    <w:rsid w:val="00F27D15"/>
    <w:rsid w:val="00F27E7D"/>
    <w:rsid w:val="00F27FA2"/>
    <w:rsid w:val="00F32A02"/>
    <w:rsid w:val="00F32A4E"/>
    <w:rsid w:val="00F34BBE"/>
    <w:rsid w:val="00F357E4"/>
    <w:rsid w:val="00F35EE6"/>
    <w:rsid w:val="00F36C7D"/>
    <w:rsid w:val="00F3700A"/>
    <w:rsid w:val="00F37ED7"/>
    <w:rsid w:val="00F408D1"/>
    <w:rsid w:val="00F41A80"/>
    <w:rsid w:val="00F4202B"/>
    <w:rsid w:val="00F4272D"/>
    <w:rsid w:val="00F42753"/>
    <w:rsid w:val="00F42D4B"/>
    <w:rsid w:val="00F43007"/>
    <w:rsid w:val="00F437D8"/>
    <w:rsid w:val="00F444E9"/>
    <w:rsid w:val="00F445E1"/>
    <w:rsid w:val="00F4481F"/>
    <w:rsid w:val="00F451C8"/>
    <w:rsid w:val="00F4580B"/>
    <w:rsid w:val="00F462FA"/>
    <w:rsid w:val="00F47FDD"/>
    <w:rsid w:val="00F52ACD"/>
    <w:rsid w:val="00F52EDD"/>
    <w:rsid w:val="00F53069"/>
    <w:rsid w:val="00F536EC"/>
    <w:rsid w:val="00F543CB"/>
    <w:rsid w:val="00F554C3"/>
    <w:rsid w:val="00F55634"/>
    <w:rsid w:val="00F55B59"/>
    <w:rsid w:val="00F55C89"/>
    <w:rsid w:val="00F56026"/>
    <w:rsid w:val="00F56259"/>
    <w:rsid w:val="00F56C16"/>
    <w:rsid w:val="00F62B5E"/>
    <w:rsid w:val="00F62C1E"/>
    <w:rsid w:val="00F62F38"/>
    <w:rsid w:val="00F63516"/>
    <w:rsid w:val="00F6387E"/>
    <w:rsid w:val="00F643BB"/>
    <w:rsid w:val="00F64BDC"/>
    <w:rsid w:val="00F65BDF"/>
    <w:rsid w:val="00F66552"/>
    <w:rsid w:val="00F673C1"/>
    <w:rsid w:val="00F6767C"/>
    <w:rsid w:val="00F7028E"/>
    <w:rsid w:val="00F71E62"/>
    <w:rsid w:val="00F72C27"/>
    <w:rsid w:val="00F72D7E"/>
    <w:rsid w:val="00F73116"/>
    <w:rsid w:val="00F738D7"/>
    <w:rsid w:val="00F7391E"/>
    <w:rsid w:val="00F73ED5"/>
    <w:rsid w:val="00F740AB"/>
    <w:rsid w:val="00F742B5"/>
    <w:rsid w:val="00F74F06"/>
    <w:rsid w:val="00F750EC"/>
    <w:rsid w:val="00F75D05"/>
    <w:rsid w:val="00F77B38"/>
    <w:rsid w:val="00F81AD7"/>
    <w:rsid w:val="00F81B36"/>
    <w:rsid w:val="00F82269"/>
    <w:rsid w:val="00F82ACC"/>
    <w:rsid w:val="00F82E20"/>
    <w:rsid w:val="00F8331D"/>
    <w:rsid w:val="00F84639"/>
    <w:rsid w:val="00F85E0F"/>
    <w:rsid w:val="00F86503"/>
    <w:rsid w:val="00F86701"/>
    <w:rsid w:val="00F8676E"/>
    <w:rsid w:val="00F86E21"/>
    <w:rsid w:val="00F86F24"/>
    <w:rsid w:val="00F87698"/>
    <w:rsid w:val="00F87A33"/>
    <w:rsid w:val="00F87A40"/>
    <w:rsid w:val="00F90409"/>
    <w:rsid w:val="00F9093C"/>
    <w:rsid w:val="00F9213F"/>
    <w:rsid w:val="00F939A3"/>
    <w:rsid w:val="00F93CCB"/>
    <w:rsid w:val="00F94177"/>
    <w:rsid w:val="00F95628"/>
    <w:rsid w:val="00F95790"/>
    <w:rsid w:val="00F9586E"/>
    <w:rsid w:val="00F96EB2"/>
    <w:rsid w:val="00F9769C"/>
    <w:rsid w:val="00FA04B1"/>
    <w:rsid w:val="00FA1B6F"/>
    <w:rsid w:val="00FA2265"/>
    <w:rsid w:val="00FA2AAF"/>
    <w:rsid w:val="00FA3493"/>
    <w:rsid w:val="00FA39A1"/>
    <w:rsid w:val="00FA5D5C"/>
    <w:rsid w:val="00FA6025"/>
    <w:rsid w:val="00FA73C4"/>
    <w:rsid w:val="00FB158E"/>
    <w:rsid w:val="00FB16B0"/>
    <w:rsid w:val="00FB3CA4"/>
    <w:rsid w:val="00FB5A9A"/>
    <w:rsid w:val="00FB688A"/>
    <w:rsid w:val="00FB7258"/>
    <w:rsid w:val="00FB745E"/>
    <w:rsid w:val="00FB7D91"/>
    <w:rsid w:val="00FC194A"/>
    <w:rsid w:val="00FC2798"/>
    <w:rsid w:val="00FC2981"/>
    <w:rsid w:val="00FC4681"/>
    <w:rsid w:val="00FC4744"/>
    <w:rsid w:val="00FC5CC3"/>
    <w:rsid w:val="00FC6C49"/>
    <w:rsid w:val="00FC6F17"/>
    <w:rsid w:val="00FC7D70"/>
    <w:rsid w:val="00FD216B"/>
    <w:rsid w:val="00FD24AD"/>
    <w:rsid w:val="00FD4BD7"/>
    <w:rsid w:val="00FD5101"/>
    <w:rsid w:val="00FD6A19"/>
    <w:rsid w:val="00FD6BF1"/>
    <w:rsid w:val="00FD7403"/>
    <w:rsid w:val="00FD769E"/>
    <w:rsid w:val="00FD7A57"/>
    <w:rsid w:val="00FE013F"/>
    <w:rsid w:val="00FE2449"/>
    <w:rsid w:val="00FE2889"/>
    <w:rsid w:val="00FE46C3"/>
    <w:rsid w:val="00FE5885"/>
    <w:rsid w:val="00FE5D8E"/>
    <w:rsid w:val="00FE632E"/>
    <w:rsid w:val="00FE7C98"/>
    <w:rsid w:val="00FE7D52"/>
    <w:rsid w:val="00FE7E5D"/>
    <w:rsid w:val="00FE7FC6"/>
    <w:rsid w:val="00FF0409"/>
    <w:rsid w:val="00FF05B1"/>
    <w:rsid w:val="00FF08DE"/>
    <w:rsid w:val="00FF0DBF"/>
    <w:rsid w:val="00FF119D"/>
    <w:rsid w:val="00FF138E"/>
    <w:rsid w:val="00FF1833"/>
    <w:rsid w:val="00FF1AD5"/>
    <w:rsid w:val="00FF1D54"/>
    <w:rsid w:val="00FF2254"/>
    <w:rsid w:val="00FF2900"/>
    <w:rsid w:val="00FF2C66"/>
    <w:rsid w:val="00FF2F90"/>
    <w:rsid w:val="00FF3F8F"/>
    <w:rsid w:val="00FF542C"/>
    <w:rsid w:val="00FF5D8E"/>
    <w:rsid w:val="00FF5F22"/>
    <w:rsid w:val="00FF6B99"/>
    <w:rsid w:val="00FF6DD0"/>
    <w:rsid w:val="00FF6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3D0C"/>
    <w:pPr>
      <w:widowControl w:val="0"/>
      <w:spacing w:line="360" w:lineRule="auto"/>
    </w:pPr>
    <w:rPr>
      <w:sz w:val="24"/>
      <w:szCs w:val="24"/>
    </w:rPr>
  </w:style>
  <w:style w:type="paragraph" w:styleId="Heading1">
    <w:name w:val="heading 1"/>
    <w:aliases w:val="H1,R1,H11,E1,H12,H111,H13,H112,h1,Level 1 Topic Heading,1st level,Section Head,l1,I1,Chapter title,l1+toc 1,Level 1,Level 11,Heading One,Head1,Head,1,Numbered,nu,Level 1 Head,Head 1 (Chapter heading),Head 1,Head 11,Head 12,Head 111,Head 13,标准章"/>
    <w:basedOn w:val="Normal"/>
    <w:next w:val="a0"/>
    <w:qFormat/>
    <w:rsid w:val="003F1429"/>
    <w:pPr>
      <w:keepNext/>
      <w:keepLines/>
      <w:pageBreakBefore/>
      <w:numPr>
        <w:numId w:val="1"/>
      </w:numPr>
      <w:spacing w:before="120" w:after="120"/>
      <w:outlineLvl w:val="0"/>
    </w:pPr>
    <w:rPr>
      <w:b/>
      <w:bCs/>
      <w:kern w:val="44"/>
      <w:sz w:val="30"/>
      <w:szCs w:val="44"/>
    </w:rPr>
  </w:style>
  <w:style w:type="paragraph" w:styleId="Heading2">
    <w:name w:val="heading 2"/>
    <w:aliases w:val="第一章 标题 2,Heading 2 Hidden,Heading 2 CCBS,heading 2,H2,h2,sect 1.2,DO,Underrubrik1,prop2,Title2,Titre B,H21,Level 2 Topic Heading,PIM2,Titre3,HD2,sect 1.21,H22,sect 1.22,H211,sect 1.211,H23,sect 1.23,H212,sect 1.212,l2,DO NOT USE_h2,chn,2,h:2,A"/>
    <w:basedOn w:val="Normal"/>
    <w:next w:val="a0"/>
    <w:link w:val="Heading2Char"/>
    <w:qFormat/>
    <w:rsid w:val="003F1429"/>
    <w:pPr>
      <w:keepNext/>
      <w:keepLines/>
      <w:numPr>
        <w:ilvl w:val="1"/>
        <w:numId w:val="1"/>
      </w:numPr>
      <w:spacing w:before="120" w:after="120"/>
      <w:outlineLvl w:val="1"/>
    </w:pPr>
    <w:rPr>
      <w:b/>
      <w:bCs/>
      <w:sz w:val="30"/>
      <w:szCs w:val="32"/>
    </w:rPr>
  </w:style>
  <w:style w:type="paragraph" w:styleId="Heading3">
    <w:name w:val="heading 3"/>
    <w:aliases w:val="h3,H3,level_3,PIM 3,Level 3 Head,Heading 3 - old,sect1.2.3,sect1.2.31,sect1.2.32,sect1.2.311,sect1.2.33,sect1.2.312,Bold Head,bh,Titre C,Title3,Map,H31,3rd level,l3,CT,BOD 0,heading 3TOC,3,1.1.1 Heading 3,1.1.1,heading 3,h31,heading 31,h32,h33"/>
    <w:basedOn w:val="Normal"/>
    <w:next w:val="a0"/>
    <w:link w:val="Heading3Char"/>
    <w:qFormat/>
    <w:rsid w:val="003F1429"/>
    <w:pPr>
      <w:keepNext/>
      <w:keepLines/>
      <w:numPr>
        <w:ilvl w:val="2"/>
        <w:numId w:val="1"/>
      </w:numPr>
      <w:spacing w:before="120" w:after="120"/>
      <w:outlineLvl w:val="2"/>
    </w:pPr>
    <w:rPr>
      <w:b/>
      <w:bCs/>
      <w:sz w:val="30"/>
      <w:szCs w:val="32"/>
    </w:rPr>
  </w:style>
  <w:style w:type="paragraph" w:styleId="Heading4">
    <w:name w:val="heading 4"/>
    <w:aliases w:val="bullet,bl,bb,PIM 4,H4,h4,heading 4TOC,l4,sect 1.2.3.4,Ref Heading 1,rh1,Heading sql,h41,h42,h43,h411,h44,h412,h45,h413,h46,h414,h47,h48,h415,h49,h410,h416,h417,h418,h419,h420,h4110,h421,heading 4,heading 41,heading 42,heading 411,heading 43,4"/>
    <w:basedOn w:val="Normal"/>
    <w:next w:val="a0"/>
    <w:qFormat/>
    <w:rsid w:val="003F1429"/>
    <w:pPr>
      <w:keepNext/>
      <w:keepLines/>
      <w:numPr>
        <w:ilvl w:val="3"/>
        <w:numId w:val="1"/>
      </w:numPr>
      <w:spacing w:before="120" w:after="120"/>
      <w:outlineLvl w:val="3"/>
    </w:pPr>
    <w:rPr>
      <w:b/>
      <w:bCs/>
      <w:sz w:val="30"/>
      <w:szCs w:val="28"/>
    </w:rPr>
  </w:style>
  <w:style w:type="paragraph" w:styleId="Heading5">
    <w:name w:val="heading 5"/>
    <w:aliases w:val="dash,ds,dd,h5,H5,PIM 5,5,Roman list,heading 5,l5+toc5,Numbered Sub-list,[Heading 5],口,口1,口2,一,正文五级标题,标题 5(ALT+5),dash1,ds1,dd1,dash2,ds2,dd2,dash3,ds3,dd3,dash4,ds4,dd4,dash5,ds5,dd5,dash6,ds6,dd6,dash7,ds7,dd7,dash8,ds8,dd8,dash9,ds9,dd9"/>
    <w:basedOn w:val="Normal"/>
    <w:next w:val="Normal"/>
    <w:qFormat/>
    <w:rsid w:val="00F27FA2"/>
    <w:pPr>
      <w:spacing w:before="240" w:after="60"/>
      <w:outlineLvl w:val="4"/>
    </w:pPr>
    <w:rPr>
      <w:b/>
      <w:bCs/>
      <w:i/>
      <w:iCs/>
      <w:sz w:val="26"/>
      <w:szCs w:val="26"/>
    </w:rPr>
  </w:style>
  <w:style w:type="paragraph" w:styleId="Heading6">
    <w:name w:val="heading 6"/>
    <w:basedOn w:val="Normal"/>
    <w:next w:val="Normal"/>
    <w:qFormat/>
    <w:rsid w:val="00F27FA2"/>
    <w:pPr>
      <w:spacing w:before="240" w:after="60"/>
      <w:outlineLvl w:val="5"/>
    </w:pPr>
    <w:rPr>
      <w:b/>
      <w:bCs/>
      <w:sz w:val="22"/>
      <w:szCs w:val="22"/>
    </w:rPr>
  </w:style>
  <w:style w:type="paragraph" w:styleId="Heading7">
    <w:name w:val="heading 7"/>
    <w:basedOn w:val="Normal"/>
    <w:next w:val="Normal"/>
    <w:qFormat/>
    <w:rsid w:val="00F27FA2"/>
    <w:pPr>
      <w:spacing w:before="240" w:after="60"/>
      <w:outlineLvl w:val="6"/>
    </w:pPr>
  </w:style>
  <w:style w:type="paragraph" w:styleId="Heading8">
    <w:name w:val="heading 8"/>
    <w:basedOn w:val="Normal"/>
    <w:next w:val="Normal"/>
    <w:qFormat/>
    <w:rsid w:val="00F27FA2"/>
    <w:pPr>
      <w:spacing w:before="240" w:after="60"/>
      <w:outlineLvl w:val="7"/>
    </w:pPr>
    <w:rPr>
      <w:i/>
      <w:iCs/>
    </w:rPr>
  </w:style>
  <w:style w:type="paragraph" w:styleId="Heading9">
    <w:name w:val="heading 9"/>
    <w:basedOn w:val="Normal"/>
    <w:next w:val="Normal"/>
    <w:qFormat/>
    <w:rsid w:val="009776C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首行缩进"/>
    <w:basedOn w:val="Normal"/>
    <w:rsid w:val="00406BC9"/>
    <w:pPr>
      <w:ind w:firstLineChars="200" w:firstLine="480"/>
    </w:pPr>
  </w:style>
  <w:style w:type="character" w:customStyle="1" w:styleId="Heading2Char">
    <w:name w:val="Heading 2 Char"/>
    <w:aliases w:val="第一章 标题 2 Char,Heading 2 Hidden Char,Heading 2 CCBS Char,heading 2 Char,H2 Char,h2 Char,sect 1.2 Char,DO Char,Underrubrik1 Char,prop2 Char,Title2 Char,Titre B Char,H21 Char,Level 2 Topic Heading Char,PIM2 Char,Titre3 Char,HD2 Char,H22 Char"/>
    <w:link w:val="Heading2"/>
    <w:rsid w:val="00573B41"/>
    <w:rPr>
      <w:b/>
      <w:bCs/>
      <w:sz w:val="30"/>
      <w:szCs w:val="32"/>
    </w:rPr>
  </w:style>
  <w:style w:type="character" w:customStyle="1" w:styleId="Heading3Char">
    <w:name w:val="Heading 3 Char"/>
    <w:aliases w:val="h3 Char,H3 Char,level_3 Char,PIM 3 Char,Level 3 Head Char,Heading 3 - old Char,sect1.2.3 Char,sect1.2.31 Char,sect1.2.32 Char,sect1.2.311 Char,sect1.2.33 Char,sect1.2.312 Char,Bold Head Char,bh Char,Titre C Char,Title3 Char,Map Char"/>
    <w:link w:val="Heading3"/>
    <w:rsid w:val="00566BDD"/>
    <w:rPr>
      <w:b/>
      <w:bCs/>
      <w:sz w:val="30"/>
      <w:szCs w:val="32"/>
    </w:rPr>
  </w:style>
  <w:style w:type="paragraph" w:styleId="TOC2">
    <w:name w:val="toc 2"/>
    <w:basedOn w:val="Normal"/>
    <w:next w:val="Normal"/>
    <w:autoRedefine/>
    <w:uiPriority w:val="39"/>
    <w:rsid w:val="00A36E63"/>
    <w:pPr>
      <w:ind w:left="240"/>
    </w:pPr>
    <w:rPr>
      <w:smallCaps/>
      <w:sz w:val="20"/>
    </w:rPr>
  </w:style>
  <w:style w:type="paragraph" w:styleId="TOC1">
    <w:name w:val="toc 1"/>
    <w:basedOn w:val="Normal"/>
    <w:next w:val="Normal"/>
    <w:autoRedefine/>
    <w:uiPriority w:val="39"/>
    <w:rsid w:val="00401987"/>
    <w:pPr>
      <w:tabs>
        <w:tab w:val="right" w:leader="dot" w:pos="9232"/>
      </w:tabs>
      <w:spacing w:before="120" w:after="120"/>
    </w:pPr>
    <w:rPr>
      <w:caps/>
      <w:noProof/>
      <w:sz w:val="20"/>
    </w:rPr>
  </w:style>
  <w:style w:type="character" w:styleId="Hyperlink">
    <w:name w:val="Hyperlink"/>
    <w:uiPriority w:val="99"/>
    <w:rsid w:val="00A36E63"/>
    <w:rPr>
      <w:color w:val="0000FF"/>
      <w:u w:val="single"/>
    </w:rPr>
  </w:style>
  <w:style w:type="paragraph" w:styleId="Header">
    <w:name w:val="header"/>
    <w:basedOn w:val="Normal"/>
    <w:link w:val="HeaderChar"/>
    <w:rsid w:val="00A71104"/>
    <w:pPr>
      <w:tabs>
        <w:tab w:val="center" w:pos="4320"/>
        <w:tab w:val="right" w:pos="8640"/>
      </w:tabs>
    </w:pPr>
  </w:style>
  <w:style w:type="character" w:customStyle="1" w:styleId="HeaderChar">
    <w:name w:val="Header Char"/>
    <w:link w:val="Header"/>
    <w:semiHidden/>
    <w:rsid w:val="00DA5C3C"/>
    <w:rPr>
      <w:rFonts w:eastAsia="宋体"/>
      <w:sz w:val="24"/>
      <w:szCs w:val="24"/>
      <w:lang w:val="en-US" w:eastAsia="zh-CN" w:bidi="ar-SA"/>
    </w:rPr>
  </w:style>
  <w:style w:type="paragraph" w:styleId="Footer">
    <w:name w:val="footer"/>
    <w:basedOn w:val="Normal"/>
    <w:rsid w:val="00A71104"/>
    <w:pPr>
      <w:tabs>
        <w:tab w:val="center" w:pos="4320"/>
        <w:tab w:val="right" w:pos="8640"/>
      </w:tabs>
    </w:pPr>
  </w:style>
  <w:style w:type="character" w:styleId="PageNumber">
    <w:name w:val="page number"/>
    <w:basedOn w:val="DefaultParagraphFont"/>
    <w:rsid w:val="00A71104"/>
  </w:style>
  <w:style w:type="paragraph" w:styleId="TOC3">
    <w:name w:val="toc 3"/>
    <w:basedOn w:val="Normal"/>
    <w:next w:val="Normal"/>
    <w:autoRedefine/>
    <w:semiHidden/>
    <w:rsid w:val="0071217F"/>
    <w:pPr>
      <w:ind w:left="480"/>
    </w:pPr>
    <w:rPr>
      <w:i/>
      <w:iCs/>
      <w:sz w:val="20"/>
    </w:rPr>
  </w:style>
  <w:style w:type="paragraph" w:styleId="DocumentMap">
    <w:name w:val="Document Map"/>
    <w:basedOn w:val="Normal"/>
    <w:semiHidden/>
    <w:rsid w:val="003D531A"/>
    <w:pPr>
      <w:shd w:val="clear" w:color="auto" w:fill="000080"/>
    </w:pPr>
    <w:rPr>
      <w:rFonts w:ascii="Tahoma" w:hAnsi="Tahoma" w:cs="Tahoma"/>
      <w:sz w:val="20"/>
      <w:szCs w:val="20"/>
    </w:rPr>
  </w:style>
  <w:style w:type="paragraph" w:styleId="NormalIndent">
    <w:name w:val="Normal Indent"/>
    <w:aliases w:val="表正文,正文非缩进,标题4,正文缩进1,特点,段1,正文不缩进,特点 Char,ALT+Z,水上软件,正文(首行缩进两字),正文(首行缩进两字)1,四号,PI,正文对齐,Indent 1,Alt+X,mr正文缩进,Normal Indent（正文缩进）,±íÕýÎÄ,ÕýÎÄ·ÇËõ½ø,正文缩进 Char,正文缩进（首行缩进两字）,表正文1,正文非缩进1,Alt+X1,mr正文缩进1,特点1,段11,正文不缩进1,正文缩进 Char1,正文缩进（首行缩进两字）1,表正文2"/>
    <w:basedOn w:val="Normal"/>
    <w:link w:val="NormalIndentChar"/>
    <w:rsid w:val="00440CFD"/>
    <w:pPr>
      <w:spacing w:before="60" w:after="40" w:line="320" w:lineRule="atLeast"/>
      <w:ind w:firstLine="420"/>
    </w:pPr>
    <w:rPr>
      <w:sz w:val="21"/>
      <w:szCs w:val="20"/>
    </w:rPr>
  </w:style>
  <w:style w:type="character" w:customStyle="1" w:styleId="NormalIndentChar">
    <w:name w:val="Normal Indent Char"/>
    <w:aliases w:val="表正文 Char,正文非缩进 Char,标题4 Char,正文缩进1 Char,特点 Char1,段1 Char,正文不缩进 Char,特点 Char Char,ALT+Z Char,水上软件 Char,正文(首行缩进两字) Char,正文(首行缩进两字)1 Char,四号 Char,PI Char,正文对齐 Char,Indent 1 Char,Alt+X Char,mr正文缩进 Char,Normal Indent（正文缩进） Char,±íÕýÎÄ Char"/>
    <w:link w:val="NormalIndent"/>
    <w:locked/>
    <w:rsid w:val="00566BDD"/>
    <w:rPr>
      <w:rFonts w:eastAsia="宋体"/>
      <w:sz w:val="21"/>
      <w:lang w:val="en-US" w:eastAsia="zh-CN" w:bidi="ar-SA"/>
    </w:rPr>
  </w:style>
  <w:style w:type="paragraph" w:styleId="BodyText">
    <w:name w:val="Body Text"/>
    <w:aliases w:val="Body Text(ch),Bodytext,Requirements,EHPT,AvtalBrödtext,ändrad,Body Text2,à¹×éÍàÃ×èÍ§,AvtalBrodtext,andrad,Response,Body3,Body Text level 1,Real, ändrad,compact,paragraph 2,body indent,Body Text ,R&amp;S - Corps de texte"/>
    <w:basedOn w:val="Normal"/>
    <w:semiHidden/>
    <w:rsid w:val="00440CFD"/>
    <w:pPr>
      <w:adjustRightInd w:val="0"/>
    </w:pPr>
    <w:rPr>
      <w:rFonts w:ascii="宋体" w:hAnsi="宋体"/>
      <w:sz w:val="22"/>
      <w:lang w:val="zh-CN"/>
    </w:rPr>
  </w:style>
  <w:style w:type="paragraph" w:customStyle="1" w:styleId="Text">
    <w:name w:val="Text"/>
    <w:aliases w:val="tx"/>
    <w:basedOn w:val="Normal"/>
    <w:semiHidden/>
    <w:rsid w:val="00440CFD"/>
    <w:pPr>
      <w:spacing w:afterLines="50" w:after="240" w:line="300" w:lineRule="auto"/>
      <w:ind w:left="2160" w:firstLineChars="200" w:firstLine="200"/>
    </w:pPr>
    <w:rPr>
      <w:sz w:val="22"/>
      <w:szCs w:val="20"/>
      <w:lang w:eastAsia="en-US"/>
    </w:rPr>
  </w:style>
  <w:style w:type="table" w:styleId="TableGrid">
    <w:name w:val="Table Grid"/>
    <w:basedOn w:val="TableNormal"/>
    <w:semiHidden/>
    <w:rsid w:val="00485D9E"/>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
    <w:name w:val="文档正文 Char Char"/>
    <w:basedOn w:val="Normal"/>
    <w:next w:val="Normal"/>
    <w:semiHidden/>
    <w:rsid w:val="008839E3"/>
    <w:pPr>
      <w:adjustRightInd w:val="0"/>
      <w:spacing w:line="480" w:lineRule="exact"/>
      <w:ind w:firstLineChars="200" w:firstLine="480"/>
      <w:textAlignment w:val="baseline"/>
    </w:pPr>
    <w:rPr>
      <w:rFonts w:ascii="宋体"/>
    </w:rPr>
  </w:style>
  <w:style w:type="paragraph" w:customStyle="1" w:styleId="bbb2">
    <w:name w:val="样式 bbb + 首行缩进:  2 字符"/>
    <w:basedOn w:val="Normal"/>
    <w:semiHidden/>
    <w:rsid w:val="008839E3"/>
    <w:pPr>
      <w:autoSpaceDE w:val="0"/>
      <w:autoSpaceDN w:val="0"/>
      <w:adjustRightInd w:val="0"/>
      <w:spacing w:line="480" w:lineRule="exact"/>
      <w:ind w:firstLineChars="200" w:firstLine="200"/>
    </w:pPr>
    <w:rPr>
      <w:rFonts w:ascii="仿宋_GB2312" w:eastAsia="仿宋_GB2312" w:hAnsi="仿宋_GB2312" w:cs="宋体"/>
      <w:szCs w:val="20"/>
    </w:rPr>
  </w:style>
  <w:style w:type="paragraph" w:customStyle="1" w:styleId="a1">
    <w:name w:val="文档正文"/>
    <w:basedOn w:val="Normal"/>
    <w:link w:val="Char"/>
    <w:semiHidden/>
    <w:rsid w:val="00DC5BDB"/>
    <w:pPr>
      <w:adjustRightInd w:val="0"/>
      <w:spacing w:line="480" w:lineRule="atLeast"/>
      <w:ind w:firstLineChars="200" w:firstLine="480"/>
      <w:textAlignment w:val="baseline"/>
    </w:pPr>
    <w:rPr>
      <w:rFonts w:ascii="宋体" w:hAnsi="Arial"/>
    </w:rPr>
  </w:style>
  <w:style w:type="character" w:customStyle="1" w:styleId="Char">
    <w:name w:val="文档正文 Char"/>
    <w:link w:val="a1"/>
    <w:rsid w:val="00566BDD"/>
    <w:rPr>
      <w:rFonts w:ascii="宋体" w:eastAsia="宋体" w:hAnsi="Arial"/>
      <w:sz w:val="24"/>
      <w:szCs w:val="24"/>
      <w:lang w:val="en-US" w:eastAsia="zh-CN" w:bidi="ar-SA"/>
    </w:rPr>
  </w:style>
  <w:style w:type="paragraph" w:customStyle="1" w:styleId="NormalParagraph">
    <w:name w:val="Normal Paragraph"/>
    <w:basedOn w:val="Normal"/>
    <w:semiHidden/>
    <w:rsid w:val="007F451F"/>
    <w:pPr>
      <w:spacing w:before="120"/>
      <w:ind w:firstLine="425"/>
      <w:jc w:val="both"/>
    </w:pPr>
  </w:style>
  <w:style w:type="paragraph" w:customStyle="1" w:styleId="Normal1">
    <w:name w:val="Normal1"/>
    <w:basedOn w:val="Normal"/>
    <w:next w:val="a0"/>
    <w:semiHidden/>
    <w:rsid w:val="003828D2"/>
  </w:style>
  <w:style w:type="paragraph" w:styleId="Date">
    <w:name w:val="Date"/>
    <w:basedOn w:val="Normal"/>
    <w:next w:val="Normal"/>
    <w:rsid w:val="00063155"/>
    <w:pPr>
      <w:widowControl/>
      <w:spacing w:line="240" w:lineRule="auto"/>
    </w:pPr>
  </w:style>
  <w:style w:type="character" w:styleId="FollowedHyperlink">
    <w:name w:val="FollowedHyperlink"/>
    <w:rsid w:val="009776C6"/>
    <w:rPr>
      <w:color w:val="FF0000"/>
      <w:u w:val="single"/>
    </w:rPr>
  </w:style>
  <w:style w:type="paragraph" w:styleId="BalloonText">
    <w:name w:val="Balloon Text"/>
    <w:basedOn w:val="Normal"/>
    <w:semiHidden/>
    <w:rsid w:val="009776C6"/>
    <w:rPr>
      <w:rFonts w:ascii="Tahoma" w:hAnsi="Tahoma" w:cs="Tahoma"/>
      <w:sz w:val="16"/>
      <w:szCs w:val="16"/>
    </w:rPr>
  </w:style>
  <w:style w:type="paragraph" w:styleId="BlockText">
    <w:name w:val="Block Text"/>
    <w:basedOn w:val="Normal"/>
    <w:rsid w:val="009776C6"/>
    <w:pPr>
      <w:spacing w:after="120"/>
      <w:ind w:left="1440" w:right="1440"/>
    </w:pPr>
  </w:style>
  <w:style w:type="paragraph" w:styleId="BodyText2">
    <w:name w:val="Body Text 2"/>
    <w:basedOn w:val="Normal"/>
    <w:rsid w:val="009776C6"/>
    <w:pPr>
      <w:spacing w:after="120" w:line="480" w:lineRule="auto"/>
    </w:pPr>
  </w:style>
  <w:style w:type="paragraph" w:styleId="BodyText3">
    <w:name w:val="Body Text 3"/>
    <w:basedOn w:val="Normal"/>
    <w:rsid w:val="009776C6"/>
    <w:pPr>
      <w:spacing w:after="120"/>
    </w:pPr>
    <w:rPr>
      <w:sz w:val="16"/>
      <w:szCs w:val="16"/>
    </w:rPr>
  </w:style>
  <w:style w:type="paragraph" w:styleId="BodyTextFirstIndent">
    <w:name w:val="Body Text First Indent"/>
    <w:basedOn w:val="BodyText"/>
    <w:rsid w:val="009776C6"/>
    <w:pPr>
      <w:adjustRightInd/>
      <w:spacing w:after="120"/>
      <w:ind w:firstLine="210"/>
    </w:pPr>
    <w:rPr>
      <w:rFonts w:ascii="Times New Roman" w:hAnsi="Times New Roman"/>
      <w:sz w:val="24"/>
      <w:lang w:val="en-US"/>
    </w:rPr>
  </w:style>
  <w:style w:type="paragraph" w:styleId="BodyTextIndent">
    <w:name w:val="Body Text Indent"/>
    <w:basedOn w:val="Normal"/>
    <w:rsid w:val="009776C6"/>
    <w:pPr>
      <w:spacing w:after="120"/>
      <w:ind w:left="283"/>
    </w:pPr>
  </w:style>
  <w:style w:type="paragraph" w:styleId="BodyTextFirstIndent2">
    <w:name w:val="Body Text First Indent 2"/>
    <w:basedOn w:val="BodyTextIndent"/>
    <w:rsid w:val="009776C6"/>
    <w:pPr>
      <w:ind w:firstLine="210"/>
    </w:pPr>
  </w:style>
  <w:style w:type="paragraph" w:styleId="BodyTextIndent2">
    <w:name w:val="Body Text Indent 2"/>
    <w:basedOn w:val="Normal"/>
    <w:rsid w:val="009776C6"/>
    <w:pPr>
      <w:spacing w:after="120" w:line="480" w:lineRule="auto"/>
      <w:ind w:left="283"/>
    </w:pPr>
  </w:style>
  <w:style w:type="paragraph" w:styleId="BodyTextIndent3">
    <w:name w:val="Body Text Indent 3"/>
    <w:basedOn w:val="Normal"/>
    <w:rsid w:val="009776C6"/>
    <w:pPr>
      <w:spacing w:after="120"/>
      <w:ind w:left="283"/>
    </w:pPr>
    <w:rPr>
      <w:sz w:val="16"/>
      <w:szCs w:val="16"/>
    </w:rPr>
  </w:style>
  <w:style w:type="paragraph" w:styleId="Caption">
    <w:name w:val="caption"/>
    <w:basedOn w:val="Normal"/>
    <w:next w:val="Normal"/>
    <w:link w:val="CaptionChar"/>
    <w:qFormat/>
    <w:rsid w:val="009776C6"/>
    <w:rPr>
      <w:b/>
      <w:bCs/>
      <w:sz w:val="20"/>
      <w:szCs w:val="20"/>
    </w:rPr>
  </w:style>
  <w:style w:type="character" w:customStyle="1" w:styleId="CaptionChar">
    <w:name w:val="Caption Char"/>
    <w:link w:val="Caption"/>
    <w:rsid w:val="006F19AF"/>
    <w:rPr>
      <w:rFonts w:eastAsia="宋体"/>
      <w:b/>
      <w:bCs/>
      <w:lang w:val="en-US" w:eastAsia="zh-CN" w:bidi="ar-SA"/>
    </w:rPr>
  </w:style>
  <w:style w:type="paragraph" w:styleId="Closing">
    <w:name w:val="Closing"/>
    <w:basedOn w:val="Normal"/>
    <w:rsid w:val="009776C6"/>
    <w:pPr>
      <w:ind w:left="4252"/>
    </w:pPr>
  </w:style>
  <w:style w:type="paragraph" w:styleId="CommentText">
    <w:name w:val="annotation text"/>
    <w:basedOn w:val="Normal"/>
    <w:semiHidden/>
    <w:rsid w:val="009776C6"/>
    <w:rPr>
      <w:sz w:val="20"/>
      <w:szCs w:val="20"/>
    </w:rPr>
  </w:style>
  <w:style w:type="paragraph" w:styleId="CommentSubject">
    <w:name w:val="annotation subject"/>
    <w:basedOn w:val="CommentText"/>
    <w:next w:val="CommentText"/>
    <w:semiHidden/>
    <w:rsid w:val="009776C6"/>
    <w:rPr>
      <w:b/>
      <w:bCs/>
    </w:rPr>
  </w:style>
  <w:style w:type="paragraph" w:styleId="E-mailSignature">
    <w:name w:val="E-mail Signature"/>
    <w:basedOn w:val="Normal"/>
    <w:rsid w:val="009776C6"/>
  </w:style>
  <w:style w:type="paragraph" w:styleId="EndnoteText">
    <w:name w:val="endnote text"/>
    <w:basedOn w:val="Normal"/>
    <w:semiHidden/>
    <w:rsid w:val="009776C6"/>
    <w:rPr>
      <w:sz w:val="20"/>
      <w:szCs w:val="20"/>
    </w:rPr>
  </w:style>
  <w:style w:type="paragraph" w:styleId="EnvelopeAddress">
    <w:name w:val="envelope address"/>
    <w:basedOn w:val="Normal"/>
    <w:rsid w:val="009776C6"/>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9776C6"/>
    <w:rPr>
      <w:rFonts w:ascii="Arial" w:hAnsi="Arial" w:cs="Arial"/>
      <w:sz w:val="20"/>
      <w:szCs w:val="20"/>
    </w:rPr>
  </w:style>
  <w:style w:type="paragraph" w:styleId="FootnoteText">
    <w:name w:val="footnote text"/>
    <w:basedOn w:val="Normal"/>
    <w:semiHidden/>
    <w:rsid w:val="009776C6"/>
    <w:rPr>
      <w:sz w:val="20"/>
      <w:szCs w:val="20"/>
    </w:rPr>
  </w:style>
  <w:style w:type="paragraph" w:styleId="HTMLAddress">
    <w:name w:val="HTML Address"/>
    <w:basedOn w:val="Normal"/>
    <w:link w:val="HTMLAddressChar"/>
    <w:rsid w:val="009776C6"/>
    <w:rPr>
      <w:i/>
      <w:iCs/>
    </w:rPr>
  </w:style>
  <w:style w:type="character" w:customStyle="1" w:styleId="HTMLAddressChar">
    <w:name w:val="HTML Address Char"/>
    <w:link w:val="HTMLAddress"/>
    <w:rsid w:val="00566BDD"/>
    <w:rPr>
      <w:rFonts w:eastAsia="宋体"/>
      <w:i/>
      <w:iCs/>
      <w:sz w:val="24"/>
      <w:szCs w:val="24"/>
      <w:lang w:val="en-US" w:eastAsia="zh-CN" w:bidi="ar-SA"/>
    </w:rPr>
  </w:style>
  <w:style w:type="paragraph" w:styleId="HTMLPreformatted">
    <w:name w:val="HTML Preformatted"/>
    <w:basedOn w:val="Normal"/>
    <w:rsid w:val="009776C6"/>
    <w:rPr>
      <w:rFonts w:ascii="Courier New" w:hAnsi="Courier New" w:cs="Courier New"/>
      <w:sz w:val="20"/>
      <w:szCs w:val="20"/>
    </w:rPr>
  </w:style>
  <w:style w:type="paragraph" w:styleId="Index1">
    <w:name w:val="index 1"/>
    <w:basedOn w:val="Normal"/>
    <w:next w:val="Normal"/>
    <w:autoRedefine/>
    <w:semiHidden/>
    <w:rsid w:val="009776C6"/>
    <w:pPr>
      <w:ind w:left="240" w:hanging="240"/>
    </w:pPr>
  </w:style>
  <w:style w:type="paragraph" w:styleId="Index2">
    <w:name w:val="index 2"/>
    <w:basedOn w:val="Normal"/>
    <w:next w:val="Normal"/>
    <w:autoRedefine/>
    <w:semiHidden/>
    <w:rsid w:val="009776C6"/>
    <w:pPr>
      <w:ind w:left="480" w:hanging="240"/>
    </w:pPr>
  </w:style>
  <w:style w:type="paragraph" w:styleId="Index3">
    <w:name w:val="index 3"/>
    <w:basedOn w:val="Normal"/>
    <w:next w:val="Normal"/>
    <w:autoRedefine/>
    <w:semiHidden/>
    <w:rsid w:val="009776C6"/>
    <w:pPr>
      <w:ind w:left="720" w:hanging="240"/>
    </w:pPr>
  </w:style>
  <w:style w:type="paragraph" w:styleId="Index4">
    <w:name w:val="index 4"/>
    <w:basedOn w:val="Normal"/>
    <w:next w:val="Normal"/>
    <w:autoRedefine/>
    <w:semiHidden/>
    <w:rsid w:val="009776C6"/>
    <w:pPr>
      <w:ind w:left="960" w:hanging="240"/>
    </w:pPr>
  </w:style>
  <w:style w:type="paragraph" w:styleId="Index5">
    <w:name w:val="index 5"/>
    <w:basedOn w:val="Normal"/>
    <w:next w:val="Normal"/>
    <w:autoRedefine/>
    <w:semiHidden/>
    <w:rsid w:val="009776C6"/>
    <w:pPr>
      <w:ind w:left="1200" w:hanging="240"/>
    </w:pPr>
  </w:style>
  <w:style w:type="paragraph" w:styleId="Index6">
    <w:name w:val="index 6"/>
    <w:basedOn w:val="Normal"/>
    <w:next w:val="Normal"/>
    <w:autoRedefine/>
    <w:semiHidden/>
    <w:rsid w:val="009776C6"/>
    <w:pPr>
      <w:ind w:left="1440" w:hanging="240"/>
    </w:pPr>
  </w:style>
  <w:style w:type="paragraph" w:styleId="Index7">
    <w:name w:val="index 7"/>
    <w:basedOn w:val="Normal"/>
    <w:next w:val="Normal"/>
    <w:autoRedefine/>
    <w:semiHidden/>
    <w:rsid w:val="009776C6"/>
    <w:pPr>
      <w:ind w:left="1680" w:hanging="240"/>
    </w:pPr>
  </w:style>
  <w:style w:type="paragraph" w:styleId="Index8">
    <w:name w:val="index 8"/>
    <w:basedOn w:val="Normal"/>
    <w:next w:val="Normal"/>
    <w:autoRedefine/>
    <w:semiHidden/>
    <w:rsid w:val="009776C6"/>
    <w:pPr>
      <w:ind w:left="1920" w:hanging="240"/>
    </w:pPr>
  </w:style>
  <w:style w:type="paragraph" w:styleId="Index9">
    <w:name w:val="index 9"/>
    <w:basedOn w:val="Normal"/>
    <w:next w:val="Normal"/>
    <w:autoRedefine/>
    <w:semiHidden/>
    <w:rsid w:val="009776C6"/>
    <w:pPr>
      <w:ind w:left="2160" w:hanging="240"/>
    </w:pPr>
  </w:style>
  <w:style w:type="paragraph" w:styleId="IndexHeading">
    <w:name w:val="index heading"/>
    <w:basedOn w:val="Normal"/>
    <w:next w:val="Index1"/>
    <w:semiHidden/>
    <w:rsid w:val="009776C6"/>
    <w:rPr>
      <w:rFonts w:ascii="Arial" w:hAnsi="Arial" w:cs="Arial"/>
      <w:b/>
      <w:bCs/>
    </w:rPr>
  </w:style>
  <w:style w:type="paragraph" w:styleId="List">
    <w:name w:val="List"/>
    <w:basedOn w:val="Normal"/>
    <w:rsid w:val="009776C6"/>
    <w:pPr>
      <w:ind w:left="283" w:hanging="283"/>
    </w:pPr>
  </w:style>
  <w:style w:type="paragraph" w:styleId="List2">
    <w:name w:val="List 2"/>
    <w:basedOn w:val="Normal"/>
    <w:rsid w:val="009776C6"/>
    <w:pPr>
      <w:ind w:left="566" w:hanging="283"/>
    </w:pPr>
  </w:style>
  <w:style w:type="paragraph" w:styleId="List3">
    <w:name w:val="List 3"/>
    <w:basedOn w:val="Normal"/>
    <w:rsid w:val="009776C6"/>
    <w:pPr>
      <w:ind w:left="849" w:hanging="283"/>
    </w:pPr>
  </w:style>
  <w:style w:type="paragraph" w:styleId="List4">
    <w:name w:val="List 4"/>
    <w:basedOn w:val="Normal"/>
    <w:rsid w:val="009776C6"/>
    <w:pPr>
      <w:ind w:left="1132" w:hanging="283"/>
    </w:pPr>
  </w:style>
  <w:style w:type="paragraph" w:styleId="List5">
    <w:name w:val="List 5"/>
    <w:basedOn w:val="Normal"/>
    <w:rsid w:val="009776C6"/>
    <w:pPr>
      <w:ind w:left="1415" w:hanging="283"/>
    </w:pPr>
  </w:style>
  <w:style w:type="paragraph" w:styleId="ListBullet">
    <w:name w:val="List Bullet"/>
    <w:basedOn w:val="Normal"/>
    <w:rsid w:val="009776C6"/>
    <w:pPr>
      <w:numPr>
        <w:numId w:val="2"/>
      </w:numPr>
    </w:pPr>
  </w:style>
  <w:style w:type="paragraph" w:styleId="ListBullet2">
    <w:name w:val="List Bullet 2"/>
    <w:basedOn w:val="Normal"/>
    <w:rsid w:val="009776C6"/>
    <w:pPr>
      <w:numPr>
        <w:numId w:val="3"/>
      </w:numPr>
    </w:pPr>
  </w:style>
  <w:style w:type="paragraph" w:styleId="ListBullet3">
    <w:name w:val="List Bullet 3"/>
    <w:basedOn w:val="Normal"/>
    <w:rsid w:val="009776C6"/>
    <w:pPr>
      <w:numPr>
        <w:numId w:val="4"/>
      </w:numPr>
    </w:pPr>
  </w:style>
  <w:style w:type="paragraph" w:styleId="ListBullet4">
    <w:name w:val="List Bullet 4"/>
    <w:basedOn w:val="Normal"/>
    <w:rsid w:val="009776C6"/>
    <w:pPr>
      <w:numPr>
        <w:numId w:val="5"/>
      </w:numPr>
    </w:pPr>
  </w:style>
  <w:style w:type="paragraph" w:styleId="ListBullet5">
    <w:name w:val="List Bullet 5"/>
    <w:basedOn w:val="Normal"/>
    <w:rsid w:val="009776C6"/>
    <w:pPr>
      <w:numPr>
        <w:numId w:val="6"/>
      </w:numPr>
    </w:pPr>
  </w:style>
  <w:style w:type="paragraph" w:styleId="ListContinue">
    <w:name w:val="List Continue"/>
    <w:basedOn w:val="Normal"/>
    <w:rsid w:val="009776C6"/>
    <w:pPr>
      <w:spacing w:after="120"/>
      <w:ind w:left="283"/>
    </w:pPr>
  </w:style>
  <w:style w:type="paragraph" w:styleId="ListContinue2">
    <w:name w:val="List Continue 2"/>
    <w:basedOn w:val="Normal"/>
    <w:rsid w:val="009776C6"/>
    <w:pPr>
      <w:spacing w:after="120"/>
      <w:ind w:left="566"/>
    </w:pPr>
  </w:style>
  <w:style w:type="paragraph" w:styleId="ListContinue3">
    <w:name w:val="List Continue 3"/>
    <w:basedOn w:val="Normal"/>
    <w:rsid w:val="009776C6"/>
    <w:pPr>
      <w:spacing w:after="120"/>
      <w:ind w:left="849"/>
    </w:pPr>
  </w:style>
  <w:style w:type="paragraph" w:styleId="ListContinue4">
    <w:name w:val="List Continue 4"/>
    <w:basedOn w:val="Normal"/>
    <w:rsid w:val="009776C6"/>
    <w:pPr>
      <w:spacing w:after="120"/>
      <w:ind w:left="1132"/>
    </w:pPr>
  </w:style>
  <w:style w:type="paragraph" w:styleId="ListContinue5">
    <w:name w:val="List Continue 5"/>
    <w:basedOn w:val="Normal"/>
    <w:rsid w:val="009776C6"/>
    <w:pPr>
      <w:spacing w:after="120"/>
      <w:ind w:left="1415"/>
    </w:pPr>
  </w:style>
  <w:style w:type="paragraph" w:styleId="ListNumber">
    <w:name w:val="List Number"/>
    <w:basedOn w:val="Normal"/>
    <w:rsid w:val="009776C6"/>
    <w:pPr>
      <w:numPr>
        <w:numId w:val="7"/>
      </w:numPr>
    </w:pPr>
  </w:style>
  <w:style w:type="paragraph" w:styleId="ListNumber2">
    <w:name w:val="List Number 2"/>
    <w:basedOn w:val="Normal"/>
    <w:rsid w:val="009776C6"/>
    <w:pPr>
      <w:numPr>
        <w:numId w:val="8"/>
      </w:numPr>
    </w:pPr>
  </w:style>
  <w:style w:type="paragraph" w:styleId="ListNumber3">
    <w:name w:val="List Number 3"/>
    <w:basedOn w:val="Normal"/>
    <w:rsid w:val="009776C6"/>
    <w:pPr>
      <w:numPr>
        <w:numId w:val="9"/>
      </w:numPr>
    </w:pPr>
  </w:style>
  <w:style w:type="paragraph" w:styleId="ListNumber4">
    <w:name w:val="List Number 4"/>
    <w:basedOn w:val="Normal"/>
    <w:rsid w:val="009776C6"/>
    <w:pPr>
      <w:numPr>
        <w:numId w:val="10"/>
      </w:numPr>
    </w:pPr>
  </w:style>
  <w:style w:type="paragraph" w:styleId="ListNumber5">
    <w:name w:val="List Number 5"/>
    <w:basedOn w:val="Normal"/>
    <w:rsid w:val="009776C6"/>
    <w:pPr>
      <w:numPr>
        <w:numId w:val="11"/>
      </w:numPr>
    </w:pPr>
  </w:style>
  <w:style w:type="paragraph" w:styleId="MacroText">
    <w:name w:val="macro"/>
    <w:semiHidden/>
    <w:rsid w:val="009776C6"/>
    <w:pPr>
      <w:widowControl w:val="0"/>
      <w:tabs>
        <w:tab w:val="left" w:pos="480"/>
        <w:tab w:val="left" w:pos="960"/>
        <w:tab w:val="left" w:pos="1440"/>
        <w:tab w:val="left" w:pos="1920"/>
        <w:tab w:val="left" w:pos="2400"/>
        <w:tab w:val="left" w:pos="2880"/>
        <w:tab w:val="left" w:pos="3360"/>
        <w:tab w:val="left" w:pos="3840"/>
        <w:tab w:val="left" w:pos="4320"/>
      </w:tabs>
      <w:spacing w:line="360" w:lineRule="auto"/>
    </w:pPr>
    <w:rPr>
      <w:rFonts w:ascii="Courier New" w:hAnsi="Courier New" w:cs="Courier New"/>
    </w:rPr>
  </w:style>
  <w:style w:type="paragraph" w:styleId="MessageHeader">
    <w:name w:val="Message Header"/>
    <w:basedOn w:val="Normal"/>
    <w:rsid w:val="009776C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rsid w:val="009776C6"/>
  </w:style>
  <w:style w:type="paragraph" w:styleId="NoteHeading">
    <w:name w:val="Note Heading"/>
    <w:basedOn w:val="Normal"/>
    <w:next w:val="Normal"/>
    <w:rsid w:val="009776C6"/>
  </w:style>
  <w:style w:type="paragraph" w:styleId="PlainText">
    <w:name w:val="Plain Text"/>
    <w:basedOn w:val="Normal"/>
    <w:rsid w:val="009776C6"/>
    <w:rPr>
      <w:rFonts w:ascii="Courier New" w:hAnsi="Courier New" w:cs="Courier New"/>
      <w:sz w:val="20"/>
      <w:szCs w:val="20"/>
    </w:rPr>
  </w:style>
  <w:style w:type="paragraph" w:styleId="Salutation">
    <w:name w:val="Salutation"/>
    <w:basedOn w:val="Normal"/>
    <w:next w:val="Normal"/>
    <w:rsid w:val="009776C6"/>
  </w:style>
  <w:style w:type="paragraph" w:styleId="Signature">
    <w:name w:val="Signature"/>
    <w:basedOn w:val="Normal"/>
    <w:rsid w:val="009776C6"/>
    <w:pPr>
      <w:ind w:left="4252"/>
    </w:pPr>
  </w:style>
  <w:style w:type="paragraph" w:styleId="Subtitle">
    <w:name w:val="Subtitle"/>
    <w:basedOn w:val="Normal"/>
    <w:qFormat/>
    <w:rsid w:val="009776C6"/>
    <w:pPr>
      <w:spacing w:after="60"/>
      <w:jc w:val="center"/>
      <w:outlineLvl w:val="1"/>
    </w:pPr>
    <w:rPr>
      <w:rFonts w:ascii="Arial" w:hAnsi="Arial" w:cs="Arial"/>
    </w:rPr>
  </w:style>
  <w:style w:type="paragraph" w:styleId="TableofAuthorities">
    <w:name w:val="table of authorities"/>
    <w:basedOn w:val="Normal"/>
    <w:next w:val="Normal"/>
    <w:semiHidden/>
    <w:rsid w:val="009776C6"/>
    <w:pPr>
      <w:ind w:left="240" w:hanging="240"/>
    </w:pPr>
  </w:style>
  <w:style w:type="paragraph" w:styleId="TableofFigures">
    <w:name w:val="table of figures"/>
    <w:basedOn w:val="Normal"/>
    <w:next w:val="Normal"/>
    <w:semiHidden/>
    <w:rsid w:val="009776C6"/>
  </w:style>
  <w:style w:type="paragraph" w:styleId="Title">
    <w:name w:val="Title"/>
    <w:basedOn w:val="Normal"/>
    <w:qFormat/>
    <w:rsid w:val="009776C6"/>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9776C6"/>
    <w:pPr>
      <w:spacing w:before="120"/>
    </w:pPr>
    <w:rPr>
      <w:rFonts w:ascii="Arial" w:hAnsi="Arial" w:cs="Arial"/>
      <w:b/>
      <w:bCs/>
    </w:rPr>
  </w:style>
  <w:style w:type="paragraph" w:styleId="TOC4">
    <w:name w:val="toc 4"/>
    <w:basedOn w:val="Normal"/>
    <w:next w:val="Normal"/>
    <w:autoRedefine/>
    <w:semiHidden/>
    <w:rsid w:val="009776C6"/>
    <w:pPr>
      <w:ind w:left="720"/>
    </w:pPr>
    <w:rPr>
      <w:sz w:val="18"/>
      <w:szCs w:val="21"/>
    </w:rPr>
  </w:style>
  <w:style w:type="paragraph" w:styleId="TOC5">
    <w:name w:val="toc 5"/>
    <w:basedOn w:val="Normal"/>
    <w:next w:val="Normal"/>
    <w:autoRedefine/>
    <w:semiHidden/>
    <w:rsid w:val="009776C6"/>
    <w:pPr>
      <w:ind w:left="960"/>
    </w:pPr>
    <w:rPr>
      <w:sz w:val="18"/>
      <w:szCs w:val="21"/>
    </w:rPr>
  </w:style>
  <w:style w:type="paragraph" w:styleId="TOC6">
    <w:name w:val="toc 6"/>
    <w:basedOn w:val="Normal"/>
    <w:next w:val="Normal"/>
    <w:autoRedefine/>
    <w:semiHidden/>
    <w:rsid w:val="009776C6"/>
    <w:pPr>
      <w:ind w:left="1200"/>
    </w:pPr>
    <w:rPr>
      <w:sz w:val="18"/>
      <w:szCs w:val="21"/>
    </w:rPr>
  </w:style>
  <w:style w:type="paragraph" w:styleId="TOC7">
    <w:name w:val="toc 7"/>
    <w:basedOn w:val="Normal"/>
    <w:next w:val="Normal"/>
    <w:autoRedefine/>
    <w:semiHidden/>
    <w:rsid w:val="009776C6"/>
    <w:pPr>
      <w:ind w:left="1440"/>
    </w:pPr>
    <w:rPr>
      <w:sz w:val="18"/>
      <w:szCs w:val="21"/>
    </w:rPr>
  </w:style>
  <w:style w:type="paragraph" w:styleId="TOC8">
    <w:name w:val="toc 8"/>
    <w:basedOn w:val="Normal"/>
    <w:next w:val="Normal"/>
    <w:autoRedefine/>
    <w:semiHidden/>
    <w:rsid w:val="009776C6"/>
    <w:pPr>
      <w:ind w:left="1680"/>
    </w:pPr>
    <w:rPr>
      <w:sz w:val="18"/>
      <w:szCs w:val="21"/>
    </w:rPr>
  </w:style>
  <w:style w:type="paragraph" w:styleId="TOC9">
    <w:name w:val="toc 9"/>
    <w:basedOn w:val="Normal"/>
    <w:next w:val="Normal"/>
    <w:autoRedefine/>
    <w:semiHidden/>
    <w:rsid w:val="009776C6"/>
    <w:pPr>
      <w:ind w:left="1920"/>
    </w:pPr>
    <w:rPr>
      <w:sz w:val="18"/>
      <w:szCs w:val="21"/>
    </w:rPr>
  </w:style>
  <w:style w:type="paragraph" w:customStyle="1" w:styleId="Bullet">
    <w:name w:val="Bullet"/>
    <w:basedOn w:val="Normal"/>
    <w:rsid w:val="00836BEA"/>
    <w:pPr>
      <w:widowControl/>
      <w:numPr>
        <w:numId w:val="12"/>
      </w:numPr>
      <w:spacing w:before="120" w:after="240" w:line="240" w:lineRule="auto"/>
    </w:pPr>
    <w:rPr>
      <w:rFonts w:ascii="Arial" w:eastAsia="Times New Roman" w:hAnsi="Arial"/>
      <w:szCs w:val="20"/>
      <w:lang w:val="en-GB"/>
    </w:rPr>
  </w:style>
  <w:style w:type="paragraph" w:customStyle="1" w:styleId="CharCharCharChar1">
    <w:name w:val="Char Char Char Char1"/>
    <w:basedOn w:val="Normal"/>
    <w:rsid w:val="005E79C0"/>
    <w:pPr>
      <w:spacing w:line="240" w:lineRule="auto"/>
      <w:jc w:val="both"/>
    </w:pPr>
    <w:rPr>
      <w:rFonts w:ascii="Tahoma" w:hAnsi="Tahoma"/>
      <w:kern w:val="2"/>
      <w:szCs w:val="20"/>
    </w:rPr>
  </w:style>
  <w:style w:type="paragraph" w:customStyle="1" w:styleId="TOC">
    <w:name w:val="TOC 标题"/>
    <w:basedOn w:val="Heading1"/>
    <w:next w:val="Normal"/>
    <w:qFormat/>
    <w:rsid w:val="00385354"/>
    <w:pPr>
      <w:pageBreakBefore w:val="0"/>
      <w:widowControl/>
      <w:numPr>
        <w:numId w:val="0"/>
      </w:numPr>
      <w:spacing w:before="480" w:after="0" w:line="276" w:lineRule="auto"/>
      <w:outlineLvl w:val="9"/>
    </w:pPr>
    <w:rPr>
      <w:rFonts w:ascii="Cambria" w:hAnsi="Cambria"/>
      <w:color w:val="365F91"/>
      <w:kern w:val="0"/>
      <w:sz w:val="28"/>
      <w:szCs w:val="28"/>
    </w:rPr>
  </w:style>
  <w:style w:type="paragraph" w:customStyle="1" w:styleId="QB">
    <w:name w:val="QB表内文字"/>
    <w:basedOn w:val="Normal"/>
    <w:rsid w:val="00BA4AD1"/>
    <w:pPr>
      <w:autoSpaceDE w:val="0"/>
      <w:autoSpaceDN w:val="0"/>
      <w:spacing w:line="240" w:lineRule="auto"/>
      <w:jc w:val="both"/>
    </w:pPr>
    <w:rPr>
      <w:noProof/>
      <w:sz w:val="21"/>
      <w:szCs w:val="20"/>
    </w:rPr>
  </w:style>
  <w:style w:type="paragraph" w:customStyle="1" w:styleId="a2">
    <w:name w:val="列出段落"/>
    <w:basedOn w:val="Normal"/>
    <w:qFormat/>
    <w:rsid w:val="006E1C15"/>
    <w:pPr>
      <w:widowControl/>
      <w:spacing w:line="240" w:lineRule="auto"/>
      <w:ind w:firstLineChars="200" w:firstLine="420"/>
    </w:pPr>
    <w:rPr>
      <w:rFonts w:ascii="宋体" w:hAnsi="宋体" w:cs="宋体"/>
    </w:rPr>
  </w:style>
  <w:style w:type="paragraph" w:customStyle="1" w:styleId="a3">
    <w:name w:val="插图说明"/>
    <w:basedOn w:val="Normal"/>
    <w:rsid w:val="006E1C15"/>
    <w:pPr>
      <w:adjustRightInd w:val="0"/>
      <w:spacing w:line="300" w:lineRule="auto"/>
      <w:jc w:val="center"/>
      <w:textAlignment w:val="baseline"/>
    </w:pPr>
    <w:rPr>
      <w:rFonts w:eastAsia="黑体"/>
      <w:szCs w:val="20"/>
    </w:rPr>
  </w:style>
  <w:style w:type="paragraph" w:customStyle="1" w:styleId="a4">
    <w:name w:val="表格(五号)"/>
    <w:basedOn w:val="Normal"/>
    <w:rsid w:val="006E1C15"/>
    <w:pPr>
      <w:adjustRightInd w:val="0"/>
      <w:snapToGrid w:val="0"/>
      <w:spacing w:before="60" w:after="60" w:line="240" w:lineRule="auto"/>
      <w:ind w:left="11"/>
      <w:jc w:val="center"/>
    </w:pPr>
    <w:rPr>
      <w:sz w:val="21"/>
      <w:szCs w:val="20"/>
    </w:rPr>
  </w:style>
  <w:style w:type="paragraph" w:customStyle="1" w:styleId="ItemList">
    <w:name w:val="Item List"/>
    <w:link w:val="ItemListChar"/>
    <w:rsid w:val="006E1C15"/>
    <w:pPr>
      <w:tabs>
        <w:tab w:val="num" w:pos="1259"/>
      </w:tabs>
      <w:spacing w:line="300" w:lineRule="auto"/>
      <w:ind w:left="1259" w:hanging="420"/>
      <w:jc w:val="both"/>
    </w:pPr>
    <w:rPr>
      <w:rFonts w:ascii="Arial" w:hAnsi="Arial" w:cs="Arial"/>
      <w:sz w:val="21"/>
      <w:szCs w:val="21"/>
    </w:rPr>
  </w:style>
  <w:style w:type="character" w:customStyle="1" w:styleId="ItemListChar">
    <w:name w:val="Item List Char"/>
    <w:link w:val="ItemList"/>
    <w:rsid w:val="006E1C15"/>
    <w:rPr>
      <w:rFonts w:ascii="Arial" w:eastAsia="宋体" w:hAnsi="Arial" w:cs="Arial"/>
      <w:sz w:val="21"/>
      <w:szCs w:val="21"/>
      <w:lang w:val="en-US" w:eastAsia="zh-CN" w:bidi="ar-SA"/>
    </w:rPr>
  </w:style>
  <w:style w:type="character" w:customStyle="1" w:styleId="QBChar">
    <w:name w:val="QB正文 Char"/>
    <w:link w:val="QB0"/>
    <w:rsid w:val="006E1C15"/>
    <w:rPr>
      <w:rFonts w:ascii="宋体" w:eastAsia="宋体" w:hAnsi="Arial"/>
      <w:snapToGrid w:val="0"/>
      <w:sz w:val="21"/>
      <w:lang w:bidi="ar-SA"/>
    </w:rPr>
  </w:style>
  <w:style w:type="paragraph" w:customStyle="1" w:styleId="QB0">
    <w:name w:val="QB正文"/>
    <w:basedOn w:val="Normal"/>
    <w:link w:val="QBChar"/>
    <w:rsid w:val="006E1C15"/>
    <w:pPr>
      <w:widowControl/>
      <w:autoSpaceDE w:val="0"/>
      <w:autoSpaceDN w:val="0"/>
      <w:spacing w:line="240" w:lineRule="auto"/>
      <w:ind w:firstLineChars="200" w:firstLine="200"/>
      <w:jc w:val="both"/>
    </w:pPr>
    <w:rPr>
      <w:rFonts w:ascii="宋体" w:hAnsi="Arial"/>
      <w:snapToGrid w:val="0"/>
      <w:sz w:val="21"/>
      <w:szCs w:val="20"/>
    </w:rPr>
  </w:style>
  <w:style w:type="character" w:customStyle="1" w:styleId="EmailStyle17">
    <w:name w:val="EmailStyle17"/>
    <w:semiHidden/>
    <w:rsid w:val="006E1C15"/>
    <w:rPr>
      <w:rFonts w:ascii="Arial" w:hAnsi="Arial" w:cs="Arial"/>
      <w:color w:val="000080"/>
      <w:sz w:val="20"/>
      <w:szCs w:val="20"/>
    </w:rPr>
  </w:style>
  <w:style w:type="character" w:styleId="Strong">
    <w:name w:val="Strong"/>
    <w:qFormat/>
    <w:rsid w:val="00573B41"/>
    <w:rPr>
      <w:b w:val="0"/>
      <w:bCs w:val="0"/>
      <w:i w:val="0"/>
      <w:iCs w:val="0"/>
    </w:rPr>
  </w:style>
  <w:style w:type="paragraph" w:customStyle="1" w:styleId="a5">
    <w:name w:val="表格标题(居中)"/>
    <w:basedOn w:val="Normal"/>
    <w:link w:val="Char0"/>
    <w:rsid w:val="006F19AF"/>
    <w:pPr>
      <w:snapToGrid w:val="0"/>
      <w:spacing w:line="300" w:lineRule="auto"/>
      <w:jc w:val="center"/>
    </w:pPr>
    <w:rPr>
      <w:rFonts w:eastAsia="黑体"/>
      <w:kern w:val="2"/>
      <w:szCs w:val="20"/>
      <w:lang w:val="x-none" w:eastAsia="x-none"/>
    </w:rPr>
  </w:style>
  <w:style w:type="character" w:customStyle="1" w:styleId="Char0">
    <w:name w:val="表格标题(居中) Char"/>
    <w:link w:val="a5"/>
    <w:rsid w:val="006F19AF"/>
    <w:rPr>
      <w:rFonts w:eastAsia="黑体"/>
      <w:kern w:val="2"/>
      <w:sz w:val="24"/>
      <w:lang w:val="x-none" w:eastAsia="x-none" w:bidi="ar-SA"/>
    </w:rPr>
  </w:style>
  <w:style w:type="paragraph" w:styleId="ListParagraph">
    <w:name w:val="List Paragraph"/>
    <w:basedOn w:val="Normal"/>
    <w:qFormat/>
    <w:rsid w:val="007C2930"/>
    <w:pPr>
      <w:spacing w:line="240" w:lineRule="auto"/>
      <w:ind w:firstLineChars="200" w:firstLine="420"/>
      <w:jc w:val="both"/>
    </w:pPr>
    <w:rPr>
      <w:rFonts w:ascii="Calibri" w:hAnsi="Calibri"/>
      <w:kern w:val="2"/>
      <w:sz w:val="21"/>
      <w:szCs w:val="22"/>
    </w:rPr>
  </w:style>
  <w:style w:type="paragraph" w:customStyle="1" w:styleId="ParaCharCharCharCharCharCharCharCharChar1CharCharCharCharCharCharCharCharCharCharCharCharChar">
    <w:name w:val="默认段落字体 Para Char Char Char Char Char Char Char Char Char1 Char Char Char Char Char Char Char Char Char Char Char Char Char"/>
    <w:basedOn w:val="DocumentMap"/>
    <w:autoRedefine/>
    <w:rsid w:val="00566BDD"/>
    <w:pPr>
      <w:spacing w:line="240" w:lineRule="auto"/>
      <w:jc w:val="both"/>
    </w:pPr>
    <w:rPr>
      <w:rFonts w:cs="Times New Roman"/>
      <w:kern w:val="2"/>
      <w:sz w:val="24"/>
      <w:szCs w:val="24"/>
    </w:rPr>
  </w:style>
  <w:style w:type="paragraph" w:customStyle="1" w:styleId="a6">
    <w:name w:val="封面落款"/>
    <w:basedOn w:val="Normal"/>
    <w:rsid w:val="00566BDD"/>
    <w:pPr>
      <w:adjustRightInd w:val="0"/>
      <w:spacing w:line="300" w:lineRule="auto"/>
      <w:jc w:val="center"/>
      <w:textAlignment w:val="baseline"/>
    </w:pPr>
    <w:rPr>
      <w:spacing w:val="10"/>
      <w:sz w:val="30"/>
      <w:szCs w:val="20"/>
    </w:rPr>
  </w:style>
  <w:style w:type="paragraph" w:customStyle="1" w:styleId="a7">
    <w:name w:val="封面标题"/>
    <w:rsid w:val="00566BDD"/>
    <w:pPr>
      <w:spacing w:line="360" w:lineRule="auto"/>
      <w:jc w:val="center"/>
    </w:pPr>
    <w:rPr>
      <w:b/>
      <w:color w:val="000000"/>
      <w:sz w:val="44"/>
    </w:rPr>
  </w:style>
  <w:style w:type="paragraph" w:customStyle="1" w:styleId="2">
    <w:name w:val="样式 !图片题注 + 首行缩进:  2 字符"/>
    <w:basedOn w:val="a8"/>
    <w:autoRedefine/>
    <w:rsid w:val="00566BDD"/>
    <w:rPr>
      <w:szCs w:val="20"/>
    </w:rPr>
  </w:style>
  <w:style w:type="paragraph" w:customStyle="1" w:styleId="a8">
    <w:name w:val="!图片题注"/>
    <w:basedOn w:val="Caption"/>
    <w:next w:val="Normal"/>
    <w:autoRedefine/>
    <w:rsid w:val="00566BDD"/>
    <w:pPr>
      <w:adjustRightInd w:val="0"/>
      <w:spacing w:after="60" w:line="300" w:lineRule="auto"/>
      <w:ind w:firstLineChars="200" w:firstLine="480"/>
      <w:jc w:val="center"/>
      <w:textAlignment w:val="baseline"/>
    </w:pPr>
    <w:rPr>
      <w:rFonts w:eastAsia="黑体" w:cs="宋体"/>
      <w:b w:val="0"/>
      <w:bCs w:val="0"/>
      <w:sz w:val="24"/>
      <w:szCs w:val="24"/>
    </w:rPr>
  </w:style>
  <w:style w:type="paragraph" w:customStyle="1" w:styleId="0">
    <w:name w:val="目录0"/>
    <w:basedOn w:val="TOC1"/>
    <w:autoRedefine/>
    <w:rsid w:val="00566BDD"/>
    <w:pPr>
      <w:widowControl/>
      <w:tabs>
        <w:tab w:val="clear" w:pos="9232"/>
        <w:tab w:val="right" w:leader="middleDot" w:pos="8931"/>
      </w:tabs>
      <w:spacing w:after="0" w:line="300" w:lineRule="auto"/>
      <w:jc w:val="center"/>
    </w:pPr>
    <w:rPr>
      <w:rFonts w:eastAsia="黑体"/>
      <w:sz w:val="32"/>
      <w:szCs w:val="28"/>
    </w:rPr>
  </w:style>
  <w:style w:type="paragraph" w:customStyle="1" w:styleId="ParaChar">
    <w:name w:val="默认段落字体 Para Char"/>
    <w:basedOn w:val="Normal"/>
    <w:rsid w:val="00566BDD"/>
    <w:pPr>
      <w:spacing w:line="240" w:lineRule="auto"/>
      <w:jc w:val="both"/>
    </w:pPr>
    <w:rPr>
      <w:rFonts w:ascii="Arial" w:hAnsi="Arial" w:cs="Arial"/>
      <w:kern w:val="2"/>
      <w:sz w:val="21"/>
    </w:rPr>
  </w:style>
  <w:style w:type="paragraph" w:customStyle="1" w:styleId="6CharCharCharCharCharCharChar">
    <w:name w:val="6 Char Char Char Char Char Char Char"/>
    <w:basedOn w:val="Normal"/>
    <w:rsid w:val="00566BDD"/>
    <w:pPr>
      <w:spacing w:line="240" w:lineRule="auto"/>
      <w:jc w:val="both"/>
    </w:pPr>
    <w:rPr>
      <w:kern w:val="2"/>
      <w:sz w:val="21"/>
    </w:rPr>
  </w:style>
  <w:style w:type="paragraph" w:customStyle="1" w:styleId="a9">
    <w:name w:val="段"/>
    <w:rsid w:val="00566BDD"/>
    <w:pPr>
      <w:autoSpaceDE w:val="0"/>
      <w:autoSpaceDN w:val="0"/>
      <w:ind w:firstLineChars="200" w:firstLine="200"/>
      <w:jc w:val="both"/>
    </w:pPr>
    <w:rPr>
      <w:rFonts w:ascii="宋体"/>
      <w:noProof/>
      <w:sz w:val="21"/>
    </w:rPr>
  </w:style>
  <w:style w:type="paragraph" w:customStyle="1" w:styleId="CellBody">
    <w:name w:val="CellBody"/>
    <w:basedOn w:val="Normal"/>
    <w:rsid w:val="00566BDD"/>
    <w:pPr>
      <w:tabs>
        <w:tab w:val="left" w:pos="0"/>
        <w:tab w:val="left" w:pos="142"/>
      </w:tabs>
      <w:autoSpaceDE w:val="0"/>
      <w:autoSpaceDN w:val="0"/>
      <w:adjustRightInd w:val="0"/>
      <w:spacing w:line="360" w:lineRule="exact"/>
    </w:pPr>
    <w:rPr>
      <w:sz w:val="21"/>
      <w:szCs w:val="20"/>
    </w:rPr>
  </w:style>
  <w:style w:type="paragraph" w:customStyle="1" w:styleId="aa">
    <w:name w:val="封面标签"/>
    <w:basedOn w:val="Normal"/>
    <w:rsid w:val="00566BDD"/>
    <w:pPr>
      <w:jc w:val="both"/>
    </w:pPr>
    <w:rPr>
      <w:rFonts w:ascii="黑体" w:eastAsia="黑体"/>
      <w:kern w:val="2"/>
      <w:sz w:val="21"/>
    </w:rPr>
  </w:style>
  <w:style w:type="paragraph" w:customStyle="1" w:styleId="CharCharChar">
    <w:name w:val="Char Char Char"/>
    <w:basedOn w:val="Normal"/>
    <w:rsid w:val="00566BDD"/>
    <w:pPr>
      <w:widowControl/>
      <w:spacing w:beforeLines="100" w:before="100" w:after="160" w:line="240" w:lineRule="exact"/>
    </w:pPr>
    <w:rPr>
      <w:rFonts w:ascii="Verdana" w:hAnsi="Verdana"/>
      <w:sz w:val="20"/>
      <w:szCs w:val="20"/>
      <w:lang w:eastAsia="en-US"/>
    </w:rPr>
  </w:style>
  <w:style w:type="table" w:customStyle="1" w:styleId="1">
    <w:name w:val="网格型1"/>
    <w:basedOn w:val="TableNormal"/>
    <w:next w:val="TableGrid"/>
    <w:rsid w:val="00566BD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
    <w:name w:val="Char"/>
    <w:basedOn w:val="Normal"/>
    <w:rsid w:val="00566BDD"/>
    <w:pPr>
      <w:spacing w:line="240" w:lineRule="auto"/>
      <w:jc w:val="both"/>
    </w:pPr>
    <w:rPr>
      <w:rFonts w:ascii="Tahoma" w:hAnsi="Tahoma"/>
      <w:kern w:val="2"/>
      <w:szCs w:val="20"/>
    </w:rPr>
  </w:style>
  <w:style w:type="paragraph" w:customStyle="1" w:styleId="ab">
    <w:name w:val="修订"/>
    <w:hidden/>
    <w:semiHidden/>
    <w:rsid w:val="00566BDD"/>
    <w:rPr>
      <w:sz w:val="24"/>
    </w:rPr>
  </w:style>
  <w:style w:type="character" w:customStyle="1" w:styleId="trans">
    <w:name w:val="trans"/>
    <w:basedOn w:val="DefaultParagraphFont"/>
    <w:rsid w:val="00566BDD"/>
  </w:style>
  <w:style w:type="paragraph" w:customStyle="1" w:styleId="ac">
    <w:name w:val="中文正文"/>
    <w:basedOn w:val="Normal"/>
    <w:rsid w:val="00566BDD"/>
    <w:pPr>
      <w:adjustRightInd w:val="0"/>
      <w:snapToGrid w:val="0"/>
      <w:ind w:firstLineChars="200" w:firstLine="420"/>
      <w:jc w:val="both"/>
    </w:pPr>
    <w:rPr>
      <w:rFonts w:ascii="Courier New" w:hAnsi="Courier New"/>
      <w:snapToGrid w:val="0"/>
      <w:color w:val="000000"/>
      <w:sz w:val="21"/>
      <w:szCs w:val="21"/>
    </w:rPr>
  </w:style>
  <w:style w:type="paragraph" w:customStyle="1" w:styleId="a">
    <w:name w:val="标号（加粗）"/>
    <w:basedOn w:val="Normal"/>
    <w:rsid w:val="00566BDD"/>
    <w:pPr>
      <w:numPr>
        <w:numId w:val="13"/>
      </w:numPr>
      <w:tabs>
        <w:tab w:val="clear" w:pos="420"/>
        <w:tab w:val="num" w:pos="360"/>
      </w:tabs>
      <w:autoSpaceDE w:val="0"/>
      <w:autoSpaceDN w:val="0"/>
      <w:adjustRightInd w:val="0"/>
      <w:spacing w:line="240" w:lineRule="auto"/>
      <w:ind w:left="0" w:firstLine="0"/>
      <w:jc w:val="both"/>
      <w:textAlignment w:val="baseline"/>
    </w:pPr>
    <w:rPr>
      <w:rFonts w:eastAsia="幼圆"/>
      <w:b/>
      <w:szCs w:val="20"/>
    </w:rPr>
  </w:style>
  <w:style w:type="paragraph" w:customStyle="1" w:styleId="MMTopic4">
    <w:name w:val="MM Topic 4"/>
    <w:link w:val="MMTopic4Char"/>
    <w:rsid w:val="00566BDD"/>
    <w:pPr>
      <w:numPr>
        <w:numId w:val="14"/>
      </w:numPr>
    </w:pPr>
    <w:rPr>
      <w:rFonts w:ascii="Arial" w:eastAsia="新宋体" w:hAnsi="Arial"/>
      <w:b/>
      <w:bCs/>
      <w:kern w:val="2"/>
      <w:sz w:val="21"/>
      <w:szCs w:val="28"/>
    </w:rPr>
  </w:style>
  <w:style w:type="character" w:customStyle="1" w:styleId="MMTopic4Char">
    <w:name w:val="MM Topic 4 Char"/>
    <w:link w:val="MMTopic4"/>
    <w:rsid w:val="00566BDD"/>
    <w:rPr>
      <w:rFonts w:ascii="Arial" w:eastAsia="新宋体" w:hAnsi="Arial"/>
      <w:b/>
      <w:bCs/>
      <w:kern w:val="2"/>
      <w:sz w:val="21"/>
      <w:szCs w:val="28"/>
    </w:rPr>
  </w:style>
  <w:style w:type="character" w:customStyle="1" w:styleId="Char2">
    <w:name w:val="计费规范编写 正文 Char"/>
    <w:link w:val="ad"/>
    <w:rsid w:val="00566BDD"/>
    <w:rPr>
      <w:kern w:val="2"/>
      <w:sz w:val="24"/>
      <w:szCs w:val="24"/>
    </w:rPr>
  </w:style>
  <w:style w:type="paragraph" w:customStyle="1" w:styleId="ad">
    <w:name w:val="计费规范编写 正文"/>
    <w:basedOn w:val="Normal"/>
    <w:link w:val="Char2"/>
    <w:rsid w:val="00566BDD"/>
    <w:pPr>
      <w:ind w:firstLineChars="200" w:firstLine="480"/>
      <w:jc w:val="both"/>
    </w:pPr>
    <w:rPr>
      <w:rFonts w:eastAsia="Times New Roman"/>
      <w:kern w:val="2"/>
    </w:rPr>
  </w:style>
  <w:style w:type="paragraph" w:customStyle="1" w:styleId="ae">
    <w:name w:val="表格正文"/>
    <w:basedOn w:val="Normal"/>
    <w:rsid w:val="00566BDD"/>
    <w:pPr>
      <w:adjustRightInd w:val="0"/>
      <w:snapToGrid w:val="0"/>
      <w:spacing w:before="60" w:after="60" w:line="240" w:lineRule="auto"/>
      <w:jc w:val="center"/>
      <w:textAlignment w:val="baseline"/>
    </w:pPr>
    <w:rPr>
      <w:szCs w:val="20"/>
    </w:rPr>
  </w:style>
  <w:style w:type="paragraph" w:customStyle="1" w:styleId="Body12">
    <w:name w:val="样式 Body1! + 首行缩进:  2 字符"/>
    <w:basedOn w:val="Normal"/>
    <w:rsid w:val="00566BDD"/>
    <w:pPr>
      <w:widowControl/>
      <w:tabs>
        <w:tab w:val="left" w:pos="1247"/>
      </w:tabs>
      <w:spacing w:before="120" w:line="288" w:lineRule="auto"/>
      <w:ind w:leftChars="600" w:left="600" w:rightChars="100" w:right="100" w:firstLineChars="200" w:firstLine="200"/>
    </w:pPr>
    <w:rPr>
      <w:rFonts w:ascii="宋体" w:hAnsi="宋体" w:cs="宋体"/>
      <w:color w:val="000000"/>
      <w:sz w:val="21"/>
      <w:szCs w:val="20"/>
      <w:lang w:eastAsia="en-US"/>
    </w:rPr>
  </w:style>
  <w:style w:type="table" w:styleId="TableClassic2">
    <w:name w:val="Table Classic 2"/>
    <w:basedOn w:val="TableNormal"/>
    <w:rsid w:val="00566BD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3D0C"/>
    <w:pPr>
      <w:widowControl w:val="0"/>
      <w:spacing w:line="360" w:lineRule="auto"/>
    </w:pPr>
    <w:rPr>
      <w:sz w:val="24"/>
      <w:szCs w:val="24"/>
    </w:rPr>
  </w:style>
  <w:style w:type="paragraph" w:styleId="Heading1">
    <w:name w:val="heading 1"/>
    <w:aliases w:val="H1,R1,H11,E1,H12,H111,H13,H112,h1,Level 1 Topic Heading,1st level,Section Head,l1,I1,Chapter title,l1+toc 1,Level 1,Level 11,Heading One,Head1,Head,1,Numbered,nu,Level 1 Head,Head 1 (Chapter heading),Head 1,Head 11,Head 12,Head 111,Head 13,标准章"/>
    <w:basedOn w:val="Normal"/>
    <w:next w:val="a0"/>
    <w:qFormat/>
    <w:rsid w:val="003F1429"/>
    <w:pPr>
      <w:keepNext/>
      <w:keepLines/>
      <w:pageBreakBefore/>
      <w:numPr>
        <w:numId w:val="1"/>
      </w:numPr>
      <w:spacing w:before="120" w:after="120"/>
      <w:outlineLvl w:val="0"/>
    </w:pPr>
    <w:rPr>
      <w:b/>
      <w:bCs/>
      <w:kern w:val="44"/>
      <w:sz w:val="30"/>
      <w:szCs w:val="44"/>
    </w:rPr>
  </w:style>
  <w:style w:type="paragraph" w:styleId="Heading2">
    <w:name w:val="heading 2"/>
    <w:aliases w:val="第一章 标题 2,Heading 2 Hidden,Heading 2 CCBS,heading 2,H2,h2,sect 1.2,DO,Underrubrik1,prop2,Title2,Titre B,H21,Level 2 Topic Heading,PIM2,Titre3,HD2,sect 1.21,H22,sect 1.22,H211,sect 1.211,H23,sect 1.23,H212,sect 1.212,l2,DO NOT USE_h2,chn,2,h:2,A"/>
    <w:basedOn w:val="Normal"/>
    <w:next w:val="a0"/>
    <w:link w:val="Heading2Char"/>
    <w:qFormat/>
    <w:rsid w:val="003F1429"/>
    <w:pPr>
      <w:keepNext/>
      <w:keepLines/>
      <w:numPr>
        <w:ilvl w:val="1"/>
        <w:numId w:val="1"/>
      </w:numPr>
      <w:spacing w:before="120" w:after="120"/>
      <w:outlineLvl w:val="1"/>
    </w:pPr>
    <w:rPr>
      <w:b/>
      <w:bCs/>
      <w:sz w:val="30"/>
      <w:szCs w:val="32"/>
    </w:rPr>
  </w:style>
  <w:style w:type="paragraph" w:styleId="Heading3">
    <w:name w:val="heading 3"/>
    <w:aliases w:val="h3,H3,level_3,PIM 3,Level 3 Head,Heading 3 - old,sect1.2.3,sect1.2.31,sect1.2.32,sect1.2.311,sect1.2.33,sect1.2.312,Bold Head,bh,Titre C,Title3,Map,H31,3rd level,l3,CT,BOD 0,heading 3TOC,3,1.1.1 Heading 3,1.1.1,heading 3,h31,heading 31,h32,h33"/>
    <w:basedOn w:val="Normal"/>
    <w:next w:val="a0"/>
    <w:link w:val="Heading3Char"/>
    <w:qFormat/>
    <w:rsid w:val="003F1429"/>
    <w:pPr>
      <w:keepNext/>
      <w:keepLines/>
      <w:numPr>
        <w:ilvl w:val="2"/>
        <w:numId w:val="1"/>
      </w:numPr>
      <w:spacing w:before="120" w:after="120"/>
      <w:outlineLvl w:val="2"/>
    </w:pPr>
    <w:rPr>
      <w:b/>
      <w:bCs/>
      <w:sz w:val="30"/>
      <w:szCs w:val="32"/>
    </w:rPr>
  </w:style>
  <w:style w:type="paragraph" w:styleId="Heading4">
    <w:name w:val="heading 4"/>
    <w:aliases w:val="bullet,bl,bb,PIM 4,H4,h4,heading 4TOC,l4,sect 1.2.3.4,Ref Heading 1,rh1,Heading sql,h41,h42,h43,h411,h44,h412,h45,h413,h46,h414,h47,h48,h415,h49,h410,h416,h417,h418,h419,h420,h4110,h421,heading 4,heading 41,heading 42,heading 411,heading 43,4"/>
    <w:basedOn w:val="Normal"/>
    <w:next w:val="a0"/>
    <w:qFormat/>
    <w:rsid w:val="003F1429"/>
    <w:pPr>
      <w:keepNext/>
      <w:keepLines/>
      <w:numPr>
        <w:ilvl w:val="3"/>
        <w:numId w:val="1"/>
      </w:numPr>
      <w:spacing w:before="120" w:after="120"/>
      <w:outlineLvl w:val="3"/>
    </w:pPr>
    <w:rPr>
      <w:b/>
      <w:bCs/>
      <w:sz w:val="30"/>
      <w:szCs w:val="28"/>
    </w:rPr>
  </w:style>
  <w:style w:type="paragraph" w:styleId="Heading5">
    <w:name w:val="heading 5"/>
    <w:aliases w:val="dash,ds,dd,h5,H5,PIM 5,5,Roman list,heading 5,l5+toc5,Numbered Sub-list,[Heading 5],口,口1,口2,一,正文五级标题,标题 5(ALT+5),dash1,ds1,dd1,dash2,ds2,dd2,dash3,ds3,dd3,dash4,ds4,dd4,dash5,ds5,dd5,dash6,ds6,dd6,dash7,ds7,dd7,dash8,ds8,dd8,dash9,ds9,dd9"/>
    <w:basedOn w:val="Normal"/>
    <w:next w:val="Normal"/>
    <w:qFormat/>
    <w:rsid w:val="00F27FA2"/>
    <w:pPr>
      <w:spacing w:before="240" w:after="60"/>
      <w:outlineLvl w:val="4"/>
    </w:pPr>
    <w:rPr>
      <w:b/>
      <w:bCs/>
      <w:i/>
      <w:iCs/>
      <w:sz w:val="26"/>
      <w:szCs w:val="26"/>
    </w:rPr>
  </w:style>
  <w:style w:type="paragraph" w:styleId="Heading6">
    <w:name w:val="heading 6"/>
    <w:basedOn w:val="Normal"/>
    <w:next w:val="Normal"/>
    <w:qFormat/>
    <w:rsid w:val="00F27FA2"/>
    <w:pPr>
      <w:spacing w:before="240" w:after="60"/>
      <w:outlineLvl w:val="5"/>
    </w:pPr>
    <w:rPr>
      <w:b/>
      <w:bCs/>
      <w:sz w:val="22"/>
      <w:szCs w:val="22"/>
    </w:rPr>
  </w:style>
  <w:style w:type="paragraph" w:styleId="Heading7">
    <w:name w:val="heading 7"/>
    <w:basedOn w:val="Normal"/>
    <w:next w:val="Normal"/>
    <w:qFormat/>
    <w:rsid w:val="00F27FA2"/>
    <w:pPr>
      <w:spacing w:before="240" w:after="60"/>
      <w:outlineLvl w:val="6"/>
    </w:pPr>
  </w:style>
  <w:style w:type="paragraph" w:styleId="Heading8">
    <w:name w:val="heading 8"/>
    <w:basedOn w:val="Normal"/>
    <w:next w:val="Normal"/>
    <w:qFormat/>
    <w:rsid w:val="00F27FA2"/>
    <w:pPr>
      <w:spacing w:before="240" w:after="60"/>
      <w:outlineLvl w:val="7"/>
    </w:pPr>
    <w:rPr>
      <w:i/>
      <w:iCs/>
    </w:rPr>
  </w:style>
  <w:style w:type="paragraph" w:styleId="Heading9">
    <w:name w:val="heading 9"/>
    <w:basedOn w:val="Normal"/>
    <w:next w:val="Normal"/>
    <w:qFormat/>
    <w:rsid w:val="009776C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首行缩进"/>
    <w:basedOn w:val="Normal"/>
    <w:rsid w:val="00406BC9"/>
    <w:pPr>
      <w:ind w:firstLineChars="200" w:firstLine="480"/>
    </w:pPr>
  </w:style>
  <w:style w:type="character" w:customStyle="1" w:styleId="Heading2Char">
    <w:name w:val="Heading 2 Char"/>
    <w:aliases w:val="第一章 标题 2 Char,Heading 2 Hidden Char,Heading 2 CCBS Char,heading 2 Char,H2 Char,h2 Char,sect 1.2 Char,DO Char,Underrubrik1 Char,prop2 Char,Title2 Char,Titre B Char,H21 Char,Level 2 Topic Heading Char,PIM2 Char,Titre3 Char,HD2 Char,H22 Char"/>
    <w:link w:val="Heading2"/>
    <w:rsid w:val="00573B41"/>
    <w:rPr>
      <w:b/>
      <w:bCs/>
      <w:sz w:val="30"/>
      <w:szCs w:val="32"/>
    </w:rPr>
  </w:style>
  <w:style w:type="character" w:customStyle="1" w:styleId="Heading3Char">
    <w:name w:val="Heading 3 Char"/>
    <w:aliases w:val="h3 Char,H3 Char,level_3 Char,PIM 3 Char,Level 3 Head Char,Heading 3 - old Char,sect1.2.3 Char,sect1.2.31 Char,sect1.2.32 Char,sect1.2.311 Char,sect1.2.33 Char,sect1.2.312 Char,Bold Head Char,bh Char,Titre C Char,Title3 Char,Map Char"/>
    <w:link w:val="Heading3"/>
    <w:rsid w:val="00566BDD"/>
    <w:rPr>
      <w:b/>
      <w:bCs/>
      <w:sz w:val="30"/>
      <w:szCs w:val="32"/>
    </w:rPr>
  </w:style>
  <w:style w:type="paragraph" w:styleId="TOC2">
    <w:name w:val="toc 2"/>
    <w:basedOn w:val="Normal"/>
    <w:next w:val="Normal"/>
    <w:autoRedefine/>
    <w:uiPriority w:val="39"/>
    <w:rsid w:val="00A36E63"/>
    <w:pPr>
      <w:ind w:left="240"/>
    </w:pPr>
    <w:rPr>
      <w:smallCaps/>
      <w:sz w:val="20"/>
    </w:rPr>
  </w:style>
  <w:style w:type="paragraph" w:styleId="TOC1">
    <w:name w:val="toc 1"/>
    <w:basedOn w:val="Normal"/>
    <w:next w:val="Normal"/>
    <w:autoRedefine/>
    <w:uiPriority w:val="39"/>
    <w:rsid w:val="00401987"/>
    <w:pPr>
      <w:tabs>
        <w:tab w:val="right" w:leader="dot" w:pos="9232"/>
      </w:tabs>
      <w:spacing w:before="120" w:after="120"/>
    </w:pPr>
    <w:rPr>
      <w:caps/>
      <w:noProof/>
      <w:sz w:val="20"/>
    </w:rPr>
  </w:style>
  <w:style w:type="character" w:styleId="Hyperlink">
    <w:name w:val="Hyperlink"/>
    <w:uiPriority w:val="99"/>
    <w:rsid w:val="00A36E63"/>
    <w:rPr>
      <w:color w:val="0000FF"/>
      <w:u w:val="single"/>
    </w:rPr>
  </w:style>
  <w:style w:type="paragraph" w:styleId="Header">
    <w:name w:val="header"/>
    <w:basedOn w:val="Normal"/>
    <w:link w:val="HeaderChar"/>
    <w:rsid w:val="00A71104"/>
    <w:pPr>
      <w:tabs>
        <w:tab w:val="center" w:pos="4320"/>
        <w:tab w:val="right" w:pos="8640"/>
      </w:tabs>
    </w:pPr>
  </w:style>
  <w:style w:type="character" w:customStyle="1" w:styleId="HeaderChar">
    <w:name w:val="Header Char"/>
    <w:link w:val="Header"/>
    <w:semiHidden/>
    <w:rsid w:val="00DA5C3C"/>
    <w:rPr>
      <w:rFonts w:eastAsia="宋体"/>
      <w:sz w:val="24"/>
      <w:szCs w:val="24"/>
      <w:lang w:val="en-US" w:eastAsia="zh-CN" w:bidi="ar-SA"/>
    </w:rPr>
  </w:style>
  <w:style w:type="paragraph" w:styleId="Footer">
    <w:name w:val="footer"/>
    <w:basedOn w:val="Normal"/>
    <w:rsid w:val="00A71104"/>
    <w:pPr>
      <w:tabs>
        <w:tab w:val="center" w:pos="4320"/>
        <w:tab w:val="right" w:pos="8640"/>
      </w:tabs>
    </w:pPr>
  </w:style>
  <w:style w:type="character" w:styleId="PageNumber">
    <w:name w:val="page number"/>
    <w:basedOn w:val="DefaultParagraphFont"/>
    <w:rsid w:val="00A71104"/>
  </w:style>
  <w:style w:type="paragraph" w:styleId="TOC3">
    <w:name w:val="toc 3"/>
    <w:basedOn w:val="Normal"/>
    <w:next w:val="Normal"/>
    <w:autoRedefine/>
    <w:semiHidden/>
    <w:rsid w:val="0071217F"/>
    <w:pPr>
      <w:ind w:left="480"/>
    </w:pPr>
    <w:rPr>
      <w:i/>
      <w:iCs/>
      <w:sz w:val="20"/>
    </w:rPr>
  </w:style>
  <w:style w:type="paragraph" w:styleId="DocumentMap">
    <w:name w:val="Document Map"/>
    <w:basedOn w:val="Normal"/>
    <w:semiHidden/>
    <w:rsid w:val="003D531A"/>
    <w:pPr>
      <w:shd w:val="clear" w:color="auto" w:fill="000080"/>
    </w:pPr>
    <w:rPr>
      <w:rFonts w:ascii="Tahoma" w:hAnsi="Tahoma" w:cs="Tahoma"/>
      <w:sz w:val="20"/>
      <w:szCs w:val="20"/>
    </w:rPr>
  </w:style>
  <w:style w:type="paragraph" w:styleId="NormalIndent">
    <w:name w:val="Normal Indent"/>
    <w:aliases w:val="表正文,正文非缩进,标题4,正文缩进1,特点,段1,正文不缩进,特点 Char,ALT+Z,水上软件,正文(首行缩进两字),正文(首行缩进两字)1,四号,PI,正文对齐,Indent 1,Alt+X,mr正文缩进,Normal Indent（正文缩进）,±íÕýÎÄ,ÕýÎÄ·ÇËõ½ø,正文缩进 Char,正文缩进（首行缩进两字）,表正文1,正文非缩进1,Alt+X1,mr正文缩进1,特点1,段11,正文不缩进1,正文缩进 Char1,正文缩进（首行缩进两字）1,表正文2"/>
    <w:basedOn w:val="Normal"/>
    <w:link w:val="NormalIndentChar"/>
    <w:rsid w:val="00440CFD"/>
    <w:pPr>
      <w:spacing w:before="60" w:after="40" w:line="320" w:lineRule="atLeast"/>
      <w:ind w:firstLine="420"/>
    </w:pPr>
    <w:rPr>
      <w:sz w:val="21"/>
      <w:szCs w:val="20"/>
    </w:rPr>
  </w:style>
  <w:style w:type="character" w:customStyle="1" w:styleId="NormalIndentChar">
    <w:name w:val="Normal Indent Char"/>
    <w:aliases w:val="表正文 Char,正文非缩进 Char,标题4 Char,正文缩进1 Char,特点 Char1,段1 Char,正文不缩进 Char,特点 Char Char,ALT+Z Char,水上软件 Char,正文(首行缩进两字) Char,正文(首行缩进两字)1 Char,四号 Char,PI Char,正文对齐 Char,Indent 1 Char,Alt+X Char,mr正文缩进 Char,Normal Indent（正文缩进） Char,±íÕýÎÄ Char"/>
    <w:link w:val="NormalIndent"/>
    <w:locked/>
    <w:rsid w:val="00566BDD"/>
    <w:rPr>
      <w:rFonts w:eastAsia="宋体"/>
      <w:sz w:val="21"/>
      <w:lang w:val="en-US" w:eastAsia="zh-CN" w:bidi="ar-SA"/>
    </w:rPr>
  </w:style>
  <w:style w:type="paragraph" w:styleId="BodyText">
    <w:name w:val="Body Text"/>
    <w:aliases w:val="Body Text(ch),Bodytext,Requirements,EHPT,AvtalBrödtext,ändrad,Body Text2,à¹×éÍàÃ×èÍ§,AvtalBrodtext,andrad,Response,Body3,Body Text level 1,Real, ändrad,compact,paragraph 2,body indent,Body Text ,R&amp;S - Corps de texte"/>
    <w:basedOn w:val="Normal"/>
    <w:semiHidden/>
    <w:rsid w:val="00440CFD"/>
    <w:pPr>
      <w:adjustRightInd w:val="0"/>
    </w:pPr>
    <w:rPr>
      <w:rFonts w:ascii="宋体" w:hAnsi="宋体"/>
      <w:sz w:val="22"/>
      <w:lang w:val="zh-CN"/>
    </w:rPr>
  </w:style>
  <w:style w:type="paragraph" w:customStyle="1" w:styleId="Text">
    <w:name w:val="Text"/>
    <w:aliases w:val="tx"/>
    <w:basedOn w:val="Normal"/>
    <w:semiHidden/>
    <w:rsid w:val="00440CFD"/>
    <w:pPr>
      <w:spacing w:afterLines="50" w:after="240" w:line="300" w:lineRule="auto"/>
      <w:ind w:left="2160" w:firstLineChars="200" w:firstLine="200"/>
    </w:pPr>
    <w:rPr>
      <w:sz w:val="22"/>
      <w:szCs w:val="20"/>
      <w:lang w:eastAsia="en-US"/>
    </w:rPr>
  </w:style>
  <w:style w:type="table" w:styleId="TableGrid">
    <w:name w:val="Table Grid"/>
    <w:basedOn w:val="TableNormal"/>
    <w:semiHidden/>
    <w:rsid w:val="00485D9E"/>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
    <w:name w:val="文档正文 Char Char"/>
    <w:basedOn w:val="Normal"/>
    <w:next w:val="Normal"/>
    <w:semiHidden/>
    <w:rsid w:val="008839E3"/>
    <w:pPr>
      <w:adjustRightInd w:val="0"/>
      <w:spacing w:line="480" w:lineRule="exact"/>
      <w:ind w:firstLineChars="200" w:firstLine="480"/>
      <w:textAlignment w:val="baseline"/>
    </w:pPr>
    <w:rPr>
      <w:rFonts w:ascii="宋体"/>
    </w:rPr>
  </w:style>
  <w:style w:type="paragraph" w:customStyle="1" w:styleId="bbb2">
    <w:name w:val="样式 bbb + 首行缩进:  2 字符"/>
    <w:basedOn w:val="Normal"/>
    <w:semiHidden/>
    <w:rsid w:val="008839E3"/>
    <w:pPr>
      <w:autoSpaceDE w:val="0"/>
      <w:autoSpaceDN w:val="0"/>
      <w:adjustRightInd w:val="0"/>
      <w:spacing w:line="480" w:lineRule="exact"/>
      <w:ind w:firstLineChars="200" w:firstLine="200"/>
    </w:pPr>
    <w:rPr>
      <w:rFonts w:ascii="仿宋_GB2312" w:eastAsia="仿宋_GB2312" w:hAnsi="仿宋_GB2312" w:cs="宋体"/>
      <w:szCs w:val="20"/>
    </w:rPr>
  </w:style>
  <w:style w:type="paragraph" w:customStyle="1" w:styleId="a1">
    <w:name w:val="文档正文"/>
    <w:basedOn w:val="Normal"/>
    <w:link w:val="Char"/>
    <w:semiHidden/>
    <w:rsid w:val="00DC5BDB"/>
    <w:pPr>
      <w:adjustRightInd w:val="0"/>
      <w:spacing w:line="480" w:lineRule="atLeast"/>
      <w:ind w:firstLineChars="200" w:firstLine="480"/>
      <w:textAlignment w:val="baseline"/>
    </w:pPr>
    <w:rPr>
      <w:rFonts w:ascii="宋体" w:hAnsi="Arial"/>
    </w:rPr>
  </w:style>
  <w:style w:type="character" w:customStyle="1" w:styleId="Char">
    <w:name w:val="文档正文 Char"/>
    <w:link w:val="a1"/>
    <w:rsid w:val="00566BDD"/>
    <w:rPr>
      <w:rFonts w:ascii="宋体" w:eastAsia="宋体" w:hAnsi="Arial"/>
      <w:sz w:val="24"/>
      <w:szCs w:val="24"/>
      <w:lang w:val="en-US" w:eastAsia="zh-CN" w:bidi="ar-SA"/>
    </w:rPr>
  </w:style>
  <w:style w:type="paragraph" w:customStyle="1" w:styleId="NormalParagraph">
    <w:name w:val="Normal Paragraph"/>
    <w:basedOn w:val="Normal"/>
    <w:semiHidden/>
    <w:rsid w:val="007F451F"/>
    <w:pPr>
      <w:spacing w:before="120"/>
      <w:ind w:firstLine="425"/>
      <w:jc w:val="both"/>
    </w:pPr>
  </w:style>
  <w:style w:type="paragraph" w:customStyle="1" w:styleId="Normal1">
    <w:name w:val="Normal1"/>
    <w:basedOn w:val="Normal"/>
    <w:next w:val="a0"/>
    <w:semiHidden/>
    <w:rsid w:val="003828D2"/>
  </w:style>
  <w:style w:type="paragraph" w:styleId="Date">
    <w:name w:val="Date"/>
    <w:basedOn w:val="Normal"/>
    <w:next w:val="Normal"/>
    <w:rsid w:val="00063155"/>
    <w:pPr>
      <w:widowControl/>
      <w:spacing w:line="240" w:lineRule="auto"/>
    </w:pPr>
  </w:style>
  <w:style w:type="character" w:styleId="FollowedHyperlink">
    <w:name w:val="FollowedHyperlink"/>
    <w:rsid w:val="009776C6"/>
    <w:rPr>
      <w:color w:val="FF0000"/>
      <w:u w:val="single"/>
    </w:rPr>
  </w:style>
  <w:style w:type="paragraph" w:styleId="BalloonText">
    <w:name w:val="Balloon Text"/>
    <w:basedOn w:val="Normal"/>
    <w:semiHidden/>
    <w:rsid w:val="009776C6"/>
    <w:rPr>
      <w:rFonts w:ascii="Tahoma" w:hAnsi="Tahoma" w:cs="Tahoma"/>
      <w:sz w:val="16"/>
      <w:szCs w:val="16"/>
    </w:rPr>
  </w:style>
  <w:style w:type="paragraph" w:styleId="BlockText">
    <w:name w:val="Block Text"/>
    <w:basedOn w:val="Normal"/>
    <w:rsid w:val="009776C6"/>
    <w:pPr>
      <w:spacing w:after="120"/>
      <w:ind w:left="1440" w:right="1440"/>
    </w:pPr>
  </w:style>
  <w:style w:type="paragraph" w:styleId="BodyText2">
    <w:name w:val="Body Text 2"/>
    <w:basedOn w:val="Normal"/>
    <w:rsid w:val="009776C6"/>
    <w:pPr>
      <w:spacing w:after="120" w:line="480" w:lineRule="auto"/>
    </w:pPr>
  </w:style>
  <w:style w:type="paragraph" w:styleId="BodyText3">
    <w:name w:val="Body Text 3"/>
    <w:basedOn w:val="Normal"/>
    <w:rsid w:val="009776C6"/>
    <w:pPr>
      <w:spacing w:after="120"/>
    </w:pPr>
    <w:rPr>
      <w:sz w:val="16"/>
      <w:szCs w:val="16"/>
    </w:rPr>
  </w:style>
  <w:style w:type="paragraph" w:styleId="BodyTextFirstIndent">
    <w:name w:val="Body Text First Indent"/>
    <w:basedOn w:val="BodyText"/>
    <w:rsid w:val="009776C6"/>
    <w:pPr>
      <w:adjustRightInd/>
      <w:spacing w:after="120"/>
      <w:ind w:firstLine="210"/>
    </w:pPr>
    <w:rPr>
      <w:rFonts w:ascii="Times New Roman" w:hAnsi="Times New Roman"/>
      <w:sz w:val="24"/>
      <w:lang w:val="en-US"/>
    </w:rPr>
  </w:style>
  <w:style w:type="paragraph" w:styleId="BodyTextIndent">
    <w:name w:val="Body Text Indent"/>
    <w:basedOn w:val="Normal"/>
    <w:rsid w:val="009776C6"/>
    <w:pPr>
      <w:spacing w:after="120"/>
      <w:ind w:left="283"/>
    </w:pPr>
  </w:style>
  <w:style w:type="paragraph" w:styleId="BodyTextFirstIndent2">
    <w:name w:val="Body Text First Indent 2"/>
    <w:basedOn w:val="BodyTextIndent"/>
    <w:rsid w:val="009776C6"/>
    <w:pPr>
      <w:ind w:firstLine="210"/>
    </w:pPr>
  </w:style>
  <w:style w:type="paragraph" w:styleId="BodyTextIndent2">
    <w:name w:val="Body Text Indent 2"/>
    <w:basedOn w:val="Normal"/>
    <w:rsid w:val="009776C6"/>
    <w:pPr>
      <w:spacing w:after="120" w:line="480" w:lineRule="auto"/>
      <w:ind w:left="283"/>
    </w:pPr>
  </w:style>
  <w:style w:type="paragraph" w:styleId="BodyTextIndent3">
    <w:name w:val="Body Text Indent 3"/>
    <w:basedOn w:val="Normal"/>
    <w:rsid w:val="009776C6"/>
    <w:pPr>
      <w:spacing w:after="120"/>
      <w:ind w:left="283"/>
    </w:pPr>
    <w:rPr>
      <w:sz w:val="16"/>
      <w:szCs w:val="16"/>
    </w:rPr>
  </w:style>
  <w:style w:type="paragraph" w:styleId="Caption">
    <w:name w:val="caption"/>
    <w:basedOn w:val="Normal"/>
    <w:next w:val="Normal"/>
    <w:link w:val="CaptionChar"/>
    <w:qFormat/>
    <w:rsid w:val="009776C6"/>
    <w:rPr>
      <w:b/>
      <w:bCs/>
      <w:sz w:val="20"/>
      <w:szCs w:val="20"/>
    </w:rPr>
  </w:style>
  <w:style w:type="character" w:customStyle="1" w:styleId="CaptionChar">
    <w:name w:val="Caption Char"/>
    <w:link w:val="Caption"/>
    <w:rsid w:val="006F19AF"/>
    <w:rPr>
      <w:rFonts w:eastAsia="宋体"/>
      <w:b/>
      <w:bCs/>
      <w:lang w:val="en-US" w:eastAsia="zh-CN" w:bidi="ar-SA"/>
    </w:rPr>
  </w:style>
  <w:style w:type="paragraph" w:styleId="Closing">
    <w:name w:val="Closing"/>
    <w:basedOn w:val="Normal"/>
    <w:rsid w:val="009776C6"/>
    <w:pPr>
      <w:ind w:left="4252"/>
    </w:pPr>
  </w:style>
  <w:style w:type="paragraph" w:styleId="CommentText">
    <w:name w:val="annotation text"/>
    <w:basedOn w:val="Normal"/>
    <w:semiHidden/>
    <w:rsid w:val="009776C6"/>
    <w:rPr>
      <w:sz w:val="20"/>
      <w:szCs w:val="20"/>
    </w:rPr>
  </w:style>
  <w:style w:type="paragraph" w:styleId="CommentSubject">
    <w:name w:val="annotation subject"/>
    <w:basedOn w:val="CommentText"/>
    <w:next w:val="CommentText"/>
    <w:semiHidden/>
    <w:rsid w:val="009776C6"/>
    <w:rPr>
      <w:b/>
      <w:bCs/>
    </w:rPr>
  </w:style>
  <w:style w:type="paragraph" w:styleId="E-mailSignature">
    <w:name w:val="E-mail Signature"/>
    <w:basedOn w:val="Normal"/>
    <w:rsid w:val="009776C6"/>
  </w:style>
  <w:style w:type="paragraph" w:styleId="EndnoteText">
    <w:name w:val="endnote text"/>
    <w:basedOn w:val="Normal"/>
    <w:semiHidden/>
    <w:rsid w:val="009776C6"/>
    <w:rPr>
      <w:sz w:val="20"/>
      <w:szCs w:val="20"/>
    </w:rPr>
  </w:style>
  <w:style w:type="paragraph" w:styleId="EnvelopeAddress">
    <w:name w:val="envelope address"/>
    <w:basedOn w:val="Normal"/>
    <w:rsid w:val="009776C6"/>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9776C6"/>
    <w:rPr>
      <w:rFonts w:ascii="Arial" w:hAnsi="Arial" w:cs="Arial"/>
      <w:sz w:val="20"/>
      <w:szCs w:val="20"/>
    </w:rPr>
  </w:style>
  <w:style w:type="paragraph" w:styleId="FootnoteText">
    <w:name w:val="footnote text"/>
    <w:basedOn w:val="Normal"/>
    <w:semiHidden/>
    <w:rsid w:val="009776C6"/>
    <w:rPr>
      <w:sz w:val="20"/>
      <w:szCs w:val="20"/>
    </w:rPr>
  </w:style>
  <w:style w:type="paragraph" w:styleId="HTMLAddress">
    <w:name w:val="HTML Address"/>
    <w:basedOn w:val="Normal"/>
    <w:link w:val="HTMLAddressChar"/>
    <w:rsid w:val="009776C6"/>
    <w:rPr>
      <w:i/>
      <w:iCs/>
    </w:rPr>
  </w:style>
  <w:style w:type="character" w:customStyle="1" w:styleId="HTMLAddressChar">
    <w:name w:val="HTML Address Char"/>
    <w:link w:val="HTMLAddress"/>
    <w:rsid w:val="00566BDD"/>
    <w:rPr>
      <w:rFonts w:eastAsia="宋体"/>
      <w:i/>
      <w:iCs/>
      <w:sz w:val="24"/>
      <w:szCs w:val="24"/>
      <w:lang w:val="en-US" w:eastAsia="zh-CN" w:bidi="ar-SA"/>
    </w:rPr>
  </w:style>
  <w:style w:type="paragraph" w:styleId="HTMLPreformatted">
    <w:name w:val="HTML Preformatted"/>
    <w:basedOn w:val="Normal"/>
    <w:rsid w:val="009776C6"/>
    <w:rPr>
      <w:rFonts w:ascii="Courier New" w:hAnsi="Courier New" w:cs="Courier New"/>
      <w:sz w:val="20"/>
      <w:szCs w:val="20"/>
    </w:rPr>
  </w:style>
  <w:style w:type="paragraph" w:styleId="Index1">
    <w:name w:val="index 1"/>
    <w:basedOn w:val="Normal"/>
    <w:next w:val="Normal"/>
    <w:autoRedefine/>
    <w:semiHidden/>
    <w:rsid w:val="009776C6"/>
    <w:pPr>
      <w:ind w:left="240" w:hanging="240"/>
    </w:pPr>
  </w:style>
  <w:style w:type="paragraph" w:styleId="Index2">
    <w:name w:val="index 2"/>
    <w:basedOn w:val="Normal"/>
    <w:next w:val="Normal"/>
    <w:autoRedefine/>
    <w:semiHidden/>
    <w:rsid w:val="009776C6"/>
    <w:pPr>
      <w:ind w:left="480" w:hanging="240"/>
    </w:pPr>
  </w:style>
  <w:style w:type="paragraph" w:styleId="Index3">
    <w:name w:val="index 3"/>
    <w:basedOn w:val="Normal"/>
    <w:next w:val="Normal"/>
    <w:autoRedefine/>
    <w:semiHidden/>
    <w:rsid w:val="009776C6"/>
    <w:pPr>
      <w:ind w:left="720" w:hanging="240"/>
    </w:pPr>
  </w:style>
  <w:style w:type="paragraph" w:styleId="Index4">
    <w:name w:val="index 4"/>
    <w:basedOn w:val="Normal"/>
    <w:next w:val="Normal"/>
    <w:autoRedefine/>
    <w:semiHidden/>
    <w:rsid w:val="009776C6"/>
    <w:pPr>
      <w:ind w:left="960" w:hanging="240"/>
    </w:pPr>
  </w:style>
  <w:style w:type="paragraph" w:styleId="Index5">
    <w:name w:val="index 5"/>
    <w:basedOn w:val="Normal"/>
    <w:next w:val="Normal"/>
    <w:autoRedefine/>
    <w:semiHidden/>
    <w:rsid w:val="009776C6"/>
    <w:pPr>
      <w:ind w:left="1200" w:hanging="240"/>
    </w:pPr>
  </w:style>
  <w:style w:type="paragraph" w:styleId="Index6">
    <w:name w:val="index 6"/>
    <w:basedOn w:val="Normal"/>
    <w:next w:val="Normal"/>
    <w:autoRedefine/>
    <w:semiHidden/>
    <w:rsid w:val="009776C6"/>
    <w:pPr>
      <w:ind w:left="1440" w:hanging="240"/>
    </w:pPr>
  </w:style>
  <w:style w:type="paragraph" w:styleId="Index7">
    <w:name w:val="index 7"/>
    <w:basedOn w:val="Normal"/>
    <w:next w:val="Normal"/>
    <w:autoRedefine/>
    <w:semiHidden/>
    <w:rsid w:val="009776C6"/>
    <w:pPr>
      <w:ind w:left="1680" w:hanging="240"/>
    </w:pPr>
  </w:style>
  <w:style w:type="paragraph" w:styleId="Index8">
    <w:name w:val="index 8"/>
    <w:basedOn w:val="Normal"/>
    <w:next w:val="Normal"/>
    <w:autoRedefine/>
    <w:semiHidden/>
    <w:rsid w:val="009776C6"/>
    <w:pPr>
      <w:ind w:left="1920" w:hanging="240"/>
    </w:pPr>
  </w:style>
  <w:style w:type="paragraph" w:styleId="Index9">
    <w:name w:val="index 9"/>
    <w:basedOn w:val="Normal"/>
    <w:next w:val="Normal"/>
    <w:autoRedefine/>
    <w:semiHidden/>
    <w:rsid w:val="009776C6"/>
    <w:pPr>
      <w:ind w:left="2160" w:hanging="240"/>
    </w:pPr>
  </w:style>
  <w:style w:type="paragraph" w:styleId="IndexHeading">
    <w:name w:val="index heading"/>
    <w:basedOn w:val="Normal"/>
    <w:next w:val="Index1"/>
    <w:semiHidden/>
    <w:rsid w:val="009776C6"/>
    <w:rPr>
      <w:rFonts w:ascii="Arial" w:hAnsi="Arial" w:cs="Arial"/>
      <w:b/>
      <w:bCs/>
    </w:rPr>
  </w:style>
  <w:style w:type="paragraph" w:styleId="List">
    <w:name w:val="List"/>
    <w:basedOn w:val="Normal"/>
    <w:rsid w:val="009776C6"/>
    <w:pPr>
      <w:ind w:left="283" w:hanging="283"/>
    </w:pPr>
  </w:style>
  <w:style w:type="paragraph" w:styleId="List2">
    <w:name w:val="List 2"/>
    <w:basedOn w:val="Normal"/>
    <w:rsid w:val="009776C6"/>
    <w:pPr>
      <w:ind w:left="566" w:hanging="283"/>
    </w:pPr>
  </w:style>
  <w:style w:type="paragraph" w:styleId="List3">
    <w:name w:val="List 3"/>
    <w:basedOn w:val="Normal"/>
    <w:rsid w:val="009776C6"/>
    <w:pPr>
      <w:ind w:left="849" w:hanging="283"/>
    </w:pPr>
  </w:style>
  <w:style w:type="paragraph" w:styleId="List4">
    <w:name w:val="List 4"/>
    <w:basedOn w:val="Normal"/>
    <w:rsid w:val="009776C6"/>
    <w:pPr>
      <w:ind w:left="1132" w:hanging="283"/>
    </w:pPr>
  </w:style>
  <w:style w:type="paragraph" w:styleId="List5">
    <w:name w:val="List 5"/>
    <w:basedOn w:val="Normal"/>
    <w:rsid w:val="009776C6"/>
    <w:pPr>
      <w:ind w:left="1415" w:hanging="283"/>
    </w:pPr>
  </w:style>
  <w:style w:type="paragraph" w:styleId="ListBullet">
    <w:name w:val="List Bullet"/>
    <w:basedOn w:val="Normal"/>
    <w:rsid w:val="009776C6"/>
    <w:pPr>
      <w:numPr>
        <w:numId w:val="2"/>
      </w:numPr>
    </w:pPr>
  </w:style>
  <w:style w:type="paragraph" w:styleId="ListBullet2">
    <w:name w:val="List Bullet 2"/>
    <w:basedOn w:val="Normal"/>
    <w:rsid w:val="009776C6"/>
    <w:pPr>
      <w:numPr>
        <w:numId w:val="3"/>
      </w:numPr>
    </w:pPr>
  </w:style>
  <w:style w:type="paragraph" w:styleId="ListBullet3">
    <w:name w:val="List Bullet 3"/>
    <w:basedOn w:val="Normal"/>
    <w:rsid w:val="009776C6"/>
    <w:pPr>
      <w:numPr>
        <w:numId w:val="4"/>
      </w:numPr>
    </w:pPr>
  </w:style>
  <w:style w:type="paragraph" w:styleId="ListBullet4">
    <w:name w:val="List Bullet 4"/>
    <w:basedOn w:val="Normal"/>
    <w:rsid w:val="009776C6"/>
    <w:pPr>
      <w:numPr>
        <w:numId w:val="5"/>
      </w:numPr>
    </w:pPr>
  </w:style>
  <w:style w:type="paragraph" w:styleId="ListBullet5">
    <w:name w:val="List Bullet 5"/>
    <w:basedOn w:val="Normal"/>
    <w:rsid w:val="009776C6"/>
    <w:pPr>
      <w:numPr>
        <w:numId w:val="6"/>
      </w:numPr>
    </w:pPr>
  </w:style>
  <w:style w:type="paragraph" w:styleId="ListContinue">
    <w:name w:val="List Continue"/>
    <w:basedOn w:val="Normal"/>
    <w:rsid w:val="009776C6"/>
    <w:pPr>
      <w:spacing w:after="120"/>
      <w:ind w:left="283"/>
    </w:pPr>
  </w:style>
  <w:style w:type="paragraph" w:styleId="ListContinue2">
    <w:name w:val="List Continue 2"/>
    <w:basedOn w:val="Normal"/>
    <w:rsid w:val="009776C6"/>
    <w:pPr>
      <w:spacing w:after="120"/>
      <w:ind w:left="566"/>
    </w:pPr>
  </w:style>
  <w:style w:type="paragraph" w:styleId="ListContinue3">
    <w:name w:val="List Continue 3"/>
    <w:basedOn w:val="Normal"/>
    <w:rsid w:val="009776C6"/>
    <w:pPr>
      <w:spacing w:after="120"/>
      <w:ind w:left="849"/>
    </w:pPr>
  </w:style>
  <w:style w:type="paragraph" w:styleId="ListContinue4">
    <w:name w:val="List Continue 4"/>
    <w:basedOn w:val="Normal"/>
    <w:rsid w:val="009776C6"/>
    <w:pPr>
      <w:spacing w:after="120"/>
      <w:ind w:left="1132"/>
    </w:pPr>
  </w:style>
  <w:style w:type="paragraph" w:styleId="ListContinue5">
    <w:name w:val="List Continue 5"/>
    <w:basedOn w:val="Normal"/>
    <w:rsid w:val="009776C6"/>
    <w:pPr>
      <w:spacing w:after="120"/>
      <w:ind w:left="1415"/>
    </w:pPr>
  </w:style>
  <w:style w:type="paragraph" w:styleId="ListNumber">
    <w:name w:val="List Number"/>
    <w:basedOn w:val="Normal"/>
    <w:rsid w:val="009776C6"/>
    <w:pPr>
      <w:numPr>
        <w:numId w:val="7"/>
      </w:numPr>
    </w:pPr>
  </w:style>
  <w:style w:type="paragraph" w:styleId="ListNumber2">
    <w:name w:val="List Number 2"/>
    <w:basedOn w:val="Normal"/>
    <w:rsid w:val="009776C6"/>
    <w:pPr>
      <w:numPr>
        <w:numId w:val="8"/>
      </w:numPr>
    </w:pPr>
  </w:style>
  <w:style w:type="paragraph" w:styleId="ListNumber3">
    <w:name w:val="List Number 3"/>
    <w:basedOn w:val="Normal"/>
    <w:rsid w:val="009776C6"/>
    <w:pPr>
      <w:numPr>
        <w:numId w:val="9"/>
      </w:numPr>
    </w:pPr>
  </w:style>
  <w:style w:type="paragraph" w:styleId="ListNumber4">
    <w:name w:val="List Number 4"/>
    <w:basedOn w:val="Normal"/>
    <w:rsid w:val="009776C6"/>
    <w:pPr>
      <w:numPr>
        <w:numId w:val="10"/>
      </w:numPr>
    </w:pPr>
  </w:style>
  <w:style w:type="paragraph" w:styleId="ListNumber5">
    <w:name w:val="List Number 5"/>
    <w:basedOn w:val="Normal"/>
    <w:rsid w:val="009776C6"/>
    <w:pPr>
      <w:numPr>
        <w:numId w:val="11"/>
      </w:numPr>
    </w:pPr>
  </w:style>
  <w:style w:type="paragraph" w:styleId="MacroText">
    <w:name w:val="macro"/>
    <w:semiHidden/>
    <w:rsid w:val="009776C6"/>
    <w:pPr>
      <w:widowControl w:val="0"/>
      <w:tabs>
        <w:tab w:val="left" w:pos="480"/>
        <w:tab w:val="left" w:pos="960"/>
        <w:tab w:val="left" w:pos="1440"/>
        <w:tab w:val="left" w:pos="1920"/>
        <w:tab w:val="left" w:pos="2400"/>
        <w:tab w:val="left" w:pos="2880"/>
        <w:tab w:val="left" w:pos="3360"/>
        <w:tab w:val="left" w:pos="3840"/>
        <w:tab w:val="left" w:pos="4320"/>
      </w:tabs>
      <w:spacing w:line="360" w:lineRule="auto"/>
    </w:pPr>
    <w:rPr>
      <w:rFonts w:ascii="Courier New" w:hAnsi="Courier New" w:cs="Courier New"/>
    </w:rPr>
  </w:style>
  <w:style w:type="paragraph" w:styleId="MessageHeader">
    <w:name w:val="Message Header"/>
    <w:basedOn w:val="Normal"/>
    <w:rsid w:val="009776C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rsid w:val="009776C6"/>
  </w:style>
  <w:style w:type="paragraph" w:styleId="NoteHeading">
    <w:name w:val="Note Heading"/>
    <w:basedOn w:val="Normal"/>
    <w:next w:val="Normal"/>
    <w:rsid w:val="009776C6"/>
  </w:style>
  <w:style w:type="paragraph" w:styleId="PlainText">
    <w:name w:val="Plain Text"/>
    <w:basedOn w:val="Normal"/>
    <w:rsid w:val="009776C6"/>
    <w:rPr>
      <w:rFonts w:ascii="Courier New" w:hAnsi="Courier New" w:cs="Courier New"/>
      <w:sz w:val="20"/>
      <w:szCs w:val="20"/>
    </w:rPr>
  </w:style>
  <w:style w:type="paragraph" w:styleId="Salutation">
    <w:name w:val="Salutation"/>
    <w:basedOn w:val="Normal"/>
    <w:next w:val="Normal"/>
    <w:rsid w:val="009776C6"/>
  </w:style>
  <w:style w:type="paragraph" w:styleId="Signature">
    <w:name w:val="Signature"/>
    <w:basedOn w:val="Normal"/>
    <w:rsid w:val="009776C6"/>
    <w:pPr>
      <w:ind w:left="4252"/>
    </w:pPr>
  </w:style>
  <w:style w:type="paragraph" w:styleId="Subtitle">
    <w:name w:val="Subtitle"/>
    <w:basedOn w:val="Normal"/>
    <w:qFormat/>
    <w:rsid w:val="009776C6"/>
    <w:pPr>
      <w:spacing w:after="60"/>
      <w:jc w:val="center"/>
      <w:outlineLvl w:val="1"/>
    </w:pPr>
    <w:rPr>
      <w:rFonts w:ascii="Arial" w:hAnsi="Arial" w:cs="Arial"/>
    </w:rPr>
  </w:style>
  <w:style w:type="paragraph" w:styleId="TableofAuthorities">
    <w:name w:val="table of authorities"/>
    <w:basedOn w:val="Normal"/>
    <w:next w:val="Normal"/>
    <w:semiHidden/>
    <w:rsid w:val="009776C6"/>
    <w:pPr>
      <w:ind w:left="240" w:hanging="240"/>
    </w:pPr>
  </w:style>
  <w:style w:type="paragraph" w:styleId="TableofFigures">
    <w:name w:val="table of figures"/>
    <w:basedOn w:val="Normal"/>
    <w:next w:val="Normal"/>
    <w:semiHidden/>
    <w:rsid w:val="009776C6"/>
  </w:style>
  <w:style w:type="paragraph" w:styleId="Title">
    <w:name w:val="Title"/>
    <w:basedOn w:val="Normal"/>
    <w:qFormat/>
    <w:rsid w:val="009776C6"/>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9776C6"/>
    <w:pPr>
      <w:spacing w:before="120"/>
    </w:pPr>
    <w:rPr>
      <w:rFonts w:ascii="Arial" w:hAnsi="Arial" w:cs="Arial"/>
      <w:b/>
      <w:bCs/>
    </w:rPr>
  </w:style>
  <w:style w:type="paragraph" w:styleId="TOC4">
    <w:name w:val="toc 4"/>
    <w:basedOn w:val="Normal"/>
    <w:next w:val="Normal"/>
    <w:autoRedefine/>
    <w:semiHidden/>
    <w:rsid w:val="009776C6"/>
    <w:pPr>
      <w:ind w:left="720"/>
    </w:pPr>
    <w:rPr>
      <w:sz w:val="18"/>
      <w:szCs w:val="21"/>
    </w:rPr>
  </w:style>
  <w:style w:type="paragraph" w:styleId="TOC5">
    <w:name w:val="toc 5"/>
    <w:basedOn w:val="Normal"/>
    <w:next w:val="Normal"/>
    <w:autoRedefine/>
    <w:semiHidden/>
    <w:rsid w:val="009776C6"/>
    <w:pPr>
      <w:ind w:left="960"/>
    </w:pPr>
    <w:rPr>
      <w:sz w:val="18"/>
      <w:szCs w:val="21"/>
    </w:rPr>
  </w:style>
  <w:style w:type="paragraph" w:styleId="TOC6">
    <w:name w:val="toc 6"/>
    <w:basedOn w:val="Normal"/>
    <w:next w:val="Normal"/>
    <w:autoRedefine/>
    <w:semiHidden/>
    <w:rsid w:val="009776C6"/>
    <w:pPr>
      <w:ind w:left="1200"/>
    </w:pPr>
    <w:rPr>
      <w:sz w:val="18"/>
      <w:szCs w:val="21"/>
    </w:rPr>
  </w:style>
  <w:style w:type="paragraph" w:styleId="TOC7">
    <w:name w:val="toc 7"/>
    <w:basedOn w:val="Normal"/>
    <w:next w:val="Normal"/>
    <w:autoRedefine/>
    <w:semiHidden/>
    <w:rsid w:val="009776C6"/>
    <w:pPr>
      <w:ind w:left="1440"/>
    </w:pPr>
    <w:rPr>
      <w:sz w:val="18"/>
      <w:szCs w:val="21"/>
    </w:rPr>
  </w:style>
  <w:style w:type="paragraph" w:styleId="TOC8">
    <w:name w:val="toc 8"/>
    <w:basedOn w:val="Normal"/>
    <w:next w:val="Normal"/>
    <w:autoRedefine/>
    <w:semiHidden/>
    <w:rsid w:val="009776C6"/>
    <w:pPr>
      <w:ind w:left="1680"/>
    </w:pPr>
    <w:rPr>
      <w:sz w:val="18"/>
      <w:szCs w:val="21"/>
    </w:rPr>
  </w:style>
  <w:style w:type="paragraph" w:styleId="TOC9">
    <w:name w:val="toc 9"/>
    <w:basedOn w:val="Normal"/>
    <w:next w:val="Normal"/>
    <w:autoRedefine/>
    <w:semiHidden/>
    <w:rsid w:val="009776C6"/>
    <w:pPr>
      <w:ind w:left="1920"/>
    </w:pPr>
    <w:rPr>
      <w:sz w:val="18"/>
      <w:szCs w:val="21"/>
    </w:rPr>
  </w:style>
  <w:style w:type="paragraph" w:customStyle="1" w:styleId="Bullet">
    <w:name w:val="Bullet"/>
    <w:basedOn w:val="Normal"/>
    <w:rsid w:val="00836BEA"/>
    <w:pPr>
      <w:widowControl/>
      <w:numPr>
        <w:numId w:val="12"/>
      </w:numPr>
      <w:spacing w:before="120" w:after="240" w:line="240" w:lineRule="auto"/>
    </w:pPr>
    <w:rPr>
      <w:rFonts w:ascii="Arial" w:eastAsia="Times New Roman" w:hAnsi="Arial"/>
      <w:szCs w:val="20"/>
      <w:lang w:val="en-GB"/>
    </w:rPr>
  </w:style>
  <w:style w:type="paragraph" w:customStyle="1" w:styleId="CharCharCharChar1">
    <w:name w:val="Char Char Char Char1"/>
    <w:basedOn w:val="Normal"/>
    <w:rsid w:val="005E79C0"/>
    <w:pPr>
      <w:spacing w:line="240" w:lineRule="auto"/>
      <w:jc w:val="both"/>
    </w:pPr>
    <w:rPr>
      <w:rFonts w:ascii="Tahoma" w:hAnsi="Tahoma"/>
      <w:kern w:val="2"/>
      <w:szCs w:val="20"/>
    </w:rPr>
  </w:style>
  <w:style w:type="paragraph" w:customStyle="1" w:styleId="TOC">
    <w:name w:val="TOC 标题"/>
    <w:basedOn w:val="Heading1"/>
    <w:next w:val="Normal"/>
    <w:qFormat/>
    <w:rsid w:val="00385354"/>
    <w:pPr>
      <w:pageBreakBefore w:val="0"/>
      <w:widowControl/>
      <w:numPr>
        <w:numId w:val="0"/>
      </w:numPr>
      <w:spacing w:before="480" w:after="0" w:line="276" w:lineRule="auto"/>
      <w:outlineLvl w:val="9"/>
    </w:pPr>
    <w:rPr>
      <w:rFonts w:ascii="Cambria" w:hAnsi="Cambria"/>
      <w:color w:val="365F91"/>
      <w:kern w:val="0"/>
      <w:sz w:val="28"/>
      <w:szCs w:val="28"/>
    </w:rPr>
  </w:style>
  <w:style w:type="paragraph" w:customStyle="1" w:styleId="QB">
    <w:name w:val="QB表内文字"/>
    <w:basedOn w:val="Normal"/>
    <w:rsid w:val="00BA4AD1"/>
    <w:pPr>
      <w:autoSpaceDE w:val="0"/>
      <w:autoSpaceDN w:val="0"/>
      <w:spacing w:line="240" w:lineRule="auto"/>
      <w:jc w:val="both"/>
    </w:pPr>
    <w:rPr>
      <w:noProof/>
      <w:sz w:val="21"/>
      <w:szCs w:val="20"/>
    </w:rPr>
  </w:style>
  <w:style w:type="paragraph" w:customStyle="1" w:styleId="a2">
    <w:name w:val="列出段落"/>
    <w:basedOn w:val="Normal"/>
    <w:qFormat/>
    <w:rsid w:val="006E1C15"/>
    <w:pPr>
      <w:widowControl/>
      <w:spacing w:line="240" w:lineRule="auto"/>
      <w:ind w:firstLineChars="200" w:firstLine="420"/>
    </w:pPr>
    <w:rPr>
      <w:rFonts w:ascii="宋体" w:hAnsi="宋体" w:cs="宋体"/>
    </w:rPr>
  </w:style>
  <w:style w:type="paragraph" w:customStyle="1" w:styleId="a3">
    <w:name w:val="插图说明"/>
    <w:basedOn w:val="Normal"/>
    <w:rsid w:val="006E1C15"/>
    <w:pPr>
      <w:adjustRightInd w:val="0"/>
      <w:spacing w:line="300" w:lineRule="auto"/>
      <w:jc w:val="center"/>
      <w:textAlignment w:val="baseline"/>
    </w:pPr>
    <w:rPr>
      <w:rFonts w:eastAsia="黑体"/>
      <w:szCs w:val="20"/>
    </w:rPr>
  </w:style>
  <w:style w:type="paragraph" w:customStyle="1" w:styleId="a4">
    <w:name w:val="表格(五号)"/>
    <w:basedOn w:val="Normal"/>
    <w:rsid w:val="006E1C15"/>
    <w:pPr>
      <w:adjustRightInd w:val="0"/>
      <w:snapToGrid w:val="0"/>
      <w:spacing w:before="60" w:after="60" w:line="240" w:lineRule="auto"/>
      <w:ind w:left="11"/>
      <w:jc w:val="center"/>
    </w:pPr>
    <w:rPr>
      <w:sz w:val="21"/>
      <w:szCs w:val="20"/>
    </w:rPr>
  </w:style>
  <w:style w:type="paragraph" w:customStyle="1" w:styleId="ItemList">
    <w:name w:val="Item List"/>
    <w:link w:val="ItemListChar"/>
    <w:rsid w:val="006E1C15"/>
    <w:pPr>
      <w:tabs>
        <w:tab w:val="num" w:pos="1259"/>
      </w:tabs>
      <w:spacing w:line="300" w:lineRule="auto"/>
      <w:ind w:left="1259" w:hanging="420"/>
      <w:jc w:val="both"/>
    </w:pPr>
    <w:rPr>
      <w:rFonts w:ascii="Arial" w:hAnsi="Arial" w:cs="Arial"/>
      <w:sz w:val="21"/>
      <w:szCs w:val="21"/>
    </w:rPr>
  </w:style>
  <w:style w:type="character" w:customStyle="1" w:styleId="ItemListChar">
    <w:name w:val="Item List Char"/>
    <w:link w:val="ItemList"/>
    <w:rsid w:val="006E1C15"/>
    <w:rPr>
      <w:rFonts w:ascii="Arial" w:eastAsia="宋体" w:hAnsi="Arial" w:cs="Arial"/>
      <w:sz w:val="21"/>
      <w:szCs w:val="21"/>
      <w:lang w:val="en-US" w:eastAsia="zh-CN" w:bidi="ar-SA"/>
    </w:rPr>
  </w:style>
  <w:style w:type="character" w:customStyle="1" w:styleId="QBChar">
    <w:name w:val="QB正文 Char"/>
    <w:link w:val="QB0"/>
    <w:rsid w:val="006E1C15"/>
    <w:rPr>
      <w:rFonts w:ascii="宋体" w:eastAsia="宋体" w:hAnsi="Arial"/>
      <w:snapToGrid w:val="0"/>
      <w:sz w:val="21"/>
      <w:lang w:bidi="ar-SA"/>
    </w:rPr>
  </w:style>
  <w:style w:type="paragraph" w:customStyle="1" w:styleId="QB0">
    <w:name w:val="QB正文"/>
    <w:basedOn w:val="Normal"/>
    <w:link w:val="QBChar"/>
    <w:rsid w:val="006E1C15"/>
    <w:pPr>
      <w:widowControl/>
      <w:autoSpaceDE w:val="0"/>
      <w:autoSpaceDN w:val="0"/>
      <w:spacing w:line="240" w:lineRule="auto"/>
      <w:ind w:firstLineChars="200" w:firstLine="200"/>
      <w:jc w:val="both"/>
    </w:pPr>
    <w:rPr>
      <w:rFonts w:ascii="宋体" w:hAnsi="Arial"/>
      <w:snapToGrid w:val="0"/>
      <w:sz w:val="21"/>
      <w:szCs w:val="20"/>
    </w:rPr>
  </w:style>
  <w:style w:type="character" w:customStyle="1" w:styleId="EmailStyle17">
    <w:name w:val="EmailStyle17"/>
    <w:semiHidden/>
    <w:rsid w:val="006E1C15"/>
    <w:rPr>
      <w:rFonts w:ascii="Arial" w:hAnsi="Arial" w:cs="Arial"/>
      <w:color w:val="000080"/>
      <w:sz w:val="20"/>
      <w:szCs w:val="20"/>
    </w:rPr>
  </w:style>
  <w:style w:type="character" w:styleId="Strong">
    <w:name w:val="Strong"/>
    <w:qFormat/>
    <w:rsid w:val="00573B41"/>
    <w:rPr>
      <w:b w:val="0"/>
      <w:bCs w:val="0"/>
      <w:i w:val="0"/>
      <w:iCs w:val="0"/>
    </w:rPr>
  </w:style>
  <w:style w:type="paragraph" w:customStyle="1" w:styleId="a5">
    <w:name w:val="表格标题(居中)"/>
    <w:basedOn w:val="Normal"/>
    <w:link w:val="Char0"/>
    <w:rsid w:val="006F19AF"/>
    <w:pPr>
      <w:snapToGrid w:val="0"/>
      <w:spacing w:line="300" w:lineRule="auto"/>
      <w:jc w:val="center"/>
    </w:pPr>
    <w:rPr>
      <w:rFonts w:eastAsia="黑体"/>
      <w:kern w:val="2"/>
      <w:szCs w:val="20"/>
      <w:lang w:val="x-none" w:eastAsia="x-none"/>
    </w:rPr>
  </w:style>
  <w:style w:type="character" w:customStyle="1" w:styleId="Char0">
    <w:name w:val="表格标题(居中) Char"/>
    <w:link w:val="a5"/>
    <w:rsid w:val="006F19AF"/>
    <w:rPr>
      <w:rFonts w:eastAsia="黑体"/>
      <w:kern w:val="2"/>
      <w:sz w:val="24"/>
      <w:lang w:val="x-none" w:eastAsia="x-none" w:bidi="ar-SA"/>
    </w:rPr>
  </w:style>
  <w:style w:type="paragraph" w:styleId="ListParagraph">
    <w:name w:val="List Paragraph"/>
    <w:basedOn w:val="Normal"/>
    <w:qFormat/>
    <w:rsid w:val="007C2930"/>
    <w:pPr>
      <w:spacing w:line="240" w:lineRule="auto"/>
      <w:ind w:firstLineChars="200" w:firstLine="420"/>
      <w:jc w:val="both"/>
    </w:pPr>
    <w:rPr>
      <w:rFonts w:ascii="Calibri" w:hAnsi="Calibri"/>
      <w:kern w:val="2"/>
      <w:sz w:val="21"/>
      <w:szCs w:val="22"/>
    </w:rPr>
  </w:style>
  <w:style w:type="paragraph" w:customStyle="1" w:styleId="ParaCharCharCharCharCharCharCharCharChar1CharCharCharCharCharCharCharCharCharCharCharCharChar">
    <w:name w:val="默认段落字体 Para Char Char Char Char Char Char Char Char Char1 Char Char Char Char Char Char Char Char Char Char Char Char Char"/>
    <w:basedOn w:val="DocumentMap"/>
    <w:autoRedefine/>
    <w:rsid w:val="00566BDD"/>
    <w:pPr>
      <w:spacing w:line="240" w:lineRule="auto"/>
      <w:jc w:val="both"/>
    </w:pPr>
    <w:rPr>
      <w:rFonts w:cs="Times New Roman"/>
      <w:kern w:val="2"/>
      <w:sz w:val="24"/>
      <w:szCs w:val="24"/>
    </w:rPr>
  </w:style>
  <w:style w:type="paragraph" w:customStyle="1" w:styleId="a6">
    <w:name w:val="封面落款"/>
    <w:basedOn w:val="Normal"/>
    <w:rsid w:val="00566BDD"/>
    <w:pPr>
      <w:adjustRightInd w:val="0"/>
      <w:spacing w:line="300" w:lineRule="auto"/>
      <w:jc w:val="center"/>
      <w:textAlignment w:val="baseline"/>
    </w:pPr>
    <w:rPr>
      <w:spacing w:val="10"/>
      <w:sz w:val="30"/>
      <w:szCs w:val="20"/>
    </w:rPr>
  </w:style>
  <w:style w:type="paragraph" w:customStyle="1" w:styleId="a7">
    <w:name w:val="封面标题"/>
    <w:rsid w:val="00566BDD"/>
    <w:pPr>
      <w:spacing w:line="360" w:lineRule="auto"/>
      <w:jc w:val="center"/>
    </w:pPr>
    <w:rPr>
      <w:b/>
      <w:color w:val="000000"/>
      <w:sz w:val="44"/>
    </w:rPr>
  </w:style>
  <w:style w:type="paragraph" w:customStyle="1" w:styleId="2">
    <w:name w:val="样式 !图片题注 + 首行缩进:  2 字符"/>
    <w:basedOn w:val="a8"/>
    <w:autoRedefine/>
    <w:rsid w:val="00566BDD"/>
    <w:rPr>
      <w:szCs w:val="20"/>
    </w:rPr>
  </w:style>
  <w:style w:type="paragraph" w:customStyle="1" w:styleId="a8">
    <w:name w:val="!图片题注"/>
    <w:basedOn w:val="Caption"/>
    <w:next w:val="Normal"/>
    <w:autoRedefine/>
    <w:rsid w:val="00566BDD"/>
    <w:pPr>
      <w:adjustRightInd w:val="0"/>
      <w:spacing w:after="60" w:line="300" w:lineRule="auto"/>
      <w:ind w:firstLineChars="200" w:firstLine="480"/>
      <w:jc w:val="center"/>
      <w:textAlignment w:val="baseline"/>
    </w:pPr>
    <w:rPr>
      <w:rFonts w:eastAsia="黑体" w:cs="宋体"/>
      <w:b w:val="0"/>
      <w:bCs w:val="0"/>
      <w:sz w:val="24"/>
      <w:szCs w:val="24"/>
    </w:rPr>
  </w:style>
  <w:style w:type="paragraph" w:customStyle="1" w:styleId="0">
    <w:name w:val="目录0"/>
    <w:basedOn w:val="TOC1"/>
    <w:autoRedefine/>
    <w:rsid w:val="00566BDD"/>
    <w:pPr>
      <w:widowControl/>
      <w:tabs>
        <w:tab w:val="clear" w:pos="9232"/>
        <w:tab w:val="right" w:leader="middleDot" w:pos="8931"/>
      </w:tabs>
      <w:spacing w:after="0" w:line="300" w:lineRule="auto"/>
      <w:jc w:val="center"/>
    </w:pPr>
    <w:rPr>
      <w:rFonts w:eastAsia="黑体"/>
      <w:sz w:val="32"/>
      <w:szCs w:val="28"/>
    </w:rPr>
  </w:style>
  <w:style w:type="paragraph" w:customStyle="1" w:styleId="ParaChar">
    <w:name w:val="默认段落字体 Para Char"/>
    <w:basedOn w:val="Normal"/>
    <w:rsid w:val="00566BDD"/>
    <w:pPr>
      <w:spacing w:line="240" w:lineRule="auto"/>
      <w:jc w:val="both"/>
    </w:pPr>
    <w:rPr>
      <w:rFonts w:ascii="Arial" w:hAnsi="Arial" w:cs="Arial"/>
      <w:kern w:val="2"/>
      <w:sz w:val="21"/>
    </w:rPr>
  </w:style>
  <w:style w:type="paragraph" w:customStyle="1" w:styleId="6CharCharCharCharCharCharChar">
    <w:name w:val="6 Char Char Char Char Char Char Char"/>
    <w:basedOn w:val="Normal"/>
    <w:rsid w:val="00566BDD"/>
    <w:pPr>
      <w:spacing w:line="240" w:lineRule="auto"/>
      <w:jc w:val="both"/>
    </w:pPr>
    <w:rPr>
      <w:kern w:val="2"/>
      <w:sz w:val="21"/>
    </w:rPr>
  </w:style>
  <w:style w:type="paragraph" w:customStyle="1" w:styleId="a9">
    <w:name w:val="段"/>
    <w:rsid w:val="00566BDD"/>
    <w:pPr>
      <w:autoSpaceDE w:val="0"/>
      <w:autoSpaceDN w:val="0"/>
      <w:ind w:firstLineChars="200" w:firstLine="200"/>
      <w:jc w:val="both"/>
    </w:pPr>
    <w:rPr>
      <w:rFonts w:ascii="宋体"/>
      <w:noProof/>
      <w:sz w:val="21"/>
    </w:rPr>
  </w:style>
  <w:style w:type="paragraph" w:customStyle="1" w:styleId="CellBody">
    <w:name w:val="CellBody"/>
    <w:basedOn w:val="Normal"/>
    <w:rsid w:val="00566BDD"/>
    <w:pPr>
      <w:tabs>
        <w:tab w:val="left" w:pos="0"/>
        <w:tab w:val="left" w:pos="142"/>
      </w:tabs>
      <w:autoSpaceDE w:val="0"/>
      <w:autoSpaceDN w:val="0"/>
      <w:adjustRightInd w:val="0"/>
      <w:spacing w:line="360" w:lineRule="exact"/>
    </w:pPr>
    <w:rPr>
      <w:sz w:val="21"/>
      <w:szCs w:val="20"/>
    </w:rPr>
  </w:style>
  <w:style w:type="paragraph" w:customStyle="1" w:styleId="aa">
    <w:name w:val="封面标签"/>
    <w:basedOn w:val="Normal"/>
    <w:rsid w:val="00566BDD"/>
    <w:pPr>
      <w:jc w:val="both"/>
    </w:pPr>
    <w:rPr>
      <w:rFonts w:ascii="黑体" w:eastAsia="黑体"/>
      <w:kern w:val="2"/>
      <w:sz w:val="21"/>
    </w:rPr>
  </w:style>
  <w:style w:type="paragraph" w:customStyle="1" w:styleId="CharCharChar">
    <w:name w:val="Char Char Char"/>
    <w:basedOn w:val="Normal"/>
    <w:rsid w:val="00566BDD"/>
    <w:pPr>
      <w:widowControl/>
      <w:spacing w:beforeLines="100" w:before="100" w:after="160" w:line="240" w:lineRule="exact"/>
    </w:pPr>
    <w:rPr>
      <w:rFonts w:ascii="Verdana" w:hAnsi="Verdana"/>
      <w:sz w:val="20"/>
      <w:szCs w:val="20"/>
      <w:lang w:eastAsia="en-US"/>
    </w:rPr>
  </w:style>
  <w:style w:type="table" w:customStyle="1" w:styleId="1">
    <w:name w:val="网格型1"/>
    <w:basedOn w:val="TableNormal"/>
    <w:next w:val="TableGrid"/>
    <w:rsid w:val="00566BD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
    <w:name w:val="Char"/>
    <w:basedOn w:val="Normal"/>
    <w:rsid w:val="00566BDD"/>
    <w:pPr>
      <w:spacing w:line="240" w:lineRule="auto"/>
      <w:jc w:val="both"/>
    </w:pPr>
    <w:rPr>
      <w:rFonts w:ascii="Tahoma" w:hAnsi="Tahoma"/>
      <w:kern w:val="2"/>
      <w:szCs w:val="20"/>
    </w:rPr>
  </w:style>
  <w:style w:type="paragraph" w:customStyle="1" w:styleId="ab">
    <w:name w:val="修订"/>
    <w:hidden/>
    <w:semiHidden/>
    <w:rsid w:val="00566BDD"/>
    <w:rPr>
      <w:sz w:val="24"/>
    </w:rPr>
  </w:style>
  <w:style w:type="character" w:customStyle="1" w:styleId="trans">
    <w:name w:val="trans"/>
    <w:basedOn w:val="DefaultParagraphFont"/>
    <w:rsid w:val="00566BDD"/>
  </w:style>
  <w:style w:type="paragraph" w:customStyle="1" w:styleId="ac">
    <w:name w:val="中文正文"/>
    <w:basedOn w:val="Normal"/>
    <w:rsid w:val="00566BDD"/>
    <w:pPr>
      <w:adjustRightInd w:val="0"/>
      <w:snapToGrid w:val="0"/>
      <w:ind w:firstLineChars="200" w:firstLine="420"/>
      <w:jc w:val="both"/>
    </w:pPr>
    <w:rPr>
      <w:rFonts w:ascii="Courier New" w:hAnsi="Courier New"/>
      <w:snapToGrid w:val="0"/>
      <w:color w:val="000000"/>
      <w:sz w:val="21"/>
      <w:szCs w:val="21"/>
    </w:rPr>
  </w:style>
  <w:style w:type="paragraph" w:customStyle="1" w:styleId="a">
    <w:name w:val="标号（加粗）"/>
    <w:basedOn w:val="Normal"/>
    <w:rsid w:val="00566BDD"/>
    <w:pPr>
      <w:numPr>
        <w:numId w:val="13"/>
      </w:numPr>
      <w:tabs>
        <w:tab w:val="clear" w:pos="420"/>
        <w:tab w:val="num" w:pos="360"/>
      </w:tabs>
      <w:autoSpaceDE w:val="0"/>
      <w:autoSpaceDN w:val="0"/>
      <w:adjustRightInd w:val="0"/>
      <w:spacing w:line="240" w:lineRule="auto"/>
      <w:ind w:left="0" w:firstLine="0"/>
      <w:jc w:val="both"/>
      <w:textAlignment w:val="baseline"/>
    </w:pPr>
    <w:rPr>
      <w:rFonts w:eastAsia="幼圆"/>
      <w:b/>
      <w:szCs w:val="20"/>
    </w:rPr>
  </w:style>
  <w:style w:type="paragraph" w:customStyle="1" w:styleId="MMTopic4">
    <w:name w:val="MM Topic 4"/>
    <w:link w:val="MMTopic4Char"/>
    <w:rsid w:val="00566BDD"/>
    <w:pPr>
      <w:numPr>
        <w:numId w:val="14"/>
      </w:numPr>
    </w:pPr>
    <w:rPr>
      <w:rFonts w:ascii="Arial" w:eastAsia="新宋体" w:hAnsi="Arial"/>
      <w:b/>
      <w:bCs/>
      <w:kern w:val="2"/>
      <w:sz w:val="21"/>
      <w:szCs w:val="28"/>
    </w:rPr>
  </w:style>
  <w:style w:type="character" w:customStyle="1" w:styleId="MMTopic4Char">
    <w:name w:val="MM Topic 4 Char"/>
    <w:link w:val="MMTopic4"/>
    <w:rsid w:val="00566BDD"/>
    <w:rPr>
      <w:rFonts w:ascii="Arial" w:eastAsia="新宋体" w:hAnsi="Arial"/>
      <w:b/>
      <w:bCs/>
      <w:kern w:val="2"/>
      <w:sz w:val="21"/>
      <w:szCs w:val="28"/>
    </w:rPr>
  </w:style>
  <w:style w:type="character" w:customStyle="1" w:styleId="Char2">
    <w:name w:val="计费规范编写 正文 Char"/>
    <w:link w:val="ad"/>
    <w:rsid w:val="00566BDD"/>
    <w:rPr>
      <w:kern w:val="2"/>
      <w:sz w:val="24"/>
      <w:szCs w:val="24"/>
    </w:rPr>
  </w:style>
  <w:style w:type="paragraph" w:customStyle="1" w:styleId="ad">
    <w:name w:val="计费规范编写 正文"/>
    <w:basedOn w:val="Normal"/>
    <w:link w:val="Char2"/>
    <w:rsid w:val="00566BDD"/>
    <w:pPr>
      <w:ind w:firstLineChars="200" w:firstLine="480"/>
      <w:jc w:val="both"/>
    </w:pPr>
    <w:rPr>
      <w:rFonts w:eastAsia="Times New Roman"/>
      <w:kern w:val="2"/>
    </w:rPr>
  </w:style>
  <w:style w:type="paragraph" w:customStyle="1" w:styleId="ae">
    <w:name w:val="表格正文"/>
    <w:basedOn w:val="Normal"/>
    <w:rsid w:val="00566BDD"/>
    <w:pPr>
      <w:adjustRightInd w:val="0"/>
      <w:snapToGrid w:val="0"/>
      <w:spacing w:before="60" w:after="60" w:line="240" w:lineRule="auto"/>
      <w:jc w:val="center"/>
      <w:textAlignment w:val="baseline"/>
    </w:pPr>
    <w:rPr>
      <w:szCs w:val="20"/>
    </w:rPr>
  </w:style>
  <w:style w:type="paragraph" w:customStyle="1" w:styleId="Body12">
    <w:name w:val="样式 Body1! + 首行缩进:  2 字符"/>
    <w:basedOn w:val="Normal"/>
    <w:rsid w:val="00566BDD"/>
    <w:pPr>
      <w:widowControl/>
      <w:tabs>
        <w:tab w:val="left" w:pos="1247"/>
      </w:tabs>
      <w:spacing w:before="120" w:line="288" w:lineRule="auto"/>
      <w:ind w:leftChars="600" w:left="600" w:rightChars="100" w:right="100" w:firstLineChars="200" w:firstLine="200"/>
    </w:pPr>
    <w:rPr>
      <w:rFonts w:ascii="宋体" w:hAnsi="宋体" w:cs="宋体"/>
      <w:color w:val="000000"/>
      <w:sz w:val="21"/>
      <w:szCs w:val="20"/>
      <w:lang w:eastAsia="en-US"/>
    </w:rPr>
  </w:style>
  <w:style w:type="table" w:styleId="TableClassic2">
    <w:name w:val="Table Classic 2"/>
    <w:basedOn w:val="TableNormal"/>
    <w:rsid w:val="00566BD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12527">
      <w:bodyDiv w:val="1"/>
      <w:marLeft w:val="0"/>
      <w:marRight w:val="0"/>
      <w:marTop w:val="0"/>
      <w:marBottom w:val="0"/>
      <w:divBdr>
        <w:top w:val="none" w:sz="0" w:space="0" w:color="auto"/>
        <w:left w:val="none" w:sz="0" w:space="0" w:color="auto"/>
        <w:bottom w:val="none" w:sz="0" w:space="0" w:color="auto"/>
        <w:right w:val="none" w:sz="0" w:space="0" w:color="auto"/>
      </w:divBdr>
    </w:div>
    <w:div w:id="45616911">
      <w:bodyDiv w:val="1"/>
      <w:marLeft w:val="0"/>
      <w:marRight w:val="0"/>
      <w:marTop w:val="0"/>
      <w:marBottom w:val="0"/>
      <w:divBdr>
        <w:top w:val="none" w:sz="0" w:space="0" w:color="auto"/>
        <w:left w:val="none" w:sz="0" w:space="0" w:color="auto"/>
        <w:bottom w:val="none" w:sz="0" w:space="0" w:color="auto"/>
        <w:right w:val="none" w:sz="0" w:space="0" w:color="auto"/>
      </w:divBdr>
    </w:div>
    <w:div w:id="97876572">
      <w:bodyDiv w:val="1"/>
      <w:marLeft w:val="0"/>
      <w:marRight w:val="0"/>
      <w:marTop w:val="0"/>
      <w:marBottom w:val="0"/>
      <w:divBdr>
        <w:top w:val="none" w:sz="0" w:space="0" w:color="auto"/>
        <w:left w:val="none" w:sz="0" w:space="0" w:color="auto"/>
        <w:bottom w:val="none" w:sz="0" w:space="0" w:color="auto"/>
        <w:right w:val="none" w:sz="0" w:space="0" w:color="auto"/>
      </w:divBdr>
    </w:div>
    <w:div w:id="142821951">
      <w:bodyDiv w:val="1"/>
      <w:marLeft w:val="0"/>
      <w:marRight w:val="0"/>
      <w:marTop w:val="0"/>
      <w:marBottom w:val="0"/>
      <w:divBdr>
        <w:top w:val="none" w:sz="0" w:space="0" w:color="auto"/>
        <w:left w:val="none" w:sz="0" w:space="0" w:color="auto"/>
        <w:bottom w:val="none" w:sz="0" w:space="0" w:color="auto"/>
        <w:right w:val="none" w:sz="0" w:space="0" w:color="auto"/>
      </w:divBdr>
    </w:div>
    <w:div w:id="202838435">
      <w:bodyDiv w:val="1"/>
      <w:marLeft w:val="0"/>
      <w:marRight w:val="0"/>
      <w:marTop w:val="0"/>
      <w:marBottom w:val="0"/>
      <w:divBdr>
        <w:top w:val="none" w:sz="0" w:space="0" w:color="auto"/>
        <w:left w:val="none" w:sz="0" w:space="0" w:color="auto"/>
        <w:bottom w:val="none" w:sz="0" w:space="0" w:color="auto"/>
        <w:right w:val="none" w:sz="0" w:space="0" w:color="auto"/>
      </w:divBdr>
    </w:div>
    <w:div w:id="264971313">
      <w:bodyDiv w:val="1"/>
      <w:marLeft w:val="0"/>
      <w:marRight w:val="0"/>
      <w:marTop w:val="0"/>
      <w:marBottom w:val="0"/>
      <w:divBdr>
        <w:top w:val="none" w:sz="0" w:space="0" w:color="auto"/>
        <w:left w:val="none" w:sz="0" w:space="0" w:color="auto"/>
        <w:bottom w:val="none" w:sz="0" w:space="0" w:color="auto"/>
        <w:right w:val="none" w:sz="0" w:space="0" w:color="auto"/>
      </w:divBdr>
    </w:div>
    <w:div w:id="330639920">
      <w:bodyDiv w:val="1"/>
      <w:marLeft w:val="0"/>
      <w:marRight w:val="0"/>
      <w:marTop w:val="0"/>
      <w:marBottom w:val="0"/>
      <w:divBdr>
        <w:top w:val="none" w:sz="0" w:space="0" w:color="auto"/>
        <w:left w:val="none" w:sz="0" w:space="0" w:color="auto"/>
        <w:bottom w:val="none" w:sz="0" w:space="0" w:color="auto"/>
        <w:right w:val="none" w:sz="0" w:space="0" w:color="auto"/>
      </w:divBdr>
    </w:div>
    <w:div w:id="359088474">
      <w:bodyDiv w:val="1"/>
      <w:marLeft w:val="0"/>
      <w:marRight w:val="0"/>
      <w:marTop w:val="0"/>
      <w:marBottom w:val="0"/>
      <w:divBdr>
        <w:top w:val="none" w:sz="0" w:space="0" w:color="auto"/>
        <w:left w:val="none" w:sz="0" w:space="0" w:color="auto"/>
        <w:bottom w:val="none" w:sz="0" w:space="0" w:color="auto"/>
        <w:right w:val="none" w:sz="0" w:space="0" w:color="auto"/>
      </w:divBdr>
    </w:div>
    <w:div w:id="399715248">
      <w:bodyDiv w:val="1"/>
      <w:marLeft w:val="0"/>
      <w:marRight w:val="0"/>
      <w:marTop w:val="0"/>
      <w:marBottom w:val="0"/>
      <w:divBdr>
        <w:top w:val="none" w:sz="0" w:space="0" w:color="auto"/>
        <w:left w:val="none" w:sz="0" w:space="0" w:color="auto"/>
        <w:bottom w:val="none" w:sz="0" w:space="0" w:color="auto"/>
        <w:right w:val="none" w:sz="0" w:space="0" w:color="auto"/>
      </w:divBdr>
    </w:div>
    <w:div w:id="415368731">
      <w:bodyDiv w:val="1"/>
      <w:marLeft w:val="0"/>
      <w:marRight w:val="0"/>
      <w:marTop w:val="0"/>
      <w:marBottom w:val="0"/>
      <w:divBdr>
        <w:top w:val="none" w:sz="0" w:space="0" w:color="auto"/>
        <w:left w:val="none" w:sz="0" w:space="0" w:color="auto"/>
        <w:bottom w:val="none" w:sz="0" w:space="0" w:color="auto"/>
        <w:right w:val="none" w:sz="0" w:space="0" w:color="auto"/>
      </w:divBdr>
    </w:div>
    <w:div w:id="428619001">
      <w:bodyDiv w:val="1"/>
      <w:marLeft w:val="0"/>
      <w:marRight w:val="0"/>
      <w:marTop w:val="0"/>
      <w:marBottom w:val="0"/>
      <w:divBdr>
        <w:top w:val="none" w:sz="0" w:space="0" w:color="auto"/>
        <w:left w:val="none" w:sz="0" w:space="0" w:color="auto"/>
        <w:bottom w:val="none" w:sz="0" w:space="0" w:color="auto"/>
        <w:right w:val="none" w:sz="0" w:space="0" w:color="auto"/>
      </w:divBdr>
    </w:div>
    <w:div w:id="492797452">
      <w:bodyDiv w:val="1"/>
      <w:marLeft w:val="0"/>
      <w:marRight w:val="0"/>
      <w:marTop w:val="0"/>
      <w:marBottom w:val="0"/>
      <w:divBdr>
        <w:top w:val="none" w:sz="0" w:space="0" w:color="auto"/>
        <w:left w:val="none" w:sz="0" w:space="0" w:color="auto"/>
        <w:bottom w:val="none" w:sz="0" w:space="0" w:color="auto"/>
        <w:right w:val="none" w:sz="0" w:space="0" w:color="auto"/>
      </w:divBdr>
    </w:div>
    <w:div w:id="581991419">
      <w:bodyDiv w:val="1"/>
      <w:marLeft w:val="0"/>
      <w:marRight w:val="0"/>
      <w:marTop w:val="0"/>
      <w:marBottom w:val="0"/>
      <w:divBdr>
        <w:top w:val="none" w:sz="0" w:space="0" w:color="auto"/>
        <w:left w:val="none" w:sz="0" w:space="0" w:color="auto"/>
        <w:bottom w:val="none" w:sz="0" w:space="0" w:color="auto"/>
        <w:right w:val="none" w:sz="0" w:space="0" w:color="auto"/>
      </w:divBdr>
    </w:div>
    <w:div w:id="597906416">
      <w:bodyDiv w:val="1"/>
      <w:marLeft w:val="0"/>
      <w:marRight w:val="0"/>
      <w:marTop w:val="0"/>
      <w:marBottom w:val="0"/>
      <w:divBdr>
        <w:top w:val="none" w:sz="0" w:space="0" w:color="auto"/>
        <w:left w:val="none" w:sz="0" w:space="0" w:color="auto"/>
        <w:bottom w:val="none" w:sz="0" w:space="0" w:color="auto"/>
        <w:right w:val="none" w:sz="0" w:space="0" w:color="auto"/>
      </w:divBdr>
    </w:div>
    <w:div w:id="627469339">
      <w:bodyDiv w:val="1"/>
      <w:marLeft w:val="0"/>
      <w:marRight w:val="0"/>
      <w:marTop w:val="0"/>
      <w:marBottom w:val="0"/>
      <w:divBdr>
        <w:top w:val="none" w:sz="0" w:space="0" w:color="auto"/>
        <w:left w:val="none" w:sz="0" w:space="0" w:color="auto"/>
        <w:bottom w:val="none" w:sz="0" w:space="0" w:color="auto"/>
        <w:right w:val="none" w:sz="0" w:space="0" w:color="auto"/>
      </w:divBdr>
    </w:div>
    <w:div w:id="827404753">
      <w:bodyDiv w:val="1"/>
      <w:marLeft w:val="0"/>
      <w:marRight w:val="0"/>
      <w:marTop w:val="0"/>
      <w:marBottom w:val="0"/>
      <w:divBdr>
        <w:top w:val="none" w:sz="0" w:space="0" w:color="auto"/>
        <w:left w:val="none" w:sz="0" w:space="0" w:color="auto"/>
        <w:bottom w:val="none" w:sz="0" w:space="0" w:color="auto"/>
        <w:right w:val="none" w:sz="0" w:space="0" w:color="auto"/>
      </w:divBdr>
    </w:div>
    <w:div w:id="885871494">
      <w:bodyDiv w:val="1"/>
      <w:marLeft w:val="0"/>
      <w:marRight w:val="0"/>
      <w:marTop w:val="0"/>
      <w:marBottom w:val="0"/>
      <w:divBdr>
        <w:top w:val="none" w:sz="0" w:space="0" w:color="auto"/>
        <w:left w:val="none" w:sz="0" w:space="0" w:color="auto"/>
        <w:bottom w:val="none" w:sz="0" w:space="0" w:color="auto"/>
        <w:right w:val="none" w:sz="0" w:space="0" w:color="auto"/>
      </w:divBdr>
    </w:div>
    <w:div w:id="923030570">
      <w:bodyDiv w:val="1"/>
      <w:marLeft w:val="0"/>
      <w:marRight w:val="0"/>
      <w:marTop w:val="0"/>
      <w:marBottom w:val="0"/>
      <w:divBdr>
        <w:top w:val="none" w:sz="0" w:space="0" w:color="auto"/>
        <w:left w:val="none" w:sz="0" w:space="0" w:color="auto"/>
        <w:bottom w:val="none" w:sz="0" w:space="0" w:color="auto"/>
        <w:right w:val="none" w:sz="0" w:space="0" w:color="auto"/>
      </w:divBdr>
    </w:div>
    <w:div w:id="1034161453">
      <w:bodyDiv w:val="1"/>
      <w:marLeft w:val="0"/>
      <w:marRight w:val="0"/>
      <w:marTop w:val="0"/>
      <w:marBottom w:val="0"/>
      <w:divBdr>
        <w:top w:val="none" w:sz="0" w:space="0" w:color="auto"/>
        <w:left w:val="none" w:sz="0" w:space="0" w:color="auto"/>
        <w:bottom w:val="none" w:sz="0" w:space="0" w:color="auto"/>
        <w:right w:val="none" w:sz="0" w:space="0" w:color="auto"/>
      </w:divBdr>
    </w:div>
    <w:div w:id="1058406429">
      <w:bodyDiv w:val="1"/>
      <w:marLeft w:val="0"/>
      <w:marRight w:val="0"/>
      <w:marTop w:val="0"/>
      <w:marBottom w:val="0"/>
      <w:divBdr>
        <w:top w:val="none" w:sz="0" w:space="0" w:color="auto"/>
        <w:left w:val="none" w:sz="0" w:space="0" w:color="auto"/>
        <w:bottom w:val="none" w:sz="0" w:space="0" w:color="auto"/>
        <w:right w:val="none" w:sz="0" w:space="0" w:color="auto"/>
      </w:divBdr>
      <w:divsChild>
        <w:div w:id="1844970705">
          <w:marLeft w:val="0"/>
          <w:marRight w:val="0"/>
          <w:marTop w:val="0"/>
          <w:marBottom w:val="0"/>
          <w:divBdr>
            <w:top w:val="none" w:sz="0" w:space="0" w:color="auto"/>
            <w:left w:val="none" w:sz="0" w:space="0" w:color="auto"/>
            <w:bottom w:val="none" w:sz="0" w:space="0" w:color="auto"/>
            <w:right w:val="none" w:sz="0" w:space="0" w:color="auto"/>
          </w:divBdr>
        </w:div>
      </w:divsChild>
    </w:div>
    <w:div w:id="1080105850">
      <w:bodyDiv w:val="1"/>
      <w:marLeft w:val="0"/>
      <w:marRight w:val="0"/>
      <w:marTop w:val="0"/>
      <w:marBottom w:val="0"/>
      <w:divBdr>
        <w:top w:val="none" w:sz="0" w:space="0" w:color="auto"/>
        <w:left w:val="none" w:sz="0" w:space="0" w:color="auto"/>
        <w:bottom w:val="none" w:sz="0" w:space="0" w:color="auto"/>
        <w:right w:val="none" w:sz="0" w:space="0" w:color="auto"/>
      </w:divBdr>
    </w:div>
    <w:div w:id="1085303322">
      <w:bodyDiv w:val="1"/>
      <w:marLeft w:val="0"/>
      <w:marRight w:val="0"/>
      <w:marTop w:val="0"/>
      <w:marBottom w:val="0"/>
      <w:divBdr>
        <w:top w:val="none" w:sz="0" w:space="0" w:color="auto"/>
        <w:left w:val="none" w:sz="0" w:space="0" w:color="auto"/>
        <w:bottom w:val="none" w:sz="0" w:space="0" w:color="auto"/>
        <w:right w:val="none" w:sz="0" w:space="0" w:color="auto"/>
      </w:divBdr>
    </w:div>
    <w:div w:id="1094781977">
      <w:bodyDiv w:val="1"/>
      <w:marLeft w:val="0"/>
      <w:marRight w:val="0"/>
      <w:marTop w:val="0"/>
      <w:marBottom w:val="0"/>
      <w:divBdr>
        <w:top w:val="none" w:sz="0" w:space="0" w:color="auto"/>
        <w:left w:val="none" w:sz="0" w:space="0" w:color="auto"/>
        <w:bottom w:val="none" w:sz="0" w:space="0" w:color="auto"/>
        <w:right w:val="none" w:sz="0" w:space="0" w:color="auto"/>
      </w:divBdr>
    </w:div>
    <w:div w:id="1135214983">
      <w:bodyDiv w:val="1"/>
      <w:marLeft w:val="0"/>
      <w:marRight w:val="0"/>
      <w:marTop w:val="0"/>
      <w:marBottom w:val="0"/>
      <w:divBdr>
        <w:top w:val="none" w:sz="0" w:space="0" w:color="auto"/>
        <w:left w:val="none" w:sz="0" w:space="0" w:color="auto"/>
        <w:bottom w:val="none" w:sz="0" w:space="0" w:color="auto"/>
        <w:right w:val="none" w:sz="0" w:space="0" w:color="auto"/>
      </w:divBdr>
    </w:div>
    <w:div w:id="1178226478">
      <w:bodyDiv w:val="1"/>
      <w:marLeft w:val="0"/>
      <w:marRight w:val="0"/>
      <w:marTop w:val="0"/>
      <w:marBottom w:val="0"/>
      <w:divBdr>
        <w:top w:val="none" w:sz="0" w:space="0" w:color="auto"/>
        <w:left w:val="none" w:sz="0" w:space="0" w:color="auto"/>
        <w:bottom w:val="none" w:sz="0" w:space="0" w:color="auto"/>
        <w:right w:val="none" w:sz="0" w:space="0" w:color="auto"/>
      </w:divBdr>
    </w:div>
    <w:div w:id="1197305115">
      <w:bodyDiv w:val="1"/>
      <w:marLeft w:val="0"/>
      <w:marRight w:val="0"/>
      <w:marTop w:val="0"/>
      <w:marBottom w:val="0"/>
      <w:divBdr>
        <w:top w:val="none" w:sz="0" w:space="0" w:color="auto"/>
        <w:left w:val="none" w:sz="0" w:space="0" w:color="auto"/>
        <w:bottom w:val="none" w:sz="0" w:space="0" w:color="auto"/>
        <w:right w:val="none" w:sz="0" w:space="0" w:color="auto"/>
      </w:divBdr>
    </w:div>
    <w:div w:id="1209413568">
      <w:bodyDiv w:val="1"/>
      <w:marLeft w:val="0"/>
      <w:marRight w:val="0"/>
      <w:marTop w:val="0"/>
      <w:marBottom w:val="0"/>
      <w:divBdr>
        <w:top w:val="none" w:sz="0" w:space="0" w:color="auto"/>
        <w:left w:val="none" w:sz="0" w:space="0" w:color="auto"/>
        <w:bottom w:val="none" w:sz="0" w:space="0" w:color="auto"/>
        <w:right w:val="none" w:sz="0" w:space="0" w:color="auto"/>
      </w:divBdr>
    </w:div>
    <w:div w:id="1285576664">
      <w:bodyDiv w:val="1"/>
      <w:marLeft w:val="0"/>
      <w:marRight w:val="0"/>
      <w:marTop w:val="0"/>
      <w:marBottom w:val="0"/>
      <w:divBdr>
        <w:top w:val="none" w:sz="0" w:space="0" w:color="auto"/>
        <w:left w:val="none" w:sz="0" w:space="0" w:color="auto"/>
        <w:bottom w:val="none" w:sz="0" w:space="0" w:color="auto"/>
        <w:right w:val="none" w:sz="0" w:space="0" w:color="auto"/>
      </w:divBdr>
    </w:div>
    <w:div w:id="1308170123">
      <w:bodyDiv w:val="1"/>
      <w:marLeft w:val="0"/>
      <w:marRight w:val="0"/>
      <w:marTop w:val="0"/>
      <w:marBottom w:val="0"/>
      <w:divBdr>
        <w:top w:val="none" w:sz="0" w:space="0" w:color="auto"/>
        <w:left w:val="none" w:sz="0" w:space="0" w:color="auto"/>
        <w:bottom w:val="none" w:sz="0" w:space="0" w:color="auto"/>
        <w:right w:val="none" w:sz="0" w:space="0" w:color="auto"/>
      </w:divBdr>
    </w:div>
    <w:div w:id="1335183246">
      <w:bodyDiv w:val="1"/>
      <w:marLeft w:val="0"/>
      <w:marRight w:val="0"/>
      <w:marTop w:val="0"/>
      <w:marBottom w:val="0"/>
      <w:divBdr>
        <w:top w:val="none" w:sz="0" w:space="0" w:color="auto"/>
        <w:left w:val="none" w:sz="0" w:space="0" w:color="auto"/>
        <w:bottom w:val="none" w:sz="0" w:space="0" w:color="auto"/>
        <w:right w:val="none" w:sz="0" w:space="0" w:color="auto"/>
      </w:divBdr>
    </w:div>
    <w:div w:id="1358584050">
      <w:bodyDiv w:val="1"/>
      <w:marLeft w:val="0"/>
      <w:marRight w:val="0"/>
      <w:marTop w:val="0"/>
      <w:marBottom w:val="0"/>
      <w:divBdr>
        <w:top w:val="none" w:sz="0" w:space="0" w:color="auto"/>
        <w:left w:val="none" w:sz="0" w:space="0" w:color="auto"/>
        <w:bottom w:val="none" w:sz="0" w:space="0" w:color="auto"/>
        <w:right w:val="none" w:sz="0" w:space="0" w:color="auto"/>
      </w:divBdr>
    </w:div>
    <w:div w:id="1365866139">
      <w:bodyDiv w:val="1"/>
      <w:marLeft w:val="0"/>
      <w:marRight w:val="0"/>
      <w:marTop w:val="0"/>
      <w:marBottom w:val="0"/>
      <w:divBdr>
        <w:top w:val="none" w:sz="0" w:space="0" w:color="auto"/>
        <w:left w:val="none" w:sz="0" w:space="0" w:color="auto"/>
        <w:bottom w:val="none" w:sz="0" w:space="0" w:color="auto"/>
        <w:right w:val="none" w:sz="0" w:space="0" w:color="auto"/>
      </w:divBdr>
    </w:div>
    <w:div w:id="1387484345">
      <w:bodyDiv w:val="1"/>
      <w:marLeft w:val="0"/>
      <w:marRight w:val="0"/>
      <w:marTop w:val="0"/>
      <w:marBottom w:val="0"/>
      <w:divBdr>
        <w:top w:val="none" w:sz="0" w:space="0" w:color="auto"/>
        <w:left w:val="none" w:sz="0" w:space="0" w:color="auto"/>
        <w:bottom w:val="none" w:sz="0" w:space="0" w:color="auto"/>
        <w:right w:val="none" w:sz="0" w:space="0" w:color="auto"/>
      </w:divBdr>
    </w:div>
    <w:div w:id="1485203374">
      <w:bodyDiv w:val="1"/>
      <w:marLeft w:val="0"/>
      <w:marRight w:val="0"/>
      <w:marTop w:val="0"/>
      <w:marBottom w:val="0"/>
      <w:divBdr>
        <w:top w:val="none" w:sz="0" w:space="0" w:color="auto"/>
        <w:left w:val="none" w:sz="0" w:space="0" w:color="auto"/>
        <w:bottom w:val="none" w:sz="0" w:space="0" w:color="auto"/>
        <w:right w:val="none" w:sz="0" w:space="0" w:color="auto"/>
      </w:divBdr>
    </w:div>
    <w:div w:id="1590961572">
      <w:bodyDiv w:val="1"/>
      <w:marLeft w:val="0"/>
      <w:marRight w:val="0"/>
      <w:marTop w:val="0"/>
      <w:marBottom w:val="0"/>
      <w:divBdr>
        <w:top w:val="none" w:sz="0" w:space="0" w:color="auto"/>
        <w:left w:val="none" w:sz="0" w:space="0" w:color="auto"/>
        <w:bottom w:val="none" w:sz="0" w:space="0" w:color="auto"/>
        <w:right w:val="none" w:sz="0" w:space="0" w:color="auto"/>
      </w:divBdr>
    </w:div>
    <w:div w:id="1598294518">
      <w:bodyDiv w:val="1"/>
      <w:marLeft w:val="0"/>
      <w:marRight w:val="0"/>
      <w:marTop w:val="0"/>
      <w:marBottom w:val="0"/>
      <w:divBdr>
        <w:top w:val="none" w:sz="0" w:space="0" w:color="auto"/>
        <w:left w:val="none" w:sz="0" w:space="0" w:color="auto"/>
        <w:bottom w:val="none" w:sz="0" w:space="0" w:color="auto"/>
        <w:right w:val="none" w:sz="0" w:space="0" w:color="auto"/>
      </w:divBdr>
    </w:div>
    <w:div w:id="1651708567">
      <w:bodyDiv w:val="1"/>
      <w:marLeft w:val="0"/>
      <w:marRight w:val="0"/>
      <w:marTop w:val="0"/>
      <w:marBottom w:val="0"/>
      <w:divBdr>
        <w:top w:val="none" w:sz="0" w:space="0" w:color="auto"/>
        <w:left w:val="none" w:sz="0" w:space="0" w:color="auto"/>
        <w:bottom w:val="none" w:sz="0" w:space="0" w:color="auto"/>
        <w:right w:val="none" w:sz="0" w:space="0" w:color="auto"/>
      </w:divBdr>
    </w:div>
    <w:div w:id="1689913610">
      <w:bodyDiv w:val="1"/>
      <w:marLeft w:val="0"/>
      <w:marRight w:val="0"/>
      <w:marTop w:val="0"/>
      <w:marBottom w:val="0"/>
      <w:divBdr>
        <w:top w:val="none" w:sz="0" w:space="0" w:color="auto"/>
        <w:left w:val="none" w:sz="0" w:space="0" w:color="auto"/>
        <w:bottom w:val="none" w:sz="0" w:space="0" w:color="auto"/>
        <w:right w:val="none" w:sz="0" w:space="0" w:color="auto"/>
      </w:divBdr>
    </w:div>
    <w:div w:id="1706710601">
      <w:bodyDiv w:val="1"/>
      <w:marLeft w:val="0"/>
      <w:marRight w:val="0"/>
      <w:marTop w:val="0"/>
      <w:marBottom w:val="0"/>
      <w:divBdr>
        <w:top w:val="none" w:sz="0" w:space="0" w:color="auto"/>
        <w:left w:val="none" w:sz="0" w:space="0" w:color="auto"/>
        <w:bottom w:val="none" w:sz="0" w:space="0" w:color="auto"/>
        <w:right w:val="none" w:sz="0" w:space="0" w:color="auto"/>
      </w:divBdr>
    </w:div>
    <w:div w:id="1767848647">
      <w:bodyDiv w:val="1"/>
      <w:marLeft w:val="0"/>
      <w:marRight w:val="0"/>
      <w:marTop w:val="0"/>
      <w:marBottom w:val="0"/>
      <w:divBdr>
        <w:top w:val="none" w:sz="0" w:space="0" w:color="auto"/>
        <w:left w:val="none" w:sz="0" w:space="0" w:color="auto"/>
        <w:bottom w:val="none" w:sz="0" w:space="0" w:color="auto"/>
        <w:right w:val="none" w:sz="0" w:space="0" w:color="auto"/>
      </w:divBdr>
    </w:div>
    <w:div w:id="1774979787">
      <w:bodyDiv w:val="1"/>
      <w:marLeft w:val="0"/>
      <w:marRight w:val="0"/>
      <w:marTop w:val="0"/>
      <w:marBottom w:val="0"/>
      <w:divBdr>
        <w:top w:val="none" w:sz="0" w:space="0" w:color="auto"/>
        <w:left w:val="none" w:sz="0" w:space="0" w:color="auto"/>
        <w:bottom w:val="none" w:sz="0" w:space="0" w:color="auto"/>
        <w:right w:val="none" w:sz="0" w:space="0" w:color="auto"/>
      </w:divBdr>
    </w:div>
    <w:div w:id="1793403322">
      <w:bodyDiv w:val="1"/>
      <w:marLeft w:val="0"/>
      <w:marRight w:val="0"/>
      <w:marTop w:val="0"/>
      <w:marBottom w:val="0"/>
      <w:divBdr>
        <w:top w:val="none" w:sz="0" w:space="0" w:color="auto"/>
        <w:left w:val="none" w:sz="0" w:space="0" w:color="auto"/>
        <w:bottom w:val="none" w:sz="0" w:space="0" w:color="auto"/>
        <w:right w:val="none" w:sz="0" w:space="0" w:color="auto"/>
      </w:divBdr>
    </w:div>
    <w:div w:id="1882277205">
      <w:bodyDiv w:val="1"/>
      <w:marLeft w:val="0"/>
      <w:marRight w:val="0"/>
      <w:marTop w:val="0"/>
      <w:marBottom w:val="0"/>
      <w:divBdr>
        <w:top w:val="none" w:sz="0" w:space="0" w:color="auto"/>
        <w:left w:val="none" w:sz="0" w:space="0" w:color="auto"/>
        <w:bottom w:val="none" w:sz="0" w:space="0" w:color="auto"/>
        <w:right w:val="none" w:sz="0" w:space="0" w:color="auto"/>
      </w:divBdr>
    </w:div>
    <w:div w:id="1950618889">
      <w:bodyDiv w:val="1"/>
      <w:marLeft w:val="0"/>
      <w:marRight w:val="0"/>
      <w:marTop w:val="0"/>
      <w:marBottom w:val="0"/>
      <w:divBdr>
        <w:top w:val="none" w:sz="0" w:space="0" w:color="auto"/>
        <w:left w:val="none" w:sz="0" w:space="0" w:color="auto"/>
        <w:bottom w:val="none" w:sz="0" w:space="0" w:color="auto"/>
        <w:right w:val="none" w:sz="0" w:space="0" w:color="auto"/>
      </w:divBdr>
    </w:div>
    <w:div w:id="1972899406">
      <w:bodyDiv w:val="1"/>
      <w:marLeft w:val="0"/>
      <w:marRight w:val="0"/>
      <w:marTop w:val="0"/>
      <w:marBottom w:val="0"/>
      <w:divBdr>
        <w:top w:val="none" w:sz="0" w:space="0" w:color="auto"/>
        <w:left w:val="none" w:sz="0" w:space="0" w:color="auto"/>
        <w:bottom w:val="none" w:sz="0" w:space="0" w:color="auto"/>
        <w:right w:val="none" w:sz="0" w:space="0" w:color="auto"/>
      </w:divBdr>
    </w:div>
    <w:div w:id="1975137366">
      <w:bodyDiv w:val="1"/>
      <w:marLeft w:val="0"/>
      <w:marRight w:val="0"/>
      <w:marTop w:val="0"/>
      <w:marBottom w:val="0"/>
      <w:divBdr>
        <w:top w:val="none" w:sz="0" w:space="0" w:color="auto"/>
        <w:left w:val="none" w:sz="0" w:space="0" w:color="auto"/>
        <w:bottom w:val="none" w:sz="0" w:space="0" w:color="auto"/>
        <w:right w:val="none" w:sz="0" w:space="0" w:color="auto"/>
      </w:divBdr>
    </w:div>
    <w:div w:id="2098361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oleObject" Target="embeddings/oleObject1.bin"/><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1</Pages>
  <Words>875</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培训计划书</vt:lpstr>
    </vt:vector>
  </TitlesOfParts>
  <Company>Ericsson</Company>
  <LinksUpToDate>false</LinksUpToDate>
  <CharactersWithSpaces>5852</CharactersWithSpaces>
  <SharedDoc>false</SharedDoc>
  <HLinks>
    <vt:vector size="54" baseType="variant">
      <vt:variant>
        <vt:i4>1572913</vt:i4>
      </vt:variant>
      <vt:variant>
        <vt:i4>50</vt:i4>
      </vt:variant>
      <vt:variant>
        <vt:i4>0</vt:i4>
      </vt:variant>
      <vt:variant>
        <vt:i4>5</vt:i4>
      </vt:variant>
      <vt:variant>
        <vt:lpwstr/>
      </vt:variant>
      <vt:variant>
        <vt:lpwstr>_Toc391041778</vt:lpwstr>
      </vt:variant>
      <vt:variant>
        <vt:i4>1572913</vt:i4>
      </vt:variant>
      <vt:variant>
        <vt:i4>44</vt:i4>
      </vt:variant>
      <vt:variant>
        <vt:i4>0</vt:i4>
      </vt:variant>
      <vt:variant>
        <vt:i4>5</vt:i4>
      </vt:variant>
      <vt:variant>
        <vt:lpwstr/>
      </vt:variant>
      <vt:variant>
        <vt:lpwstr>_Toc391041777</vt:lpwstr>
      </vt:variant>
      <vt:variant>
        <vt:i4>1572913</vt:i4>
      </vt:variant>
      <vt:variant>
        <vt:i4>38</vt:i4>
      </vt:variant>
      <vt:variant>
        <vt:i4>0</vt:i4>
      </vt:variant>
      <vt:variant>
        <vt:i4>5</vt:i4>
      </vt:variant>
      <vt:variant>
        <vt:lpwstr/>
      </vt:variant>
      <vt:variant>
        <vt:lpwstr>_Toc391041776</vt:lpwstr>
      </vt:variant>
      <vt:variant>
        <vt:i4>1572913</vt:i4>
      </vt:variant>
      <vt:variant>
        <vt:i4>32</vt:i4>
      </vt:variant>
      <vt:variant>
        <vt:i4>0</vt:i4>
      </vt:variant>
      <vt:variant>
        <vt:i4>5</vt:i4>
      </vt:variant>
      <vt:variant>
        <vt:lpwstr/>
      </vt:variant>
      <vt:variant>
        <vt:lpwstr>_Toc391041775</vt:lpwstr>
      </vt:variant>
      <vt:variant>
        <vt:i4>1572913</vt:i4>
      </vt:variant>
      <vt:variant>
        <vt:i4>26</vt:i4>
      </vt:variant>
      <vt:variant>
        <vt:i4>0</vt:i4>
      </vt:variant>
      <vt:variant>
        <vt:i4>5</vt:i4>
      </vt:variant>
      <vt:variant>
        <vt:lpwstr/>
      </vt:variant>
      <vt:variant>
        <vt:lpwstr>_Toc391041774</vt:lpwstr>
      </vt:variant>
      <vt:variant>
        <vt:i4>1572913</vt:i4>
      </vt:variant>
      <vt:variant>
        <vt:i4>20</vt:i4>
      </vt:variant>
      <vt:variant>
        <vt:i4>0</vt:i4>
      </vt:variant>
      <vt:variant>
        <vt:i4>5</vt:i4>
      </vt:variant>
      <vt:variant>
        <vt:lpwstr/>
      </vt:variant>
      <vt:variant>
        <vt:lpwstr>_Toc391041773</vt:lpwstr>
      </vt:variant>
      <vt:variant>
        <vt:i4>1572913</vt:i4>
      </vt:variant>
      <vt:variant>
        <vt:i4>14</vt:i4>
      </vt:variant>
      <vt:variant>
        <vt:i4>0</vt:i4>
      </vt:variant>
      <vt:variant>
        <vt:i4>5</vt:i4>
      </vt:variant>
      <vt:variant>
        <vt:lpwstr/>
      </vt:variant>
      <vt:variant>
        <vt:lpwstr>_Toc391041772</vt:lpwstr>
      </vt:variant>
      <vt:variant>
        <vt:i4>1572913</vt:i4>
      </vt:variant>
      <vt:variant>
        <vt:i4>8</vt:i4>
      </vt:variant>
      <vt:variant>
        <vt:i4>0</vt:i4>
      </vt:variant>
      <vt:variant>
        <vt:i4>5</vt:i4>
      </vt:variant>
      <vt:variant>
        <vt:lpwstr/>
      </vt:variant>
      <vt:variant>
        <vt:lpwstr>_Toc391041771</vt:lpwstr>
      </vt:variant>
      <vt:variant>
        <vt:i4>1572913</vt:i4>
      </vt:variant>
      <vt:variant>
        <vt:i4>2</vt:i4>
      </vt:variant>
      <vt:variant>
        <vt:i4>0</vt:i4>
      </vt:variant>
      <vt:variant>
        <vt:i4>5</vt:i4>
      </vt:variant>
      <vt:variant>
        <vt:lpwstr/>
      </vt:variant>
      <vt:variant>
        <vt:lpwstr>_Toc391041770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培训计划书</dc:title>
  <dc:creator>Ericsson User</dc:creator>
  <cp:lastModifiedBy>Eric Ling</cp:lastModifiedBy>
  <cp:revision>9</cp:revision>
  <cp:lastPrinted>2013-06-18T09:23:00Z</cp:lastPrinted>
  <dcterms:created xsi:type="dcterms:W3CDTF">2015-06-11T02:45:00Z</dcterms:created>
  <dcterms:modified xsi:type="dcterms:W3CDTF">2015-09-01T14:57:00Z</dcterms:modified>
</cp:coreProperties>
</file>