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r>
        <w:rPr>
          <w:rStyle w:val="18"/>
          <w:shd w:val="clear" w:fill="FFFFFF"/>
        </w:rPr>
        <w:t>抹额</w:t>
      </w:r>
    </w:p>
    <w:p>
      <w:pPr>
        <w:pStyle w:val="15"/>
        <w:keepNext w:val="0"/>
        <w:keepLines w:val="0"/>
        <w:widowControl/>
        <w:suppressLineNumbers w:val="0"/>
        <w:spacing w:before="482" w:beforeAutospacing="0" w:after="0" w:afterAutospacing="0" w:line="18" w:lineRule="atLeast"/>
        <w:ind w:left="0" w:right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抹额，也称额带、头箍、发箍、眉勒、脑包，中国服饰，明代较盛行。妇女包于头额，束在额前的巾饰，一般多饰以刺绣或珠玉。《续汉书·舆服志》注，胡广曰：“北方寒冷，以貂皮暖额，附施于冠，因遂变成首饰，此即抹额之滥觞。”亦称“抹头”，束在额上的巾。《新唐书·娄师德传》：“戴红抹额。”《席上腐谈》：“以绡缚其头，即今之抹额也。”在宋代的仪卫中，如教官服幞头红绣抹额，招箭班的皆长脚幞头，紫绣抹额，就是用红紫等色的纱绢，裹在头上的抹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始于唐朝兴于明朝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375275"/>
            <wp:effectExtent l="0" t="0" r="3810" b="4445"/>
            <wp:docPr id="2" name="图片 2" descr="203fb80e7bec54e72c7c4c34ba389b504fc26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fb80e7bec54e72c7c4c34ba389b504fc26a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r>
        <w:rPr>
          <w:shd w:val="clear" w:fill="FFFFFF"/>
        </w:rPr>
        <w:t>步摇</w:t>
      </w:r>
    </w:p>
    <w:p>
      <w:pPr>
        <w:keepNext w:val="0"/>
        <w:keepLines w:val="0"/>
        <w:widowControl/>
        <w:suppressLineNumbers w:val="0"/>
        <w:spacing w:before="482" w:beforeAutospacing="0" w:after="0" w:afterAutospacing="0" w:line="18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中国古代妇女的一种首饰。取其行步则动摇，故名。其制作多以黄金屈曲成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"http://baike.baidu.com/item/%E9%BE%99"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龙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凤等形，其上缀以珠玉。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"http://baike.baidu.com/item/%E5%85%AD%E6%9C%9D"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六朝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而下，花式愈繁，或伏成鸟兽花枝等，晶莹辉耀，与钗钿相混杂，簪于发上，材料主要有金、银、玉、玛瑙等。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步摇</w:t>
      </w:r>
      <w:r>
        <w:rPr>
          <w:rFonts w:hint="default" w:ascii="Arial" w:hAnsi="Arial" w:eastAsia="宋体" w:cs="Arial"/>
          <w:color w:val="3366CC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[1]</w:t>
      </w:r>
      <w:bookmarkStart w:id="0" w:name="ref_[1]_76785"/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 为我国传统汉民族首饰，西汉时在西域地区有其雏形进而吸收创新而来，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一般形式为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"http://baike.baidu.com/item/%E5%87%A4%E5%87%B0"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凤凰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、蝴蝶、带有翅膀类的，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"http://baike.baidu.com/pic/%E6%AD%A5%E6%91%87/1387858/169988/024f78f0f736afc3d41941ceb319ebc4b7451207?fr=lemma&amp;ct=cover" \o "步摇"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或垂有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"http://baike.baidu.com/item/%E6%B5%81%E8%8B%8F"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流苏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或坠子，走路的时候，金饰会随走路的摆动而动，栩栩如生。取其行步则动摇，故名步摇。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5267960" cy="5103495"/>
            <wp:effectExtent l="0" t="0" r="5080" b="1905"/>
            <wp:docPr id="6" name="图片 6" descr="2e2eb9389b504fc295fdc682e7dde71191ef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e2eb9389b504fc295fdc682e7dde71191ef6d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4064635" cy="3048000"/>
            <wp:effectExtent l="0" t="0" r="4445" b="0"/>
            <wp:docPr id="5" name="图片 5" descr="024f78f0f736afc3d41941ceb319ebc4b745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4f78f0f736afc3d41941ceb319ebc4b74512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5273040" cy="5161280"/>
            <wp:effectExtent l="0" t="0" r="0" b="5080"/>
            <wp:docPr id="4" name="图片 4" descr="55e736d12f2eb938a5cf0c75d7628535e4dd6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e736d12f2eb938a5cf0c75d7628535e4dd6f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4873625" cy="3655695"/>
            <wp:effectExtent l="0" t="0" r="3175" b="1905"/>
            <wp:docPr id="3" name="图片 3" descr="8601a18b87d6277f4fa944bf2a381f30e824f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601a18b87d6277f4fa944bf2a381f30e824fc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r>
        <w:rPr>
          <w:shd w:val="clear" w:fill="FFFFFF"/>
        </w:rPr>
        <w:t>发簪</w:t>
      </w:r>
    </w:p>
    <w:p>
      <w:pPr>
        <w:keepNext w:val="0"/>
        <w:keepLines w:val="0"/>
        <w:widowControl/>
        <w:suppressLineNumbers w:val="0"/>
        <w:spacing w:before="482" w:beforeAutospacing="0" w:after="0" w:afterAutospacing="0" w:line="18" w:lineRule="atLeast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发簪，古代中国用来固定和装饰头发的一种首饰。对于现代女性来说已经是一个很古老的名词了，但是当我们在看古装剧时，却总是能被它们点缀出的精致效果所折服。将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"http://baike.baidu.com/item/%E9%95%BF%E5%8F%91" \t "http://baike.baidu.com/item/%E5%8F%91%E7%B0%AA/_blank"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长发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松松挽起，插上一枚别致的发簪，再配上典雅的长裙，即便性格再外放的女性，也可以成为让人眼前一亮的古典美人。发簪金属的光泽闪耀在发间，加上小而巧的坠饰，长发的风情便又是一种不一样的感受了。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唐宋时期及以后各代，是发簪流行的盛世。唐代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"http://baike.baidu.com/item/%E6%95%A6%E7%85%8C%E5%A3%81%E7%94%BB" \t "http://baike.baidu.com/item/%E5%8F%91%E7%B0%AA/_blank" </w:instrTex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auto"/>
          <w:sz w:val="21"/>
          <w:szCs w:val="21"/>
          <w:u w:val="none"/>
          <w:bdr w:val="none" w:color="auto" w:sz="0" w:space="0"/>
          <w:shd w:val="clear" w:fill="FFFFFF"/>
        </w:rPr>
        <w:t>敦煌壁画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中的众多妇女就是插满花簪的形象。唐代画迹中也有众多满头插簪的妇女形象。</w:t>
      </w:r>
      <w:r>
        <w:rPr>
          <w:rFonts w:hint="eastAsia" w:ascii="Arial" w:hAnsi="Arial" w:cs="Arial"/>
          <w:color w:val="auto"/>
          <w:sz w:val="21"/>
          <w:szCs w:val="21"/>
        </w:rPr>
        <w:drawing>
          <wp:inline distT="0" distB="0" distL="114300" distR="114300">
            <wp:extent cx="4984750" cy="4984750"/>
            <wp:effectExtent l="0" t="0" r="13970" b="13970"/>
            <wp:docPr id="9" name="图片 9" descr="71cf3bc79f3df8dc90e5c574cf11728b461028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1cf3bc79f3df8dc90e5c574cf11728b4610287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auto"/>
          <w:sz w:val="21"/>
          <w:szCs w:val="21"/>
        </w:rPr>
        <w:drawing>
          <wp:inline distT="0" distB="0" distL="114300" distR="114300">
            <wp:extent cx="2286000" cy="1706880"/>
            <wp:effectExtent l="0" t="0" r="0" b="0"/>
            <wp:docPr id="8" name="图片 8" descr="71cf3bc79f3df8dc901ec574cf11728b4710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1cf3bc79f3df8dc901ec574cf11728b471028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auto"/>
          <w:sz w:val="21"/>
          <w:szCs w:val="21"/>
        </w:rPr>
        <w:drawing>
          <wp:inline distT="0" distB="0" distL="114300" distR="114300">
            <wp:extent cx="3594735" cy="4966970"/>
            <wp:effectExtent l="0" t="0" r="1905" b="1270"/>
            <wp:docPr id="7" name="图片 7" descr="4610b912c8fcc3cecc26474e9245d688d53f2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610b912c8fcc3cecc26474e9245d688d53f20e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  <w:rPr>
          <w:sz w:val="21"/>
          <w:szCs w:val="21"/>
        </w:rPr>
      </w:pPr>
      <w:r>
        <w:rPr>
          <w:shd w:val="clear" w:fill="FFFFFF"/>
        </w:rPr>
        <w:t>点翠首饰</w:t>
      </w:r>
      <w:r>
        <w:rPr>
          <w:rFonts w:hint="eastAsia"/>
          <w:shd w:val="clear" w:fill="FFFFFF"/>
          <w:lang w:eastAsia="zh-CN"/>
        </w:rPr>
        <w:t>【我也不知道这算是工艺还是头饰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"http://baike.baidu.com/item/%E7%82%B9%E7%BF%A0/5933650" \t "http://baike.baidu.com/_blank"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136EC2"/>
          <w:sz w:val="21"/>
          <w:szCs w:val="21"/>
          <w:u w:val="none"/>
          <w:bdr w:val="none" w:color="auto" w:sz="0" w:space="0"/>
          <w:shd w:val="clear" w:fill="FFFFFF"/>
        </w:rPr>
        <w:t>点翠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艺是我国一项传统的金银首饰制作工艺。它是首饰制作中的一个辅助工种，起着点缀美化金银首饰的作用。用点翠工艺制作出的首饰，光泽感好，色彩艳丽，而且永不褪色。它的制作工艺极为繁杂，制作时先将金、银片按花形制作成一个底托，再用金丝沿着图案花形的边缘焊个槽，在中间部分涂上适量的胶水，将翠鸟的羽毛巧妙地粘贴在金银制成的金属底托上，形成吉祥精美的图案。这些图案上一般还会镶嵌珍珠、翡翠等宝玉石，越发显得典雅而高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点翠的羽毛以翠蓝色和雪青色的翠鸟羽毛为上品。由于翠鸟的羽毛光泽感好，色彩艳丽，再配上金边，做成的首饰佩带起来可以产生更加富丽堂皇的装饰效果。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76825" cy="4792345"/>
            <wp:effectExtent l="0" t="0" r="13335" b="8255"/>
            <wp:docPr id="11" name="图片 11" descr="48540923dd54564e7df463e6b1de9c82d0584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8540923dd54564e7df463e6b1de9c82d0584f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18075" cy="4984750"/>
            <wp:effectExtent l="0" t="0" r="4445" b="13970"/>
            <wp:docPr id="10" name="图片 10" descr="dc54564e9258d10942722e6dd358ccbf6d814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c54564e9258d10942722e6dd358ccbf6d814d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</w:pPr>
      <w:r>
        <w:rPr>
          <w:shd w:val="clear" w:fill="FFFFFF"/>
        </w:rPr>
        <w:t>凤冠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古代皇帝后妃的冠饰，其上饰有凤凰样珠宝。明朝凤冠是皇后受册、谒庙、朝会时戴用的礼冠，其形制承宋之制而又加以发展和完善，因之更显雍容华贵之美。 明清时一般女子盛饰所用彩冠也叫凤冠，多用于婚礼时。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5267960" cy="6082030"/>
            <wp:effectExtent l="0" t="0" r="5080" b="13970"/>
            <wp:docPr id="13" name="图片 13" descr="6a63f6246b600c3332d67fd91a4c510fd9f9a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a63f6246b600c3332d67fd91a4c510fd9f9a1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5273675" cy="4058920"/>
            <wp:effectExtent l="0" t="0" r="14605" b="10160"/>
            <wp:docPr id="12" name="图片 12" descr="574e9258d109b3de89045f7bcfbf6c81800a4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74e9258d109b3de89045f7bcfbf6c81800a4c6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j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C48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44"/>
      <w:sz w:val="42"/>
      <w:szCs w:val="42"/>
      <w:u w:val="none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sz w:val="0"/>
      <w:szCs w:val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  <w:rPr>
      <w:sz w:val="0"/>
      <w:szCs w:val="0"/>
      <w:shd w:val="clear" w:fill="FFFFFF"/>
    </w:rPr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3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15">
    <w:name w:val="lemmawgt-lemmatitle-title"/>
    <w:basedOn w:val="1"/>
    <w:uiPriority w:val="0"/>
    <w:pPr>
      <w:spacing w:before="0" w:beforeAutospacing="0" w:after="60" w:afterAutospacing="0"/>
      <w:ind w:left="0" w:right="0"/>
      <w:jc w:val="left"/>
    </w:pPr>
    <w:rPr>
      <w:kern w:val="0"/>
      <w:u w:val="none"/>
      <w:lang w:val="en-US" w:eastAsia="zh-CN" w:bidi="ar"/>
    </w:r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uiPriority w:val="0"/>
    <w:rPr>
      <w:bdr w:val="single" w:color="000000" w:sz="4" w:space="0"/>
    </w:rPr>
  </w:style>
  <w:style w:type="character" w:customStyle="1" w:styleId="18">
    <w:name w:val="lemmawgt-lemmatitle-title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15228</dc:creator>
  <cp:lastModifiedBy>15228</cp:lastModifiedBy>
  <dcterms:modified xsi:type="dcterms:W3CDTF">2017-03-24T16:19:37Z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