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FAAED" w14:textId="77777777" w:rsidR="00BE37EC" w:rsidRDefault="00BE37EC" w:rsidP="00BE37E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--Plan Maestro</w:t>
      </w:r>
    </w:p>
    <w:p w14:paraId="457D14B3" w14:textId="77777777" w:rsidR="00BE37EC" w:rsidRDefault="00BE37EC" w:rsidP="00BE37E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¿Cuáles son los contenidos del Plan Maestro?</w:t>
      </w:r>
    </w:p>
    <w:p w14:paraId="6A8FDF42" w14:textId="005B0F09" w:rsidR="00BE37EC" w:rsidRDefault="00BE37EC" w:rsidP="00BE37E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E37EC">
        <w:rPr>
          <w:rFonts w:ascii="Arial" w:hAnsi="Arial" w:cs="Arial"/>
          <w:color w:val="000000"/>
          <w:sz w:val="22"/>
          <w:szCs w:val="22"/>
          <w:highlight w:val="yellow"/>
        </w:rPr>
        <w:t>Contiene todos los planes o actividades programadas de la empresa.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2C74C4B7" w14:textId="77777777" w:rsidR="00BE37EC" w:rsidRDefault="00BE37EC" w:rsidP="00BE37E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Análisis FODA.</w:t>
      </w:r>
    </w:p>
    <w:p w14:paraId="16AB5CE0" w14:textId="77777777" w:rsidR="00BE37EC" w:rsidRDefault="00BE37EC" w:rsidP="00BE37E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Política, valores y objetivos.</w:t>
      </w:r>
    </w:p>
    <w:p w14:paraId="4716C049" w14:textId="28DB17D1" w:rsidR="00BE37EC" w:rsidRDefault="00BE37EC" w:rsidP="00BE37E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Contiene la matriz de posición estratégica, así como el modelo de negocios. </w:t>
      </w:r>
    </w:p>
    <w:p w14:paraId="4EDB923A" w14:textId="54A62B63" w:rsidR="00BE37EC" w:rsidRDefault="00BE37EC" w:rsidP="00BE37E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¿Cuáles son las etapas del Plan Maestro?</w:t>
      </w:r>
    </w:p>
    <w:p w14:paraId="58858F83" w14:textId="0F0DBD22" w:rsidR="00BE37EC" w:rsidRDefault="00BE37EC" w:rsidP="00BE37E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E37EC">
        <w:rPr>
          <w:rFonts w:ascii="Arial" w:hAnsi="Arial" w:cs="Arial"/>
          <w:color w:val="000000"/>
          <w:sz w:val="22"/>
          <w:szCs w:val="22"/>
        </w:rPr>
        <w:t>Análisis de Situación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BE37EC">
        <w:t xml:space="preserve"> </w:t>
      </w:r>
      <w:r w:rsidRPr="00BE37EC">
        <w:rPr>
          <w:rFonts w:ascii="Arial" w:hAnsi="Arial" w:cs="Arial"/>
          <w:color w:val="000000"/>
          <w:sz w:val="22"/>
          <w:szCs w:val="22"/>
        </w:rPr>
        <w:t>Diagnóstico de Situación</w:t>
      </w:r>
      <w:r>
        <w:rPr>
          <w:rFonts w:ascii="Arial" w:hAnsi="Arial" w:cs="Arial"/>
          <w:color w:val="000000"/>
          <w:sz w:val="22"/>
          <w:szCs w:val="22"/>
        </w:rPr>
        <w:t xml:space="preserve">, Análisis FODA, </w:t>
      </w:r>
      <w:r w:rsidRPr="00BE37EC">
        <w:rPr>
          <w:rFonts w:ascii="Arial" w:hAnsi="Arial" w:cs="Arial"/>
          <w:color w:val="000000"/>
          <w:sz w:val="22"/>
          <w:szCs w:val="22"/>
        </w:rPr>
        <w:t>Estrategias Corporativas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Pr="00BE37EC">
        <w:rPr>
          <w:rFonts w:ascii="Arial" w:hAnsi="Arial" w:cs="Arial"/>
          <w:color w:val="000000"/>
          <w:sz w:val="22"/>
          <w:szCs w:val="22"/>
        </w:rPr>
        <w:t>Seguimiento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81E1B91" w14:textId="3993EC86" w:rsidR="00BE37EC" w:rsidRPr="00BE37EC" w:rsidRDefault="00BE37EC" w:rsidP="00BE37E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BE37EC">
        <w:rPr>
          <w:rFonts w:ascii="Arial" w:hAnsi="Arial" w:cs="Arial"/>
          <w:color w:val="000000"/>
          <w:sz w:val="22"/>
          <w:szCs w:val="22"/>
          <w:highlight w:val="yellow"/>
        </w:rPr>
        <w:t>Análisis de Situación,</w:t>
      </w:r>
      <w:r w:rsidRPr="00BE37EC">
        <w:rPr>
          <w:highlight w:val="yellow"/>
        </w:rPr>
        <w:t xml:space="preserve"> </w:t>
      </w:r>
      <w:r w:rsidRPr="00BE37EC">
        <w:rPr>
          <w:rFonts w:ascii="Arial" w:hAnsi="Arial" w:cs="Arial"/>
          <w:color w:val="000000"/>
          <w:sz w:val="22"/>
          <w:szCs w:val="22"/>
          <w:highlight w:val="yellow"/>
        </w:rPr>
        <w:t>Diagnóstico de Situación, Estrategias Corporativas, Seguimiento,</w:t>
      </w:r>
      <w:r w:rsidRPr="00BE37EC">
        <w:rPr>
          <w:highlight w:val="yellow"/>
        </w:rPr>
        <w:t xml:space="preserve"> </w:t>
      </w:r>
      <w:r w:rsidRPr="00BE37EC">
        <w:rPr>
          <w:rFonts w:ascii="Arial" w:hAnsi="Arial" w:cs="Arial"/>
          <w:color w:val="000000"/>
          <w:sz w:val="22"/>
          <w:szCs w:val="22"/>
          <w:highlight w:val="yellow"/>
        </w:rPr>
        <w:t>Evaluación.</w:t>
      </w:r>
    </w:p>
    <w:p w14:paraId="18AFB4B1" w14:textId="2CF50D55" w:rsidR="00BE37EC" w:rsidRPr="00BE37EC" w:rsidRDefault="00BE37EC" w:rsidP="00BE37E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E37EC">
        <w:rPr>
          <w:rFonts w:ascii="Arial" w:hAnsi="Arial" w:cs="Arial"/>
          <w:color w:val="000000"/>
          <w:sz w:val="22"/>
          <w:szCs w:val="22"/>
        </w:rPr>
        <w:t>Análisis de Situación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BE37EC">
        <w:t xml:space="preserve"> </w:t>
      </w:r>
      <w:r w:rsidRPr="00BE37EC">
        <w:rPr>
          <w:rFonts w:ascii="Arial" w:hAnsi="Arial" w:cs="Arial"/>
          <w:color w:val="000000"/>
          <w:sz w:val="22"/>
          <w:szCs w:val="22"/>
        </w:rPr>
        <w:t>Diagnóstico de Situación</w:t>
      </w:r>
      <w:r>
        <w:rPr>
          <w:rFonts w:ascii="Arial" w:hAnsi="Arial" w:cs="Arial"/>
          <w:color w:val="000000"/>
          <w:sz w:val="22"/>
          <w:szCs w:val="22"/>
        </w:rPr>
        <w:t>, Creación de la matriz de posición estratégica, Análisis FODA,</w:t>
      </w:r>
      <w:r w:rsidRPr="00BE37EC">
        <w:t xml:space="preserve"> </w:t>
      </w:r>
      <w:r w:rsidRPr="00BE37EC">
        <w:rPr>
          <w:rFonts w:ascii="Arial" w:hAnsi="Arial" w:cs="Arial"/>
          <w:color w:val="000000"/>
          <w:sz w:val="22"/>
          <w:szCs w:val="22"/>
        </w:rPr>
        <w:t>Evaluación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4CBA950E" w14:textId="14A33563" w:rsidR="00BE37EC" w:rsidRDefault="00BE37EC" w:rsidP="00BE37E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E37EC">
        <w:rPr>
          <w:rFonts w:ascii="Arial" w:hAnsi="Arial" w:cs="Arial"/>
          <w:color w:val="000000"/>
          <w:sz w:val="22"/>
          <w:szCs w:val="22"/>
        </w:rPr>
        <w:t>Análisis de Situación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BE37EC">
        <w:t xml:space="preserve"> </w:t>
      </w:r>
      <w:r w:rsidRPr="00BE37EC">
        <w:rPr>
          <w:rFonts w:ascii="Arial" w:hAnsi="Arial" w:cs="Arial"/>
          <w:color w:val="000000"/>
          <w:sz w:val="22"/>
          <w:szCs w:val="22"/>
        </w:rPr>
        <w:t>Diagnóstico de Situación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Pr="00BE37EC">
        <w:rPr>
          <w:rFonts w:ascii="Arial" w:hAnsi="Arial" w:cs="Arial"/>
          <w:color w:val="000000"/>
          <w:sz w:val="22"/>
          <w:szCs w:val="22"/>
        </w:rPr>
        <w:t>Estrategias Corporativas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Pr="00BE37EC">
        <w:rPr>
          <w:rFonts w:ascii="Arial" w:hAnsi="Arial" w:cs="Arial"/>
          <w:color w:val="000000"/>
          <w:sz w:val="22"/>
          <w:szCs w:val="22"/>
        </w:rPr>
        <w:t>Seguimiento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BE37EC">
        <w:t xml:space="preserve"> </w:t>
      </w:r>
      <w:r>
        <w:rPr>
          <w:rFonts w:ascii="Arial" w:hAnsi="Arial" w:cs="Arial"/>
          <w:color w:val="000000"/>
          <w:sz w:val="22"/>
          <w:szCs w:val="22"/>
        </w:rPr>
        <w:t>Creación de la matriz de posición estratégica.</w:t>
      </w:r>
    </w:p>
    <w:p w14:paraId="30B00D5B" w14:textId="757B4DF2" w:rsidR="00BE37EC" w:rsidRDefault="00BE37EC" w:rsidP="00BE37E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¿Cuál </w:t>
      </w:r>
      <w:r w:rsidR="009B1B25">
        <w:rPr>
          <w:rFonts w:ascii="Arial" w:hAnsi="Arial" w:cs="Arial"/>
          <w:color w:val="000000"/>
          <w:sz w:val="22"/>
          <w:szCs w:val="22"/>
        </w:rPr>
        <w:t>es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F165FC">
        <w:rPr>
          <w:rFonts w:ascii="Arial" w:hAnsi="Arial" w:cs="Arial"/>
          <w:color w:val="000000"/>
          <w:sz w:val="22"/>
          <w:szCs w:val="22"/>
        </w:rPr>
        <w:t>una desventaja</w:t>
      </w:r>
      <w:r>
        <w:rPr>
          <w:rFonts w:ascii="Arial" w:hAnsi="Arial" w:cs="Arial"/>
          <w:color w:val="000000"/>
          <w:sz w:val="22"/>
          <w:szCs w:val="22"/>
        </w:rPr>
        <w:t xml:space="preserve"> del Plan Maestro?</w:t>
      </w:r>
    </w:p>
    <w:p w14:paraId="634803BE" w14:textId="581D95D5" w:rsidR="00BE37EC" w:rsidRDefault="00BE37EC" w:rsidP="00BE37E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E37EC">
        <w:rPr>
          <w:rFonts w:ascii="Arial" w:hAnsi="Arial" w:cs="Arial"/>
          <w:color w:val="000000"/>
          <w:sz w:val="22"/>
          <w:szCs w:val="22"/>
        </w:rPr>
        <w:t xml:space="preserve">No garantiza el retorno de </w:t>
      </w:r>
      <w:r w:rsidR="009B1B25" w:rsidRPr="00BE37EC">
        <w:rPr>
          <w:rFonts w:ascii="Arial" w:hAnsi="Arial" w:cs="Arial"/>
          <w:color w:val="000000"/>
          <w:sz w:val="22"/>
          <w:szCs w:val="22"/>
        </w:rPr>
        <w:t>inversión</w:t>
      </w:r>
      <w:r w:rsidR="009B1B25">
        <w:rPr>
          <w:rFonts w:ascii="Arial" w:hAnsi="Arial" w:cs="Arial"/>
          <w:color w:val="000000"/>
          <w:sz w:val="22"/>
          <w:szCs w:val="22"/>
        </w:rPr>
        <w:t>.</w:t>
      </w:r>
    </w:p>
    <w:p w14:paraId="4512D7E1" w14:textId="72808C69" w:rsidR="00BE37EC" w:rsidRPr="007F25DF" w:rsidRDefault="007F25DF" w:rsidP="00BE37E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7F25DF">
        <w:rPr>
          <w:rFonts w:ascii="Arial" w:hAnsi="Arial" w:cs="Arial"/>
          <w:color w:val="000000"/>
          <w:sz w:val="22"/>
          <w:szCs w:val="22"/>
          <w:highlight w:val="yellow"/>
        </w:rPr>
        <w:t>Solo es un estimado por lo que no puede establecer lo que pase en el futuro.</w:t>
      </w:r>
    </w:p>
    <w:p w14:paraId="7EF0A921" w14:textId="7219A566" w:rsidR="00BE37EC" w:rsidRDefault="009B1B25" w:rsidP="00BE37E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B1B25">
        <w:rPr>
          <w:rFonts w:ascii="Arial" w:hAnsi="Arial" w:cs="Arial"/>
          <w:color w:val="000000"/>
          <w:sz w:val="22"/>
          <w:szCs w:val="22"/>
        </w:rPr>
        <w:t>No obtenemos logros financieros</w:t>
      </w:r>
      <w:r w:rsidR="00BE37EC">
        <w:rPr>
          <w:rFonts w:ascii="Arial" w:hAnsi="Arial" w:cs="Arial"/>
          <w:color w:val="000000"/>
          <w:sz w:val="22"/>
          <w:szCs w:val="22"/>
        </w:rPr>
        <w:t>.</w:t>
      </w:r>
    </w:p>
    <w:p w14:paraId="71954162" w14:textId="4D168E0D" w:rsidR="00BE37EC" w:rsidRPr="00F165FC" w:rsidRDefault="00F165FC" w:rsidP="00F165FC">
      <w:pPr>
        <w:pStyle w:val="NormalWeb"/>
        <w:numPr>
          <w:ilvl w:val="0"/>
          <w:numId w:val="3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165FC">
        <w:rPr>
          <w:rFonts w:ascii="Arial" w:hAnsi="Arial" w:cs="Arial"/>
          <w:color w:val="000000"/>
          <w:sz w:val="22"/>
          <w:szCs w:val="22"/>
        </w:rPr>
        <w:t xml:space="preserve">Su éxito </w:t>
      </w:r>
      <w:r>
        <w:rPr>
          <w:rFonts w:ascii="Arial" w:hAnsi="Arial" w:cs="Arial"/>
          <w:color w:val="000000"/>
          <w:sz w:val="22"/>
          <w:szCs w:val="22"/>
        </w:rPr>
        <w:t xml:space="preserve">no </w:t>
      </w:r>
      <w:r w:rsidRPr="00F165FC">
        <w:rPr>
          <w:rFonts w:ascii="Arial" w:hAnsi="Arial" w:cs="Arial"/>
          <w:color w:val="000000"/>
          <w:sz w:val="22"/>
          <w:szCs w:val="22"/>
        </w:rPr>
        <w:t xml:space="preserve">depende del esfuerzo que se aplique </w:t>
      </w:r>
      <w:r>
        <w:rPr>
          <w:rFonts w:ascii="Arial" w:hAnsi="Arial" w:cs="Arial"/>
          <w:color w:val="000000"/>
          <w:sz w:val="22"/>
          <w:szCs w:val="22"/>
        </w:rPr>
        <w:t>al momento de su elaboración</w:t>
      </w:r>
      <w:r w:rsidRPr="00F165FC">
        <w:rPr>
          <w:rFonts w:ascii="Arial" w:hAnsi="Arial" w:cs="Arial"/>
          <w:color w:val="000000"/>
          <w:sz w:val="22"/>
          <w:szCs w:val="22"/>
        </w:rPr>
        <w:t>.</w:t>
      </w:r>
    </w:p>
    <w:p w14:paraId="23DCEC6D" w14:textId="38DBD4F7" w:rsidR="00BE37EC" w:rsidRDefault="00F165FC" w:rsidP="00F165F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¿Cuáles son algunos objetivos del Plan Maestro</w:t>
      </w:r>
      <w:r w:rsidR="00BE37EC">
        <w:rPr>
          <w:rFonts w:ascii="Arial" w:hAnsi="Arial" w:cs="Arial"/>
          <w:color w:val="000000"/>
          <w:sz w:val="22"/>
          <w:szCs w:val="22"/>
        </w:rPr>
        <w:t>?</w:t>
      </w:r>
    </w:p>
    <w:p w14:paraId="0F9931F1" w14:textId="77777777" w:rsidR="00F165FC" w:rsidRDefault="00F165FC" w:rsidP="00F165F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165FC">
        <w:rPr>
          <w:rFonts w:ascii="Arial" w:hAnsi="Arial" w:cs="Arial"/>
          <w:color w:val="000000"/>
          <w:sz w:val="22"/>
          <w:szCs w:val="22"/>
        </w:rPr>
        <w:t>Obtener logros financieros.</w:t>
      </w:r>
    </w:p>
    <w:p w14:paraId="11D8C02E" w14:textId="338B9638" w:rsidR="00BE37EC" w:rsidRPr="00E44779" w:rsidRDefault="00F165FC" w:rsidP="00F165F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165FC">
        <w:rPr>
          <w:rFonts w:ascii="Arial" w:hAnsi="Arial" w:cs="Arial"/>
          <w:color w:val="000000"/>
        </w:rPr>
        <w:t>Mejora la eficacia del control de recursos</w:t>
      </w:r>
      <w:r>
        <w:rPr>
          <w:rFonts w:ascii="Arial" w:hAnsi="Arial" w:cs="Arial"/>
          <w:color w:val="000000"/>
        </w:rPr>
        <w:t xml:space="preserve"> </w:t>
      </w:r>
      <w:r w:rsidRPr="00F165FC">
        <w:rPr>
          <w:rFonts w:ascii="Arial" w:hAnsi="Arial" w:cs="Arial"/>
          <w:color w:val="000000"/>
        </w:rPr>
        <w:t>de la compañía.</w:t>
      </w:r>
    </w:p>
    <w:p w14:paraId="0D0EC1E1" w14:textId="4F99E878" w:rsidR="00E44779" w:rsidRDefault="00E44779" w:rsidP="00E44779">
      <w:pPr>
        <w:pStyle w:val="NormalWeb"/>
        <w:numPr>
          <w:ilvl w:val="0"/>
          <w:numId w:val="6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44779">
        <w:rPr>
          <w:rFonts w:ascii="Arial" w:hAnsi="Arial" w:cs="Arial"/>
          <w:color w:val="000000"/>
          <w:sz w:val="22"/>
          <w:szCs w:val="22"/>
        </w:rPr>
        <w:t>Facilitar la gestión de cada actividad 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E44779">
        <w:rPr>
          <w:rFonts w:ascii="Arial" w:hAnsi="Arial" w:cs="Arial"/>
          <w:color w:val="000000"/>
          <w:sz w:val="22"/>
          <w:szCs w:val="22"/>
        </w:rPr>
        <w:t>nivel contable y financiero.</w:t>
      </w:r>
      <w:r w:rsidRPr="00E44779">
        <w:rPr>
          <w:rFonts w:ascii="Arial" w:hAnsi="Arial" w:cs="Arial"/>
          <w:color w:val="000000"/>
          <w:sz w:val="22"/>
          <w:szCs w:val="22"/>
        </w:rPr>
        <w:cr/>
      </w:r>
    </w:p>
    <w:p w14:paraId="5E781617" w14:textId="5F323A4C" w:rsidR="00E44779" w:rsidRPr="00E44779" w:rsidRDefault="00E44779" w:rsidP="00E44779">
      <w:pPr>
        <w:pStyle w:val="NormalWeb"/>
        <w:numPr>
          <w:ilvl w:val="0"/>
          <w:numId w:val="6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E44779">
        <w:rPr>
          <w:rFonts w:ascii="Arial" w:hAnsi="Arial" w:cs="Arial"/>
          <w:color w:val="000000"/>
          <w:sz w:val="22"/>
          <w:szCs w:val="22"/>
          <w:highlight w:val="yellow"/>
        </w:rPr>
        <w:t>Todas las anteriores.</w:t>
      </w:r>
    </w:p>
    <w:sectPr w:rsidR="00E44779" w:rsidRPr="00E447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C4CC2"/>
    <w:multiLevelType w:val="hybridMultilevel"/>
    <w:tmpl w:val="0A8AAAD4"/>
    <w:lvl w:ilvl="0" w:tplc="2040AC4E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25206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64E6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E265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ECE4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F470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869C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C634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EC8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A1F11"/>
    <w:multiLevelType w:val="multilevel"/>
    <w:tmpl w:val="20022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847201"/>
    <w:multiLevelType w:val="multilevel"/>
    <w:tmpl w:val="CC6E4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D64ED1"/>
    <w:multiLevelType w:val="multilevel"/>
    <w:tmpl w:val="CB9EF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3"/>
    <w:lvlOverride w:ilvl="0">
      <w:lvl w:ilvl="0">
        <w:numFmt w:val="lowerLetter"/>
        <w:lvlText w:val="%1."/>
        <w:lvlJc w:val="left"/>
      </w:lvl>
    </w:lvlOverride>
  </w:num>
  <w:num w:numId="3">
    <w:abstractNumId w:val="2"/>
    <w:lvlOverride w:ilvl="0">
      <w:lvl w:ilvl="0">
        <w:numFmt w:val="lowerLetter"/>
        <w:lvlText w:val="%1."/>
        <w:lvlJc w:val="left"/>
      </w:lvl>
    </w:lvlOverride>
  </w:num>
  <w:num w:numId="4">
    <w:abstractNumId w:val="0"/>
  </w:num>
  <w:num w:numId="5">
    <w:abstractNumId w:val="0"/>
    <w:lvlOverride w:ilvl="0">
      <w:lvl w:ilvl="0" w:tplc="2040AC4E">
        <w:numFmt w:val="lowerLetter"/>
        <w:lvlText w:val="%1."/>
        <w:lvlJc w:val="left"/>
      </w:lvl>
    </w:lvlOverride>
  </w:num>
  <w:num w:numId="6">
    <w:abstractNumId w:val="0"/>
    <w:lvlOverride w:ilvl="0">
      <w:lvl w:ilvl="0" w:tplc="2040AC4E">
        <w:numFmt w:val="lowerLetter"/>
        <w:lvlText w:val="%1."/>
        <w:lvlJc w:val="left"/>
      </w:lvl>
    </w:lvlOverride>
  </w:num>
  <w:num w:numId="7">
    <w:abstractNumId w:val="0"/>
    <w:lvlOverride w:ilvl="0">
      <w:lvl w:ilvl="0" w:tplc="2040AC4E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7EC"/>
    <w:rsid w:val="005A7CE1"/>
    <w:rsid w:val="007F25DF"/>
    <w:rsid w:val="009B1B25"/>
    <w:rsid w:val="00BE37EC"/>
    <w:rsid w:val="00E44779"/>
    <w:rsid w:val="00F1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C530D"/>
  <w15:chartTrackingRefBased/>
  <w15:docId w15:val="{14E35F49-A933-4EE6-B136-8B4BAEFF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3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8571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edmundo sanchez mendez</dc:creator>
  <cp:keywords/>
  <dc:description/>
  <cp:lastModifiedBy>edmundo sanchez mendez</cp:lastModifiedBy>
  <cp:revision>4</cp:revision>
  <dcterms:created xsi:type="dcterms:W3CDTF">2021-11-14T06:53:00Z</dcterms:created>
  <dcterms:modified xsi:type="dcterms:W3CDTF">2021-11-14T07:07:00Z</dcterms:modified>
</cp:coreProperties>
</file>