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73B25A45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</w:p>
    <w:p w14:paraId="2581701C" w14:textId="1C3E06F3" w:rsidR="00EE68E0" w:rsidRPr="00681BEB" w:rsidRDefault="00681BEB" w:rsidP="00681BEB">
      <w:pPr>
        <w:ind w:left="-709" w:firstLine="720"/>
        <w:jc w:val="center"/>
        <w:rPr>
          <w:rFonts w:ascii="Century Gothic" w:hAnsi="Century Gothic"/>
          <w:sz w:val="32"/>
          <w:szCs w:val="32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18786A7E">
            <wp:simplePos x="0" y="0"/>
            <wp:positionH relativeFrom="column">
              <wp:posOffset>279188</wp:posOffset>
            </wp:positionH>
            <wp:positionV relativeFrom="paragraph">
              <wp:posOffset>11642</wp:posOffset>
            </wp:positionV>
            <wp:extent cx="756285" cy="1191260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7F" w:rsidRPr="00681BEB">
        <w:rPr>
          <w:rFonts w:ascii="Century Gothic" w:hAnsi="Century Gothic"/>
          <w:sz w:val="32"/>
          <w:szCs w:val="32"/>
          <w:lang w:val="es-ES"/>
        </w:rPr>
        <w:t>INSTITUTO POLITÉCNICO</w:t>
      </w:r>
      <w:r w:rsidR="00274D7C" w:rsidRPr="00681BEB">
        <w:rPr>
          <w:rFonts w:ascii="Century Gothic" w:hAnsi="Century Gothic"/>
          <w:sz w:val="32"/>
          <w:szCs w:val="32"/>
          <w:lang w:val="es-ES"/>
        </w:rPr>
        <w:t xml:space="preserve"> </w:t>
      </w:r>
      <w:r w:rsidR="00EF077F" w:rsidRPr="00681BEB">
        <w:rPr>
          <w:rFonts w:ascii="Century Gothic" w:hAnsi="Century Gothic"/>
          <w:sz w:val="32"/>
          <w:szCs w:val="32"/>
          <w:lang w:val="es-ES"/>
        </w:rPr>
        <w:t>NACIONAL</w:t>
      </w:r>
    </w:p>
    <w:p w14:paraId="20B92C1D" w14:textId="14190B00" w:rsidR="00EF077F" w:rsidRPr="00681BEB" w:rsidRDefault="00681BEB" w:rsidP="00681BEB">
      <w:pPr>
        <w:ind w:left="-709" w:firstLine="720"/>
        <w:jc w:val="center"/>
        <w:rPr>
          <w:sz w:val="32"/>
          <w:szCs w:val="32"/>
          <w:lang w:val="es-ES"/>
        </w:rPr>
      </w:pPr>
      <w:r w:rsidRPr="00681BEB">
        <w:rPr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20BD183" wp14:editId="6C9D937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26235" cy="866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77F" w:rsidRPr="00681BEB">
        <w:rPr>
          <w:sz w:val="32"/>
          <w:szCs w:val="32"/>
          <w:lang w:val="es-ES"/>
        </w:rPr>
        <w:t>ESCUELA SUPERIOR DE COMPUTO</w:t>
      </w:r>
    </w:p>
    <w:p w14:paraId="414DB550" w14:textId="5D319FFE" w:rsidR="00EF077F" w:rsidRDefault="00EF077F" w:rsidP="00274D7C">
      <w:pPr>
        <w:ind w:left="1440" w:firstLine="720"/>
        <w:jc w:val="center"/>
        <w:rPr>
          <w:sz w:val="40"/>
          <w:szCs w:val="40"/>
          <w:lang w:val="es-ES"/>
        </w:rPr>
      </w:pPr>
    </w:p>
    <w:p w14:paraId="71E63267" w14:textId="77777777" w:rsidR="00EF077F" w:rsidRDefault="00EF077F" w:rsidP="00167A14">
      <w:pPr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4993B394" w14:textId="0E10B3FD" w:rsidR="00EF077F" w:rsidRDefault="00EF077F" w:rsidP="003C4D68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  <w:r w:rsidRPr="003465D8">
        <w:rPr>
          <w:rStyle w:val="Referenciasutil"/>
          <w:rFonts w:ascii="Century Gothic" w:hAnsi="Century Gothic"/>
          <w:sz w:val="72"/>
          <w:u w:val="single"/>
          <w:lang w:val="es-ES_tradnl"/>
        </w:rPr>
        <w:t>“</w:t>
      </w:r>
      <w:r w:rsidR="003C4D68" w:rsidRPr="003C4D68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Actividad de aprendizaje </w:t>
      </w:r>
      <w:r w:rsidR="0066530E">
        <w:rPr>
          <w:rStyle w:val="Referenciasutil"/>
          <w:rFonts w:ascii="Century Gothic" w:hAnsi="Century Gothic"/>
          <w:sz w:val="72"/>
          <w:u w:val="single"/>
          <w:lang w:val="es-ES_tradnl"/>
        </w:rPr>
        <w:t>5</w:t>
      </w:r>
      <w:r w:rsidR="003C4D68">
        <w:rPr>
          <w:rStyle w:val="Referenciasutil"/>
          <w:rFonts w:ascii="Century Gothic" w:hAnsi="Century Gothic"/>
          <w:sz w:val="72"/>
          <w:u w:val="single"/>
          <w:lang w:val="es-ES_tradnl"/>
        </w:rPr>
        <w:t>:</w:t>
      </w:r>
      <w:r w:rsidR="003C4D68" w:rsidRPr="003C4D68">
        <w:rPr>
          <w:rStyle w:val="Referenciasutil"/>
          <w:rFonts w:ascii="Century Gothic" w:hAnsi="Century Gothic"/>
          <w:sz w:val="72"/>
          <w:u w:val="single"/>
          <w:lang w:val="es-ES_tradnl"/>
        </w:rPr>
        <w:t xml:space="preserve"> </w:t>
      </w:r>
      <w:r w:rsidR="0066530E">
        <w:rPr>
          <w:rStyle w:val="Referenciasutil"/>
          <w:rFonts w:ascii="Century Gothic" w:hAnsi="Century Gothic"/>
          <w:sz w:val="72"/>
          <w:u w:val="single"/>
          <w:lang w:val="es-ES_tradnl"/>
        </w:rPr>
        <w:t>Seguridad y delitos informáticos</w:t>
      </w:r>
      <w:r w:rsidR="003C4D68">
        <w:rPr>
          <w:rStyle w:val="Referenciasutil"/>
          <w:rFonts w:ascii="Century Gothic" w:hAnsi="Century Gothic"/>
          <w:sz w:val="72"/>
          <w:u w:val="single"/>
          <w:lang w:val="es-ES_tradnl"/>
        </w:rPr>
        <w:t>”</w:t>
      </w:r>
    </w:p>
    <w:p w14:paraId="060841BE" w14:textId="77777777" w:rsidR="00045C9F" w:rsidRPr="003465D8" w:rsidRDefault="00045C9F" w:rsidP="00045C9F">
      <w:pPr>
        <w:jc w:val="both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299E1AA4" w14:textId="77777777" w:rsidR="003C4D68" w:rsidRPr="007A23D1" w:rsidRDefault="003C4D68" w:rsidP="00045C9F">
      <w:pPr>
        <w:jc w:val="both"/>
        <w:rPr>
          <w:b/>
          <w:sz w:val="36"/>
          <w:szCs w:val="40"/>
          <w:lang w:val="es-ES_tradnl"/>
        </w:rPr>
      </w:pPr>
    </w:p>
    <w:p w14:paraId="3FC1B0D8" w14:textId="5B88FC77" w:rsidR="00045C9F" w:rsidRPr="007A23D1" w:rsidRDefault="00045C9F" w:rsidP="00045C9F">
      <w:pPr>
        <w:jc w:val="both"/>
        <w:rPr>
          <w:b/>
          <w:sz w:val="36"/>
          <w:szCs w:val="40"/>
          <w:lang w:val="es-ES_tradnl"/>
        </w:rPr>
      </w:pPr>
      <w:r w:rsidRPr="007A23D1">
        <w:rPr>
          <w:b/>
          <w:sz w:val="36"/>
          <w:szCs w:val="40"/>
          <w:lang w:val="es-ES_tradnl"/>
        </w:rPr>
        <w:t>PROFESOR</w:t>
      </w:r>
      <w:r w:rsidR="00397A6C" w:rsidRPr="007A23D1">
        <w:rPr>
          <w:b/>
          <w:sz w:val="36"/>
          <w:szCs w:val="40"/>
          <w:lang w:val="es-ES_tradnl"/>
        </w:rPr>
        <w:t>A</w:t>
      </w:r>
      <w:r w:rsidRPr="007A23D1">
        <w:rPr>
          <w:b/>
          <w:sz w:val="36"/>
          <w:szCs w:val="40"/>
          <w:lang w:val="es-ES_tradnl"/>
        </w:rPr>
        <w:t>:</w:t>
      </w:r>
    </w:p>
    <w:p w14:paraId="2C483671" w14:textId="75B52A7C" w:rsidR="00045C9F" w:rsidRPr="007A23D1" w:rsidRDefault="003C4D68" w:rsidP="00045C9F">
      <w:pPr>
        <w:jc w:val="both"/>
        <w:rPr>
          <w:sz w:val="36"/>
          <w:szCs w:val="40"/>
          <w:lang w:val="es-ES_tradnl"/>
        </w:rPr>
      </w:pPr>
      <w:r w:rsidRPr="007A23D1">
        <w:rPr>
          <w:sz w:val="36"/>
          <w:szCs w:val="40"/>
          <w:lang w:val="es-ES_tradnl"/>
        </w:rPr>
        <w:t>Jessie Paulina Guzmán Flores</w:t>
      </w:r>
    </w:p>
    <w:p w14:paraId="19C713AB" w14:textId="77777777" w:rsidR="00167A14" w:rsidRPr="007A23D1" w:rsidRDefault="00167A14" w:rsidP="00045C9F">
      <w:pPr>
        <w:jc w:val="both"/>
        <w:rPr>
          <w:b/>
          <w:sz w:val="36"/>
          <w:szCs w:val="40"/>
          <w:lang w:val="es-ES_tradnl"/>
        </w:rPr>
      </w:pPr>
    </w:p>
    <w:p w14:paraId="0D49A25A" w14:textId="1010C75D" w:rsidR="00045C9F" w:rsidRPr="007A23D1" w:rsidRDefault="00045C9F" w:rsidP="00045C9F">
      <w:pPr>
        <w:jc w:val="both"/>
        <w:rPr>
          <w:b/>
          <w:sz w:val="36"/>
          <w:szCs w:val="40"/>
          <w:lang w:val="es-ES_tradnl"/>
        </w:rPr>
      </w:pPr>
      <w:r w:rsidRPr="007A23D1">
        <w:rPr>
          <w:b/>
          <w:sz w:val="36"/>
          <w:szCs w:val="40"/>
          <w:lang w:val="es-ES_tradnl"/>
        </w:rPr>
        <w:t>ALUMNO:</w:t>
      </w:r>
    </w:p>
    <w:p w14:paraId="7B43E628" w14:textId="4155B515" w:rsidR="00167A14" w:rsidRPr="007A23D1" w:rsidRDefault="003C4D68" w:rsidP="00850582">
      <w:pPr>
        <w:jc w:val="both"/>
        <w:rPr>
          <w:sz w:val="36"/>
          <w:szCs w:val="40"/>
          <w:lang w:val="es-ES_tradnl"/>
        </w:rPr>
      </w:pPr>
      <w:r w:rsidRPr="007A23D1">
        <w:rPr>
          <w:sz w:val="36"/>
          <w:szCs w:val="40"/>
          <w:lang w:val="es-ES_tradnl"/>
        </w:rPr>
        <w:t xml:space="preserve">Martínez </w:t>
      </w:r>
      <w:proofErr w:type="gramStart"/>
      <w:r w:rsidRPr="007A23D1">
        <w:rPr>
          <w:sz w:val="36"/>
          <w:szCs w:val="40"/>
          <w:lang w:val="es-ES_tradnl"/>
        </w:rPr>
        <w:t>Coronel</w:t>
      </w:r>
      <w:proofErr w:type="gramEnd"/>
      <w:r w:rsidRPr="007A23D1">
        <w:rPr>
          <w:sz w:val="36"/>
          <w:szCs w:val="40"/>
          <w:lang w:val="es-ES_tradnl"/>
        </w:rPr>
        <w:t xml:space="preserve"> Brayan Yosafat</w:t>
      </w:r>
      <w:r w:rsidR="00167A14" w:rsidRPr="007A23D1">
        <w:rPr>
          <w:sz w:val="36"/>
          <w:szCs w:val="40"/>
          <w:lang w:val="es-ES_tradnl"/>
        </w:rPr>
        <w:t xml:space="preserve"> </w:t>
      </w:r>
    </w:p>
    <w:p w14:paraId="4C4A991C" w14:textId="77777777" w:rsidR="00167A14" w:rsidRPr="007A23D1" w:rsidRDefault="00167A14" w:rsidP="00045C9F">
      <w:pPr>
        <w:jc w:val="both"/>
        <w:rPr>
          <w:b/>
          <w:sz w:val="36"/>
          <w:szCs w:val="40"/>
          <w:lang w:val="es-ES_tradnl"/>
        </w:rPr>
      </w:pPr>
    </w:p>
    <w:p w14:paraId="4277FCDF" w14:textId="5A92C98A" w:rsidR="00045C9F" w:rsidRPr="007A23D1" w:rsidRDefault="00045C9F" w:rsidP="00045C9F">
      <w:pPr>
        <w:jc w:val="both"/>
        <w:rPr>
          <w:b/>
          <w:sz w:val="36"/>
          <w:szCs w:val="40"/>
          <w:lang w:val="es-ES_tradnl"/>
        </w:rPr>
      </w:pPr>
      <w:r w:rsidRPr="007A23D1">
        <w:rPr>
          <w:b/>
          <w:sz w:val="36"/>
          <w:szCs w:val="40"/>
          <w:lang w:val="es-ES_tradnl"/>
        </w:rPr>
        <w:t>GRUPO:</w:t>
      </w:r>
    </w:p>
    <w:p w14:paraId="1E975826" w14:textId="6770DC63" w:rsidR="00045C9F" w:rsidRPr="007A23D1" w:rsidRDefault="00167A14" w:rsidP="00045C9F">
      <w:pPr>
        <w:jc w:val="both"/>
        <w:rPr>
          <w:sz w:val="36"/>
          <w:szCs w:val="40"/>
          <w:lang w:val="es-ES_tradnl"/>
        </w:rPr>
      </w:pPr>
      <w:r w:rsidRPr="007A23D1">
        <w:rPr>
          <w:sz w:val="36"/>
          <w:szCs w:val="40"/>
          <w:lang w:val="es-ES_tradnl"/>
        </w:rPr>
        <w:t>3CM20</w:t>
      </w:r>
    </w:p>
    <w:p w14:paraId="40983255" w14:textId="77777777" w:rsidR="00167A14" w:rsidRPr="007A23D1" w:rsidRDefault="00167A14" w:rsidP="00045C9F">
      <w:pPr>
        <w:jc w:val="both"/>
        <w:rPr>
          <w:b/>
          <w:sz w:val="36"/>
          <w:szCs w:val="40"/>
          <w:lang w:val="es-ES_tradnl"/>
        </w:rPr>
      </w:pPr>
    </w:p>
    <w:p w14:paraId="7CD1E71F" w14:textId="1DBEED09" w:rsidR="00045C9F" w:rsidRPr="007A23D1" w:rsidRDefault="00045C9F" w:rsidP="00045C9F">
      <w:pPr>
        <w:jc w:val="both"/>
        <w:rPr>
          <w:b/>
          <w:sz w:val="36"/>
          <w:szCs w:val="40"/>
          <w:lang w:val="es-ES_tradnl"/>
        </w:rPr>
      </w:pPr>
      <w:r w:rsidRPr="007A23D1">
        <w:rPr>
          <w:b/>
          <w:sz w:val="36"/>
          <w:szCs w:val="40"/>
          <w:lang w:val="es-ES_tradnl"/>
        </w:rPr>
        <w:t>FECHA DE ENTREGA:</w:t>
      </w:r>
    </w:p>
    <w:p w14:paraId="36C06EEF" w14:textId="4E74D177" w:rsidR="00BB57BF" w:rsidRDefault="0066530E" w:rsidP="007A23D1">
      <w:pPr>
        <w:jc w:val="both"/>
        <w:rPr>
          <w:sz w:val="40"/>
          <w:szCs w:val="40"/>
          <w:lang w:val="es-ES_tradnl"/>
        </w:rPr>
      </w:pPr>
      <w:r>
        <w:rPr>
          <w:sz w:val="36"/>
          <w:szCs w:val="40"/>
          <w:lang w:val="es-ES_tradnl"/>
        </w:rPr>
        <w:t>1</w:t>
      </w:r>
      <w:r w:rsidR="00045C9F" w:rsidRPr="007A23D1">
        <w:rPr>
          <w:sz w:val="36"/>
          <w:szCs w:val="40"/>
          <w:lang w:val="es-ES_tradnl"/>
        </w:rPr>
        <w:t>/</w:t>
      </w:r>
      <w:r w:rsidR="00CA01F6">
        <w:rPr>
          <w:sz w:val="36"/>
          <w:szCs w:val="40"/>
          <w:lang w:val="es-ES_tradnl"/>
        </w:rPr>
        <w:t>Abril</w:t>
      </w:r>
      <w:r w:rsidR="00045C9F" w:rsidRPr="007A23D1">
        <w:rPr>
          <w:sz w:val="36"/>
          <w:szCs w:val="40"/>
          <w:lang w:val="es-ES_tradnl"/>
        </w:rPr>
        <w:t>/20</w:t>
      </w:r>
      <w:r w:rsidR="00397A6C" w:rsidRPr="007A23D1">
        <w:rPr>
          <w:sz w:val="36"/>
          <w:szCs w:val="40"/>
          <w:lang w:val="es-ES_tradnl"/>
        </w:rPr>
        <w:t>2</w:t>
      </w:r>
      <w:r w:rsidR="00167A14" w:rsidRPr="007A23D1">
        <w:rPr>
          <w:sz w:val="36"/>
          <w:szCs w:val="40"/>
          <w:lang w:val="es-ES_tradnl"/>
        </w:rPr>
        <w:t>2</w:t>
      </w:r>
      <w:r w:rsidR="00BB57BF">
        <w:rPr>
          <w:sz w:val="40"/>
          <w:szCs w:val="40"/>
          <w:lang w:val="es-ES_tradnl"/>
        </w:rPr>
        <w:br w:type="page"/>
      </w:r>
    </w:p>
    <w:p w14:paraId="0BCDB5BC" w14:textId="50C4A9AA" w:rsidR="00167A14" w:rsidRPr="0001785B" w:rsidRDefault="00BB57BF" w:rsidP="0001785B">
      <w:pPr>
        <w:pStyle w:val="Ttulo1"/>
      </w:pPr>
      <w:bookmarkStart w:id="0" w:name="_Toc97330315"/>
      <w:r w:rsidRPr="0001785B">
        <w:lastRenderedPageBreak/>
        <w:t>ÍNDICE</w:t>
      </w:r>
      <w:bookmarkEnd w:id="0"/>
    </w:p>
    <w:p w14:paraId="1342375D" w14:textId="77777777" w:rsidR="00A57EA3" w:rsidRDefault="00A57EA3" w:rsidP="00877A0C">
      <w:pPr>
        <w:rPr>
          <w:sz w:val="40"/>
          <w:szCs w:val="40"/>
          <w:lang w:val="es-ES_tradnl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_tradnl"/>
        </w:rPr>
        <w:id w:val="-806707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C7DE2" w14:textId="5B730E39" w:rsidR="00AC5C19" w:rsidRDefault="00AC5C19">
          <w:pPr>
            <w:pStyle w:val="TtuloTDC"/>
          </w:pPr>
          <w:r>
            <w:rPr>
              <w:lang w:val="es-ES"/>
            </w:rPr>
            <w:t>Contenido</w:t>
          </w:r>
        </w:p>
        <w:p w14:paraId="5F5ACC7B" w14:textId="45E99A76" w:rsidR="00AC5C19" w:rsidRDefault="00AC5C19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30315" w:history="1">
            <w:r w:rsidRPr="00CD6B5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_Toc97330315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7E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7648" w14:textId="51156873" w:rsidR="00AC5C19" w:rsidRDefault="00FD17EA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97330316" w:history="1">
            <w:r w:rsidR="00AC5C19" w:rsidRPr="00CD6B5C">
              <w:rPr>
                <w:rStyle w:val="Hipervnculo"/>
                <w:noProof/>
              </w:rPr>
              <w:t>INTRODUCCIÓN</w:t>
            </w:r>
            <w:r w:rsidR="00AC5C19">
              <w:rPr>
                <w:noProof/>
                <w:webHidden/>
              </w:rPr>
              <w:tab/>
            </w:r>
            <w:r w:rsidR="00AC5C19">
              <w:rPr>
                <w:noProof/>
                <w:webHidden/>
              </w:rPr>
              <w:fldChar w:fldCharType="begin"/>
            </w:r>
            <w:r w:rsidR="00AC5C19">
              <w:rPr>
                <w:noProof/>
                <w:webHidden/>
              </w:rPr>
              <w:instrText xml:space="preserve"> PAGEREF _Toc97330316 \h </w:instrText>
            </w:r>
            <w:r w:rsidR="00AC5C19">
              <w:rPr>
                <w:noProof/>
                <w:webHidden/>
              </w:rPr>
            </w:r>
            <w:r w:rsidR="00AC5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C5C19">
              <w:rPr>
                <w:noProof/>
                <w:webHidden/>
              </w:rPr>
              <w:fldChar w:fldCharType="end"/>
            </w:r>
          </w:hyperlink>
        </w:p>
        <w:p w14:paraId="37BD7BB4" w14:textId="7BB588D8" w:rsidR="00AC5C19" w:rsidRDefault="00FD17EA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97330317" w:history="1">
            <w:r w:rsidR="00AC5C19" w:rsidRPr="00CD6B5C">
              <w:rPr>
                <w:rStyle w:val="Hipervnculo"/>
                <w:noProof/>
              </w:rPr>
              <w:t>OBJETIVOS</w:t>
            </w:r>
            <w:r w:rsidR="00AC5C19">
              <w:rPr>
                <w:noProof/>
                <w:webHidden/>
              </w:rPr>
              <w:tab/>
            </w:r>
            <w:r w:rsidR="00AC5C19">
              <w:rPr>
                <w:noProof/>
                <w:webHidden/>
              </w:rPr>
              <w:fldChar w:fldCharType="begin"/>
            </w:r>
            <w:r w:rsidR="00AC5C19">
              <w:rPr>
                <w:noProof/>
                <w:webHidden/>
              </w:rPr>
              <w:instrText xml:space="preserve"> PAGEREF _Toc97330317 \h </w:instrText>
            </w:r>
            <w:r w:rsidR="00AC5C19">
              <w:rPr>
                <w:noProof/>
                <w:webHidden/>
              </w:rPr>
            </w:r>
            <w:r w:rsidR="00AC5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C5C19">
              <w:rPr>
                <w:noProof/>
                <w:webHidden/>
              </w:rPr>
              <w:fldChar w:fldCharType="end"/>
            </w:r>
          </w:hyperlink>
        </w:p>
        <w:p w14:paraId="7B3F702B" w14:textId="53691E8B" w:rsidR="00AC5C19" w:rsidRDefault="00FD17EA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97330318" w:history="1">
            <w:r w:rsidR="00AC5C19" w:rsidRPr="00CD6B5C">
              <w:rPr>
                <w:rStyle w:val="Hipervnculo"/>
                <w:noProof/>
              </w:rPr>
              <w:t>INVESTIGACIÓN</w:t>
            </w:r>
            <w:r w:rsidR="00AC5C19">
              <w:rPr>
                <w:noProof/>
                <w:webHidden/>
              </w:rPr>
              <w:tab/>
            </w:r>
            <w:r w:rsidR="00AC5C19">
              <w:rPr>
                <w:noProof/>
                <w:webHidden/>
              </w:rPr>
              <w:fldChar w:fldCharType="begin"/>
            </w:r>
            <w:r w:rsidR="00AC5C19">
              <w:rPr>
                <w:noProof/>
                <w:webHidden/>
              </w:rPr>
              <w:instrText xml:space="preserve"> PAGEREF _Toc97330318 \h </w:instrText>
            </w:r>
            <w:r w:rsidR="00AC5C19">
              <w:rPr>
                <w:noProof/>
                <w:webHidden/>
              </w:rPr>
            </w:r>
            <w:r w:rsidR="00AC5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C5C19">
              <w:rPr>
                <w:noProof/>
                <w:webHidden/>
              </w:rPr>
              <w:fldChar w:fldCharType="end"/>
            </w:r>
          </w:hyperlink>
        </w:p>
        <w:p w14:paraId="4BBF2246" w14:textId="72F4E099" w:rsidR="00AC5C19" w:rsidRDefault="00FD17EA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97330319" w:history="1">
            <w:r w:rsidR="00AC5C19" w:rsidRPr="00CD6B5C">
              <w:rPr>
                <w:rStyle w:val="Hipervnculo"/>
                <w:noProof/>
              </w:rPr>
              <w:t>CONCLUSIONES</w:t>
            </w:r>
            <w:r w:rsidR="00AC5C19">
              <w:rPr>
                <w:noProof/>
                <w:webHidden/>
              </w:rPr>
              <w:tab/>
            </w:r>
            <w:r w:rsidR="00AC5C19">
              <w:rPr>
                <w:noProof/>
                <w:webHidden/>
              </w:rPr>
              <w:fldChar w:fldCharType="begin"/>
            </w:r>
            <w:r w:rsidR="00AC5C19">
              <w:rPr>
                <w:noProof/>
                <w:webHidden/>
              </w:rPr>
              <w:instrText xml:space="preserve"> PAGEREF _Toc97330319 \h </w:instrText>
            </w:r>
            <w:r w:rsidR="00AC5C19">
              <w:rPr>
                <w:noProof/>
                <w:webHidden/>
              </w:rPr>
            </w:r>
            <w:r w:rsidR="00AC5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C5C19">
              <w:rPr>
                <w:noProof/>
                <w:webHidden/>
              </w:rPr>
              <w:fldChar w:fldCharType="end"/>
            </w:r>
          </w:hyperlink>
        </w:p>
        <w:p w14:paraId="7E92AC9F" w14:textId="76D94E66" w:rsidR="00AC5C19" w:rsidRDefault="00FD17EA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97330320" w:history="1">
            <w:r w:rsidR="00AC5C19" w:rsidRPr="00CD6B5C">
              <w:rPr>
                <w:rStyle w:val="Hipervnculo"/>
                <w:noProof/>
              </w:rPr>
              <w:t>REFERENCIAS</w:t>
            </w:r>
            <w:r w:rsidR="00AC5C19">
              <w:rPr>
                <w:noProof/>
                <w:webHidden/>
              </w:rPr>
              <w:tab/>
            </w:r>
            <w:r w:rsidR="00AC5C19">
              <w:rPr>
                <w:noProof/>
                <w:webHidden/>
              </w:rPr>
              <w:fldChar w:fldCharType="begin"/>
            </w:r>
            <w:r w:rsidR="00AC5C19">
              <w:rPr>
                <w:noProof/>
                <w:webHidden/>
              </w:rPr>
              <w:instrText xml:space="preserve"> PAGEREF _Toc97330320 \h </w:instrText>
            </w:r>
            <w:r w:rsidR="00AC5C19">
              <w:rPr>
                <w:noProof/>
                <w:webHidden/>
              </w:rPr>
            </w:r>
            <w:r w:rsidR="00AC5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C5C19">
              <w:rPr>
                <w:noProof/>
                <w:webHidden/>
              </w:rPr>
              <w:fldChar w:fldCharType="end"/>
            </w:r>
          </w:hyperlink>
        </w:p>
        <w:p w14:paraId="01960C6A" w14:textId="1268D9AA" w:rsidR="00AC5C19" w:rsidRDefault="00AC5C19">
          <w:r>
            <w:rPr>
              <w:b/>
              <w:bCs/>
              <w:lang w:val="es-ES"/>
            </w:rPr>
            <w:fldChar w:fldCharType="end"/>
          </w:r>
        </w:p>
      </w:sdtContent>
    </w:sdt>
    <w:p w14:paraId="0E90CEF7" w14:textId="77777777" w:rsidR="00A57EA3" w:rsidRDefault="00A57EA3" w:rsidP="00877A0C">
      <w:pPr>
        <w:rPr>
          <w:sz w:val="40"/>
          <w:szCs w:val="40"/>
          <w:lang w:val="es-ES_tradnl"/>
        </w:rPr>
      </w:pPr>
    </w:p>
    <w:p w14:paraId="65E269C3" w14:textId="77777777" w:rsidR="00A57EA3" w:rsidRDefault="00A57EA3" w:rsidP="00877A0C">
      <w:pPr>
        <w:rPr>
          <w:sz w:val="40"/>
          <w:szCs w:val="40"/>
          <w:lang w:val="es-ES_tradnl"/>
        </w:rPr>
      </w:pPr>
    </w:p>
    <w:p w14:paraId="3607FDAD" w14:textId="1AE08270" w:rsidR="00A57EA3" w:rsidRDefault="00A57EA3" w:rsidP="0039470E">
      <w:pPr>
        <w:rPr>
          <w:sz w:val="40"/>
          <w:szCs w:val="40"/>
          <w:lang w:val="es-ES_tradnl"/>
        </w:rPr>
      </w:pPr>
    </w:p>
    <w:p w14:paraId="40CE0A91" w14:textId="77777777" w:rsidR="00A57EA3" w:rsidRDefault="00A57EA3" w:rsidP="00877A0C">
      <w:pPr>
        <w:rPr>
          <w:sz w:val="40"/>
          <w:szCs w:val="40"/>
          <w:lang w:val="es-ES_tradnl"/>
        </w:rPr>
      </w:pPr>
    </w:p>
    <w:p w14:paraId="0C4A9D50" w14:textId="77777777" w:rsidR="00A57EA3" w:rsidRDefault="00A57EA3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br w:type="page"/>
      </w:r>
    </w:p>
    <w:p w14:paraId="4F2ACA0B" w14:textId="5C284181" w:rsidR="00A57EA3" w:rsidRDefault="00180215" w:rsidP="0001785B">
      <w:pPr>
        <w:pStyle w:val="Ttulo1"/>
      </w:pPr>
      <w:bookmarkStart w:id="1" w:name="_Toc97330316"/>
      <w:r>
        <w:lastRenderedPageBreak/>
        <w:t>INTRODUCCIÓN</w:t>
      </w:r>
      <w:bookmarkEnd w:id="1"/>
    </w:p>
    <w:p w14:paraId="0F65DCCA" w14:textId="51D3EC93" w:rsidR="00180215" w:rsidRDefault="00180215" w:rsidP="00180215">
      <w:pPr>
        <w:jc w:val="center"/>
        <w:rPr>
          <w:sz w:val="40"/>
          <w:szCs w:val="40"/>
          <w:lang w:val="es-ES_tradnl"/>
        </w:rPr>
      </w:pPr>
    </w:p>
    <w:p w14:paraId="3C9A8ACE" w14:textId="7C934B6D" w:rsidR="0098141E" w:rsidRPr="00372C05" w:rsidRDefault="0098141E" w:rsidP="00CA01F6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40A679B" w14:textId="77777777" w:rsidR="00FB3B64" w:rsidRPr="00FB3B64" w:rsidRDefault="00FB3B64" w:rsidP="00FB3B64">
      <w:pPr>
        <w:jc w:val="both"/>
        <w:rPr>
          <w:rFonts w:ascii="Arial" w:hAnsi="Arial" w:cs="Arial"/>
        </w:rPr>
      </w:pPr>
      <w:r w:rsidRPr="00FB3B64">
        <w:rPr>
          <w:rFonts w:ascii="Arial" w:hAnsi="Arial" w:cs="Arial"/>
        </w:rPr>
        <w:t>La seguridad de la información es más que protección de datos y su implementación es la necesidad básica de cualquier organización. Uno de los pasos muy importantes hacia la seguridad de la información es hacking ético. Los hackers éticos pueden ayudar a las empresas en la búsqueda de los puntos débiles dentro de la infraestructura de TI, que algún hacker puede explotar y causar una brecha de información.</w:t>
      </w:r>
    </w:p>
    <w:p w14:paraId="5E358CB5" w14:textId="77777777" w:rsidR="00FB3B64" w:rsidRPr="00FB3B64" w:rsidRDefault="00FB3B64" w:rsidP="00FB3B64">
      <w:pPr>
        <w:jc w:val="both"/>
        <w:rPr>
          <w:rFonts w:ascii="Arial" w:hAnsi="Arial" w:cs="Arial"/>
        </w:rPr>
      </w:pPr>
    </w:p>
    <w:p w14:paraId="20CFCD25" w14:textId="4763EF12" w:rsidR="00180215" w:rsidRPr="00FB3B64" w:rsidRDefault="00FB3B64" w:rsidP="00FB3B64">
      <w:pPr>
        <w:jc w:val="both"/>
        <w:rPr>
          <w:rFonts w:ascii="Arial" w:hAnsi="Arial" w:cs="Arial"/>
        </w:rPr>
      </w:pPr>
      <w:r w:rsidRPr="00FB3B64">
        <w:rPr>
          <w:rFonts w:ascii="Arial" w:hAnsi="Arial" w:cs="Arial"/>
        </w:rPr>
        <w:t xml:space="preserve">Es por eso </w:t>
      </w:r>
      <w:proofErr w:type="gramStart"/>
      <w:r w:rsidRPr="00FB3B64">
        <w:rPr>
          <w:rFonts w:ascii="Arial" w:hAnsi="Arial" w:cs="Arial"/>
        </w:rPr>
        <w:t>que</w:t>
      </w:r>
      <w:proofErr w:type="gramEnd"/>
      <w:r w:rsidRPr="00FB3B64">
        <w:rPr>
          <w:rFonts w:ascii="Arial" w:hAnsi="Arial" w:cs="Arial"/>
        </w:rPr>
        <w:t xml:space="preserve"> debes estar informado para tomar decisiones informadas sobre la exposición de la organización a las amenazas, hacer programación segura e implementación de seguridad.</w:t>
      </w:r>
    </w:p>
    <w:p w14:paraId="5B146872" w14:textId="77777777" w:rsidR="00180215" w:rsidRDefault="0018021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0267D7E4" w14:textId="36987A29" w:rsidR="00BE6FF6" w:rsidRDefault="00BE6FF6" w:rsidP="0001785B">
      <w:pPr>
        <w:pStyle w:val="Ttulo1"/>
      </w:pPr>
      <w:bookmarkStart w:id="2" w:name="_Toc97330317"/>
      <w:r>
        <w:lastRenderedPageBreak/>
        <w:t>OBJETIVOS</w:t>
      </w:r>
      <w:bookmarkEnd w:id="2"/>
    </w:p>
    <w:p w14:paraId="12933A8F" w14:textId="77777777" w:rsidR="00BE6FF6" w:rsidRDefault="00BE6FF6" w:rsidP="00BE6FF6">
      <w:pPr>
        <w:jc w:val="center"/>
        <w:rPr>
          <w:sz w:val="40"/>
          <w:szCs w:val="40"/>
          <w:lang w:val="es-ES_tradnl"/>
        </w:rPr>
      </w:pPr>
    </w:p>
    <w:p w14:paraId="172EFF9D" w14:textId="1ED6275A" w:rsidR="00180215" w:rsidRDefault="00180215" w:rsidP="00BE6FF6">
      <w:pPr>
        <w:rPr>
          <w:rFonts w:ascii="Arial" w:hAnsi="Arial" w:cs="Arial"/>
          <w:lang w:val="es-ES_tradnl"/>
        </w:rPr>
      </w:pPr>
    </w:p>
    <w:p w14:paraId="1389E714" w14:textId="77777777" w:rsidR="007E63BD" w:rsidRDefault="007E63BD" w:rsidP="007E63BD">
      <w:pPr>
        <w:pStyle w:val="Prrafodelista"/>
        <w:numPr>
          <w:ilvl w:val="0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7E63BD">
        <w:rPr>
          <w:rFonts w:ascii="Helvetica Neue" w:hAnsi="Helvetica Neue"/>
          <w:color w:val="000000" w:themeColor="text1"/>
          <w:sz w:val="23"/>
          <w:szCs w:val="23"/>
        </w:rPr>
        <w:t xml:space="preserve">Investigar sobre troyanos y </w:t>
      </w:r>
      <w:proofErr w:type="spellStart"/>
      <w:r w:rsidRPr="007E63BD">
        <w:rPr>
          <w:rFonts w:ascii="Helvetica Neue" w:hAnsi="Helvetica Neue"/>
          <w:color w:val="000000" w:themeColor="text1"/>
          <w:sz w:val="23"/>
          <w:szCs w:val="23"/>
        </w:rPr>
        <w:t>backdoors</w:t>
      </w:r>
      <w:proofErr w:type="spellEnd"/>
    </w:p>
    <w:p w14:paraId="073F233E" w14:textId="77777777" w:rsidR="003A76E2" w:rsidRDefault="007E63BD" w:rsidP="007E63BD">
      <w:pPr>
        <w:pStyle w:val="Prrafodelista"/>
        <w:numPr>
          <w:ilvl w:val="0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>
        <w:rPr>
          <w:rFonts w:ascii="Helvetica Neue" w:hAnsi="Helvetica Neue"/>
          <w:color w:val="000000" w:themeColor="text1"/>
          <w:sz w:val="23"/>
          <w:szCs w:val="23"/>
        </w:rPr>
        <w:t>Realizar una infografía con la información obtenida</w:t>
      </w:r>
    </w:p>
    <w:p w14:paraId="3E7400A7" w14:textId="77777777" w:rsidR="003A76E2" w:rsidRDefault="003A76E2" w:rsidP="007E63BD">
      <w:pPr>
        <w:pStyle w:val="Prrafodelista"/>
        <w:numPr>
          <w:ilvl w:val="0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>
        <w:rPr>
          <w:rFonts w:ascii="Helvetica Neue" w:hAnsi="Helvetica Neue"/>
          <w:color w:val="000000" w:themeColor="text1"/>
          <w:sz w:val="23"/>
          <w:szCs w:val="23"/>
        </w:rPr>
        <w:t>Documentar lo siguiente:</w:t>
      </w:r>
    </w:p>
    <w:p w14:paraId="48814AB4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>¿Qué es?</w:t>
      </w:r>
    </w:p>
    <w:p w14:paraId="231BABCA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>¿Cómo afecta?</w:t>
      </w:r>
    </w:p>
    <w:p w14:paraId="779A3A66" w14:textId="1B5BF8C6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 xml:space="preserve">¿Cómo se </w:t>
      </w:r>
      <w:r w:rsidR="001C7E32" w:rsidRPr="003A76E2">
        <w:rPr>
          <w:rFonts w:ascii="Helvetica Neue" w:hAnsi="Helvetica Neue"/>
          <w:color w:val="000000" w:themeColor="text1"/>
          <w:sz w:val="23"/>
          <w:szCs w:val="23"/>
        </w:rPr>
        <w:t>previene?</w:t>
      </w:r>
    </w:p>
    <w:p w14:paraId="72BF48F9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>¿Cuál es el manejo y respuesta en caso de contingencia?</w:t>
      </w:r>
    </w:p>
    <w:p w14:paraId="2F5F6448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>¿Qué herramientas/ técnicas/metodologías se utiliza para monitoreo?</w:t>
      </w:r>
    </w:p>
    <w:p w14:paraId="7996E051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 xml:space="preserve">¿Qué perfiles se necesitan para atender  </w:t>
      </w:r>
    </w:p>
    <w:p w14:paraId="2C286C2D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>¿Qué costo tiene?</w:t>
      </w:r>
    </w:p>
    <w:p w14:paraId="25CAD1CA" w14:textId="77777777" w:rsidR="003A76E2" w:rsidRPr="003A76E2" w:rsidRDefault="003A76E2" w:rsidP="003A76E2">
      <w:pPr>
        <w:pStyle w:val="Prrafodelista"/>
        <w:numPr>
          <w:ilvl w:val="1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3A76E2">
        <w:rPr>
          <w:rFonts w:ascii="Helvetica Neue" w:hAnsi="Helvetica Neue"/>
          <w:color w:val="000000" w:themeColor="text1"/>
          <w:sz w:val="23"/>
          <w:szCs w:val="23"/>
        </w:rPr>
        <w:t xml:space="preserve">Dos ejemplos aplicados (Noticias) </w:t>
      </w:r>
    </w:p>
    <w:p w14:paraId="4C55CD81" w14:textId="049E0D61" w:rsidR="007A23D1" w:rsidRPr="007E63BD" w:rsidRDefault="007A23D1" w:rsidP="007E63BD">
      <w:pPr>
        <w:pStyle w:val="Prrafodelista"/>
        <w:numPr>
          <w:ilvl w:val="0"/>
          <w:numId w:val="20"/>
        </w:numPr>
        <w:rPr>
          <w:rFonts w:ascii="Helvetica Neue" w:hAnsi="Helvetica Neue"/>
          <w:color w:val="000000" w:themeColor="text1"/>
          <w:sz w:val="23"/>
          <w:szCs w:val="23"/>
        </w:rPr>
      </w:pPr>
      <w:r w:rsidRPr="007E63BD">
        <w:rPr>
          <w:rFonts w:ascii="Helvetica Neue" w:hAnsi="Helvetica Neue"/>
          <w:color w:val="000000" w:themeColor="text1"/>
          <w:sz w:val="23"/>
          <w:szCs w:val="23"/>
        </w:rPr>
        <w:br w:type="page"/>
      </w:r>
    </w:p>
    <w:p w14:paraId="13AE6CBD" w14:textId="77777777" w:rsidR="007A23D1" w:rsidRPr="007A23D1" w:rsidRDefault="007A23D1" w:rsidP="0001785B">
      <w:pPr>
        <w:pStyle w:val="Ttulo1"/>
        <w:rPr>
          <w:rFonts w:ascii="Arial" w:hAnsi="Arial" w:cs="Arial"/>
        </w:rPr>
      </w:pPr>
      <w:bookmarkStart w:id="3" w:name="_Toc97330318"/>
      <w:r>
        <w:lastRenderedPageBreak/>
        <w:t>INVESTIGACIÓN</w:t>
      </w:r>
      <w:bookmarkEnd w:id="3"/>
    </w:p>
    <w:p w14:paraId="11289428" w14:textId="4234BD93" w:rsidR="00D43B21" w:rsidRDefault="00D43B21" w:rsidP="00C006A5">
      <w:pPr>
        <w:rPr>
          <w:rFonts w:ascii="Arial" w:hAnsi="Arial" w:cs="Arial"/>
        </w:rPr>
      </w:pPr>
    </w:p>
    <w:p w14:paraId="7C599999" w14:textId="1214A89D" w:rsidR="00D43B21" w:rsidRDefault="00D43B21" w:rsidP="00C006A5">
      <w:pPr>
        <w:rPr>
          <w:rFonts w:ascii="Arial" w:hAnsi="Arial" w:cs="Arial"/>
        </w:rPr>
      </w:pPr>
      <w:r>
        <w:rPr>
          <w:rFonts w:ascii="Arial" w:hAnsi="Arial" w:cs="Arial"/>
        </w:rPr>
        <w:t>Mediante una breve charla con un</w:t>
      </w:r>
      <w:r w:rsidR="00646D2B">
        <w:rPr>
          <w:rFonts w:ascii="Arial" w:hAnsi="Arial" w:cs="Arial"/>
        </w:rPr>
        <w:t xml:space="preserve"> ingeniero en seguridad de aplicaciones, nos pudo comentar lo siguiente:</w:t>
      </w:r>
    </w:p>
    <w:p w14:paraId="3D953879" w14:textId="20A43E98" w:rsidR="00205304" w:rsidRDefault="00205304" w:rsidP="00C006A5">
      <w:pPr>
        <w:rPr>
          <w:rFonts w:ascii="Arial" w:hAnsi="Arial" w:cs="Arial"/>
        </w:rPr>
      </w:pPr>
    </w:p>
    <w:p w14:paraId="58020F61" w14:textId="0E3A1A95" w:rsidR="00205304" w:rsidRDefault="00205304" w:rsidP="00C006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Pregunta: </w:t>
      </w:r>
      <w:r w:rsidR="00B61656">
        <w:rPr>
          <w:rFonts w:ascii="Arial" w:hAnsi="Arial" w:cs="Arial"/>
        </w:rPr>
        <w:t xml:space="preserve">Disculpe, en la universidad me solicitaron investigar sobre estos temas, </w:t>
      </w:r>
      <w:proofErr w:type="spellStart"/>
      <w:r w:rsidR="00B61656">
        <w:rPr>
          <w:rFonts w:ascii="Arial" w:hAnsi="Arial" w:cs="Arial"/>
        </w:rPr>
        <w:t>backdoors</w:t>
      </w:r>
      <w:proofErr w:type="spellEnd"/>
      <w:r w:rsidR="00B61656">
        <w:rPr>
          <w:rFonts w:ascii="Arial" w:hAnsi="Arial" w:cs="Arial"/>
        </w:rPr>
        <w:t xml:space="preserve"> y troyanos, ¿cree que pudiera compartirme algo sobre esto?</w:t>
      </w:r>
    </w:p>
    <w:p w14:paraId="1BCFB76C" w14:textId="29624FCB" w:rsidR="00646D2B" w:rsidRDefault="00646D2B" w:rsidP="00C006A5">
      <w:pPr>
        <w:rPr>
          <w:rFonts w:ascii="Arial" w:hAnsi="Arial" w:cs="Arial"/>
        </w:rPr>
      </w:pPr>
    </w:p>
    <w:p w14:paraId="362BAA4A" w14:textId="77777777" w:rsidR="00AB4E61" w:rsidRPr="00AB4E61" w:rsidRDefault="00AB4E61" w:rsidP="00672C24">
      <w:pPr>
        <w:ind w:firstLine="720"/>
        <w:jc w:val="both"/>
        <w:rPr>
          <w:rFonts w:ascii="Arial" w:hAnsi="Arial" w:cs="Arial"/>
        </w:rPr>
      </w:pPr>
      <w:r w:rsidRPr="00AB4E61">
        <w:rPr>
          <w:rFonts w:ascii="Arial" w:hAnsi="Arial" w:cs="Arial"/>
        </w:rPr>
        <w:t>Mira, la mayoría de las empresas no invierten en seguridad, porque realmente no lo ven como una inversión, lo ven como un gasto, y que muchas veces es un gasto que no quieren hacer y solo lo hacen cuando pasan algunos factores, por ejemplo</w:t>
      </w:r>
    </w:p>
    <w:p w14:paraId="4430BB6A" w14:textId="77777777" w:rsidR="00AB4E61" w:rsidRPr="00AB4E61" w:rsidRDefault="00AB4E61" w:rsidP="00672C24">
      <w:pPr>
        <w:jc w:val="both"/>
        <w:rPr>
          <w:rFonts w:ascii="Arial" w:hAnsi="Arial" w:cs="Arial"/>
        </w:rPr>
      </w:pPr>
    </w:p>
    <w:p w14:paraId="1C92A5E1" w14:textId="7EC8AA48" w:rsidR="00AB4E61" w:rsidRPr="00AB4E61" w:rsidRDefault="00AB4E61" w:rsidP="00672C24">
      <w:pPr>
        <w:ind w:firstLine="720"/>
        <w:jc w:val="both"/>
        <w:rPr>
          <w:rFonts w:ascii="Arial" w:hAnsi="Arial" w:cs="Arial"/>
        </w:rPr>
      </w:pPr>
      <w:r w:rsidRPr="00AB4E6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AB4E61">
        <w:rPr>
          <w:rFonts w:ascii="Arial" w:hAnsi="Arial" w:cs="Arial"/>
        </w:rPr>
        <w:t xml:space="preserve">Una empresa más grande los quiere comprar, por ejemplo, Santander quiere comprar una </w:t>
      </w:r>
      <w:proofErr w:type="spellStart"/>
      <w:r w:rsidRPr="00AB4E61">
        <w:rPr>
          <w:rFonts w:ascii="Arial" w:hAnsi="Arial" w:cs="Arial"/>
        </w:rPr>
        <w:t>fintech</w:t>
      </w:r>
      <w:proofErr w:type="spellEnd"/>
      <w:r w:rsidRPr="00AB4E61">
        <w:rPr>
          <w:rFonts w:ascii="Arial" w:hAnsi="Arial" w:cs="Arial"/>
        </w:rPr>
        <w:t>, pero les pide que hagan un análisis de vulnerabilidades, porque no quieren comprar problemas.</w:t>
      </w:r>
    </w:p>
    <w:p w14:paraId="40F27072" w14:textId="77777777" w:rsidR="00AB4E61" w:rsidRPr="00AB4E61" w:rsidRDefault="00AB4E61" w:rsidP="00672C24">
      <w:pPr>
        <w:jc w:val="both"/>
        <w:rPr>
          <w:rFonts w:ascii="Arial" w:hAnsi="Arial" w:cs="Arial"/>
        </w:rPr>
      </w:pPr>
    </w:p>
    <w:p w14:paraId="2FD098BC" w14:textId="705CE639" w:rsidR="00AB4E61" w:rsidRPr="00AB4E61" w:rsidRDefault="00AB4E61" w:rsidP="00672C24">
      <w:pPr>
        <w:ind w:firstLine="720"/>
        <w:jc w:val="both"/>
        <w:rPr>
          <w:rFonts w:ascii="Arial" w:hAnsi="Arial" w:cs="Arial"/>
        </w:rPr>
      </w:pPr>
      <w:r w:rsidRPr="00AB4E6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AB4E61">
        <w:rPr>
          <w:rFonts w:ascii="Arial" w:hAnsi="Arial" w:cs="Arial"/>
        </w:rPr>
        <w:t>Se quieren certificar (</w:t>
      </w:r>
      <w:proofErr w:type="spellStart"/>
      <w:r w:rsidRPr="00AB4E61">
        <w:rPr>
          <w:rFonts w:ascii="Arial" w:hAnsi="Arial" w:cs="Arial"/>
        </w:rPr>
        <w:t>iso</w:t>
      </w:r>
      <w:proofErr w:type="spellEnd"/>
      <w:r w:rsidRPr="00AB4E61">
        <w:rPr>
          <w:rFonts w:ascii="Arial" w:hAnsi="Arial" w:cs="Arial"/>
        </w:rPr>
        <w:t xml:space="preserve"> 27001, 27002, </w:t>
      </w:r>
      <w:proofErr w:type="spellStart"/>
      <w:r w:rsidRPr="00AB4E61">
        <w:rPr>
          <w:rFonts w:ascii="Arial" w:hAnsi="Arial" w:cs="Arial"/>
        </w:rPr>
        <w:t>pci</w:t>
      </w:r>
      <w:proofErr w:type="spellEnd"/>
      <w:r w:rsidRPr="00AB4E61">
        <w:rPr>
          <w:rFonts w:ascii="Arial" w:hAnsi="Arial" w:cs="Arial"/>
        </w:rPr>
        <w:t xml:space="preserve">, ley </w:t>
      </w:r>
      <w:proofErr w:type="spellStart"/>
      <w:r w:rsidRPr="00AB4E61">
        <w:rPr>
          <w:rFonts w:ascii="Arial" w:hAnsi="Arial" w:cs="Arial"/>
        </w:rPr>
        <w:t>fintech</w:t>
      </w:r>
      <w:proofErr w:type="spellEnd"/>
      <w:r w:rsidRPr="00AB4E61">
        <w:rPr>
          <w:rFonts w:ascii="Arial" w:hAnsi="Arial" w:cs="Arial"/>
        </w:rPr>
        <w:t xml:space="preserve">, </w:t>
      </w:r>
      <w:proofErr w:type="spellStart"/>
      <w:r w:rsidRPr="00AB4E61">
        <w:rPr>
          <w:rFonts w:ascii="Arial" w:hAnsi="Arial" w:cs="Arial"/>
        </w:rPr>
        <w:t>etc</w:t>
      </w:r>
      <w:proofErr w:type="spellEnd"/>
      <w:r w:rsidRPr="00AB4E61">
        <w:rPr>
          <w:rFonts w:ascii="Arial" w:hAnsi="Arial" w:cs="Arial"/>
        </w:rPr>
        <w:t xml:space="preserve">), y dentro de la certificación les piden que hagan análisis de vulnerabilidades, y esto lo hacen para abrir mercado, por ejemplo, si una </w:t>
      </w:r>
      <w:proofErr w:type="spellStart"/>
      <w:r w:rsidRPr="00AB4E61">
        <w:rPr>
          <w:rFonts w:ascii="Arial" w:hAnsi="Arial" w:cs="Arial"/>
        </w:rPr>
        <w:t>fintech</w:t>
      </w:r>
      <w:proofErr w:type="spellEnd"/>
      <w:r w:rsidRPr="00AB4E61">
        <w:rPr>
          <w:rFonts w:ascii="Arial" w:hAnsi="Arial" w:cs="Arial"/>
        </w:rPr>
        <w:t xml:space="preserve"> quiere establecerse en México, si o si, tiene que cumplir la ley </w:t>
      </w:r>
      <w:proofErr w:type="spellStart"/>
      <w:r w:rsidRPr="00AB4E61">
        <w:rPr>
          <w:rFonts w:ascii="Arial" w:hAnsi="Arial" w:cs="Arial"/>
        </w:rPr>
        <w:t>fintech</w:t>
      </w:r>
      <w:proofErr w:type="spellEnd"/>
      <w:r w:rsidRPr="00AB4E61">
        <w:rPr>
          <w:rFonts w:ascii="Arial" w:hAnsi="Arial" w:cs="Arial"/>
        </w:rPr>
        <w:t>.</w:t>
      </w:r>
    </w:p>
    <w:p w14:paraId="02C5976D" w14:textId="77777777" w:rsidR="00AB4E61" w:rsidRPr="00AB4E61" w:rsidRDefault="00AB4E61" w:rsidP="00672C24">
      <w:pPr>
        <w:jc w:val="both"/>
        <w:rPr>
          <w:rFonts w:ascii="Arial" w:hAnsi="Arial" w:cs="Arial"/>
        </w:rPr>
      </w:pPr>
    </w:p>
    <w:p w14:paraId="3B9BF9B6" w14:textId="339383A5" w:rsidR="00AB4E61" w:rsidRDefault="00AB4E61" w:rsidP="00672C24">
      <w:pPr>
        <w:ind w:firstLine="720"/>
        <w:jc w:val="both"/>
        <w:rPr>
          <w:rFonts w:ascii="Arial" w:hAnsi="Arial" w:cs="Arial"/>
        </w:rPr>
      </w:pPr>
      <w:r w:rsidRPr="00AB4E61">
        <w:rPr>
          <w:rFonts w:ascii="Arial" w:hAnsi="Arial" w:cs="Arial"/>
        </w:rPr>
        <w:t xml:space="preserve">Son muy pocas empresas las que invierten en seguridad así porque </w:t>
      </w:r>
      <w:r w:rsidR="00573523" w:rsidRPr="00AB4E61">
        <w:rPr>
          <w:rFonts w:ascii="Arial" w:hAnsi="Arial" w:cs="Arial"/>
        </w:rPr>
        <w:t>sí</w:t>
      </w:r>
      <w:r w:rsidRPr="00AB4E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B4E61">
        <w:rPr>
          <w:rFonts w:ascii="Arial" w:hAnsi="Arial" w:cs="Arial"/>
        </w:rPr>
        <w:t xml:space="preserve">Ahora, ya entrando como a el sector empresarial, es </w:t>
      </w:r>
      <w:r w:rsidR="00181250">
        <w:rPr>
          <w:rFonts w:ascii="Arial" w:hAnsi="Arial" w:cs="Arial"/>
        </w:rPr>
        <w:t>m</w:t>
      </w:r>
      <w:r w:rsidRPr="00AB4E61">
        <w:rPr>
          <w:rFonts w:ascii="Arial" w:hAnsi="Arial" w:cs="Arial"/>
        </w:rPr>
        <w:t xml:space="preserve">iles de veces más barato pagar un servicio de hacking ético, que asumir el pago de un </w:t>
      </w:r>
      <w:proofErr w:type="spellStart"/>
      <w:proofErr w:type="gramStart"/>
      <w:r w:rsidRPr="00AB4E61">
        <w:rPr>
          <w:rFonts w:ascii="Arial" w:hAnsi="Arial" w:cs="Arial"/>
        </w:rPr>
        <w:t>ransomware</w:t>
      </w:r>
      <w:proofErr w:type="spellEnd"/>
      <w:proofErr w:type="gramEnd"/>
      <w:r w:rsidRPr="00AB4E61">
        <w:rPr>
          <w:rFonts w:ascii="Arial" w:hAnsi="Arial" w:cs="Arial"/>
        </w:rPr>
        <w:t xml:space="preserve"> por ejemplo</w:t>
      </w:r>
      <w:r w:rsidR="002D7139">
        <w:rPr>
          <w:rFonts w:ascii="Arial" w:hAnsi="Arial" w:cs="Arial"/>
        </w:rPr>
        <w:t xml:space="preserve">. </w:t>
      </w:r>
      <w:r w:rsidR="002D7139" w:rsidRPr="002D7139">
        <w:rPr>
          <w:rFonts w:ascii="Arial" w:hAnsi="Arial" w:cs="Arial"/>
        </w:rPr>
        <w:t>Pero de verdad mucho más barato</w:t>
      </w:r>
      <w:r w:rsidR="002D7139">
        <w:rPr>
          <w:rFonts w:ascii="Arial" w:hAnsi="Arial" w:cs="Arial"/>
        </w:rPr>
        <w:t>.</w:t>
      </w:r>
    </w:p>
    <w:p w14:paraId="301EEB1A" w14:textId="2D2E1465" w:rsidR="002D7139" w:rsidRDefault="002D7139" w:rsidP="00672C24">
      <w:pPr>
        <w:ind w:firstLine="720"/>
        <w:jc w:val="both"/>
        <w:rPr>
          <w:rFonts w:ascii="Arial" w:hAnsi="Arial" w:cs="Arial"/>
        </w:rPr>
      </w:pPr>
    </w:p>
    <w:p w14:paraId="5BD13943" w14:textId="50CEE244" w:rsidR="002D7139" w:rsidRDefault="002D7139" w:rsidP="00672C24">
      <w:pPr>
        <w:ind w:firstLine="720"/>
        <w:jc w:val="both"/>
        <w:rPr>
          <w:rFonts w:ascii="Arial" w:hAnsi="Arial" w:cs="Arial"/>
        </w:rPr>
      </w:pPr>
      <w:r w:rsidRPr="002D7139">
        <w:rPr>
          <w:rFonts w:ascii="Arial" w:hAnsi="Arial" w:cs="Arial"/>
        </w:rPr>
        <w:t>Por ejemplo, a Twitter recientemente lo hackearon, y accedieron a cuentas de personas tipo Bill Gates, Barack Obama, etc. Y les pidieron bitcoins, y si se los enviabas, te lo regresaban al doble</w:t>
      </w:r>
      <w:r w:rsidR="002A3C97">
        <w:rPr>
          <w:rFonts w:ascii="Arial" w:hAnsi="Arial" w:cs="Arial"/>
        </w:rPr>
        <w:t>, q</w:t>
      </w:r>
      <w:r w:rsidR="002A3C97" w:rsidRPr="002A3C97">
        <w:rPr>
          <w:rFonts w:ascii="Arial" w:hAnsi="Arial" w:cs="Arial"/>
        </w:rPr>
        <w:t>ue pues obvio</w:t>
      </w:r>
      <w:r w:rsidR="002A3C97">
        <w:rPr>
          <w:rFonts w:ascii="Arial" w:hAnsi="Arial" w:cs="Arial"/>
        </w:rPr>
        <w:t>, era una estafa y robaron bastante.</w:t>
      </w:r>
    </w:p>
    <w:p w14:paraId="2BCB1D93" w14:textId="2A3A6632" w:rsidR="004E6563" w:rsidRDefault="004E6563" w:rsidP="00672C24">
      <w:pPr>
        <w:ind w:firstLine="720"/>
        <w:jc w:val="both"/>
        <w:rPr>
          <w:rFonts w:ascii="Arial" w:hAnsi="Arial" w:cs="Arial"/>
        </w:rPr>
      </w:pPr>
    </w:p>
    <w:p w14:paraId="1D6F652E" w14:textId="47A66735" w:rsidR="004E6563" w:rsidRDefault="004E6563" w:rsidP="00672C24">
      <w:pPr>
        <w:ind w:firstLine="720"/>
        <w:jc w:val="both"/>
        <w:rPr>
          <w:rFonts w:ascii="Arial" w:hAnsi="Arial" w:cs="Arial"/>
        </w:rPr>
      </w:pPr>
      <w:r w:rsidRPr="004E6563">
        <w:rPr>
          <w:rFonts w:ascii="Arial" w:hAnsi="Arial" w:cs="Arial"/>
        </w:rPr>
        <w:t xml:space="preserve">Y ya en los troyanos y </w:t>
      </w:r>
      <w:proofErr w:type="spellStart"/>
      <w:r w:rsidRPr="004E6563">
        <w:rPr>
          <w:rFonts w:ascii="Arial" w:hAnsi="Arial" w:cs="Arial"/>
        </w:rPr>
        <w:t>backdors</w:t>
      </w:r>
      <w:proofErr w:type="spellEnd"/>
      <w:r w:rsidRPr="004E6563">
        <w:rPr>
          <w:rFonts w:ascii="Arial" w:hAnsi="Arial" w:cs="Arial"/>
        </w:rPr>
        <w:t>, aparte del problema de que pues, se pueden robar información, y obviamente tienes que invertir en infraestructura tanto para reparar el problema, como para "indemnizar" a las personas, tipo que cambien sus claves, enviar correos, etc...</w:t>
      </w:r>
      <w:r>
        <w:rPr>
          <w:rFonts w:ascii="Arial" w:hAnsi="Arial" w:cs="Arial"/>
        </w:rPr>
        <w:t xml:space="preserve"> </w:t>
      </w:r>
      <w:r w:rsidRPr="004E6563">
        <w:rPr>
          <w:rFonts w:ascii="Arial" w:hAnsi="Arial" w:cs="Arial"/>
        </w:rPr>
        <w:t>Otro problema es el detectarlos</w:t>
      </w:r>
      <w:r>
        <w:rPr>
          <w:rFonts w:ascii="Arial" w:hAnsi="Arial" w:cs="Arial"/>
        </w:rPr>
        <w:t>.</w:t>
      </w:r>
      <w:r w:rsidR="00DB4770">
        <w:rPr>
          <w:rFonts w:ascii="Arial" w:hAnsi="Arial" w:cs="Arial"/>
        </w:rPr>
        <w:t xml:space="preserve"> </w:t>
      </w:r>
      <w:r w:rsidR="00DB4770" w:rsidRPr="00DB4770">
        <w:rPr>
          <w:rFonts w:ascii="Arial" w:hAnsi="Arial" w:cs="Arial"/>
        </w:rPr>
        <w:t>Si no invertiste en seguridad, pues vas a tardar muchísimo tiempo en detectarlos</w:t>
      </w:r>
      <w:r w:rsidR="00DB4770">
        <w:rPr>
          <w:rFonts w:ascii="Arial" w:hAnsi="Arial" w:cs="Arial"/>
        </w:rPr>
        <w:t>.</w:t>
      </w:r>
    </w:p>
    <w:p w14:paraId="10B95CE7" w14:textId="322DD00D" w:rsidR="004E6563" w:rsidRDefault="004E6563" w:rsidP="00672C24">
      <w:pPr>
        <w:ind w:firstLine="720"/>
        <w:jc w:val="both"/>
        <w:rPr>
          <w:rFonts w:ascii="Arial" w:hAnsi="Arial" w:cs="Arial"/>
        </w:rPr>
      </w:pPr>
    </w:p>
    <w:p w14:paraId="535339D5" w14:textId="3991EA0D" w:rsidR="0059133B" w:rsidRDefault="00DB4770" w:rsidP="00672C24">
      <w:pPr>
        <w:ind w:firstLine="720"/>
        <w:jc w:val="both"/>
        <w:rPr>
          <w:rFonts w:ascii="Arial" w:hAnsi="Arial" w:cs="Arial"/>
        </w:rPr>
      </w:pPr>
      <w:r w:rsidRPr="00DB4770">
        <w:rPr>
          <w:rFonts w:ascii="Arial" w:hAnsi="Arial" w:cs="Arial"/>
        </w:rPr>
        <w:t>Igual el proceso más o menos es</w:t>
      </w:r>
      <w:r>
        <w:rPr>
          <w:rFonts w:ascii="Arial" w:hAnsi="Arial" w:cs="Arial"/>
        </w:rPr>
        <w:t xml:space="preserve">: </w:t>
      </w:r>
      <w:r w:rsidRPr="00DB4770">
        <w:rPr>
          <w:rFonts w:ascii="Arial" w:hAnsi="Arial" w:cs="Arial"/>
        </w:rPr>
        <w:t xml:space="preserve">Un atacante logra ejecutar comandos en un servidor y pues de ahí, trata de moverse a otros servidores, eso se llama </w:t>
      </w:r>
      <w:proofErr w:type="spellStart"/>
      <w:r w:rsidRPr="00DB4770">
        <w:rPr>
          <w:rFonts w:ascii="Arial" w:hAnsi="Arial" w:cs="Arial"/>
        </w:rPr>
        <w:t>pivoting</w:t>
      </w:r>
      <w:proofErr w:type="spellEnd"/>
      <w:r w:rsidRPr="00DB4770">
        <w:rPr>
          <w:rFonts w:ascii="Arial" w:hAnsi="Arial" w:cs="Arial"/>
        </w:rPr>
        <w:t>, pero si lo descubren pues lo van a sacar.</w:t>
      </w:r>
      <w:r>
        <w:rPr>
          <w:rFonts w:ascii="Arial" w:hAnsi="Arial" w:cs="Arial"/>
        </w:rPr>
        <w:t xml:space="preserve"> </w:t>
      </w:r>
      <w:r w:rsidRPr="00DB4770">
        <w:rPr>
          <w:rFonts w:ascii="Arial" w:hAnsi="Arial" w:cs="Arial"/>
        </w:rPr>
        <w:t xml:space="preserve">Entonces lo que hacen, es instalar un backdoor en el sistema, para </w:t>
      </w:r>
      <w:r w:rsidR="006D586D" w:rsidRPr="00DB4770">
        <w:rPr>
          <w:rFonts w:ascii="Arial" w:hAnsi="Arial" w:cs="Arial"/>
        </w:rPr>
        <w:t>que,</w:t>
      </w:r>
      <w:r w:rsidRPr="00DB4770">
        <w:rPr>
          <w:rFonts w:ascii="Arial" w:hAnsi="Arial" w:cs="Arial"/>
        </w:rPr>
        <w:t xml:space="preserve"> si lo descubren y lo sacan, pueda volver a entrar y tener más tiempo para explotar las cosas</w:t>
      </w:r>
      <w:r>
        <w:rPr>
          <w:rFonts w:ascii="Arial" w:hAnsi="Arial" w:cs="Arial"/>
        </w:rPr>
        <w:t xml:space="preserve">. </w:t>
      </w:r>
      <w:r w:rsidRPr="00DB4770">
        <w:rPr>
          <w:rFonts w:ascii="Arial" w:hAnsi="Arial" w:cs="Arial"/>
        </w:rPr>
        <w:t xml:space="preserve">Por </w:t>
      </w:r>
      <w:r w:rsidR="006D586D" w:rsidRPr="00DB4770">
        <w:rPr>
          <w:rFonts w:ascii="Arial" w:hAnsi="Arial" w:cs="Arial"/>
        </w:rPr>
        <w:t>ejemplo,</w:t>
      </w:r>
      <w:r w:rsidRPr="00DB4770">
        <w:rPr>
          <w:rFonts w:ascii="Arial" w:hAnsi="Arial" w:cs="Arial"/>
        </w:rPr>
        <w:t xml:space="preserve"> si sale que se filtró el código de Facebook, por decir algo, y lo sacaron de esa forma, pues puede que incluso hayan tenido acceso a los servidores muchísimo tiempo antes</w:t>
      </w:r>
      <w:r w:rsidR="0059133B">
        <w:rPr>
          <w:rFonts w:ascii="Arial" w:hAnsi="Arial" w:cs="Arial"/>
        </w:rPr>
        <w:t>.</w:t>
      </w:r>
      <w:r w:rsidR="00620B56">
        <w:rPr>
          <w:rFonts w:ascii="Arial" w:hAnsi="Arial" w:cs="Arial"/>
        </w:rPr>
        <w:t xml:space="preserve"> </w:t>
      </w:r>
      <w:r w:rsidR="0059133B" w:rsidRPr="0059133B">
        <w:rPr>
          <w:rFonts w:ascii="Arial" w:hAnsi="Arial" w:cs="Arial"/>
        </w:rPr>
        <w:t>Y cuando según ellos lo sacan</w:t>
      </w:r>
      <w:r w:rsidR="0059133B">
        <w:rPr>
          <w:rFonts w:ascii="Arial" w:hAnsi="Arial" w:cs="Arial"/>
        </w:rPr>
        <w:t>, p</w:t>
      </w:r>
      <w:r w:rsidR="0059133B" w:rsidRPr="0059133B">
        <w:rPr>
          <w:rFonts w:ascii="Arial" w:hAnsi="Arial" w:cs="Arial"/>
        </w:rPr>
        <w:t>uede que aún tenga acceso al sistema</w:t>
      </w:r>
      <w:r w:rsidR="00620B56">
        <w:rPr>
          <w:rFonts w:ascii="Arial" w:hAnsi="Arial" w:cs="Arial"/>
        </w:rPr>
        <w:t>, p</w:t>
      </w:r>
      <w:r w:rsidR="00620B56" w:rsidRPr="00620B56">
        <w:rPr>
          <w:rFonts w:ascii="Arial" w:hAnsi="Arial" w:cs="Arial"/>
        </w:rPr>
        <w:t>orque puede que se haya movido entre servidores</w:t>
      </w:r>
      <w:r w:rsidR="00620B56">
        <w:rPr>
          <w:rFonts w:ascii="Arial" w:hAnsi="Arial" w:cs="Arial"/>
        </w:rPr>
        <w:t>.</w:t>
      </w:r>
    </w:p>
    <w:p w14:paraId="5D4EBED1" w14:textId="30FB385C" w:rsidR="00620B56" w:rsidRDefault="00620B56" w:rsidP="00672C24">
      <w:pPr>
        <w:ind w:firstLine="720"/>
        <w:jc w:val="both"/>
        <w:rPr>
          <w:rFonts w:ascii="Arial" w:hAnsi="Arial" w:cs="Arial"/>
        </w:rPr>
      </w:pPr>
    </w:p>
    <w:p w14:paraId="30ADF27F" w14:textId="4D5C897F" w:rsidR="00620B56" w:rsidRDefault="00620B56" w:rsidP="00672C2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los troyanos, básicamente son programas disfrazados de otros, </w:t>
      </w:r>
      <w:r w:rsidR="00231FE7">
        <w:rPr>
          <w:rFonts w:ascii="Arial" w:hAnsi="Arial" w:cs="Arial"/>
        </w:rPr>
        <w:t>e</w:t>
      </w:r>
      <w:r w:rsidR="00231FE7" w:rsidRPr="00231FE7">
        <w:rPr>
          <w:rFonts w:ascii="Arial" w:hAnsi="Arial" w:cs="Arial"/>
        </w:rPr>
        <w:t>ntonces, lo que hacen es mandar un correo con un programa que en realidad es otra cosa</w:t>
      </w:r>
      <w:r w:rsidR="006D586D">
        <w:rPr>
          <w:rFonts w:ascii="Arial" w:hAnsi="Arial" w:cs="Arial"/>
        </w:rPr>
        <w:t>, a</w:t>
      </w:r>
      <w:r w:rsidR="006D586D" w:rsidRPr="006D586D">
        <w:rPr>
          <w:rFonts w:ascii="Arial" w:hAnsi="Arial" w:cs="Arial"/>
        </w:rPr>
        <w:t>l final el factor más vulnerable de una empresa, son los empleados</w:t>
      </w:r>
      <w:r w:rsidR="00B91BAF">
        <w:rPr>
          <w:rFonts w:ascii="Arial" w:hAnsi="Arial" w:cs="Arial"/>
        </w:rPr>
        <w:t>, y</w:t>
      </w:r>
      <w:r w:rsidR="00B91BAF" w:rsidRPr="00B91BAF">
        <w:rPr>
          <w:rFonts w:ascii="Arial" w:hAnsi="Arial" w:cs="Arial"/>
        </w:rPr>
        <w:t xml:space="preserve"> se recomienda tener súper bien seccionada la empresa</w:t>
      </w:r>
      <w:r w:rsidR="00B91BAF">
        <w:rPr>
          <w:rFonts w:ascii="Arial" w:hAnsi="Arial" w:cs="Arial"/>
        </w:rPr>
        <w:t xml:space="preserve">, porque si a todos </w:t>
      </w:r>
      <w:proofErr w:type="gramStart"/>
      <w:r w:rsidR="00B91BAF">
        <w:rPr>
          <w:rFonts w:ascii="Arial" w:hAnsi="Arial" w:cs="Arial"/>
        </w:rPr>
        <w:t>les</w:t>
      </w:r>
      <w:proofErr w:type="gramEnd"/>
      <w:r w:rsidR="00B91BAF">
        <w:rPr>
          <w:rFonts w:ascii="Arial" w:hAnsi="Arial" w:cs="Arial"/>
        </w:rPr>
        <w:t xml:space="preserve"> dan acceso a todo, puede que algún empleado tenga intenciones </w:t>
      </w:r>
      <w:r w:rsidR="001008CD">
        <w:rPr>
          <w:rFonts w:ascii="Arial" w:hAnsi="Arial" w:cs="Arial"/>
        </w:rPr>
        <w:t>de lucrar o por estar simplemente enojado, que ni siquiera sea de desarrollo. Muchas veces los atacantes no son genios malvados, solo son niños ricos, le pagan a esas personas y el resto es historia.</w:t>
      </w:r>
    </w:p>
    <w:p w14:paraId="7213BA74" w14:textId="79E4F4DD" w:rsidR="001008CD" w:rsidRDefault="001008CD" w:rsidP="00672C24">
      <w:pPr>
        <w:ind w:firstLine="720"/>
        <w:jc w:val="both"/>
        <w:rPr>
          <w:rFonts w:ascii="Arial" w:hAnsi="Arial" w:cs="Arial"/>
        </w:rPr>
      </w:pPr>
    </w:p>
    <w:p w14:paraId="5F92C4E2" w14:textId="5A9F743A" w:rsidR="001008CD" w:rsidRDefault="001008CD" w:rsidP="00672C2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Por ejemplo, </w:t>
      </w:r>
      <w:r w:rsidR="00672C24">
        <w:rPr>
          <w:rFonts w:ascii="Arial" w:hAnsi="Arial" w:cs="Arial"/>
        </w:rPr>
        <w:t xml:space="preserve">a </w:t>
      </w:r>
      <w:proofErr w:type="spellStart"/>
      <w:r w:rsidR="00672C24">
        <w:rPr>
          <w:rFonts w:ascii="Arial" w:hAnsi="Arial" w:cs="Arial"/>
        </w:rPr>
        <w:t>Fedelobo</w:t>
      </w:r>
      <w:proofErr w:type="spellEnd"/>
      <w:r w:rsidR="00672C24">
        <w:rPr>
          <w:rFonts w:ascii="Arial" w:hAnsi="Arial" w:cs="Arial"/>
        </w:rPr>
        <w:t>, en su canal de YouTube, le mandaron un correo diciendo “</w:t>
      </w:r>
      <w:r w:rsidR="00672C24" w:rsidRPr="00672C24">
        <w:rPr>
          <w:rFonts w:ascii="Arial" w:hAnsi="Arial" w:cs="Arial"/>
        </w:rPr>
        <w:t>Oye, mira mi juego, somos de una nueva desarrolladora, y queremos que lo pruebes, creemos que es un gran juego, no nos respondas, confiamos mucho en nuestro juego, pruébalo, y luego nos dices</w:t>
      </w:r>
      <w:r w:rsidR="00672C24">
        <w:rPr>
          <w:rFonts w:ascii="Arial" w:hAnsi="Arial" w:cs="Arial"/>
        </w:rPr>
        <w:t>, no importa si nos rechazar, pero pruébalo”. Lo instaló y le robaron las cookies de su sesión de YouTube.</w:t>
      </w:r>
    </w:p>
    <w:p w14:paraId="323AC191" w14:textId="1320B21E" w:rsidR="003D51DD" w:rsidRDefault="003D51DD" w:rsidP="00672C24">
      <w:pPr>
        <w:ind w:firstLine="720"/>
        <w:jc w:val="both"/>
        <w:rPr>
          <w:rFonts w:ascii="Arial" w:hAnsi="Arial" w:cs="Arial"/>
        </w:rPr>
      </w:pPr>
    </w:p>
    <w:p w14:paraId="685DE597" w14:textId="66FFDA7D" w:rsidR="003D51DD" w:rsidRDefault="003D51DD" w:rsidP="003D51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Pregunta: E</w:t>
      </w:r>
      <w:r w:rsidRPr="003D51DD">
        <w:rPr>
          <w:rFonts w:ascii="Arial" w:hAnsi="Arial" w:cs="Arial"/>
        </w:rPr>
        <w:t>n todos los lugares que he visto la seguridad no es prioridad. Entonces, cuando se detecta un problema de estos dos, ¿cómo se procede?</w:t>
      </w:r>
      <w:r w:rsidR="00417CA4">
        <w:rPr>
          <w:rFonts w:ascii="Arial" w:hAnsi="Arial" w:cs="Arial"/>
        </w:rPr>
        <w:t xml:space="preserve"> </w:t>
      </w:r>
      <w:r w:rsidR="00417CA4" w:rsidRPr="00417CA4">
        <w:rPr>
          <w:rFonts w:ascii="Arial" w:hAnsi="Arial" w:cs="Arial"/>
        </w:rPr>
        <w:t>Y, aparte, en el mundo ideal de que sí le importe la seguridad, ¿cómo podrían prevenir ambos?</w:t>
      </w:r>
    </w:p>
    <w:p w14:paraId="006DDD22" w14:textId="11C90E29" w:rsidR="00417CA4" w:rsidRDefault="00417CA4" w:rsidP="003D51DD">
      <w:pPr>
        <w:jc w:val="both"/>
        <w:rPr>
          <w:rFonts w:ascii="Arial" w:hAnsi="Arial" w:cs="Arial"/>
        </w:rPr>
      </w:pPr>
    </w:p>
    <w:p w14:paraId="69310632" w14:textId="0E8F7E9D" w:rsidR="00417CA4" w:rsidRDefault="00FA2C04" w:rsidP="00FA2C04">
      <w:pPr>
        <w:ind w:firstLine="720"/>
        <w:jc w:val="both"/>
        <w:rPr>
          <w:rFonts w:ascii="Arial" w:hAnsi="Arial" w:cs="Arial"/>
        </w:rPr>
      </w:pPr>
      <w:r w:rsidRPr="00FA2C04">
        <w:rPr>
          <w:rFonts w:ascii="Arial" w:hAnsi="Arial" w:cs="Arial"/>
        </w:rPr>
        <w:t>Primero pues, es tratar de, o desconectar todo de la red, o de sacar a los atacantes mientras sigues online, pero pues, es bastante difícil, es un proceso que no dura unas horas o un día, puede durar meses</w:t>
      </w:r>
      <w:r>
        <w:rPr>
          <w:rFonts w:ascii="Arial" w:hAnsi="Arial" w:cs="Arial"/>
        </w:rPr>
        <w:t xml:space="preserve">. </w:t>
      </w:r>
      <w:r w:rsidRPr="00FA2C04">
        <w:rPr>
          <w:rFonts w:ascii="Arial" w:hAnsi="Arial" w:cs="Arial"/>
        </w:rPr>
        <w:t>Porque pues, un atacante puede tener un backdoor en múltiples sistemas</w:t>
      </w:r>
      <w:r>
        <w:rPr>
          <w:rFonts w:ascii="Arial" w:hAnsi="Arial" w:cs="Arial"/>
        </w:rPr>
        <w:t>.</w:t>
      </w:r>
    </w:p>
    <w:p w14:paraId="7967D255" w14:textId="1EFCED4F" w:rsidR="00FA2C04" w:rsidRDefault="00FA2C04" w:rsidP="00FA2C04">
      <w:pPr>
        <w:ind w:firstLine="720"/>
        <w:jc w:val="both"/>
        <w:rPr>
          <w:rFonts w:ascii="Arial" w:hAnsi="Arial" w:cs="Arial"/>
        </w:rPr>
      </w:pPr>
    </w:p>
    <w:p w14:paraId="6828AEDD" w14:textId="336EE2BA" w:rsidR="00FA2C04" w:rsidRDefault="001558EA" w:rsidP="00FA2C0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Y para la otra pregunta, r</w:t>
      </w:r>
      <w:r w:rsidRPr="001558EA">
        <w:rPr>
          <w:rFonts w:ascii="Arial" w:hAnsi="Arial" w:cs="Arial"/>
        </w:rPr>
        <w:t xml:space="preserve">ealizando </w:t>
      </w:r>
      <w:proofErr w:type="spellStart"/>
      <w:r w:rsidRPr="001558EA">
        <w:rPr>
          <w:rFonts w:ascii="Arial" w:hAnsi="Arial" w:cs="Arial"/>
        </w:rPr>
        <w:t>pentest</w:t>
      </w:r>
      <w:r w:rsidR="006B269F">
        <w:rPr>
          <w:rFonts w:ascii="Arial" w:hAnsi="Arial" w:cs="Arial"/>
        </w:rPr>
        <w:t>ing</w:t>
      </w:r>
      <w:proofErr w:type="spellEnd"/>
      <w:r w:rsidRPr="001558EA">
        <w:rPr>
          <w:rFonts w:ascii="Arial" w:hAnsi="Arial" w:cs="Arial"/>
        </w:rPr>
        <w:t xml:space="preserve"> periódicos</w:t>
      </w:r>
      <w:r>
        <w:rPr>
          <w:rFonts w:ascii="Arial" w:hAnsi="Arial" w:cs="Arial"/>
        </w:rPr>
        <w:t xml:space="preserve">, y haciendo seguridad defensiva, </w:t>
      </w:r>
      <w:r w:rsidR="00586D16">
        <w:rPr>
          <w:rFonts w:ascii="Arial" w:hAnsi="Arial" w:cs="Arial"/>
        </w:rPr>
        <w:t xml:space="preserve">pero, a pesar de eso, es imposible cuidarte al 100%, entonces, </w:t>
      </w:r>
      <w:r w:rsidR="006B269F">
        <w:rPr>
          <w:rFonts w:ascii="Arial" w:hAnsi="Arial" w:cs="Arial"/>
        </w:rPr>
        <w:t>debes tener</w:t>
      </w:r>
      <w:r w:rsidR="00586D16">
        <w:rPr>
          <w:rFonts w:ascii="Arial" w:hAnsi="Arial" w:cs="Arial"/>
        </w:rPr>
        <w:t xml:space="preserve"> también un plan de respuesta a incidentes.</w:t>
      </w:r>
    </w:p>
    <w:p w14:paraId="083E8BB9" w14:textId="5EBEE5C6" w:rsidR="00586D16" w:rsidRDefault="00586D16" w:rsidP="00586D16">
      <w:pPr>
        <w:jc w:val="both"/>
        <w:rPr>
          <w:rFonts w:ascii="Arial" w:hAnsi="Arial" w:cs="Arial"/>
        </w:rPr>
      </w:pPr>
    </w:p>
    <w:p w14:paraId="5C81C108" w14:textId="08C457F9" w:rsidR="00586D16" w:rsidRDefault="00586D16" w:rsidP="00586D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Pregunta: </w:t>
      </w:r>
      <w:r w:rsidR="008C18D1">
        <w:rPr>
          <w:rFonts w:ascii="Arial" w:hAnsi="Arial" w:cs="Arial"/>
        </w:rPr>
        <w:t>¿Y de costo?, ¿nos puede decir algo sobre eso?</w:t>
      </w:r>
    </w:p>
    <w:p w14:paraId="6F6FAB38" w14:textId="2A08734A" w:rsidR="008C18D1" w:rsidRDefault="008C18D1" w:rsidP="00586D16">
      <w:pPr>
        <w:jc w:val="both"/>
        <w:rPr>
          <w:rFonts w:ascii="Arial" w:hAnsi="Arial" w:cs="Arial"/>
        </w:rPr>
      </w:pPr>
    </w:p>
    <w:p w14:paraId="628B6DC6" w14:textId="752D176B" w:rsidR="00BA401D" w:rsidRDefault="00CB3E42" w:rsidP="00BE6DC3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Ahí no te puedo decir algo definitivo, </w:t>
      </w:r>
      <w:r w:rsidR="005A51FD">
        <w:rPr>
          <w:rFonts w:ascii="Arial" w:hAnsi="Arial" w:cs="Arial"/>
        </w:rPr>
        <w:t xml:space="preserve">no es lo mismo realizar un análisis pequeño en una empresa nueva, a hacerlo con miles de páginas, miles de empleados, de </w:t>
      </w:r>
      <w:r w:rsidR="006B269F">
        <w:rPr>
          <w:rFonts w:ascii="Arial" w:hAnsi="Arial" w:cs="Arial"/>
        </w:rPr>
        <w:t>hecho,</w:t>
      </w:r>
      <w:r w:rsidR="005A51FD">
        <w:rPr>
          <w:rFonts w:ascii="Arial" w:hAnsi="Arial" w:cs="Arial"/>
        </w:rPr>
        <w:t xml:space="preserve"> varían mucho los costos de este tipo de audiciones, no solo por el tamaño, sino por la complejidad, o lo que se pretender cubrir.</w:t>
      </w:r>
    </w:p>
    <w:p w14:paraId="70A47FAD" w14:textId="77777777" w:rsidR="00BA401D" w:rsidRDefault="00BA401D" w:rsidP="00BE6DC3">
      <w:pPr>
        <w:ind w:firstLine="720"/>
        <w:jc w:val="both"/>
        <w:rPr>
          <w:rFonts w:ascii="Arial" w:hAnsi="Arial" w:cs="Arial"/>
        </w:rPr>
      </w:pPr>
    </w:p>
    <w:p w14:paraId="367FC8AC" w14:textId="77777777" w:rsidR="000679EB" w:rsidRPr="000679EB" w:rsidRDefault="000679EB" w:rsidP="000679EB">
      <w:p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 xml:space="preserve">Los troyanos son virus de computadora que tienen el fin de crear </w:t>
      </w:r>
      <w:proofErr w:type="gramStart"/>
      <w:r w:rsidRPr="000679EB">
        <w:rPr>
          <w:rFonts w:ascii="Arial" w:hAnsi="Arial" w:cs="Arial"/>
        </w:rPr>
        <w:t>una backdoor</w:t>
      </w:r>
      <w:proofErr w:type="gramEnd"/>
      <w:r w:rsidRPr="000679EB">
        <w:rPr>
          <w:rFonts w:ascii="Arial" w:hAnsi="Arial" w:cs="Arial"/>
        </w:rPr>
        <w:t>* para que así el atacante tenga acceso de manera remota a una computadora, con el objetivo de obtener información valiosa. Los permisos que el atacante obtiene dependen de los privilegios del usuario al que esté atacando y de las características del troyano.</w:t>
      </w:r>
    </w:p>
    <w:p w14:paraId="5F424FE4" w14:textId="77777777" w:rsidR="000679EB" w:rsidRPr="000679EB" w:rsidRDefault="000679EB" w:rsidP="000679EB">
      <w:pPr>
        <w:jc w:val="both"/>
        <w:rPr>
          <w:rFonts w:ascii="Arial" w:hAnsi="Arial" w:cs="Arial"/>
        </w:rPr>
      </w:pPr>
    </w:p>
    <w:p w14:paraId="0DFFBCC4" w14:textId="77777777" w:rsidR="000679EB" w:rsidRPr="000679EB" w:rsidRDefault="000679EB" w:rsidP="000679EB">
      <w:p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>Los troyanos están compuestos por dos archivos: un cliente que es el que envía las órdenes y un servidor que recibe las órdenes del cliente, las ejecuta y devuelve resultados.</w:t>
      </w:r>
    </w:p>
    <w:p w14:paraId="26F96400" w14:textId="77777777" w:rsidR="000679EB" w:rsidRPr="000679EB" w:rsidRDefault="000679EB" w:rsidP="000679EB">
      <w:pPr>
        <w:jc w:val="both"/>
        <w:rPr>
          <w:rFonts w:ascii="Arial" w:hAnsi="Arial" w:cs="Arial"/>
        </w:rPr>
      </w:pPr>
    </w:p>
    <w:p w14:paraId="487E21B3" w14:textId="77777777" w:rsidR="000679EB" w:rsidRPr="000679EB" w:rsidRDefault="000679EB" w:rsidP="000679EB">
      <w:p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 xml:space="preserve">Estos ataques pueden ejecutarse y durar mucho tiempo viviendo en tu computadora sin </w:t>
      </w:r>
      <w:proofErr w:type="gramStart"/>
      <w:r w:rsidRPr="000679EB">
        <w:rPr>
          <w:rFonts w:ascii="Arial" w:hAnsi="Arial" w:cs="Arial"/>
        </w:rPr>
        <w:t>que  puedas</w:t>
      </w:r>
      <w:proofErr w:type="gramEnd"/>
      <w:r w:rsidRPr="000679EB">
        <w:rPr>
          <w:rFonts w:ascii="Arial" w:hAnsi="Arial" w:cs="Arial"/>
        </w:rPr>
        <w:t xml:space="preserve"> darte cuenta que está ahí, lo que hace su detección y eliminación manual muy difícil, pero afortunadamente, existen patrones que podrían darte un indicio que hay algo maligno:</w:t>
      </w:r>
    </w:p>
    <w:p w14:paraId="29DFB7BB" w14:textId="77777777" w:rsidR="000679EB" w:rsidRPr="000679EB" w:rsidRDefault="000679EB" w:rsidP="000679EB">
      <w:pPr>
        <w:jc w:val="both"/>
        <w:rPr>
          <w:rFonts w:ascii="Arial" w:hAnsi="Arial" w:cs="Arial"/>
        </w:rPr>
      </w:pPr>
    </w:p>
    <w:p w14:paraId="06984366" w14:textId="77777777" w:rsidR="000679EB" w:rsidRPr="000679EB" w:rsidRDefault="000679EB" w:rsidP="000679EB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>Si hay programas desconocidos iniciándose al momento de prender la computadora.</w:t>
      </w:r>
    </w:p>
    <w:p w14:paraId="1A5E57F4" w14:textId="77777777" w:rsidR="000679EB" w:rsidRPr="000679EB" w:rsidRDefault="000679EB" w:rsidP="000679EB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>Se crean y destruyen archivos de manera “automática”.</w:t>
      </w:r>
    </w:p>
    <w:p w14:paraId="5A074304" w14:textId="3060F273" w:rsidR="000679EB" w:rsidRPr="000679EB" w:rsidRDefault="000679EB" w:rsidP="000679EB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0679EB">
        <w:rPr>
          <w:rFonts w:ascii="Arial" w:hAnsi="Arial" w:cs="Arial"/>
        </w:rPr>
        <w:t>Si la computadora corre más lento o hay errores en el sistema operativo.</w:t>
      </w:r>
    </w:p>
    <w:p w14:paraId="7B310322" w14:textId="77777777" w:rsidR="000679EB" w:rsidRDefault="000679EB" w:rsidP="000679EB">
      <w:pPr>
        <w:jc w:val="both"/>
        <w:rPr>
          <w:rFonts w:ascii="Arial" w:hAnsi="Arial" w:cs="Arial"/>
        </w:rPr>
      </w:pPr>
    </w:p>
    <w:p w14:paraId="6597F465" w14:textId="459D1E5D" w:rsidR="00BA401D" w:rsidRDefault="00BA401D" w:rsidP="000679EB">
      <w:pPr>
        <w:jc w:val="both"/>
        <w:rPr>
          <w:rFonts w:ascii="Arial" w:hAnsi="Arial" w:cs="Arial"/>
        </w:rPr>
      </w:pPr>
      <w:r w:rsidRPr="00BA401D">
        <w:rPr>
          <w:rFonts w:ascii="Arial" w:hAnsi="Arial" w:cs="Arial"/>
        </w:rPr>
        <w:t>Backdoor. En español puerta trasera, en informática se usa este término para referirse a un método para obtener acceso sin permiso. Pueden instalarse en tu sistema escondiéndose en un programa fidedigno o conocido, una actualización o en un código.</w:t>
      </w:r>
    </w:p>
    <w:p w14:paraId="37A2AAAE" w14:textId="767AA754" w:rsidR="00092839" w:rsidRDefault="00092839" w:rsidP="000679EB">
      <w:pPr>
        <w:jc w:val="both"/>
        <w:rPr>
          <w:rFonts w:ascii="Arial" w:hAnsi="Arial" w:cs="Arial"/>
        </w:rPr>
      </w:pPr>
    </w:p>
    <w:p w14:paraId="0BBB76D8" w14:textId="77777777" w:rsidR="00092839" w:rsidRPr="00092839" w:rsidRDefault="00092839" w:rsidP="00092839">
      <w:p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t>Las recomendaciones que se deben tener en cuenta para evitar anidar un caballo de Troya en nuestro equipo son:</w:t>
      </w:r>
    </w:p>
    <w:p w14:paraId="31CB0321" w14:textId="77777777" w:rsidR="00092839" w:rsidRPr="00092839" w:rsidRDefault="00092839" w:rsidP="00092839">
      <w:pPr>
        <w:jc w:val="both"/>
        <w:rPr>
          <w:rFonts w:ascii="Arial" w:hAnsi="Arial" w:cs="Arial"/>
        </w:rPr>
      </w:pPr>
    </w:p>
    <w:p w14:paraId="5443C77A" w14:textId="77777777" w:rsidR="00092839" w:rsidRPr="00092839" w:rsidRDefault="00092839" w:rsidP="00092839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t>Contar con un software antivirus actualizado.</w:t>
      </w:r>
    </w:p>
    <w:p w14:paraId="47487FE4" w14:textId="77777777" w:rsidR="00092839" w:rsidRPr="00092839" w:rsidRDefault="00092839" w:rsidP="00092839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t>Contar con un software antispyware.</w:t>
      </w:r>
    </w:p>
    <w:p w14:paraId="435F2F3C" w14:textId="77777777" w:rsidR="00092839" w:rsidRPr="00092839" w:rsidRDefault="00092839" w:rsidP="00092839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t>Aplicar constantemente actualizaciones de seguridad a nuestro equipo.</w:t>
      </w:r>
    </w:p>
    <w:p w14:paraId="35A3EFBB" w14:textId="77777777" w:rsidR="00092839" w:rsidRPr="00092839" w:rsidRDefault="00092839" w:rsidP="00092839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lastRenderedPageBreak/>
        <w:t>No descargar archivos adjuntos de correos electrónicos sospechosos ni de remitentes desconocidos.</w:t>
      </w:r>
    </w:p>
    <w:p w14:paraId="5A7244B7" w14:textId="6D30B817" w:rsidR="00092839" w:rsidRPr="00092839" w:rsidRDefault="00092839" w:rsidP="00092839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092839">
        <w:rPr>
          <w:rFonts w:ascii="Arial" w:hAnsi="Arial" w:cs="Arial"/>
        </w:rPr>
        <w:t>No descargar archivos de sitios Web no confiables.</w:t>
      </w:r>
    </w:p>
    <w:p w14:paraId="60B3B828" w14:textId="77777777" w:rsidR="00781A49" w:rsidRDefault="00781A49" w:rsidP="00BA401D">
      <w:pPr>
        <w:ind w:firstLine="720"/>
        <w:jc w:val="both"/>
        <w:rPr>
          <w:rFonts w:ascii="Arial" w:hAnsi="Arial" w:cs="Arial"/>
        </w:rPr>
      </w:pPr>
    </w:p>
    <w:p w14:paraId="182CBD38" w14:textId="1F5A27C0" w:rsidR="007A23D1" w:rsidRPr="00BE6DC3" w:rsidRDefault="007A23D1" w:rsidP="00BA401D">
      <w:pPr>
        <w:ind w:firstLine="720"/>
        <w:jc w:val="both"/>
        <w:rPr>
          <w:rFonts w:ascii="Arial" w:hAnsi="Arial" w:cs="Arial"/>
        </w:rPr>
      </w:pPr>
      <w:r w:rsidRPr="00DD64EC">
        <w:rPr>
          <w:rFonts w:ascii="Arial" w:hAnsi="Arial" w:cs="Arial"/>
        </w:rPr>
        <w:br w:type="page"/>
      </w:r>
    </w:p>
    <w:p w14:paraId="4F2D32D9" w14:textId="4AD63E9C" w:rsidR="00890BA3" w:rsidRPr="00140CE3" w:rsidRDefault="00890BA3" w:rsidP="0001785B">
      <w:pPr>
        <w:pStyle w:val="Ttulo1"/>
        <w:rPr>
          <w:rFonts w:ascii="Arial" w:hAnsi="Arial" w:cs="Arial"/>
        </w:rPr>
      </w:pPr>
      <w:bookmarkStart w:id="4" w:name="_Toc97330319"/>
      <w:r>
        <w:lastRenderedPageBreak/>
        <w:t>CONCLUSIONES</w:t>
      </w:r>
      <w:bookmarkEnd w:id="4"/>
    </w:p>
    <w:p w14:paraId="140491F7" w14:textId="77777777" w:rsidR="00890BA3" w:rsidRDefault="00890BA3" w:rsidP="00890BA3">
      <w:pPr>
        <w:jc w:val="center"/>
        <w:rPr>
          <w:sz w:val="40"/>
          <w:szCs w:val="40"/>
          <w:lang w:val="es-ES_tradnl"/>
        </w:rPr>
      </w:pPr>
    </w:p>
    <w:p w14:paraId="4FD883C3" w14:textId="42C08BF6" w:rsidR="00372C05" w:rsidRDefault="00837B47" w:rsidP="00372C0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 indiscutible que la seguridad no suele ser una prioridad en muchas de las empresas nacionales, pero, concientizarnos de ello es importante, nuestra carrera debe ser integral y debemos conocer al menos la forma de combatir o reducir este tipo de ataques, es importante dar a conocer el valor a largo plazo que se obtiene al implementar este tipo de medidas, que, si bien, no requiere tanto esfuerzo como el de reducir los accesos, es tedioso, pero, no suele llevarse a cabo porque hay mucha confianza.</w:t>
      </w:r>
    </w:p>
    <w:p w14:paraId="7E24D1A4" w14:textId="77777777" w:rsidR="00372C05" w:rsidRDefault="00372C0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 w:type="page"/>
      </w:r>
    </w:p>
    <w:p w14:paraId="3096AFE9" w14:textId="77777777" w:rsidR="00372C05" w:rsidRDefault="00372C05" w:rsidP="00372C05">
      <w:pPr>
        <w:jc w:val="both"/>
        <w:rPr>
          <w:sz w:val="40"/>
          <w:szCs w:val="40"/>
          <w:lang w:val="es-ES_tradnl"/>
        </w:rPr>
      </w:pPr>
    </w:p>
    <w:p w14:paraId="5C5D34A3" w14:textId="24CE1AAA" w:rsidR="00890BA3" w:rsidRDefault="00890BA3" w:rsidP="0001785B">
      <w:pPr>
        <w:pStyle w:val="Ttulo1"/>
      </w:pPr>
      <w:bookmarkStart w:id="5" w:name="_Toc97330320"/>
      <w:r>
        <w:t>REFERENCIAS</w:t>
      </w:r>
      <w:bookmarkEnd w:id="5"/>
    </w:p>
    <w:p w14:paraId="7EB93431" w14:textId="77777777" w:rsidR="00890BA3" w:rsidRPr="00140CE3" w:rsidRDefault="00890BA3" w:rsidP="00890BA3">
      <w:pPr>
        <w:jc w:val="center"/>
        <w:rPr>
          <w:rFonts w:ascii="Arial" w:hAnsi="Arial" w:cs="Arial"/>
          <w:lang w:val="es-ES_tradnl"/>
        </w:rPr>
      </w:pPr>
    </w:p>
    <w:p w14:paraId="221439FB" w14:textId="77777777" w:rsidR="00890BA3" w:rsidRDefault="00890BA3" w:rsidP="00890BA3">
      <w:pPr>
        <w:pStyle w:val="Prrafodelista"/>
        <w:jc w:val="both"/>
        <w:rPr>
          <w:rFonts w:ascii="Century Gothic" w:hAnsi="Century Gothic" w:cs="Calibri"/>
          <w:b/>
          <w:sz w:val="32"/>
        </w:rPr>
      </w:pPr>
    </w:p>
    <w:p w14:paraId="082530C5" w14:textId="38859BC0" w:rsidR="008A23BA" w:rsidRDefault="003127B5" w:rsidP="003127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UNAM</w:t>
      </w:r>
      <w:r w:rsidR="003D1DB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Seguridad en Cómputo: Troyanos y </w:t>
      </w:r>
      <w:proofErr w:type="spellStart"/>
      <w:r>
        <w:rPr>
          <w:rFonts w:ascii="Arial" w:hAnsi="Arial" w:cs="Arial"/>
        </w:rPr>
        <w:t>backdoors</w:t>
      </w:r>
      <w:proofErr w:type="spellEnd"/>
      <w:r w:rsidR="008250FE">
        <w:rPr>
          <w:rFonts w:ascii="Arial" w:hAnsi="Arial" w:cs="Arial"/>
        </w:rPr>
        <w:t xml:space="preserve">. </w:t>
      </w:r>
      <w:r w:rsidR="000010D8">
        <w:rPr>
          <w:rFonts w:ascii="Arial" w:hAnsi="Arial" w:cs="Arial"/>
        </w:rPr>
        <w:t xml:space="preserve">Disponible en: </w:t>
      </w:r>
      <w:hyperlink r:id="rId11" w:history="1">
        <w:r w:rsidR="006E559F" w:rsidRPr="008438DE">
          <w:rPr>
            <w:rStyle w:val="Hipervnculo"/>
            <w:rFonts w:ascii="Arial" w:hAnsi="Arial" w:cs="Arial"/>
          </w:rPr>
          <w:t>http://blogs.acatlan.unam.mx/lasc/2016/02/11/troyanos-y-backdoors/</w:t>
        </w:r>
      </w:hyperlink>
    </w:p>
    <w:p w14:paraId="0582FF31" w14:textId="57A1EF1D" w:rsidR="006E559F" w:rsidRDefault="00397D20" w:rsidP="003127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UNAM. Usuario Casero: Troyano. Disponible en: </w:t>
      </w:r>
      <w:hyperlink r:id="rId12" w:history="1">
        <w:r w:rsidR="00701C79" w:rsidRPr="008438DE">
          <w:rPr>
            <w:rStyle w:val="Hipervnculo"/>
            <w:rFonts w:ascii="Arial" w:hAnsi="Arial" w:cs="Arial"/>
          </w:rPr>
          <w:t>https://www.seguridad.unam.mx/historico/usuario-casero/eduteca/main.dsc-id=167.html</w:t>
        </w:r>
      </w:hyperlink>
    </w:p>
    <w:p w14:paraId="6FF9D140" w14:textId="77777777" w:rsidR="00701C79" w:rsidRPr="003127B5" w:rsidRDefault="00701C79" w:rsidP="00135822">
      <w:pPr>
        <w:pStyle w:val="Prrafodelista"/>
        <w:jc w:val="both"/>
        <w:rPr>
          <w:rFonts w:ascii="Arial" w:hAnsi="Arial" w:cs="Arial"/>
        </w:rPr>
      </w:pPr>
    </w:p>
    <w:sectPr w:rsidR="00701C79" w:rsidRPr="003127B5" w:rsidSect="00A32F43">
      <w:footerReference w:type="default" r:id="rId13"/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4C2B" w14:textId="77777777" w:rsidR="00681288" w:rsidRDefault="00681288" w:rsidP="00A32F43">
      <w:r>
        <w:separator/>
      </w:r>
    </w:p>
  </w:endnote>
  <w:endnote w:type="continuationSeparator" w:id="0">
    <w:p w14:paraId="6E79A393" w14:textId="77777777" w:rsidR="00681288" w:rsidRDefault="00681288" w:rsidP="00A3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1651" w14:textId="77777777" w:rsidR="00A32F43" w:rsidRDefault="00A32F43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DC5BF48" w14:textId="77777777" w:rsidR="00A32F43" w:rsidRDefault="00A32F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AF4F" w14:textId="77777777" w:rsidR="00681288" w:rsidRDefault="00681288" w:rsidP="00A32F43">
      <w:r>
        <w:separator/>
      </w:r>
    </w:p>
  </w:footnote>
  <w:footnote w:type="continuationSeparator" w:id="0">
    <w:p w14:paraId="0CCBF4C1" w14:textId="77777777" w:rsidR="00681288" w:rsidRDefault="00681288" w:rsidP="00A32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1C45"/>
    <w:multiLevelType w:val="multilevel"/>
    <w:tmpl w:val="5338D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ED69B6"/>
    <w:multiLevelType w:val="hybridMultilevel"/>
    <w:tmpl w:val="519A0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703C0"/>
    <w:multiLevelType w:val="multilevel"/>
    <w:tmpl w:val="08D0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5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22A2536E"/>
    <w:multiLevelType w:val="hybridMultilevel"/>
    <w:tmpl w:val="E014E73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1EB"/>
    <w:multiLevelType w:val="multilevel"/>
    <w:tmpl w:val="487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C81DB0"/>
    <w:multiLevelType w:val="hybridMultilevel"/>
    <w:tmpl w:val="2FE2559E"/>
    <w:lvl w:ilvl="0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D60104"/>
    <w:multiLevelType w:val="hybridMultilevel"/>
    <w:tmpl w:val="6150A86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6238C"/>
    <w:multiLevelType w:val="hybridMultilevel"/>
    <w:tmpl w:val="EC68D8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11AD0"/>
    <w:multiLevelType w:val="hybridMultilevel"/>
    <w:tmpl w:val="2F52C8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61117E"/>
    <w:multiLevelType w:val="hybridMultilevel"/>
    <w:tmpl w:val="80501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5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71116"/>
    <w:multiLevelType w:val="hybridMultilevel"/>
    <w:tmpl w:val="42449598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40F01"/>
    <w:multiLevelType w:val="hybridMultilevel"/>
    <w:tmpl w:val="989297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F91"/>
    <w:multiLevelType w:val="hybridMultilevel"/>
    <w:tmpl w:val="6540DB6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6525042">
    <w:abstractNumId w:val="15"/>
  </w:num>
  <w:num w:numId="2" w16cid:durableId="684136318">
    <w:abstractNumId w:val="0"/>
  </w:num>
  <w:num w:numId="3" w16cid:durableId="984554724">
    <w:abstractNumId w:val="17"/>
  </w:num>
  <w:num w:numId="4" w16cid:durableId="1859849749">
    <w:abstractNumId w:val="19"/>
  </w:num>
  <w:num w:numId="5" w16cid:durableId="206726853">
    <w:abstractNumId w:val="5"/>
  </w:num>
  <w:num w:numId="6" w16cid:durableId="412168254">
    <w:abstractNumId w:val="8"/>
  </w:num>
  <w:num w:numId="7" w16cid:durableId="696663973">
    <w:abstractNumId w:val="14"/>
  </w:num>
  <w:num w:numId="8" w16cid:durableId="1868834052">
    <w:abstractNumId w:val="4"/>
  </w:num>
  <w:num w:numId="9" w16cid:durableId="1158961216">
    <w:abstractNumId w:val="1"/>
  </w:num>
  <w:num w:numId="10" w16cid:durableId="1506555093">
    <w:abstractNumId w:val="18"/>
  </w:num>
  <w:num w:numId="11" w16cid:durableId="569001143">
    <w:abstractNumId w:val="20"/>
  </w:num>
  <w:num w:numId="12" w16cid:durableId="693573795">
    <w:abstractNumId w:val="11"/>
  </w:num>
  <w:num w:numId="13" w16cid:durableId="974026981">
    <w:abstractNumId w:val="7"/>
  </w:num>
  <w:num w:numId="14" w16cid:durableId="1771848128">
    <w:abstractNumId w:val="21"/>
  </w:num>
  <w:num w:numId="15" w16cid:durableId="1179656626">
    <w:abstractNumId w:val="3"/>
  </w:num>
  <w:num w:numId="16" w16cid:durableId="67926961">
    <w:abstractNumId w:val="16"/>
  </w:num>
  <w:num w:numId="17" w16cid:durableId="2081177299">
    <w:abstractNumId w:val="6"/>
  </w:num>
  <w:num w:numId="18" w16cid:durableId="1533805249">
    <w:abstractNumId w:val="9"/>
  </w:num>
  <w:num w:numId="19" w16cid:durableId="1897469271">
    <w:abstractNumId w:val="10"/>
  </w:num>
  <w:num w:numId="20" w16cid:durableId="1362436748">
    <w:abstractNumId w:val="12"/>
  </w:num>
  <w:num w:numId="21" w16cid:durableId="432478192">
    <w:abstractNumId w:val="2"/>
  </w:num>
  <w:num w:numId="22" w16cid:durableId="701785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10D8"/>
    <w:rsid w:val="00002350"/>
    <w:rsid w:val="00012B34"/>
    <w:rsid w:val="00012E12"/>
    <w:rsid w:val="0001785B"/>
    <w:rsid w:val="000437F9"/>
    <w:rsid w:val="00045C9F"/>
    <w:rsid w:val="00053EF1"/>
    <w:rsid w:val="00057FA9"/>
    <w:rsid w:val="000679EB"/>
    <w:rsid w:val="00070309"/>
    <w:rsid w:val="00083141"/>
    <w:rsid w:val="00092839"/>
    <w:rsid w:val="000935B7"/>
    <w:rsid w:val="000A03DC"/>
    <w:rsid w:val="000B74B4"/>
    <w:rsid w:val="001008CD"/>
    <w:rsid w:val="001124AF"/>
    <w:rsid w:val="00112C88"/>
    <w:rsid w:val="00126966"/>
    <w:rsid w:val="00135822"/>
    <w:rsid w:val="001558EA"/>
    <w:rsid w:val="00157C8C"/>
    <w:rsid w:val="00167A14"/>
    <w:rsid w:val="00174032"/>
    <w:rsid w:val="00174917"/>
    <w:rsid w:val="001773A6"/>
    <w:rsid w:val="00180215"/>
    <w:rsid w:val="00181250"/>
    <w:rsid w:val="001A5947"/>
    <w:rsid w:val="001A7FD1"/>
    <w:rsid w:val="001C2EDB"/>
    <w:rsid w:val="001C7E32"/>
    <w:rsid w:val="00204610"/>
    <w:rsid w:val="00205304"/>
    <w:rsid w:val="00217AEF"/>
    <w:rsid w:val="0022358E"/>
    <w:rsid w:val="00231FE7"/>
    <w:rsid w:val="00246F70"/>
    <w:rsid w:val="00274D7C"/>
    <w:rsid w:val="00275F77"/>
    <w:rsid w:val="0028503D"/>
    <w:rsid w:val="002A3C97"/>
    <w:rsid w:val="002B195B"/>
    <w:rsid w:val="002B55A3"/>
    <w:rsid w:val="002D7139"/>
    <w:rsid w:val="002D76EF"/>
    <w:rsid w:val="002F4000"/>
    <w:rsid w:val="003127B5"/>
    <w:rsid w:val="00314B3F"/>
    <w:rsid w:val="00326D3D"/>
    <w:rsid w:val="003274BD"/>
    <w:rsid w:val="00372C05"/>
    <w:rsid w:val="00372ECC"/>
    <w:rsid w:val="003774E9"/>
    <w:rsid w:val="00384A25"/>
    <w:rsid w:val="00386A4F"/>
    <w:rsid w:val="0039470E"/>
    <w:rsid w:val="00397A6C"/>
    <w:rsid w:val="00397D20"/>
    <w:rsid w:val="003A05AC"/>
    <w:rsid w:val="003A1BCF"/>
    <w:rsid w:val="003A316A"/>
    <w:rsid w:val="003A3C7C"/>
    <w:rsid w:val="003A76E2"/>
    <w:rsid w:val="003B48D1"/>
    <w:rsid w:val="003C41FC"/>
    <w:rsid w:val="003C4D68"/>
    <w:rsid w:val="003D152A"/>
    <w:rsid w:val="003D1DBD"/>
    <w:rsid w:val="003D347D"/>
    <w:rsid w:val="003D51DD"/>
    <w:rsid w:val="003D6A00"/>
    <w:rsid w:val="00407B7B"/>
    <w:rsid w:val="00417CA4"/>
    <w:rsid w:val="00426653"/>
    <w:rsid w:val="00427F31"/>
    <w:rsid w:val="00431F45"/>
    <w:rsid w:val="00462EDC"/>
    <w:rsid w:val="00466BE5"/>
    <w:rsid w:val="004A35E3"/>
    <w:rsid w:val="004B08A7"/>
    <w:rsid w:val="004B1CC3"/>
    <w:rsid w:val="004E6563"/>
    <w:rsid w:val="004E6DCD"/>
    <w:rsid w:val="004F22BA"/>
    <w:rsid w:val="00511590"/>
    <w:rsid w:val="005174D3"/>
    <w:rsid w:val="00530FCA"/>
    <w:rsid w:val="00545C09"/>
    <w:rsid w:val="00567FEA"/>
    <w:rsid w:val="00573523"/>
    <w:rsid w:val="005768E5"/>
    <w:rsid w:val="00584295"/>
    <w:rsid w:val="00586D16"/>
    <w:rsid w:val="0059133B"/>
    <w:rsid w:val="005A1F49"/>
    <w:rsid w:val="005A4A97"/>
    <w:rsid w:val="005A51FD"/>
    <w:rsid w:val="005A6904"/>
    <w:rsid w:val="005C2294"/>
    <w:rsid w:val="005D5E3E"/>
    <w:rsid w:val="005E3200"/>
    <w:rsid w:val="005F34A5"/>
    <w:rsid w:val="0060729F"/>
    <w:rsid w:val="00620803"/>
    <w:rsid w:val="00620B56"/>
    <w:rsid w:val="00635EE0"/>
    <w:rsid w:val="00645A52"/>
    <w:rsid w:val="00646D2B"/>
    <w:rsid w:val="0066530E"/>
    <w:rsid w:val="00672C24"/>
    <w:rsid w:val="00681288"/>
    <w:rsid w:val="00681BEB"/>
    <w:rsid w:val="00695394"/>
    <w:rsid w:val="006B269F"/>
    <w:rsid w:val="006B34DB"/>
    <w:rsid w:val="006B42DF"/>
    <w:rsid w:val="006D586D"/>
    <w:rsid w:val="006E1CF3"/>
    <w:rsid w:val="006E224D"/>
    <w:rsid w:val="006E459D"/>
    <w:rsid w:val="006E559F"/>
    <w:rsid w:val="006F0BB4"/>
    <w:rsid w:val="00701C79"/>
    <w:rsid w:val="00712924"/>
    <w:rsid w:val="00757380"/>
    <w:rsid w:val="00781A49"/>
    <w:rsid w:val="007869DE"/>
    <w:rsid w:val="007A043F"/>
    <w:rsid w:val="007A23D1"/>
    <w:rsid w:val="007B14DE"/>
    <w:rsid w:val="007B24EE"/>
    <w:rsid w:val="007B60F6"/>
    <w:rsid w:val="007C751B"/>
    <w:rsid w:val="007E63BD"/>
    <w:rsid w:val="007F1801"/>
    <w:rsid w:val="00812AE0"/>
    <w:rsid w:val="008250FE"/>
    <w:rsid w:val="00837B47"/>
    <w:rsid w:val="00842B75"/>
    <w:rsid w:val="00850582"/>
    <w:rsid w:val="00873623"/>
    <w:rsid w:val="00877A0C"/>
    <w:rsid w:val="00890BA3"/>
    <w:rsid w:val="008A23BA"/>
    <w:rsid w:val="008B485F"/>
    <w:rsid w:val="008C18D1"/>
    <w:rsid w:val="008D1E50"/>
    <w:rsid w:val="008D7BA5"/>
    <w:rsid w:val="009125D3"/>
    <w:rsid w:val="009144D5"/>
    <w:rsid w:val="00916283"/>
    <w:rsid w:val="0092429A"/>
    <w:rsid w:val="00935D47"/>
    <w:rsid w:val="0095171F"/>
    <w:rsid w:val="00976DD8"/>
    <w:rsid w:val="0098141E"/>
    <w:rsid w:val="00994E0C"/>
    <w:rsid w:val="009A7F8A"/>
    <w:rsid w:val="009F0A14"/>
    <w:rsid w:val="009F4DCD"/>
    <w:rsid w:val="009F6A74"/>
    <w:rsid w:val="00A1089D"/>
    <w:rsid w:val="00A26C6D"/>
    <w:rsid w:val="00A32E74"/>
    <w:rsid w:val="00A32F43"/>
    <w:rsid w:val="00A55BED"/>
    <w:rsid w:val="00A56410"/>
    <w:rsid w:val="00A57EA3"/>
    <w:rsid w:val="00A666C8"/>
    <w:rsid w:val="00A66EB5"/>
    <w:rsid w:val="00A84A82"/>
    <w:rsid w:val="00A84DB6"/>
    <w:rsid w:val="00A863E6"/>
    <w:rsid w:val="00A958B2"/>
    <w:rsid w:val="00AA59F1"/>
    <w:rsid w:val="00AB26DF"/>
    <w:rsid w:val="00AB4E61"/>
    <w:rsid w:val="00AB6F50"/>
    <w:rsid w:val="00AC5C19"/>
    <w:rsid w:val="00AD00B0"/>
    <w:rsid w:val="00AD7002"/>
    <w:rsid w:val="00AF50C0"/>
    <w:rsid w:val="00AF66B8"/>
    <w:rsid w:val="00B125F6"/>
    <w:rsid w:val="00B24146"/>
    <w:rsid w:val="00B263BC"/>
    <w:rsid w:val="00B30D11"/>
    <w:rsid w:val="00B3554E"/>
    <w:rsid w:val="00B45694"/>
    <w:rsid w:val="00B51FA5"/>
    <w:rsid w:val="00B61656"/>
    <w:rsid w:val="00B769DA"/>
    <w:rsid w:val="00B91BAF"/>
    <w:rsid w:val="00B93603"/>
    <w:rsid w:val="00BA401D"/>
    <w:rsid w:val="00BA4DBE"/>
    <w:rsid w:val="00BB19E7"/>
    <w:rsid w:val="00BB57BF"/>
    <w:rsid w:val="00BC5958"/>
    <w:rsid w:val="00BD2137"/>
    <w:rsid w:val="00BD3E1D"/>
    <w:rsid w:val="00BE6DC3"/>
    <w:rsid w:val="00BE6FF6"/>
    <w:rsid w:val="00BF568E"/>
    <w:rsid w:val="00C006A5"/>
    <w:rsid w:val="00C0185C"/>
    <w:rsid w:val="00C06C1D"/>
    <w:rsid w:val="00C12682"/>
    <w:rsid w:val="00C30331"/>
    <w:rsid w:val="00C40B4F"/>
    <w:rsid w:val="00C50751"/>
    <w:rsid w:val="00C523FF"/>
    <w:rsid w:val="00C608C4"/>
    <w:rsid w:val="00C752D5"/>
    <w:rsid w:val="00C92888"/>
    <w:rsid w:val="00C93719"/>
    <w:rsid w:val="00CA01F6"/>
    <w:rsid w:val="00CB1E14"/>
    <w:rsid w:val="00CB3E42"/>
    <w:rsid w:val="00CB70AE"/>
    <w:rsid w:val="00CC0243"/>
    <w:rsid w:val="00CE32CB"/>
    <w:rsid w:val="00CE5534"/>
    <w:rsid w:val="00CF031C"/>
    <w:rsid w:val="00CF244A"/>
    <w:rsid w:val="00CF48D6"/>
    <w:rsid w:val="00CF7E86"/>
    <w:rsid w:val="00D00684"/>
    <w:rsid w:val="00D11A9A"/>
    <w:rsid w:val="00D15581"/>
    <w:rsid w:val="00D246F2"/>
    <w:rsid w:val="00D31B1D"/>
    <w:rsid w:val="00D43B21"/>
    <w:rsid w:val="00D461D0"/>
    <w:rsid w:val="00D63164"/>
    <w:rsid w:val="00D674C1"/>
    <w:rsid w:val="00D81D6F"/>
    <w:rsid w:val="00D902F3"/>
    <w:rsid w:val="00D907ED"/>
    <w:rsid w:val="00DB2A65"/>
    <w:rsid w:val="00DB4770"/>
    <w:rsid w:val="00DB6BCD"/>
    <w:rsid w:val="00DD64EC"/>
    <w:rsid w:val="00DE4CAD"/>
    <w:rsid w:val="00DE6558"/>
    <w:rsid w:val="00DF01B7"/>
    <w:rsid w:val="00DF4D70"/>
    <w:rsid w:val="00DF55C6"/>
    <w:rsid w:val="00E227D9"/>
    <w:rsid w:val="00E46EB8"/>
    <w:rsid w:val="00E51BA9"/>
    <w:rsid w:val="00E52031"/>
    <w:rsid w:val="00E603E4"/>
    <w:rsid w:val="00E61307"/>
    <w:rsid w:val="00E85E96"/>
    <w:rsid w:val="00EB06E3"/>
    <w:rsid w:val="00ED363E"/>
    <w:rsid w:val="00ED6800"/>
    <w:rsid w:val="00EE68E0"/>
    <w:rsid w:val="00EF077F"/>
    <w:rsid w:val="00EF0D4A"/>
    <w:rsid w:val="00EF5ED8"/>
    <w:rsid w:val="00F13448"/>
    <w:rsid w:val="00F16896"/>
    <w:rsid w:val="00F1703C"/>
    <w:rsid w:val="00F37C5A"/>
    <w:rsid w:val="00F5444A"/>
    <w:rsid w:val="00FA189F"/>
    <w:rsid w:val="00FA27DB"/>
    <w:rsid w:val="00FA2C04"/>
    <w:rsid w:val="00FB3B64"/>
    <w:rsid w:val="00FD17EA"/>
    <w:rsid w:val="00FD1CC6"/>
    <w:rsid w:val="00FD36EB"/>
    <w:rsid w:val="00FD3E29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51B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1785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5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1785B"/>
    <w:rPr>
      <w:rFonts w:ascii="Times New Roman" w:eastAsiaTheme="majorEastAsia" w:hAnsi="Times New Roman" w:cs="Times New Roman"/>
      <w:b/>
      <w:bCs/>
      <w:kern w:val="32"/>
      <w:sz w:val="40"/>
      <w:szCs w:val="4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character" w:styleId="nfasis">
    <w:name w:val="Emphasis"/>
    <w:basedOn w:val="Fuentedeprrafopredeter"/>
    <w:uiPriority w:val="20"/>
    <w:qFormat/>
    <w:rsid w:val="00BE6FF6"/>
    <w:rPr>
      <w:i/>
      <w:iCs/>
    </w:rPr>
  </w:style>
  <w:style w:type="character" w:customStyle="1" w:styleId="apple-converted-space">
    <w:name w:val="apple-converted-space"/>
    <w:basedOn w:val="Fuentedeprrafopredeter"/>
    <w:rsid w:val="00BE6FF6"/>
  </w:style>
  <w:style w:type="paragraph" w:styleId="Piedepgina">
    <w:name w:val="footer"/>
    <w:basedOn w:val="Normal"/>
    <w:link w:val="PiedepginaCar"/>
    <w:uiPriority w:val="99"/>
    <w:unhideWhenUsed/>
    <w:rsid w:val="00A32F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F43"/>
    <w:rPr>
      <w:rFonts w:ascii="Times New Roman" w:eastAsia="Times New Roman" w:hAnsi="Times New Roman" w:cs="Times New Roman"/>
      <w:lang w:val="es-MX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AC5C19"/>
    <w:pPr>
      <w:keepLines/>
      <w:spacing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C5C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ridad.unam.mx/historico/usuario-casero/eduteca/main.dsc-id=16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s.acatlan.unam.mx/lasc/2016/02/11/troyanos-y-backdoo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D5330-91AC-3046-A1F1-AD5E1ADB7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9</Pages>
  <Words>1383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Brayan Yosafat Martinez Coronel</cp:lastModifiedBy>
  <cp:revision>88</cp:revision>
  <cp:lastPrinted>2022-04-02T05:45:00Z</cp:lastPrinted>
  <dcterms:created xsi:type="dcterms:W3CDTF">2022-02-26T04:29:00Z</dcterms:created>
  <dcterms:modified xsi:type="dcterms:W3CDTF">2022-04-02T05:45:00Z</dcterms:modified>
</cp:coreProperties>
</file>