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75E" w:rsidRPr="00510A37" w:rsidRDefault="0022575E" w:rsidP="00D9187E">
      <w:pPr>
        <w:spacing w:line="360" w:lineRule="auto"/>
        <w:jc w:val="both"/>
        <w:rPr>
          <w:rFonts w:ascii="Arial" w:hAnsi="Arial" w:cs="Arial"/>
          <w:sz w:val="24"/>
          <w:szCs w:val="24"/>
        </w:rPr>
      </w:pPr>
    </w:p>
    <w:p w:rsidR="005C1D93" w:rsidRPr="00510A37" w:rsidRDefault="00351C5C" w:rsidP="00D9187E">
      <w:pPr>
        <w:spacing w:line="360" w:lineRule="auto"/>
        <w:jc w:val="both"/>
        <w:rPr>
          <w:rFonts w:ascii="Arial" w:hAnsi="Arial" w:cs="Arial"/>
          <w:b/>
          <w:sz w:val="28"/>
          <w:szCs w:val="24"/>
        </w:rPr>
      </w:pPr>
      <w:r w:rsidRPr="00510A37">
        <w:rPr>
          <w:rFonts w:ascii="Arial" w:hAnsi="Arial" w:cs="Arial"/>
          <w:b/>
          <w:sz w:val="28"/>
          <w:szCs w:val="24"/>
        </w:rPr>
        <w:t>Introducción</w:t>
      </w:r>
    </w:p>
    <w:p w:rsidR="0022575E" w:rsidRDefault="00DD3345" w:rsidP="00D9187E">
      <w:pPr>
        <w:spacing w:line="360" w:lineRule="auto"/>
        <w:jc w:val="both"/>
        <w:rPr>
          <w:rFonts w:ascii="Arial" w:hAnsi="Arial" w:cs="Arial"/>
          <w:sz w:val="24"/>
          <w:szCs w:val="24"/>
        </w:rPr>
      </w:pPr>
      <w:r w:rsidRPr="00510A37">
        <w:rPr>
          <w:rFonts w:ascii="Arial" w:hAnsi="Arial" w:cs="Arial"/>
          <w:sz w:val="24"/>
          <w:szCs w:val="24"/>
        </w:rPr>
        <w:t>Si bien, la educación nacional no tiene un buen índice comparado con otros países, es cierto que no solo es un factor el que atañe directamente a esa situación, de ahí la importancia de identificarlos y tratarlos individualmente, aunque por motivos de tiempo, no se realizará dicho trabajo, se hará una parte de este, siendo clave palabras como deserción, desinterés, autodidacta, jóvenes. Para comenzar podemos hablar sobre la deserción en nuestro país.</w:t>
      </w:r>
    </w:p>
    <w:p w:rsidR="00510A37" w:rsidRPr="00510A37" w:rsidRDefault="00510A37" w:rsidP="00D9187E">
      <w:pPr>
        <w:spacing w:line="360" w:lineRule="auto"/>
        <w:jc w:val="both"/>
        <w:rPr>
          <w:rFonts w:ascii="Arial" w:hAnsi="Arial" w:cs="Arial"/>
          <w:b/>
          <w:sz w:val="28"/>
          <w:szCs w:val="24"/>
        </w:rPr>
      </w:pPr>
      <w:r>
        <w:rPr>
          <w:rFonts w:ascii="Arial" w:hAnsi="Arial" w:cs="Arial"/>
          <w:b/>
          <w:sz w:val="28"/>
          <w:szCs w:val="24"/>
        </w:rPr>
        <w:t>L</w:t>
      </w:r>
      <w:r w:rsidR="00D9187E">
        <w:rPr>
          <w:rFonts w:ascii="Arial" w:hAnsi="Arial" w:cs="Arial"/>
          <w:b/>
          <w:sz w:val="28"/>
          <w:szCs w:val="24"/>
        </w:rPr>
        <w:t>os Puntos malos de la Educación</w:t>
      </w:r>
    </w:p>
    <w:p w:rsidR="00DD3345" w:rsidRPr="00510A37" w:rsidRDefault="001576A3" w:rsidP="00D9187E">
      <w:pPr>
        <w:spacing w:line="360" w:lineRule="auto"/>
        <w:jc w:val="both"/>
        <w:rPr>
          <w:rFonts w:ascii="Arial" w:hAnsi="Arial" w:cs="Arial"/>
          <w:sz w:val="24"/>
          <w:szCs w:val="24"/>
        </w:rPr>
      </w:pPr>
      <w:r>
        <w:rPr>
          <w:rFonts w:ascii="Arial" w:hAnsi="Arial" w:cs="Arial"/>
          <w:sz w:val="24"/>
          <w:szCs w:val="24"/>
        </w:rPr>
        <w:t>Debemos aclarar que e</w:t>
      </w:r>
      <w:r w:rsidR="00DD3345" w:rsidRPr="00510A37">
        <w:rPr>
          <w:rFonts w:ascii="Arial" w:hAnsi="Arial" w:cs="Arial"/>
          <w:sz w:val="24"/>
          <w:szCs w:val="24"/>
        </w:rPr>
        <w:t xml:space="preserve">l sistema educativo en México fue incapaz de mantener en la escuela a 80% de los niños que iniciaron la primaria en 1999 y que hoy tienen 24 años, según cifras de la Secretaría de Educación Pública (SEP). Si la tendencia se mantiene, en el ciclo escolar 2017-2018 no acudirán un millón 193 mil 497 niños y jóvenes porque decidieron abandonar alguno de los grados escolares. </w:t>
      </w:r>
      <w:r w:rsidR="00510A37">
        <w:rPr>
          <w:rFonts w:ascii="Arial" w:hAnsi="Arial" w:cs="Arial"/>
          <w:sz w:val="24"/>
          <w:szCs w:val="24"/>
        </w:rPr>
        <w:t xml:space="preserve">[1] </w:t>
      </w:r>
    </w:p>
    <w:p w:rsidR="001576A3" w:rsidRDefault="00DD3345" w:rsidP="00D9187E">
      <w:pPr>
        <w:spacing w:line="360" w:lineRule="auto"/>
        <w:jc w:val="center"/>
        <w:rPr>
          <w:rStyle w:val="Hipervnculo"/>
          <w:rFonts w:ascii="Arial" w:hAnsi="Arial" w:cs="Arial"/>
          <w:color w:val="auto"/>
          <w:sz w:val="24"/>
          <w:szCs w:val="24"/>
          <w:u w:val="none"/>
        </w:rPr>
      </w:pPr>
      <w:r w:rsidRPr="00510A37">
        <w:rPr>
          <w:rFonts w:ascii="Arial" w:hAnsi="Arial" w:cs="Arial"/>
          <w:noProof/>
          <w:sz w:val="24"/>
          <w:szCs w:val="24"/>
        </w:rPr>
        <w:drawing>
          <wp:inline distT="0" distB="0" distL="0" distR="0" wp14:anchorId="404F5776" wp14:editId="7A45CDC8">
            <wp:extent cx="2095500" cy="1860550"/>
            <wp:effectExtent l="0" t="0" r="0" b="635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l="24177" t="26669" r="36484" b="11211"/>
                    <a:stretch/>
                  </pic:blipFill>
                  <pic:spPr bwMode="auto">
                    <a:xfrm>
                      <a:off x="0" y="0"/>
                      <a:ext cx="2095500" cy="1860550"/>
                    </a:xfrm>
                    <a:prstGeom prst="rect">
                      <a:avLst/>
                    </a:prstGeom>
                    <a:ln>
                      <a:noFill/>
                    </a:ln>
                    <a:extLst>
                      <a:ext uri="{53640926-AAD7-44D8-BBD7-CCE9431645EC}">
                        <a14:shadowObscured xmlns:a14="http://schemas.microsoft.com/office/drawing/2010/main"/>
                      </a:ext>
                    </a:extLst>
                  </pic:spPr>
                </pic:pic>
              </a:graphicData>
            </a:graphic>
          </wp:inline>
        </w:drawing>
      </w:r>
      <w:r w:rsidR="00510A37">
        <w:rPr>
          <w:rStyle w:val="Hipervnculo"/>
          <w:rFonts w:ascii="Arial" w:hAnsi="Arial" w:cs="Arial"/>
          <w:color w:val="auto"/>
          <w:sz w:val="24"/>
          <w:szCs w:val="24"/>
          <w:u w:val="none"/>
        </w:rPr>
        <w:t xml:space="preserve"> </w:t>
      </w:r>
    </w:p>
    <w:p w:rsidR="00DD3345" w:rsidRPr="00510A37" w:rsidRDefault="001576A3" w:rsidP="00D9187E">
      <w:pPr>
        <w:spacing w:line="360" w:lineRule="auto"/>
        <w:jc w:val="center"/>
        <w:rPr>
          <w:rFonts w:ascii="Arial" w:hAnsi="Arial" w:cs="Arial"/>
          <w:sz w:val="24"/>
          <w:szCs w:val="24"/>
        </w:rPr>
      </w:pPr>
      <w:r>
        <w:rPr>
          <w:rStyle w:val="Hipervnculo"/>
          <w:rFonts w:ascii="Arial" w:hAnsi="Arial" w:cs="Arial"/>
          <w:color w:val="auto"/>
          <w:sz w:val="24"/>
          <w:szCs w:val="24"/>
          <w:u w:val="none"/>
        </w:rPr>
        <w:t xml:space="preserve">Deserción a nivel Nacional </w:t>
      </w:r>
      <w:r w:rsidR="00510A37" w:rsidRPr="00510A37">
        <w:rPr>
          <w:rStyle w:val="Hipervnculo"/>
          <w:rFonts w:ascii="Arial" w:hAnsi="Arial" w:cs="Arial"/>
          <w:color w:val="auto"/>
          <w:sz w:val="24"/>
          <w:szCs w:val="24"/>
          <w:u w:val="none"/>
        </w:rPr>
        <w:t xml:space="preserve">[2] </w:t>
      </w:r>
    </w:p>
    <w:p w:rsidR="00DD3345" w:rsidRPr="00510A37" w:rsidRDefault="001576A3" w:rsidP="00D9187E">
      <w:pPr>
        <w:spacing w:line="360" w:lineRule="auto"/>
        <w:jc w:val="both"/>
        <w:rPr>
          <w:rFonts w:ascii="Arial" w:hAnsi="Arial" w:cs="Arial"/>
          <w:sz w:val="24"/>
          <w:szCs w:val="24"/>
        </w:rPr>
      </w:pPr>
      <w:r>
        <w:rPr>
          <w:rFonts w:ascii="Arial" w:hAnsi="Arial" w:cs="Arial"/>
          <w:sz w:val="24"/>
          <w:szCs w:val="24"/>
        </w:rPr>
        <w:t>Un probable factor es que cuando</w:t>
      </w:r>
      <w:r w:rsidR="00DD3345" w:rsidRPr="00510A37">
        <w:rPr>
          <w:rFonts w:ascii="Arial" w:hAnsi="Arial" w:cs="Arial"/>
          <w:sz w:val="24"/>
          <w:szCs w:val="24"/>
        </w:rPr>
        <w:t xml:space="preserve"> los estudiantes tienen malas notas o parece que no van a alcanzar los créditos necesarios para un curso o un semestre suelen desmotivarse y se plantean si en algún momento terminarán de estudiar o si son capaces de ello.</w:t>
      </w:r>
      <w:r>
        <w:rPr>
          <w:rFonts w:ascii="Arial" w:hAnsi="Arial" w:cs="Arial"/>
          <w:sz w:val="24"/>
          <w:szCs w:val="24"/>
        </w:rPr>
        <w:t xml:space="preserve"> Empiezan a desinteresarse de lo que estudian.</w:t>
      </w:r>
      <w:r w:rsidR="00DD3345" w:rsidRPr="00510A37">
        <w:rPr>
          <w:rFonts w:ascii="Arial" w:hAnsi="Arial" w:cs="Arial"/>
          <w:sz w:val="24"/>
          <w:szCs w:val="24"/>
        </w:rPr>
        <w:t xml:space="preserve"> </w:t>
      </w:r>
      <w:r w:rsidR="00510A37">
        <w:rPr>
          <w:rFonts w:ascii="Arial" w:hAnsi="Arial" w:cs="Arial"/>
          <w:sz w:val="24"/>
          <w:szCs w:val="24"/>
        </w:rPr>
        <w:t xml:space="preserve">[3] </w:t>
      </w:r>
    </w:p>
    <w:p w:rsidR="00D524A9" w:rsidRPr="00510A37" w:rsidRDefault="001576A3" w:rsidP="00D9187E">
      <w:pPr>
        <w:spacing w:line="360" w:lineRule="auto"/>
        <w:jc w:val="both"/>
        <w:rPr>
          <w:rFonts w:ascii="Arial" w:hAnsi="Arial" w:cs="Arial"/>
          <w:sz w:val="24"/>
          <w:szCs w:val="24"/>
        </w:rPr>
      </w:pPr>
      <w:r>
        <w:rPr>
          <w:rFonts w:ascii="Arial" w:hAnsi="Arial" w:cs="Arial"/>
          <w:sz w:val="24"/>
          <w:szCs w:val="24"/>
        </w:rPr>
        <w:lastRenderedPageBreak/>
        <w:t>Acortando el alcance del tema, en</w:t>
      </w:r>
      <w:r w:rsidR="00D524A9" w:rsidRPr="00510A37">
        <w:rPr>
          <w:rFonts w:ascii="Arial" w:hAnsi="Arial" w:cs="Arial"/>
          <w:sz w:val="24"/>
          <w:szCs w:val="24"/>
        </w:rPr>
        <w:t xml:space="preserve"> el Instituto Politécnico Nacional (IPN) tiene una eficiencia terminal de 61 por ciento en el nivel medio superior y de 63 por ciento en el superior</w:t>
      </w:r>
      <w:r>
        <w:rPr>
          <w:rFonts w:ascii="Arial" w:hAnsi="Arial" w:cs="Arial"/>
          <w:sz w:val="24"/>
          <w:szCs w:val="24"/>
        </w:rPr>
        <w:t xml:space="preserve">. </w:t>
      </w:r>
      <w:r w:rsidR="00D524A9" w:rsidRPr="00510A37">
        <w:rPr>
          <w:rFonts w:ascii="Arial" w:hAnsi="Arial" w:cs="Arial"/>
          <w:sz w:val="24"/>
          <w:szCs w:val="24"/>
        </w:rPr>
        <w:t xml:space="preserve">En el nivel superior, los porcentajes de eficiencia terminal cambian dependiendo del campo que se analice: ciencias médico-biológicas (CMB) –88.42 por ciento en 2012–, ciencias sociales y administrativas (55), y las ingenierías y ciencias </w:t>
      </w:r>
      <w:r w:rsidR="00D524A9" w:rsidRPr="00510A37">
        <w:rPr>
          <w:rFonts w:ascii="Arial" w:hAnsi="Arial" w:cs="Arial"/>
          <w:sz w:val="24"/>
          <w:szCs w:val="24"/>
        </w:rPr>
        <w:t>fisicomatemáticas</w:t>
      </w:r>
      <w:r w:rsidR="00D524A9" w:rsidRPr="00510A37">
        <w:rPr>
          <w:rFonts w:ascii="Arial" w:hAnsi="Arial" w:cs="Arial"/>
          <w:sz w:val="24"/>
          <w:szCs w:val="24"/>
        </w:rPr>
        <w:t xml:space="preserve"> (ICFM) tienen tasas que rondan 60 por ciento.</w:t>
      </w:r>
      <w:r w:rsidR="00D524A9" w:rsidRPr="00510A37">
        <w:rPr>
          <w:rFonts w:ascii="Arial" w:hAnsi="Arial" w:cs="Arial"/>
          <w:sz w:val="24"/>
          <w:szCs w:val="24"/>
        </w:rPr>
        <w:t xml:space="preserve"> </w:t>
      </w:r>
      <w:r w:rsidR="0061271C">
        <w:rPr>
          <w:rFonts w:ascii="Arial" w:hAnsi="Arial" w:cs="Arial"/>
          <w:sz w:val="24"/>
          <w:szCs w:val="24"/>
        </w:rPr>
        <w:t xml:space="preserve">[4] </w:t>
      </w:r>
    </w:p>
    <w:p w:rsidR="00D524A9" w:rsidRPr="00510A37" w:rsidRDefault="00D524A9" w:rsidP="00D9187E">
      <w:pPr>
        <w:spacing w:line="360" w:lineRule="auto"/>
        <w:jc w:val="both"/>
        <w:rPr>
          <w:rFonts w:ascii="Arial" w:hAnsi="Arial" w:cs="Arial"/>
          <w:sz w:val="24"/>
          <w:szCs w:val="24"/>
          <w:u w:val="single"/>
        </w:rPr>
      </w:pPr>
      <w:r w:rsidRPr="00510A37">
        <w:rPr>
          <w:rFonts w:ascii="Arial" w:hAnsi="Arial" w:cs="Arial"/>
          <w:sz w:val="24"/>
          <w:szCs w:val="24"/>
        </w:rPr>
        <w:t xml:space="preserve">Más del 30% de los 106 mil 760 estudiantes que se inscribieron en el sistema escolarizado de nivel superior 2015-2016 fueron reprobados por el Instituto Politécnico Nacional, de acuerdo con los datos del documento Estadística Básica que publicó el IPN del fin de ciclo escolar 2015-2016. </w:t>
      </w:r>
      <w:r w:rsidR="0061271C">
        <w:rPr>
          <w:rFonts w:ascii="Arial" w:hAnsi="Arial" w:cs="Arial"/>
          <w:sz w:val="24"/>
          <w:szCs w:val="24"/>
        </w:rPr>
        <w:t xml:space="preserve">[5] </w:t>
      </w:r>
    </w:p>
    <w:p w:rsidR="00DD3345" w:rsidRPr="00510A37" w:rsidRDefault="00D524A9" w:rsidP="00D9187E">
      <w:pPr>
        <w:spacing w:line="360" w:lineRule="auto"/>
        <w:jc w:val="both"/>
        <w:rPr>
          <w:rFonts w:ascii="Arial" w:hAnsi="Arial" w:cs="Arial"/>
          <w:sz w:val="24"/>
          <w:szCs w:val="24"/>
        </w:rPr>
      </w:pPr>
      <w:r w:rsidRPr="00510A37">
        <w:rPr>
          <w:rFonts w:ascii="Arial" w:hAnsi="Arial" w:cs="Arial"/>
          <w:sz w:val="24"/>
          <w:szCs w:val="24"/>
        </w:rPr>
        <w:t>Por otra parte, se encuentra la desinformación, de la cual podemos dividirla en 2 fragmentos, el de la oferta académica y la de conocimientos requeridos, de la primera tenemos opiniones y estudios como los siguientes:</w:t>
      </w:r>
    </w:p>
    <w:p w:rsidR="00EA13A4" w:rsidRPr="00510A37" w:rsidRDefault="00EA13A4" w:rsidP="00D9187E">
      <w:pPr>
        <w:spacing w:line="360" w:lineRule="auto"/>
        <w:jc w:val="both"/>
        <w:rPr>
          <w:rFonts w:ascii="Arial" w:hAnsi="Arial" w:cs="Arial"/>
          <w:sz w:val="24"/>
          <w:szCs w:val="24"/>
        </w:rPr>
      </w:pPr>
      <w:r w:rsidRPr="00510A37">
        <w:rPr>
          <w:rFonts w:ascii="Arial" w:hAnsi="Arial" w:cs="Arial"/>
          <w:sz w:val="24"/>
          <w:szCs w:val="24"/>
        </w:rPr>
        <w:t>Un estudio realizado por la consultora Círculo de Formación en España asegura que el 80% de los jóvenes que está en bachillerato no saben qué profesión estudiar en la universidad.</w:t>
      </w:r>
      <w:r w:rsidR="001576A3">
        <w:rPr>
          <w:rFonts w:ascii="Arial" w:hAnsi="Arial" w:cs="Arial"/>
          <w:sz w:val="24"/>
          <w:szCs w:val="24"/>
        </w:rPr>
        <w:t xml:space="preserve"> </w:t>
      </w:r>
      <w:r w:rsidRPr="00510A37">
        <w:rPr>
          <w:rFonts w:ascii="Arial" w:hAnsi="Arial" w:cs="Arial"/>
          <w:sz w:val="24"/>
          <w:szCs w:val="24"/>
        </w:rPr>
        <w:t>Los hallazgos de la investigación demuestran que el 43% de los estudiantes que no sabe qué carrera estudiar está dudando entre tres posibilidades, mientras que el 32% está barajando dos opciones y el 5% es el caso de los que no tienen ni idea sobre qué carrera elegir.</w:t>
      </w:r>
      <w:r w:rsidR="001576A3">
        <w:rPr>
          <w:rFonts w:ascii="Arial" w:hAnsi="Arial" w:cs="Arial"/>
          <w:sz w:val="24"/>
          <w:szCs w:val="24"/>
        </w:rPr>
        <w:t xml:space="preserve"> (Su sistema es parecido al nuestro)</w:t>
      </w:r>
      <w:r w:rsidRPr="00510A37">
        <w:rPr>
          <w:rFonts w:ascii="Arial" w:hAnsi="Arial" w:cs="Arial"/>
          <w:sz w:val="24"/>
          <w:szCs w:val="24"/>
        </w:rPr>
        <w:t xml:space="preserve"> [</w:t>
      </w:r>
      <w:r w:rsidR="0061271C">
        <w:rPr>
          <w:rFonts w:ascii="Arial" w:hAnsi="Arial" w:cs="Arial"/>
          <w:sz w:val="24"/>
          <w:szCs w:val="24"/>
        </w:rPr>
        <w:t>6</w:t>
      </w:r>
      <w:r w:rsidRPr="00510A37">
        <w:rPr>
          <w:rFonts w:ascii="Arial" w:hAnsi="Arial" w:cs="Arial"/>
          <w:sz w:val="24"/>
          <w:szCs w:val="24"/>
        </w:rPr>
        <w:t>]</w:t>
      </w:r>
    </w:p>
    <w:p w:rsidR="00EA13A4" w:rsidRPr="00510A37" w:rsidRDefault="001576A3" w:rsidP="00D9187E">
      <w:pPr>
        <w:spacing w:line="360" w:lineRule="auto"/>
        <w:jc w:val="both"/>
        <w:rPr>
          <w:rFonts w:ascii="Arial" w:hAnsi="Arial" w:cs="Arial"/>
          <w:sz w:val="24"/>
          <w:szCs w:val="24"/>
        </w:rPr>
      </w:pPr>
      <w:r>
        <w:rPr>
          <w:rFonts w:ascii="Arial" w:hAnsi="Arial" w:cs="Arial"/>
          <w:sz w:val="24"/>
          <w:szCs w:val="24"/>
        </w:rPr>
        <w:t>Mientras que otra</w:t>
      </w:r>
      <w:r w:rsidR="00EA13A4" w:rsidRPr="00510A37">
        <w:rPr>
          <w:rFonts w:ascii="Arial" w:hAnsi="Arial" w:cs="Arial"/>
          <w:sz w:val="24"/>
          <w:szCs w:val="24"/>
        </w:rPr>
        <w:t xml:space="preserve"> investigación realizada por el Instituto de Investigación en Psicología Clínica y Social aseguró </w:t>
      </w:r>
      <w:r w:rsidR="0061271C" w:rsidRPr="00510A37">
        <w:rPr>
          <w:rFonts w:ascii="Arial" w:hAnsi="Arial" w:cs="Arial"/>
          <w:sz w:val="24"/>
          <w:szCs w:val="24"/>
        </w:rPr>
        <w:t>que 3</w:t>
      </w:r>
      <w:r w:rsidR="00EA13A4" w:rsidRPr="00510A37">
        <w:rPr>
          <w:rFonts w:ascii="Arial" w:hAnsi="Arial" w:cs="Arial"/>
          <w:sz w:val="24"/>
          <w:szCs w:val="24"/>
        </w:rPr>
        <w:t xml:space="preserve"> de cada 10 estudiantes elige una carrera equivocada, que no concuerda con sus habilidades e intereses. Para los jóvenes, esta es una decisión muy difícil y muchas veces no se encuentran del todo preparados para tomarla, porque no saben con certeza cuáles son sus áreas fuertes y sus debilidades. [</w:t>
      </w:r>
      <w:r w:rsidR="0061271C">
        <w:rPr>
          <w:rFonts w:ascii="Arial" w:hAnsi="Arial" w:cs="Arial"/>
          <w:sz w:val="24"/>
          <w:szCs w:val="24"/>
        </w:rPr>
        <w:t>7</w:t>
      </w:r>
      <w:r w:rsidR="00EA13A4" w:rsidRPr="00510A37">
        <w:rPr>
          <w:rFonts w:ascii="Arial" w:hAnsi="Arial" w:cs="Arial"/>
          <w:sz w:val="24"/>
          <w:szCs w:val="24"/>
        </w:rPr>
        <w:t>]</w:t>
      </w:r>
    </w:p>
    <w:p w:rsidR="00EA13A4" w:rsidRPr="00510A37" w:rsidRDefault="00EA13A4" w:rsidP="00D9187E">
      <w:pPr>
        <w:spacing w:line="360" w:lineRule="auto"/>
        <w:jc w:val="both"/>
        <w:rPr>
          <w:rFonts w:ascii="Arial" w:hAnsi="Arial" w:cs="Arial"/>
          <w:sz w:val="24"/>
          <w:szCs w:val="24"/>
        </w:rPr>
      </w:pPr>
      <w:r w:rsidRPr="00510A37">
        <w:rPr>
          <w:rFonts w:ascii="Arial" w:hAnsi="Arial" w:cs="Arial"/>
          <w:sz w:val="24"/>
          <w:szCs w:val="24"/>
        </w:rPr>
        <w:t>Tan es así que cada año egresan unos 450 mil jóvenes de las universidades en el país, pero seis de cada diez no pueden desarrollar el conocimiento que adquirieron en el aula</w:t>
      </w:r>
      <w:r w:rsidR="001576A3">
        <w:rPr>
          <w:rFonts w:ascii="Arial" w:hAnsi="Arial" w:cs="Arial"/>
          <w:sz w:val="24"/>
          <w:szCs w:val="24"/>
        </w:rPr>
        <w:t>,</w:t>
      </w:r>
      <w:r w:rsidRPr="00510A37">
        <w:rPr>
          <w:rFonts w:ascii="Arial" w:hAnsi="Arial" w:cs="Arial"/>
          <w:sz w:val="24"/>
          <w:szCs w:val="24"/>
        </w:rPr>
        <w:t xml:space="preserve"> por falta de interés en la escuela, según datos de la Encuesta Nacional de Ocupación y Empleo y de la Subsecretaría de Educación Superior de la SEP. [</w:t>
      </w:r>
      <w:r w:rsidR="0061271C">
        <w:rPr>
          <w:rFonts w:ascii="Arial" w:hAnsi="Arial" w:cs="Arial"/>
          <w:sz w:val="24"/>
          <w:szCs w:val="24"/>
        </w:rPr>
        <w:t>8</w:t>
      </w:r>
      <w:r w:rsidRPr="00510A37">
        <w:rPr>
          <w:rFonts w:ascii="Arial" w:hAnsi="Arial" w:cs="Arial"/>
          <w:sz w:val="24"/>
          <w:szCs w:val="24"/>
        </w:rPr>
        <w:t>]</w:t>
      </w:r>
      <w:r w:rsidRPr="00510A37">
        <w:rPr>
          <w:rFonts w:ascii="Arial" w:hAnsi="Arial" w:cs="Arial"/>
          <w:sz w:val="24"/>
          <w:szCs w:val="24"/>
        </w:rPr>
        <w:t xml:space="preserve"> </w:t>
      </w:r>
    </w:p>
    <w:p w:rsidR="00EA13A4" w:rsidRPr="00510A37" w:rsidRDefault="001576A3" w:rsidP="00D9187E">
      <w:pPr>
        <w:spacing w:line="360" w:lineRule="auto"/>
        <w:jc w:val="both"/>
        <w:rPr>
          <w:rFonts w:ascii="Arial" w:hAnsi="Arial" w:cs="Arial"/>
          <w:sz w:val="24"/>
          <w:szCs w:val="24"/>
        </w:rPr>
      </w:pPr>
      <w:r>
        <w:rPr>
          <w:rFonts w:ascii="Arial" w:hAnsi="Arial" w:cs="Arial"/>
          <w:sz w:val="24"/>
          <w:szCs w:val="24"/>
        </w:rPr>
        <w:lastRenderedPageBreak/>
        <w:t xml:space="preserve">Incluso </w:t>
      </w:r>
      <w:r w:rsidR="00EA13A4" w:rsidRPr="00510A37">
        <w:rPr>
          <w:rFonts w:ascii="Arial" w:hAnsi="Arial" w:cs="Arial"/>
          <w:sz w:val="24"/>
          <w:szCs w:val="24"/>
        </w:rPr>
        <w:t>Pablo Zúñiga, responsable de orientación vocacional de la Universidad de Guadalajara (UdeG), explicó para MILENIO JALISCO que cuatro de cada 10 bachilleres tapatíos no saben qué carrera elegir y que, del resto, pese a "estar seguros en su decisión", un gran número deserta por no haber consultado la oferta académica a la que se enfrentaría. "Por no revisar la oferta que contiene cada licenciatura, se va viendo deserción porque al chavo ya no le interesó estudiarla (...) Desgraciadamente la orientación vocacional está muy decaída porque los jóvenes no tienen conocimiento de las áreas que hay y no le damos la importancia que tiene que tener este tema del futuro", detalló. Zúñiga manifestó que la "nueva era" indica elecciones basadas en las supuestas retribuciones económicas más que en el gusto, pues considera que por lo mucho dos de cada 10 tapatíos eligen una carrera por el real gusto de estudiarla, mientras que el resto, lo hace por querer sobresalir económicamente aún y cuando esto le cueste su pasión. [</w:t>
      </w:r>
      <w:r w:rsidR="0061271C">
        <w:rPr>
          <w:rFonts w:ascii="Arial" w:hAnsi="Arial" w:cs="Arial"/>
          <w:sz w:val="24"/>
          <w:szCs w:val="24"/>
        </w:rPr>
        <w:t>9</w:t>
      </w:r>
      <w:r w:rsidR="00EA13A4" w:rsidRPr="00510A37">
        <w:rPr>
          <w:rFonts w:ascii="Arial" w:hAnsi="Arial" w:cs="Arial"/>
          <w:sz w:val="24"/>
          <w:szCs w:val="24"/>
        </w:rPr>
        <w:t>]</w:t>
      </w:r>
    </w:p>
    <w:p w:rsidR="00D524A9" w:rsidRPr="00510A37" w:rsidRDefault="001576A3" w:rsidP="00D9187E">
      <w:pPr>
        <w:spacing w:line="360" w:lineRule="auto"/>
        <w:jc w:val="both"/>
        <w:rPr>
          <w:rFonts w:ascii="Arial" w:hAnsi="Arial" w:cs="Arial"/>
          <w:sz w:val="24"/>
          <w:szCs w:val="24"/>
        </w:rPr>
      </w:pPr>
      <w:r>
        <w:rPr>
          <w:rFonts w:ascii="Arial" w:hAnsi="Arial" w:cs="Arial"/>
          <w:sz w:val="24"/>
          <w:szCs w:val="24"/>
        </w:rPr>
        <w:t xml:space="preserve">Por otro lado, </w:t>
      </w:r>
      <w:r w:rsidRPr="00510A37">
        <w:rPr>
          <w:rFonts w:ascii="Arial" w:hAnsi="Arial" w:cs="Arial"/>
          <w:sz w:val="24"/>
          <w:szCs w:val="24"/>
        </w:rPr>
        <w:t>Flavio Buccino</w:t>
      </w:r>
      <w:r w:rsidRPr="00510A37">
        <w:rPr>
          <w:rFonts w:ascii="Arial" w:hAnsi="Arial" w:cs="Arial"/>
          <w:sz w:val="24"/>
          <w:szCs w:val="24"/>
        </w:rPr>
        <w:t xml:space="preserve"> </w:t>
      </w:r>
      <w:r>
        <w:rPr>
          <w:rFonts w:ascii="Arial" w:hAnsi="Arial" w:cs="Arial"/>
          <w:sz w:val="24"/>
          <w:szCs w:val="24"/>
        </w:rPr>
        <w:t xml:space="preserve">dice: </w:t>
      </w:r>
      <w:r w:rsidR="00EA13A4" w:rsidRPr="00510A37">
        <w:rPr>
          <w:rFonts w:ascii="Arial" w:hAnsi="Arial" w:cs="Arial"/>
          <w:sz w:val="24"/>
          <w:szCs w:val="24"/>
        </w:rPr>
        <w:t>"Creo fervientemente que hay que volver a las cosas simples. Durante décadas hemos problematizado demasiado alrededor del tema</w:t>
      </w:r>
      <w:r>
        <w:rPr>
          <w:rFonts w:ascii="Arial" w:hAnsi="Arial" w:cs="Arial"/>
          <w:sz w:val="24"/>
          <w:szCs w:val="24"/>
        </w:rPr>
        <w:t>, c</w:t>
      </w:r>
      <w:r w:rsidR="00EA13A4" w:rsidRPr="00510A37">
        <w:rPr>
          <w:rFonts w:ascii="Arial" w:hAnsi="Arial" w:cs="Arial"/>
          <w:sz w:val="24"/>
          <w:szCs w:val="24"/>
        </w:rPr>
        <w:t xml:space="preserve">omplejizando el análisis sin obtener mejores resultados", docente y consultor en Educación. "No renuncio a la pedagogía y menos a las estrategias didácticas, pero no las creo un objetivo en sí mismo. Creo que parte de la solución pasa por volver a despertar el deseo, el apetito. Volver a dar </w:t>
      </w:r>
      <w:r>
        <w:rPr>
          <w:rFonts w:ascii="Arial" w:hAnsi="Arial" w:cs="Arial"/>
          <w:sz w:val="24"/>
          <w:szCs w:val="24"/>
        </w:rPr>
        <w:t>interés</w:t>
      </w:r>
      <w:r w:rsidR="00EA13A4" w:rsidRPr="00510A37">
        <w:rPr>
          <w:rFonts w:ascii="Arial" w:hAnsi="Arial" w:cs="Arial"/>
          <w:sz w:val="24"/>
          <w:szCs w:val="24"/>
        </w:rPr>
        <w:t xml:space="preserve"> a aprender". [</w:t>
      </w:r>
      <w:r w:rsidR="0061271C">
        <w:rPr>
          <w:rFonts w:ascii="Arial" w:hAnsi="Arial" w:cs="Arial"/>
          <w:sz w:val="24"/>
          <w:szCs w:val="24"/>
        </w:rPr>
        <w:t>10</w:t>
      </w:r>
      <w:r w:rsidR="00EA13A4" w:rsidRPr="00510A37">
        <w:rPr>
          <w:rFonts w:ascii="Arial" w:hAnsi="Arial" w:cs="Arial"/>
          <w:sz w:val="24"/>
          <w:szCs w:val="24"/>
        </w:rPr>
        <w:t>]</w:t>
      </w:r>
      <w:r w:rsidR="00EA13A4" w:rsidRPr="00510A37">
        <w:rPr>
          <w:rFonts w:ascii="Arial" w:hAnsi="Arial" w:cs="Arial"/>
          <w:sz w:val="24"/>
          <w:szCs w:val="24"/>
        </w:rPr>
        <w:t xml:space="preserve"> </w:t>
      </w:r>
    </w:p>
    <w:p w:rsidR="00EA13A4" w:rsidRPr="00510A37" w:rsidRDefault="001576A3" w:rsidP="00D9187E">
      <w:pPr>
        <w:spacing w:line="360" w:lineRule="auto"/>
        <w:jc w:val="both"/>
        <w:rPr>
          <w:rFonts w:ascii="Arial" w:hAnsi="Arial" w:cs="Arial"/>
          <w:sz w:val="24"/>
          <w:szCs w:val="24"/>
        </w:rPr>
      </w:pPr>
      <w:r>
        <w:rPr>
          <w:rFonts w:ascii="Arial" w:hAnsi="Arial" w:cs="Arial"/>
          <w:sz w:val="24"/>
          <w:szCs w:val="24"/>
        </w:rPr>
        <w:t xml:space="preserve">Y por el otro fragmento, </w:t>
      </w:r>
      <w:r w:rsidR="00EA13A4" w:rsidRPr="00510A37">
        <w:rPr>
          <w:rFonts w:ascii="Arial" w:hAnsi="Arial" w:cs="Arial"/>
          <w:sz w:val="24"/>
          <w:szCs w:val="24"/>
          <w:lang w:val="es-ES"/>
        </w:rPr>
        <w:t>muchos aspirantes no cuenta</w:t>
      </w:r>
      <w:r>
        <w:rPr>
          <w:rFonts w:ascii="Arial" w:hAnsi="Arial" w:cs="Arial"/>
          <w:sz w:val="24"/>
          <w:szCs w:val="24"/>
          <w:lang w:val="es-ES"/>
        </w:rPr>
        <w:t>n</w:t>
      </w:r>
      <w:r w:rsidR="00EA13A4" w:rsidRPr="00510A37">
        <w:rPr>
          <w:rFonts w:ascii="Arial" w:hAnsi="Arial" w:cs="Arial"/>
          <w:sz w:val="24"/>
          <w:szCs w:val="24"/>
          <w:lang w:val="es-ES"/>
        </w:rPr>
        <w:t xml:space="preserve"> con los suficientes conocimientos para obtener un puntaje para poder ser admitido en una universidad</w:t>
      </w:r>
      <w:r w:rsidR="00D9187E">
        <w:rPr>
          <w:rFonts w:ascii="Arial" w:hAnsi="Arial" w:cs="Arial"/>
          <w:sz w:val="24"/>
          <w:szCs w:val="24"/>
          <w:lang w:val="es-ES"/>
        </w:rPr>
        <w:t>:</w:t>
      </w:r>
    </w:p>
    <w:p w:rsidR="00D9187E" w:rsidRDefault="00510A37" w:rsidP="00D9187E">
      <w:pPr>
        <w:spacing w:line="360" w:lineRule="auto"/>
        <w:jc w:val="center"/>
        <w:rPr>
          <w:rFonts w:ascii="Arial" w:hAnsi="Arial" w:cs="Arial"/>
          <w:sz w:val="24"/>
          <w:szCs w:val="24"/>
        </w:rPr>
      </w:pPr>
      <w:r w:rsidRPr="00510A37">
        <w:rPr>
          <w:rFonts w:ascii="Arial" w:hAnsi="Arial" w:cs="Arial"/>
          <w:noProof/>
          <w:sz w:val="24"/>
          <w:szCs w:val="24"/>
        </w:rPr>
        <w:drawing>
          <wp:inline distT="0" distB="0" distL="0" distR="0" wp14:anchorId="7E6CC878">
            <wp:extent cx="2752725" cy="186324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4758"/>
                    <a:stretch/>
                  </pic:blipFill>
                  <pic:spPr bwMode="auto">
                    <a:xfrm>
                      <a:off x="0" y="0"/>
                      <a:ext cx="2772693" cy="1876763"/>
                    </a:xfrm>
                    <a:prstGeom prst="rect">
                      <a:avLst/>
                    </a:prstGeom>
                    <a:noFill/>
                    <a:ln>
                      <a:noFill/>
                    </a:ln>
                    <a:extLst>
                      <a:ext uri="{53640926-AAD7-44D8-BBD7-CCE9431645EC}">
                        <a14:shadowObscured xmlns:a14="http://schemas.microsoft.com/office/drawing/2010/main"/>
                      </a:ext>
                    </a:extLst>
                  </pic:spPr>
                </pic:pic>
              </a:graphicData>
            </a:graphic>
          </wp:inline>
        </w:drawing>
      </w:r>
    </w:p>
    <w:p w:rsidR="00EA13A4" w:rsidRPr="00510A37" w:rsidRDefault="00D9187E" w:rsidP="00D9187E">
      <w:pPr>
        <w:spacing w:line="360" w:lineRule="auto"/>
        <w:jc w:val="center"/>
        <w:rPr>
          <w:rFonts w:ascii="Arial" w:hAnsi="Arial" w:cs="Arial"/>
          <w:sz w:val="24"/>
          <w:szCs w:val="24"/>
        </w:rPr>
      </w:pPr>
      <w:r>
        <w:rPr>
          <w:rFonts w:ascii="Arial" w:hAnsi="Arial" w:cs="Arial"/>
          <w:sz w:val="24"/>
          <w:szCs w:val="24"/>
        </w:rPr>
        <w:t xml:space="preserve">Resultados de la Prueba del PLANEA a nivel Medio Superior </w:t>
      </w:r>
      <w:r w:rsidR="0061271C">
        <w:rPr>
          <w:rFonts w:ascii="Arial" w:hAnsi="Arial" w:cs="Arial"/>
          <w:sz w:val="24"/>
          <w:szCs w:val="24"/>
        </w:rPr>
        <w:t>[11]</w:t>
      </w:r>
    </w:p>
    <w:p w:rsidR="00D9187E" w:rsidRDefault="00EA13A4" w:rsidP="00D9187E">
      <w:pPr>
        <w:spacing w:line="360" w:lineRule="auto"/>
        <w:jc w:val="both"/>
        <w:rPr>
          <w:rFonts w:ascii="Arial" w:hAnsi="Arial" w:cs="Arial"/>
          <w:sz w:val="24"/>
          <w:szCs w:val="24"/>
          <w:lang w:val="es-ES"/>
        </w:rPr>
      </w:pPr>
      <w:r w:rsidRPr="00510A37">
        <w:rPr>
          <w:rFonts w:ascii="Arial" w:hAnsi="Arial" w:cs="Arial"/>
          <w:sz w:val="24"/>
          <w:szCs w:val="24"/>
          <w:lang w:val="es-ES"/>
        </w:rPr>
        <w:lastRenderedPageBreak/>
        <w:t xml:space="preserve">Los datos anteriores </w:t>
      </w:r>
      <w:r w:rsidR="00D9187E">
        <w:rPr>
          <w:rFonts w:ascii="Arial" w:hAnsi="Arial" w:cs="Arial"/>
          <w:sz w:val="24"/>
          <w:szCs w:val="24"/>
          <w:lang w:val="es-ES"/>
        </w:rPr>
        <w:t>son</w:t>
      </w:r>
      <w:r w:rsidRPr="00510A37">
        <w:rPr>
          <w:rFonts w:ascii="Arial" w:hAnsi="Arial" w:cs="Arial"/>
          <w:sz w:val="24"/>
          <w:szCs w:val="24"/>
          <w:lang w:val="es-ES"/>
        </w:rPr>
        <w:t xml:space="preserve"> preocupantes debido a que los exámenes de admisión cuentan con estos y más temas de la dificultad del nivel 3 y 4, por ejemplo, el examen de admisión del Instituto Politécnico Nacional contiene temas de matemáticas, ciencias experimentales y comprensión de textos en español, </w:t>
      </w:r>
      <w:r w:rsidR="0061271C" w:rsidRPr="00510A37">
        <w:rPr>
          <w:rFonts w:ascii="Arial" w:hAnsi="Arial" w:cs="Arial"/>
          <w:sz w:val="24"/>
          <w:szCs w:val="24"/>
          <w:lang w:val="es-ES"/>
        </w:rPr>
        <w:t>además</w:t>
      </w:r>
      <w:r w:rsidRPr="00510A37">
        <w:rPr>
          <w:rFonts w:ascii="Arial" w:hAnsi="Arial" w:cs="Arial"/>
          <w:sz w:val="24"/>
          <w:szCs w:val="24"/>
          <w:lang w:val="es-ES"/>
        </w:rPr>
        <w:t xml:space="preserve"> contenido de las áreas de especialidad que son ciencias físico matemáticas, ciencias médico biológicas o ciencias sociales y administrativas por lo que se puede decir que para la mayoría de los aspirantes es complicado lograr entrar a una universidad como el IPN. </w:t>
      </w:r>
      <w:r w:rsidR="00D9187E">
        <w:rPr>
          <w:rFonts w:ascii="Arial" w:hAnsi="Arial" w:cs="Arial"/>
          <w:sz w:val="24"/>
          <w:szCs w:val="24"/>
          <w:lang w:val="es-ES"/>
        </w:rPr>
        <w:t>[</w:t>
      </w:r>
      <w:r w:rsidR="00D9187E">
        <w:rPr>
          <w:rFonts w:ascii="Arial" w:hAnsi="Arial" w:cs="Arial"/>
          <w:sz w:val="24"/>
          <w:szCs w:val="24"/>
          <w:lang w:val="es-ES"/>
        </w:rPr>
        <w:t>12</w:t>
      </w:r>
      <w:r w:rsidR="00D9187E">
        <w:rPr>
          <w:rFonts w:ascii="Arial" w:hAnsi="Arial" w:cs="Arial"/>
          <w:sz w:val="24"/>
          <w:szCs w:val="24"/>
          <w:lang w:val="es-ES"/>
        </w:rPr>
        <w:t>]</w:t>
      </w:r>
    </w:p>
    <w:p w:rsidR="00D9187E" w:rsidRPr="00D9187E" w:rsidRDefault="00D9187E" w:rsidP="00D9187E">
      <w:pPr>
        <w:spacing w:line="360" w:lineRule="auto"/>
        <w:jc w:val="both"/>
        <w:rPr>
          <w:rFonts w:ascii="Arial" w:hAnsi="Arial" w:cs="Arial"/>
          <w:b/>
          <w:sz w:val="28"/>
          <w:szCs w:val="24"/>
          <w:lang w:val="es-ES"/>
        </w:rPr>
      </w:pPr>
      <w:r>
        <w:rPr>
          <w:rFonts w:ascii="Arial" w:hAnsi="Arial" w:cs="Arial"/>
          <w:b/>
          <w:sz w:val="28"/>
          <w:szCs w:val="24"/>
          <w:lang w:val="es-ES"/>
        </w:rPr>
        <w:t>Datos actuales de la situación</w:t>
      </w:r>
    </w:p>
    <w:p w:rsidR="00510A37" w:rsidRDefault="00510A37" w:rsidP="00D9187E">
      <w:pPr>
        <w:spacing w:line="360" w:lineRule="auto"/>
        <w:jc w:val="both"/>
        <w:rPr>
          <w:rFonts w:ascii="Arial" w:hAnsi="Arial" w:cs="Arial"/>
          <w:sz w:val="24"/>
          <w:szCs w:val="24"/>
          <w:lang w:val="es-ES"/>
        </w:rPr>
      </w:pPr>
      <w:r w:rsidRPr="00510A37">
        <w:rPr>
          <w:rFonts w:ascii="Arial" w:hAnsi="Arial" w:cs="Arial"/>
          <w:sz w:val="24"/>
          <w:szCs w:val="24"/>
          <w:lang w:val="es-ES"/>
        </w:rPr>
        <w:t>Aunque, indagando mediante un pequeño estudio, se descubrió &lt;Rubén&gt;</w:t>
      </w:r>
    </w:p>
    <w:p w:rsidR="00D9187E" w:rsidRPr="00D9187E" w:rsidRDefault="00D9187E" w:rsidP="00D9187E">
      <w:pPr>
        <w:spacing w:line="360" w:lineRule="auto"/>
        <w:jc w:val="both"/>
        <w:rPr>
          <w:rFonts w:ascii="Arial" w:hAnsi="Arial" w:cs="Arial"/>
          <w:b/>
          <w:sz w:val="28"/>
          <w:szCs w:val="24"/>
          <w:lang w:val="es-ES"/>
        </w:rPr>
      </w:pPr>
      <w:r>
        <w:rPr>
          <w:rFonts w:ascii="Arial" w:hAnsi="Arial" w:cs="Arial"/>
          <w:b/>
          <w:sz w:val="28"/>
          <w:szCs w:val="24"/>
          <w:lang w:val="es-ES"/>
        </w:rPr>
        <w:t>La oposición de lo Negativo</w:t>
      </w:r>
    </w:p>
    <w:p w:rsidR="00D9187E" w:rsidRDefault="00510A37" w:rsidP="00D9187E">
      <w:pPr>
        <w:autoSpaceDE w:val="0"/>
        <w:autoSpaceDN w:val="0"/>
        <w:adjustRightInd w:val="0"/>
        <w:spacing w:line="360" w:lineRule="auto"/>
        <w:jc w:val="both"/>
        <w:rPr>
          <w:rFonts w:ascii="Arial" w:hAnsi="Arial" w:cs="Arial"/>
          <w:sz w:val="24"/>
          <w:szCs w:val="24"/>
        </w:rPr>
      </w:pPr>
      <w:r w:rsidRPr="00510A37">
        <w:rPr>
          <w:rFonts w:ascii="Arial" w:hAnsi="Arial" w:cs="Arial"/>
          <w:sz w:val="24"/>
          <w:szCs w:val="24"/>
          <w:lang w:val="es-ES"/>
        </w:rPr>
        <w:t>Pero la esperanza se puede recuperar por un aspecto de la generación Z</w:t>
      </w:r>
      <w:r w:rsidRPr="00510A37">
        <w:rPr>
          <w:rFonts w:ascii="Arial" w:hAnsi="Arial" w:cs="Arial"/>
          <w:sz w:val="24"/>
          <w:szCs w:val="24"/>
        </w:rPr>
        <w:t>, son autodidactas por naturaleza ya que por primera vez en la historia que emerge una</w:t>
      </w:r>
      <w:r w:rsidRPr="00510A37">
        <w:rPr>
          <w:rFonts w:ascii="Arial" w:hAnsi="Arial" w:cs="Arial"/>
          <w:sz w:val="24"/>
          <w:szCs w:val="24"/>
        </w:rPr>
        <w:t xml:space="preserve"> </w:t>
      </w:r>
      <w:r w:rsidRPr="00510A37">
        <w:rPr>
          <w:rFonts w:ascii="Arial" w:hAnsi="Arial" w:cs="Arial"/>
          <w:sz w:val="24"/>
          <w:szCs w:val="24"/>
        </w:rPr>
        <w:t>generación completa que nació con Internet y redes sociales</w:t>
      </w:r>
      <w:r w:rsidRPr="00510A37">
        <w:rPr>
          <w:rFonts w:ascii="Arial" w:hAnsi="Arial" w:cs="Arial"/>
          <w:sz w:val="24"/>
          <w:szCs w:val="24"/>
        </w:rPr>
        <w:t>. [</w:t>
      </w:r>
      <w:r w:rsidR="0061271C">
        <w:rPr>
          <w:rFonts w:ascii="Arial" w:hAnsi="Arial" w:cs="Arial"/>
          <w:sz w:val="24"/>
          <w:szCs w:val="24"/>
        </w:rPr>
        <w:t>13</w:t>
      </w:r>
      <w:r w:rsidRPr="00510A37">
        <w:rPr>
          <w:rFonts w:ascii="Arial" w:hAnsi="Arial" w:cs="Arial"/>
          <w:sz w:val="24"/>
          <w:szCs w:val="24"/>
        </w:rPr>
        <w:t>]</w:t>
      </w:r>
    </w:p>
    <w:p w:rsidR="00D9187E" w:rsidRDefault="00510A37" w:rsidP="00D9187E">
      <w:pPr>
        <w:autoSpaceDE w:val="0"/>
        <w:autoSpaceDN w:val="0"/>
        <w:adjustRightInd w:val="0"/>
        <w:spacing w:line="360" w:lineRule="auto"/>
        <w:jc w:val="both"/>
        <w:rPr>
          <w:rFonts w:ascii="Arial" w:hAnsi="Arial" w:cs="Arial"/>
          <w:sz w:val="24"/>
          <w:szCs w:val="24"/>
        </w:rPr>
      </w:pPr>
      <w:r w:rsidRPr="00510A37">
        <w:rPr>
          <w:rFonts w:ascii="Arial" w:hAnsi="Arial" w:cs="Arial"/>
          <w:sz w:val="24"/>
          <w:szCs w:val="24"/>
        </w:rPr>
        <w:t>El 33% aprende vía tutoriales en Internet. Más del 20% lee en tabletas y dispositivos, y el</w:t>
      </w:r>
      <w:r w:rsidRPr="00510A37">
        <w:rPr>
          <w:rFonts w:ascii="Arial" w:hAnsi="Arial" w:cs="Arial"/>
          <w:sz w:val="24"/>
          <w:szCs w:val="24"/>
        </w:rPr>
        <w:t xml:space="preserve"> </w:t>
      </w:r>
      <w:r w:rsidRPr="00510A37">
        <w:rPr>
          <w:rFonts w:ascii="Arial" w:hAnsi="Arial" w:cs="Arial"/>
          <w:sz w:val="24"/>
          <w:szCs w:val="24"/>
        </w:rPr>
        <w:t xml:space="preserve">32% hace todas sus tareas y labores online. Nacieron con la cultura “Do </w:t>
      </w:r>
      <w:proofErr w:type="spellStart"/>
      <w:r w:rsidRPr="00510A37">
        <w:rPr>
          <w:rFonts w:ascii="Arial" w:hAnsi="Arial" w:cs="Arial"/>
          <w:sz w:val="24"/>
          <w:szCs w:val="24"/>
        </w:rPr>
        <w:t>It</w:t>
      </w:r>
      <w:proofErr w:type="spellEnd"/>
      <w:r w:rsidRPr="00510A37">
        <w:rPr>
          <w:rFonts w:ascii="Arial" w:hAnsi="Arial" w:cs="Arial"/>
          <w:sz w:val="24"/>
          <w:szCs w:val="24"/>
        </w:rPr>
        <w:t xml:space="preserve"> </w:t>
      </w:r>
      <w:proofErr w:type="spellStart"/>
      <w:r w:rsidRPr="00510A37">
        <w:rPr>
          <w:rFonts w:ascii="Arial" w:hAnsi="Arial" w:cs="Arial"/>
          <w:sz w:val="24"/>
          <w:szCs w:val="24"/>
        </w:rPr>
        <w:t>Yourself</w:t>
      </w:r>
      <w:proofErr w:type="spellEnd"/>
      <w:r w:rsidRPr="00510A37">
        <w:rPr>
          <w:rFonts w:ascii="Arial" w:hAnsi="Arial" w:cs="Arial"/>
          <w:sz w:val="24"/>
          <w:szCs w:val="24"/>
        </w:rPr>
        <w:t>”, así</w:t>
      </w:r>
      <w:r w:rsidRPr="00510A37">
        <w:rPr>
          <w:rFonts w:ascii="Arial" w:hAnsi="Arial" w:cs="Arial"/>
          <w:sz w:val="24"/>
          <w:szCs w:val="24"/>
        </w:rPr>
        <w:t xml:space="preserve"> </w:t>
      </w:r>
      <w:r w:rsidRPr="00510A37">
        <w:rPr>
          <w:rFonts w:ascii="Arial" w:hAnsi="Arial" w:cs="Arial"/>
          <w:sz w:val="24"/>
          <w:szCs w:val="24"/>
        </w:rPr>
        <w:t>que están acostumbrados a solucionar problemas y necesidades de manera personal y</w:t>
      </w:r>
      <w:r w:rsidRPr="00510A37">
        <w:rPr>
          <w:rFonts w:ascii="Arial" w:hAnsi="Arial" w:cs="Arial"/>
          <w:sz w:val="24"/>
          <w:szCs w:val="24"/>
        </w:rPr>
        <w:t xml:space="preserve"> </w:t>
      </w:r>
      <w:r w:rsidR="0061271C" w:rsidRPr="00510A37">
        <w:rPr>
          <w:rFonts w:ascii="Arial" w:hAnsi="Arial" w:cs="Arial"/>
          <w:sz w:val="24"/>
          <w:szCs w:val="24"/>
        </w:rPr>
        <w:t>enfocada</w:t>
      </w:r>
      <w:r w:rsidR="0061271C">
        <w:rPr>
          <w:rFonts w:ascii="Arial" w:hAnsi="Arial" w:cs="Arial"/>
          <w:sz w:val="24"/>
          <w:szCs w:val="24"/>
        </w:rPr>
        <w:t xml:space="preserve"> [14</w:t>
      </w:r>
      <w:r w:rsidRPr="00510A37">
        <w:rPr>
          <w:rFonts w:ascii="Arial" w:hAnsi="Arial" w:cs="Arial"/>
          <w:sz w:val="24"/>
          <w:szCs w:val="24"/>
        </w:rPr>
        <w:t>].</w:t>
      </w:r>
    </w:p>
    <w:p w:rsidR="00510A37" w:rsidRPr="00510A37" w:rsidRDefault="00510A37" w:rsidP="00D9187E">
      <w:pPr>
        <w:autoSpaceDE w:val="0"/>
        <w:autoSpaceDN w:val="0"/>
        <w:adjustRightInd w:val="0"/>
        <w:spacing w:line="360" w:lineRule="auto"/>
        <w:jc w:val="both"/>
        <w:rPr>
          <w:rFonts w:ascii="Arial" w:hAnsi="Arial" w:cs="Arial"/>
          <w:sz w:val="24"/>
          <w:szCs w:val="24"/>
        </w:rPr>
      </w:pPr>
      <w:r w:rsidRPr="00510A37">
        <w:rPr>
          <w:rFonts w:ascii="Arial" w:hAnsi="Arial" w:cs="Arial"/>
          <w:sz w:val="24"/>
          <w:szCs w:val="24"/>
        </w:rPr>
        <w:t xml:space="preserve">El autoaprendizaje tiene varias ventajas, como se </w:t>
      </w:r>
      <w:r w:rsidR="0061271C" w:rsidRPr="00510A37">
        <w:rPr>
          <w:rFonts w:ascii="Arial" w:hAnsi="Arial" w:cs="Arial"/>
          <w:sz w:val="24"/>
          <w:szCs w:val="24"/>
        </w:rPr>
        <w:t>verá</w:t>
      </w:r>
      <w:r w:rsidRPr="00510A37">
        <w:rPr>
          <w:rFonts w:ascii="Arial" w:hAnsi="Arial" w:cs="Arial"/>
          <w:sz w:val="24"/>
          <w:szCs w:val="24"/>
        </w:rPr>
        <w:t xml:space="preserve"> en los siguientes puntos</w:t>
      </w:r>
      <w:r w:rsidR="00D9187E">
        <w:rPr>
          <w:rFonts w:ascii="Arial" w:hAnsi="Arial" w:cs="Arial"/>
          <w:sz w:val="24"/>
          <w:szCs w:val="24"/>
        </w:rPr>
        <w:t>:</w:t>
      </w:r>
      <w:r w:rsidR="0061271C">
        <w:rPr>
          <w:rFonts w:ascii="Arial" w:hAnsi="Arial" w:cs="Arial"/>
          <w:sz w:val="24"/>
          <w:szCs w:val="24"/>
        </w:rPr>
        <w:t xml:space="preserve"> </w:t>
      </w:r>
      <w:r w:rsidRPr="00510A37">
        <w:rPr>
          <w:rFonts w:ascii="Arial" w:hAnsi="Arial" w:cs="Arial"/>
          <w:sz w:val="24"/>
          <w:szCs w:val="24"/>
        </w:rPr>
        <w:t>[</w:t>
      </w:r>
      <w:r w:rsidR="0061271C">
        <w:rPr>
          <w:rFonts w:ascii="Arial" w:hAnsi="Arial" w:cs="Arial"/>
          <w:sz w:val="24"/>
          <w:szCs w:val="24"/>
        </w:rPr>
        <w:t>15</w:t>
      </w:r>
      <w:r w:rsidRPr="00510A37">
        <w:rPr>
          <w:rFonts w:ascii="Arial" w:hAnsi="Arial" w:cs="Arial"/>
          <w:sz w:val="24"/>
          <w:szCs w:val="24"/>
        </w:rPr>
        <w:t>]</w:t>
      </w:r>
      <w:bookmarkStart w:id="0" w:name="_GoBack"/>
      <w:bookmarkEnd w:id="0"/>
    </w:p>
    <w:p w:rsidR="00510A37" w:rsidRPr="00510A37" w:rsidRDefault="00510A37" w:rsidP="00D9187E">
      <w:pPr>
        <w:autoSpaceDE w:val="0"/>
        <w:autoSpaceDN w:val="0"/>
        <w:adjustRightInd w:val="0"/>
        <w:spacing w:before="0" w:after="0" w:line="360" w:lineRule="auto"/>
        <w:jc w:val="both"/>
        <w:rPr>
          <w:rFonts w:ascii="Arial" w:hAnsi="Arial" w:cs="Arial"/>
          <w:sz w:val="24"/>
          <w:szCs w:val="24"/>
        </w:rPr>
      </w:pPr>
      <w:r w:rsidRPr="00510A37">
        <w:rPr>
          <w:rFonts w:ascii="Arial" w:hAnsi="Arial" w:cs="Arial"/>
          <w:sz w:val="24"/>
          <w:szCs w:val="24"/>
        </w:rPr>
        <w:t>• Flexibilidad horaria</w:t>
      </w:r>
    </w:p>
    <w:p w:rsidR="00510A37" w:rsidRPr="00510A37" w:rsidRDefault="00510A37" w:rsidP="00D9187E">
      <w:pPr>
        <w:autoSpaceDE w:val="0"/>
        <w:autoSpaceDN w:val="0"/>
        <w:adjustRightInd w:val="0"/>
        <w:spacing w:before="0" w:after="0" w:line="360" w:lineRule="auto"/>
        <w:jc w:val="both"/>
        <w:rPr>
          <w:rFonts w:ascii="Arial" w:hAnsi="Arial" w:cs="Arial"/>
          <w:sz w:val="24"/>
          <w:szCs w:val="24"/>
        </w:rPr>
      </w:pPr>
      <w:r w:rsidRPr="00510A37">
        <w:rPr>
          <w:rFonts w:ascii="Arial" w:hAnsi="Arial" w:cs="Arial"/>
          <w:sz w:val="24"/>
          <w:szCs w:val="24"/>
        </w:rPr>
        <w:t>• Reducción de costes</w:t>
      </w:r>
    </w:p>
    <w:p w:rsidR="00510A37" w:rsidRDefault="00510A37" w:rsidP="00D9187E">
      <w:pPr>
        <w:autoSpaceDE w:val="0"/>
        <w:autoSpaceDN w:val="0"/>
        <w:adjustRightInd w:val="0"/>
        <w:spacing w:before="0" w:after="0" w:line="360" w:lineRule="auto"/>
        <w:jc w:val="both"/>
        <w:rPr>
          <w:rFonts w:ascii="Arial" w:hAnsi="Arial" w:cs="Arial"/>
          <w:sz w:val="24"/>
          <w:szCs w:val="24"/>
        </w:rPr>
      </w:pPr>
      <w:r w:rsidRPr="00510A37">
        <w:rPr>
          <w:rFonts w:ascii="Arial" w:hAnsi="Arial" w:cs="Arial"/>
          <w:sz w:val="24"/>
          <w:szCs w:val="24"/>
        </w:rPr>
        <w:t>• Mayor esfuerzo y dedicación</w:t>
      </w:r>
    </w:p>
    <w:p w:rsidR="00D9187E" w:rsidRDefault="00D9187E">
      <w:pPr>
        <w:rPr>
          <w:rFonts w:ascii="Arial" w:hAnsi="Arial" w:cs="Arial"/>
          <w:b/>
          <w:sz w:val="28"/>
          <w:szCs w:val="24"/>
        </w:rPr>
      </w:pPr>
      <w:r>
        <w:rPr>
          <w:rFonts w:ascii="Arial" w:hAnsi="Arial" w:cs="Arial"/>
          <w:b/>
          <w:sz w:val="28"/>
          <w:szCs w:val="24"/>
        </w:rPr>
        <w:br w:type="page"/>
      </w:r>
    </w:p>
    <w:p w:rsidR="00D9187E" w:rsidRPr="00D9187E" w:rsidRDefault="00D9187E" w:rsidP="00D9187E">
      <w:pPr>
        <w:autoSpaceDE w:val="0"/>
        <w:autoSpaceDN w:val="0"/>
        <w:adjustRightInd w:val="0"/>
        <w:spacing w:before="0" w:after="0" w:line="360" w:lineRule="auto"/>
        <w:jc w:val="both"/>
        <w:rPr>
          <w:rFonts w:ascii="Arial" w:hAnsi="Arial" w:cs="Arial"/>
          <w:b/>
          <w:sz w:val="28"/>
          <w:szCs w:val="24"/>
        </w:rPr>
      </w:pPr>
      <w:r>
        <w:rPr>
          <w:rFonts w:ascii="Arial" w:hAnsi="Arial" w:cs="Arial"/>
          <w:b/>
          <w:sz w:val="28"/>
          <w:szCs w:val="24"/>
        </w:rPr>
        <w:lastRenderedPageBreak/>
        <w:t>Referencias</w:t>
      </w:r>
    </w:p>
    <w:p w:rsidR="0061271C" w:rsidRPr="0061271C" w:rsidRDefault="0061271C" w:rsidP="00D9187E">
      <w:pPr>
        <w:autoSpaceDE w:val="0"/>
        <w:autoSpaceDN w:val="0"/>
        <w:adjustRightInd w:val="0"/>
        <w:spacing w:before="0" w:after="0" w:line="360" w:lineRule="auto"/>
        <w:jc w:val="both"/>
        <w:rPr>
          <w:rFonts w:ascii="Arial" w:hAnsi="Arial" w:cs="Arial"/>
          <w:sz w:val="24"/>
          <w:szCs w:val="24"/>
          <w:lang w:val="en-US"/>
        </w:rPr>
      </w:pPr>
      <w:r w:rsidRPr="0061271C">
        <w:rPr>
          <w:rFonts w:ascii="Arial" w:hAnsi="Arial" w:cs="Arial"/>
          <w:sz w:val="24"/>
          <w:szCs w:val="24"/>
          <w:lang w:val="en-US"/>
        </w:rPr>
        <w:t xml:space="preserve">[1] enlace: </w:t>
      </w:r>
      <w:hyperlink r:id="rId7" w:history="1">
        <w:r w:rsidRPr="0061271C">
          <w:rPr>
            <w:rStyle w:val="Hipervnculo"/>
            <w:rFonts w:ascii="Arial" w:hAnsi="Arial" w:cs="Arial"/>
            <w:sz w:val="24"/>
            <w:szCs w:val="24"/>
            <w:lang w:val="en-US"/>
          </w:rPr>
          <w:t>http://www.jornada.com.mx/2014/08/25/sociedad/041n1soc</w:t>
        </w:r>
      </w:hyperlink>
    </w:p>
    <w:p w:rsidR="0061271C" w:rsidRPr="0061271C" w:rsidRDefault="0061271C" w:rsidP="00D9187E">
      <w:pPr>
        <w:autoSpaceDE w:val="0"/>
        <w:autoSpaceDN w:val="0"/>
        <w:adjustRightInd w:val="0"/>
        <w:spacing w:before="0" w:after="0" w:line="360" w:lineRule="auto"/>
        <w:jc w:val="both"/>
        <w:rPr>
          <w:rFonts w:ascii="Arial" w:hAnsi="Arial" w:cs="Arial"/>
          <w:sz w:val="24"/>
          <w:szCs w:val="24"/>
          <w:lang w:val="en-US"/>
        </w:rPr>
      </w:pPr>
      <w:r w:rsidRPr="0061271C">
        <w:rPr>
          <w:rFonts w:ascii="Arial" w:hAnsi="Arial" w:cs="Arial"/>
          <w:sz w:val="24"/>
          <w:szCs w:val="24"/>
          <w:lang w:val="en-US"/>
        </w:rPr>
        <w:t xml:space="preserve">[2] enlace: </w:t>
      </w:r>
      <w:hyperlink r:id="rId8" w:history="1">
        <w:r w:rsidRPr="0061271C">
          <w:rPr>
            <w:rStyle w:val="Hipervnculo"/>
            <w:rFonts w:ascii="Arial" w:hAnsi="Arial" w:cs="Arial"/>
            <w:sz w:val="24"/>
            <w:szCs w:val="24"/>
            <w:lang w:val="en-US"/>
          </w:rPr>
          <w:t>http://www.eluniversal.com.mx/nacion/sociedad/desercion-escolar-infrenable-sep</w:t>
        </w:r>
      </w:hyperlink>
    </w:p>
    <w:p w:rsidR="0061271C" w:rsidRPr="0061271C" w:rsidRDefault="0061271C" w:rsidP="00D9187E">
      <w:pPr>
        <w:autoSpaceDE w:val="0"/>
        <w:autoSpaceDN w:val="0"/>
        <w:adjustRightInd w:val="0"/>
        <w:spacing w:before="0" w:after="0" w:line="360" w:lineRule="auto"/>
        <w:jc w:val="both"/>
        <w:rPr>
          <w:rFonts w:ascii="Arial" w:hAnsi="Arial" w:cs="Arial"/>
          <w:sz w:val="24"/>
          <w:szCs w:val="24"/>
          <w:lang w:val="en-US"/>
        </w:rPr>
      </w:pPr>
      <w:r w:rsidRPr="0061271C">
        <w:rPr>
          <w:rFonts w:ascii="Arial" w:hAnsi="Arial" w:cs="Arial"/>
          <w:sz w:val="24"/>
          <w:szCs w:val="24"/>
          <w:lang w:val="en-US"/>
        </w:rPr>
        <w:t xml:space="preserve">[3] enlace: </w:t>
      </w:r>
      <w:hyperlink r:id="rId9" w:history="1">
        <w:r w:rsidRPr="0061271C">
          <w:rPr>
            <w:rStyle w:val="Hipervnculo"/>
            <w:rFonts w:ascii="Arial" w:hAnsi="Arial" w:cs="Arial"/>
            <w:sz w:val="24"/>
            <w:szCs w:val="24"/>
            <w:lang w:val="en-US"/>
          </w:rPr>
          <w:t>http://www.eluniversal.com.mx/nacion/sociedad/busca-sep-reducir-indice-de-desercion-escolar</w:t>
        </w:r>
      </w:hyperlink>
    </w:p>
    <w:p w:rsidR="0061271C" w:rsidRPr="0061271C" w:rsidRDefault="0061271C" w:rsidP="00D9187E">
      <w:pPr>
        <w:autoSpaceDE w:val="0"/>
        <w:autoSpaceDN w:val="0"/>
        <w:adjustRightInd w:val="0"/>
        <w:spacing w:before="0" w:after="0" w:line="360" w:lineRule="auto"/>
        <w:jc w:val="both"/>
        <w:rPr>
          <w:lang w:val="en-US"/>
        </w:rPr>
      </w:pPr>
      <w:r w:rsidRPr="0061271C">
        <w:rPr>
          <w:rFonts w:ascii="Arial" w:hAnsi="Arial" w:cs="Arial"/>
          <w:sz w:val="24"/>
          <w:szCs w:val="24"/>
          <w:lang w:val="en-US"/>
        </w:rPr>
        <w:t>[4] enlace:</w:t>
      </w:r>
      <w:r w:rsidRPr="0061271C">
        <w:rPr>
          <w:rStyle w:val="Hipervnculo"/>
          <w:rFonts w:ascii="Arial" w:hAnsi="Arial" w:cs="Arial"/>
          <w:color w:val="auto"/>
          <w:sz w:val="24"/>
          <w:szCs w:val="24"/>
          <w:lang w:val="en-US"/>
        </w:rPr>
        <w:t xml:space="preserve"> </w:t>
      </w:r>
      <w:hyperlink r:id="rId10" w:history="1">
        <w:r w:rsidRPr="0061271C">
          <w:rPr>
            <w:rStyle w:val="Hipervnculo"/>
            <w:rFonts w:ascii="Arial" w:hAnsi="Arial" w:cs="Arial"/>
            <w:sz w:val="24"/>
            <w:szCs w:val="24"/>
            <w:lang w:val="en-US"/>
          </w:rPr>
          <w:t>https://elmundoinfinito.com/causas-consecuencias-desercion-escolar/</w:t>
        </w:r>
      </w:hyperlink>
    </w:p>
    <w:p w:rsidR="0061271C" w:rsidRPr="0061271C" w:rsidRDefault="0061271C" w:rsidP="00D9187E">
      <w:pPr>
        <w:autoSpaceDE w:val="0"/>
        <w:autoSpaceDN w:val="0"/>
        <w:adjustRightInd w:val="0"/>
        <w:spacing w:before="0" w:after="0" w:line="360" w:lineRule="auto"/>
        <w:jc w:val="both"/>
        <w:rPr>
          <w:rFonts w:ascii="Arial" w:hAnsi="Arial" w:cs="Arial"/>
          <w:sz w:val="24"/>
          <w:szCs w:val="24"/>
          <w:lang w:val="en-US"/>
        </w:rPr>
      </w:pPr>
      <w:r w:rsidRPr="0061271C">
        <w:rPr>
          <w:rFonts w:ascii="Arial" w:hAnsi="Arial" w:cs="Arial"/>
          <w:sz w:val="24"/>
          <w:szCs w:val="24"/>
          <w:lang w:val="en-US"/>
        </w:rPr>
        <w:t xml:space="preserve">[5] enlace: </w:t>
      </w:r>
      <w:r w:rsidRPr="0061271C">
        <w:rPr>
          <w:rFonts w:ascii="Arial" w:hAnsi="Arial" w:cs="Arial"/>
          <w:sz w:val="24"/>
          <w:szCs w:val="24"/>
          <w:u w:val="single"/>
          <w:lang w:val="en-US"/>
        </w:rPr>
        <w:t>https://mx.blastingnews.com/politica/2017/07/el-ipn-reprueba-a-mas-del-30-de-los-estudiantes-del-sistema-escolarizado-001862557.html</w:t>
      </w:r>
    </w:p>
    <w:p w:rsidR="00EA13A4" w:rsidRPr="00510A37" w:rsidRDefault="00EA13A4" w:rsidP="00D9187E">
      <w:pPr>
        <w:spacing w:after="0" w:line="360" w:lineRule="auto"/>
        <w:jc w:val="both"/>
        <w:rPr>
          <w:rFonts w:ascii="Arial" w:hAnsi="Arial" w:cs="Arial"/>
          <w:sz w:val="24"/>
          <w:szCs w:val="24"/>
          <w:u w:val="single"/>
        </w:rPr>
      </w:pPr>
      <w:r w:rsidRPr="00510A37">
        <w:rPr>
          <w:rFonts w:ascii="Arial" w:hAnsi="Arial" w:cs="Arial"/>
          <w:sz w:val="24"/>
          <w:szCs w:val="24"/>
        </w:rPr>
        <w:t>[</w:t>
      </w:r>
      <w:r w:rsidR="0061271C">
        <w:rPr>
          <w:rFonts w:ascii="Arial" w:hAnsi="Arial" w:cs="Arial"/>
          <w:sz w:val="24"/>
          <w:szCs w:val="24"/>
        </w:rPr>
        <w:t>6</w:t>
      </w:r>
      <w:r w:rsidRPr="00510A37">
        <w:rPr>
          <w:rFonts w:ascii="Arial" w:hAnsi="Arial" w:cs="Arial"/>
          <w:sz w:val="24"/>
          <w:szCs w:val="24"/>
        </w:rPr>
        <w:t xml:space="preserve">] 80% de los jóvenes no sabe qué estudiar (2015) [Online], enlace: </w:t>
      </w:r>
      <w:r w:rsidRPr="00510A37">
        <w:rPr>
          <w:rStyle w:val="Hipervnculo"/>
          <w:rFonts w:ascii="Arial" w:hAnsi="Arial" w:cs="Arial"/>
          <w:color w:val="auto"/>
          <w:sz w:val="24"/>
          <w:szCs w:val="24"/>
        </w:rPr>
        <w:t>https://www.laprensa.hn/familiayhogar/857752-410/80-de-los-j%C3%B3venes-no-sabe-qu%C3%A9-estudiar</w:t>
      </w:r>
    </w:p>
    <w:p w:rsidR="00EA13A4" w:rsidRPr="00510A37" w:rsidRDefault="00EA13A4" w:rsidP="00D9187E">
      <w:pPr>
        <w:spacing w:after="0" w:line="360" w:lineRule="auto"/>
        <w:jc w:val="both"/>
        <w:rPr>
          <w:rFonts w:ascii="Arial" w:hAnsi="Arial" w:cs="Arial"/>
          <w:sz w:val="24"/>
          <w:szCs w:val="24"/>
          <w:u w:val="single"/>
        </w:rPr>
      </w:pPr>
      <w:r w:rsidRPr="00510A37">
        <w:rPr>
          <w:rFonts w:ascii="Arial" w:hAnsi="Arial" w:cs="Arial"/>
          <w:sz w:val="24"/>
          <w:szCs w:val="24"/>
        </w:rPr>
        <w:t>[</w:t>
      </w:r>
      <w:r w:rsidR="0061271C">
        <w:rPr>
          <w:rFonts w:ascii="Arial" w:hAnsi="Arial" w:cs="Arial"/>
          <w:sz w:val="24"/>
          <w:szCs w:val="24"/>
        </w:rPr>
        <w:t>7</w:t>
      </w:r>
      <w:r w:rsidRPr="00510A37">
        <w:rPr>
          <w:rFonts w:ascii="Arial" w:hAnsi="Arial" w:cs="Arial"/>
          <w:sz w:val="24"/>
          <w:szCs w:val="24"/>
        </w:rPr>
        <w:t xml:space="preserve">] 3 de cada 10 estudiantes eligen una carrera equivocada (2016) [Online], enlace: </w:t>
      </w:r>
      <w:r w:rsidRPr="00510A37">
        <w:rPr>
          <w:rStyle w:val="Hipervnculo"/>
          <w:rFonts w:ascii="Arial" w:hAnsi="Arial" w:cs="Arial"/>
          <w:color w:val="auto"/>
          <w:sz w:val="24"/>
          <w:szCs w:val="24"/>
        </w:rPr>
        <w:t>http://noticias.universia.net.mx/educacion/noticia/2016/10/07/1144350/3-cada-10-estudiantes-elige-carrera-equivocada.html</w:t>
      </w:r>
    </w:p>
    <w:p w:rsidR="00EA13A4" w:rsidRPr="00510A37" w:rsidRDefault="00EA13A4" w:rsidP="00D9187E">
      <w:pPr>
        <w:spacing w:after="0" w:line="360" w:lineRule="auto"/>
        <w:jc w:val="both"/>
        <w:rPr>
          <w:rFonts w:ascii="Arial" w:hAnsi="Arial" w:cs="Arial"/>
          <w:sz w:val="24"/>
          <w:szCs w:val="24"/>
          <w:u w:val="single"/>
        </w:rPr>
      </w:pPr>
      <w:r w:rsidRPr="00510A37">
        <w:rPr>
          <w:rFonts w:ascii="Arial" w:hAnsi="Arial" w:cs="Arial"/>
          <w:sz w:val="24"/>
          <w:szCs w:val="24"/>
        </w:rPr>
        <w:t>[</w:t>
      </w:r>
      <w:r w:rsidR="0061271C">
        <w:rPr>
          <w:rFonts w:ascii="Arial" w:hAnsi="Arial" w:cs="Arial"/>
          <w:sz w:val="24"/>
          <w:szCs w:val="24"/>
        </w:rPr>
        <w:t>8</w:t>
      </w:r>
      <w:r w:rsidRPr="00510A37">
        <w:rPr>
          <w:rFonts w:ascii="Arial" w:hAnsi="Arial" w:cs="Arial"/>
          <w:sz w:val="24"/>
          <w:szCs w:val="24"/>
        </w:rPr>
        <w:t xml:space="preserve">] 40% se equivoca en la elección de carrera (2015) [Online], enlace: </w:t>
      </w:r>
      <w:r w:rsidRPr="00510A37">
        <w:rPr>
          <w:rStyle w:val="Hipervnculo"/>
          <w:rFonts w:ascii="Arial" w:hAnsi="Arial" w:cs="Arial"/>
          <w:color w:val="auto"/>
          <w:sz w:val="24"/>
          <w:szCs w:val="24"/>
        </w:rPr>
        <w:t>https://www.excelsior.com.mx/nacional/2015/08/14/1040196</w:t>
      </w:r>
    </w:p>
    <w:p w:rsidR="00EA13A4" w:rsidRPr="00510A37" w:rsidRDefault="00EA13A4" w:rsidP="00D9187E">
      <w:pPr>
        <w:spacing w:after="0" w:line="360" w:lineRule="auto"/>
        <w:jc w:val="both"/>
        <w:rPr>
          <w:rFonts w:ascii="Arial" w:hAnsi="Arial" w:cs="Arial"/>
          <w:sz w:val="24"/>
          <w:szCs w:val="24"/>
          <w:u w:val="single"/>
        </w:rPr>
      </w:pPr>
      <w:r w:rsidRPr="00510A37">
        <w:rPr>
          <w:rFonts w:ascii="Arial" w:hAnsi="Arial" w:cs="Arial"/>
          <w:sz w:val="24"/>
          <w:szCs w:val="24"/>
        </w:rPr>
        <w:t>[</w:t>
      </w:r>
      <w:r w:rsidR="0061271C">
        <w:rPr>
          <w:rFonts w:ascii="Arial" w:hAnsi="Arial" w:cs="Arial"/>
          <w:sz w:val="24"/>
          <w:szCs w:val="24"/>
        </w:rPr>
        <w:t>9</w:t>
      </w:r>
      <w:r w:rsidRPr="00510A37">
        <w:rPr>
          <w:rFonts w:ascii="Arial" w:hAnsi="Arial" w:cs="Arial"/>
          <w:sz w:val="24"/>
          <w:szCs w:val="24"/>
        </w:rPr>
        <w:t xml:space="preserve">] 4 de cada 10 bachilleres no saben qué estudiar (2016) [Online], enlace: </w:t>
      </w:r>
      <w:r w:rsidRPr="00510A37">
        <w:rPr>
          <w:rStyle w:val="Hipervnculo"/>
          <w:rFonts w:ascii="Arial" w:hAnsi="Arial" w:cs="Arial"/>
          <w:color w:val="auto"/>
          <w:sz w:val="24"/>
          <w:szCs w:val="24"/>
        </w:rPr>
        <w:t>http://www.milenio.com/estados/4-de-cada-10-bachilleres-no-saben-que-carrera-estudiar</w:t>
      </w:r>
    </w:p>
    <w:p w:rsidR="00EA13A4" w:rsidRPr="00510A37" w:rsidRDefault="00EA13A4" w:rsidP="00D9187E">
      <w:pPr>
        <w:spacing w:after="0" w:line="360" w:lineRule="auto"/>
        <w:jc w:val="both"/>
        <w:rPr>
          <w:rStyle w:val="Hipervnculo"/>
          <w:rFonts w:ascii="Arial" w:hAnsi="Arial" w:cs="Arial"/>
          <w:color w:val="auto"/>
          <w:sz w:val="24"/>
          <w:szCs w:val="24"/>
          <w:lang w:val="en-US"/>
        </w:rPr>
      </w:pPr>
      <w:r w:rsidRPr="00510A37">
        <w:rPr>
          <w:rFonts w:ascii="Arial" w:hAnsi="Arial" w:cs="Arial"/>
          <w:sz w:val="24"/>
          <w:szCs w:val="24"/>
        </w:rPr>
        <w:t>[</w:t>
      </w:r>
      <w:r w:rsidR="0061271C">
        <w:rPr>
          <w:rFonts w:ascii="Arial" w:hAnsi="Arial" w:cs="Arial"/>
          <w:sz w:val="24"/>
          <w:szCs w:val="24"/>
        </w:rPr>
        <w:t>10</w:t>
      </w:r>
      <w:r w:rsidRPr="00510A37">
        <w:rPr>
          <w:rFonts w:ascii="Arial" w:hAnsi="Arial" w:cs="Arial"/>
          <w:sz w:val="24"/>
          <w:szCs w:val="24"/>
        </w:rPr>
        <w:t xml:space="preserve">] ¿Por qué los chichos no saben estudiar? </w:t>
      </w:r>
      <w:r w:rsidRPr="00510A37">
        <w:rPr>
          <w:rFonts w:ascii="Arial" w:hAnsi="Arial" w:cs="Arial"/>
          <w:sz w:val="24"/>
          <w:szCs w:val="24"/>
          <w:lang w:val="en-US"/>
        </w:rPr>
        <w:t xml:space="preserve">(2016) [Online], enlace: </w:t>
      </w:r>
      <w:r w:rsidRPr="00510A37">
        <w:rPr>
          <w:rStyle w:val="Hipervnculo"/>
          <w:rFonts w:ascii="Arial" w:hAnsi="Arial" w:cs="Arial"/>
          <w:color w:val="auto"/>
          <w:sz w:val="24"/>
          <w:szCs w:val="24"/>
          <w:lang w:val="en-US"/>
        </w:rPr>
        <w:t>https://www.lanacion.com.ar/1958740-por-que-los-chicos-no-saben-estudiar</w:t>
      </w:r>
    </w:p>
    <w:p w:rsidR="00510A37" w:rsidRPr="00510A37" w:rsidRDefault="00510A37" w:rsidP="00D9187E">
      <w:pPr>
        <w:spacing w:line="360" w:lineRule="auto"/>
        <w:jc w:val="both"/>
        <w:rPr>
          <w:rFonts w:ascii="Arial" w:hAnsi="Arial" w:cs="Arial"/>
          <w:sz w:val="24"/>
          <w:szCs w:val="24"/>
        </w:rPr>
      </w:pPr>
      <w:r w:rsidRPr="00510A37">
        <w:rPr>
          <w:rFonts w:ascii="Arial" w:hAnsi="Arial" w:cs="Arial"/>
          <w:sz w:val="24"/>
          <w:szCs w:val="24"/>
        </w:rPr>
        <w:t>[</w:t>
      </w:r>
      <w:r w:rsidR="0061271C">
        <w:rPr>
          <w:rFonts w:ascii="Arial" w:hAnsi="Arial" w:cs="Arial"/>
          <w:sz w:val="24"/>
          <w:szCs w:val="24"/>
        </w:rPr>
        <w:t>11</w:t>
      </w:r>
      <w:r w:rsidRPr="00510A37">
        <w:rPr>
          <w:rFonts w:ascii="Arial" w:hAnsi="Arial" w:cs="Arial"/>
          <w:sz w:val="24"/>
          <w:szCs w:val="24"/>
        </w:rPr>
        <w:t>]</w:t>
      </w:r>
      <w:proofErr w:type="gramStart"/>
      <w:r w:rsidRPr="00510A37">
        <w:rPr>
          <w:rFonts w:ascii="Arial" w:hAnsi="Arial" w:cs="Arial"/>
          <w:sz w:val="24"/>
          <w:szCs w:val="24"/>
        </w:rPr>
        <w:t>Planea(</w:t>
      </w:r>
      <w:proofErr w:type="gramEnd"/>
      <w:r w:rsidRPr="00510A37">
        <w:rPr>
          <w:rFonts w:ascii="Arial" w:hAnsi="Arial" w:cs="Arial"/>
          <w:sz w:val="24"/>
          <w:szCs w:val="24"/>
        </w:rPr>
        <w:t>2017)Resultados nacionales 2017.  INEE. [PDF]. pp.6,7,26,27. Disponible en: http://planea.sep.gob.mx/content/general/docs/2017/ResultadosNacionalesPlaneaMS2017.PDF</w:t>
      </w:r>
    </w:p>
    <w:p w:rsidR="00EA13A4" w:rsidRPr="0061271C" w:rsidRDefault="00510A37" w:rsidP="00D9187E">
      <w:pPr>
        <w:spacing w:line="360" w:lineRule="auto"/>
        <w:jc w:val="both"/>
        <w:rPr>
          <w:rFonts w:ascii="Arial" w:hAnsi="Arial" w:cs="Arial"/>
          <w:sz w:val="24"/>
          <w:szCs w:val="24"/>
        </w:rPr>
      </w:pPr>
      <w:r w:rsidRPr="00510A37">
        <w:rPr>
          <w:rFonts w:ascii="Arial" w:hAnsi="Arial" w:cs="Arial"/>
          <w:sz w:val="24"/>
          <w:szCs w:val="24"/>
        </w:rPr>
        <w:t>[</w:t>
      </w:r>
      <w:r w:rsidR="0061271C">
        <w:rPr>
          <w:rFonts w:ascii="Arial" w:hAnsi="Arial" w:cs="Arial"/>
          <w:sz w:val="24"/>
          <w:szCs w:val="24"/>
        </w:rPr>
        <w:t>12</w:t>
      </w:r>
      <w:r w:rsidRPr="00510A37">
        <w:rPr>
          <w:rFonts w:ascii="Arial" w:hAnsi="Arial" w:cs="Arial"/>
          <w:sz w:val="24"/>
          <w:szCs w:val="24"/>
        </w:rPr>
        <w:t>]</w:t>
      </w:r>
      <w:proofErr w:type="gramStart"/>
      <w:r w:rsidRPr="00510A37">
        <w:rPr>
          <w:rFonts w:ascii="Arial" w:hAnsi="Arial" w:cs="Arial"/>
          <w:sz w:val="24"/>
          <w:szCs w:val="24"/>
        </w:rPr>
        <w:t>IPN(</w:t>
      </w:r>
      <w:proofErr w:type="gramEnd"/>
      <w:r w:rsidRPr="00510A37">
        <w:rPr>
          <w:rFonts w:ascii="Arial" w:hAnsi="Arial" w:cs="Arial"/>
          <w:sz w:val="24"/>
          <w:szCs w:val="24"/>
        </w:rPr>
        <w:t xml:space="preserve">2018)Guía de estudios para el examen de admisión nivel superior. </w:t>
      </w:r>
      <w:r w:rsidRPr="0061271C">
        <w:rPr>
          <w:rFonts w:ascii="Arial" w:hAnsi="Arial" w:cs="Arial"/>
          <w:sz w:val="24"/>
          <w:szCs w:val="24"/>
        </w:rPr>
        <w:t>Ciudad de México, 2018. pp. 7</w:t>
      </w:r>
    </w:p>
    <w:p w:rsidR="00510A37" w:rsidRPr="00510A37" w:rsidRDefault="0061271C" w:rsidP="00D9187E">
      <w:pPr>
        <w:autoSpaceDE w:val="0"/>
        <w:autoSpaceDN w:val="0"/>
        <w:adjustRightInd w:val="0"/>
        <w:spacing w:before="0" w:after="0" w:line="360" w:lineRule="auto"/>
        <w:jc w:val="both"/>
        <w:rPr>
          <w:rFonts w:ascii="Arial" w:hAnsi="Arial" w:cs="Arial"/>
          <w:sz w:val="24"/>
          <w:szCs w:val="24"/>
        </w:rPr>
      </w:pPr>
      <w:r>
        <w:rPr>
          <w:rFonts w:ascii="Arial" w:hAnsi="Arial" w:cs="Arial"/>
          <w:sz w:val="24"/>
          <w:szCs w:val="24"/>
        </w:rPr>
        <w:lastRenderedPageBreak/>
        <w:t>[13</w:t>
      </w:r>
      <w:r w:rsidR="00510A37" w:rsidRPr="00510A37">
        <w:rPr>
          <w:rFonts w:ascii="Arial" w:hAnsi="Arial" w:cs="Arial"/>
          <w:sz w:val="24"/>
          <w:szCs w:val="24"/>
        </w:rPr>
        <w:t xml:space="preserve">]A. </w:t>
      </w:r>
      <w:proofErr w:type="gramStart"/>
      <w:r w:rsidR="00510A37" w:rsidRPr="00510A37">
        <w:rPr>
          <w:rFonts w:ascii="Arial" w:hAnsi="Arial" w:cs="Arial"/>
          <w:sz w:val="24"/>
          <w:szCs w:val="24"/>
        </w:rPr>
        <w:t>Sánchez(</w:t>
      </w:r>
      <w:proofErr w:type="gramEnd"/>
      <w:r w:rsidR="00510A37" w:rsidRPr="00510A37">
        <w:rPr>
          <w:rFonts w:ascii="Arial" w:hAnsi="Arial" w:cs="Arial"/>
          <w:sz w:val="24"/>
          <w:szCs w:val="24"/>
        </w:rPr>
        <w:t>2018, Julio)10 datos sobre los Generación Z. La vanguardia. [Online].</w:t>
      </w:r>
      <w:r>
        <w:rPr>
          <w:rFonts w:ascii="Arial" w:hAnsi="Arial" w:cs="Arial"/>
          <w:sz w:val="24"/>
          <w:szCs w:val="24"/>
        </w:rPr>
        <w:t xml:space="preserve"> </w:t>
      </w:r>
      <w:r w:rsidR="00510A37" w:rsidRPr="00510A37">
        <w:rPr>
          <w:rFonts w:ascii="Arial" w:hAnsi="Arial" w:cs="Arial"/>
          <w:sz w:val="24"/>
          <w:szCs w:val="24"/>
        </w:rPr>
        <w:t>Disponible en:</w:t>
      </w:r>
      <w:r>
        <w:rPr>
          <w:rFonts w:ascii="Arial" w:hAnsi="Arial" w:cs="Arial"/>
          <w:sz w:val="24"/>
          <w:szCs w:val="24"/>
        </w:rPr>
        <w:t xml:space="preserve"> </w:t>
      </w:r>
      <w:r w:rsidR="00510A37" w:rsidRPr="00510A37">
        <w:rPr>
          <w:rFonts w:ascii="Arial" w:hAnsi="Arial" w:cs="Arial"/>
          <w:sz w:val="24"/>
          <w:szCs w:val="24"/>
        </w:rPr>
        <w:t>https://www.lavanguardia.com/vivo/20180715/45818419326/diahabilidadesjuvent</w:t>
      </w:r>
      <w:r>
        <w:rPr>
          <w:rFonts w:ascii="Arial" w:hAnsi="Arial" w:cs="Arial"/>
          <w:sz w:val="24"/>
          <w:szCs w:val="24"/>
        </w:rPr>
        <w:t>u</w:t>
      </w:r>
      <w:r w:rsidR="00510A37" w:rsidRPr="00510A37">
        <w:rPr>
          <w:rFonts w:ascii="Arial" w:hAnsi="Arial" w:cs="Arial"/>
          <w:sz w:val="24"/>
          <w:szCs w:val="24"/>
        </w:rPr>
        <w:t>d-generacion-z.html</w:t>
      </w:r>
    </w:p>
    <w:p w:rsidR="00510A37" w:rsidRPr="00510A37" w:rsidRDefault="00510A37" w:rsidP="00D9187E">
      <w:pPr>
        <w:autoSpaceDE w:val="0"/>
        <w:autoSpaceDN w:val="0"/>
        <w:adjustRightInd w:val="0"/>
        <w:spacing w:before="0" w:after="0" w:line="360" w:lineRule="auto"/>
        <w:jc w:val="both"/>
        <w:rPr>
          <w:rFonts w:ascii="Arial" w:hAnsi="Arial" w:cs="Arial"/>
          <w:sz w:val="24"/>
          <w:szCs w:val="24"/>
        </w:rPr>
      </w:pPr>
      <w:r w:rsidRPr="00510A37">
        <w:rPr>
          <w:rFonts w:ascii="Arial" w:hAnsi="Arial" w:cs="Arial"/>
          <w:sz w:val="24"/>
          <w:szCs w:val="24"/>
        </w:rPr>
        <w:t>[</w:t>
      </w:r>
      <w:r w:rsidR="0061271C">
        <w:rPr>
          <w:rFonts w:ascii="Arial" w:hAnsi="Arial" w:cs="Arial"/>
          <w:sz w:val="24"/>
          <w:szCs w:val="24"/>
        </w:rPr>
        <w:t>14</w:t>
      </w:r>
      <w:r w:rsidRPr="00510A37">
        <w:rPr>
          <w:rFonts w:ascii="Arial" w:hAnsi="Arial" w:cs="Arial"/>
          <w:sz w:val="24"/>
          <w:szCs w:val="24"/>
        </w:rPr>
        <w:t xml:space="preserve">]M. Fernández </w:t>
      </w:r>
      <w:proofErr w:type="gramStart"/>
      <w:r w:rsidRPr="00510A37">
        <w:rPr>
          <w:rFonts w:ascii="Arial" w:hAnsi="Arial" w:cs="Arial"/>
          <w:sz w:val="24"/>
          <w:szCs w:val="24"/>
        </w:rPr>
        <w:t>( 2017</w:t>
      </w:r>
      <w:proofErr w:type="gramEnd"/>
      <w:r w:rsidRPr="00510A37">
        <w:rPr>
          <w:rFonts w:ascii="Arial" w:hAnsi="Arial" w:cs="Arial"/>
          <w:sz w:val="24"/>
          <w:szCs w:val="24"/>
        </w:rPr>
        <w:t>, Mayo)Generación Z: la nueva ola de jóvenes</w:t>
      </w:r>
      <w:r w:rsidR="0061271C">
        <w:rPr>
          <w:rFonts w:ascii="Arial" w:hAnsi="Arial" w:cs="Arial"/>
          <w:sz w:val="24"/>
          <w:szCs w:val="24"/>
        </w:rPr>
        <w:t xml:space="preserve"> </w:t>
      </w:r>
      <w:r w:rsidRPr="00510A37">
        <w:rPr>
          <w:rFonts w:ascii="Arial" w:hAnsi="Arial" w:cs="Arial"/>
          <w:sz w:val="24"/>
          <w:szCs w:val="24"/>
        </w:rPr>
        <w:t xml:space="preserve">autodidactas que desplaza a los </w:t>
      </w:r>
      <w:proofErr w:type="spellStart"/>
      <w:r w:rsidRPr="00510A37">
        <w:rPr>
          <w:rFonts w:ascii="Arial" w:hAnsi="Arial" w:cs="Arial"/>
          <w:sz w:val="24"/>
          <w:szCs w:val="24"/>
        </w:rPr>
        <w:t>Millenials</w:t>
      </w:r>
      <w:proofErr w:type="spellEnd"/>
      <w:r w:rsidRPr="00510A37">
        <w:rPr>
          <w:rFonts w:ascii="Arial" w:hAnsi="Arial" w:cs="Arial"/>
          <w:sz w:val="24"/>
          <w:szCs w:val="24"/>
        </w:rPr>
        <w:t>. El Definido. [Online]. Disponible en:</w:t>
      </w:r>
      <w:r w:rsidR="0061271C">
        <w:rPr>
          <w:rFonts w:ascii="Arial" w:hAnsi="Arial" w:cs="Arial"/>
          <w:sz w:val="24"/>
          <w:szCs w:val="24"/>
        </w:rPr>
        <w:t xml:space="preserve"> </w:t>
      </w:r>
      <w:r w:rsidRPr="00510A37">
        <w:rPr>
          <w:rFonts w:ascii="Arial" w:hAnsi="Arial" w:cs="Arial"/>
          <w:sz w:val="24"/>
          <w:szCs w:val="24"/>
        </w:rPr>
        <w:t>https://www.eldefinido.cl/actualidad/mundo/8490/Generacion-Z-la-nueva-ola-de-jovenesautodidactas-que-desplaza-a-los-Millenials/</w:t>
      </w:r>
    </w:p>
    <w:p w:rsidR="00510A37" w:rsidRPr="0061271C" w:rsidRDefault="00510A37" w:rsidP="00D9187E">
      <w:pPr>
        <w:autoSpaceDE w:val="0"/>
        <w:autoSpaceDN w:val="0"/>
        <w:adjustRightInd w:val="0"/>
        <w:spacing w:before="0" w:after="0" w:line="360" w:lineRule="auto"/>
        <w:jc w:val="both"/>
        <w:rPr>
          <w:rFonts w:ascii="Arial" w:hAnsi="Arial" w:cs="Arial"/>
          <w:sz w:val="24"/>
          <w:szCs w:val="24"/>
        </w:rPr>
      </w:pPr>
      <w:r w:rsidRPr="00510A37">
        <w:rPr>
          <w:rFonts w:ascii="Arial" w:hAnsi="Arial" w:cs="Arial"/>
          <w:sz w:val="24"/>
          <w:szCs w:val="24"/>
        </w:rPr>
        <w:t>[</w:t>
      </w:r>
      <w:r w:rsidR="0061271C">
        <w:rPr>
          <w:rFonts w:ascii="Arial" w:hAnsi="Arial" w:cs="Arial"/>
          <w:sz w:val="24"/>
          <w:szCs w:val="24"/>
        </w:rPr>
        <w:t>15</w:t>
      </w:r>
      <w:r w:rsidRPr="00510A37">
        <w:rPr>
          <w:rFonts w:ascii="Arial" w:hAnsi="Arial" w:cs="Arial"/>
          <w:sz w:val="24"/>
          <w:szCs w:val="24"/>
        </w:rPr>
        <w:t>]</w:t>
      </w:r>
      <w:proofErr w:type="gramStart"/>
      <w:r w:rsidRPr="00510A37">
        <w:rPr>
          <w:rFonts w:ascii="Arial" w:hAnsi="Arial" w:cs="Arial"/>
          <w:sz w:val="24"/>
          <w:szCs w:val="24"/>
        </w:rPr>
        <w:t>Universia(</w:t>
      </w:r>
      <w:proofErr w:type="gramEnd"/>
      <w:r w:rsidRPr="00510A37">
        <w:rPr>
          <w:rFonts w:ascii="Arial" w:hAnsi="Arial" w:cs="Arial"/>
          <w:sz w:val="24"/>
          <w:szCs w:val="24"/>
        </w:rPr>
        <w:t>2018, Enero) ¿Pueden los estudiantes aprender el 100% por sí mismos?.</w:t>
      </w:r>
      <w:r w:rsidR="00717DD0">
        <w:rPr>
          <w:rFonts w:ascii="Arial" w:hAnsi="Arial" w:cs="Arial"/>
          <w:sz w:val="24"/>
          <w:szCs w:val="24"/>
        </w:rPr>
        <w:t xml:space="preserve"> </w:t>
      </w:r>
      <w:proofErr w:type="gramStart"/>
      <w:r w:rsidRPr="00510A37">
        <w:rPr>
          <w:rFonts w:ascii="Arial" w:hAnsi="Arial" w:cs="Arial"/>
          <w:sz w:val="24"/>
          <w:szCs w:val="24"/>
        </w:rPr>
        <w:t>Univer</w:t>
      </w:r>
      <w:r w:rsidR="0061271C">
        <w:rPr>
          <w:rFonts w:ascii="Arial" w:hAnsi="Arial" w:cs="Arial"/>
          <w:sz w:val="24"/>
          <w:szCs w:val="24"/>
        </w:rPr>
        <w:t>s</w:t>
      </w:r>
      <w:r w:rsidRPr="00510A37">
        <w:rPr>
          <w:rFonts w:ascii="Arial" w:hAnsi="Arial" w:cs="Arial"/>
          <w:sz w:val="24"/>
          <w:szCs w:val="24"/>
        </w:rPr>
        <w:t>ia[</w:t>
      </w:r>
      <w:proofErr w:type="gramEnd"/>
      <w:r w:rsidRPr="00510A37">
        <w:rPr>
          <w:rFonts w:ascii="Arial" w:hAnsi="Arial" w:cs="Arial"/>
          <w:sz w:val="24"/>
          <w:szCs w:val="24"/>
        </w:rPr>
        <w:t>PDF].Disponible</w:t>
      </w:r>
      <w:r w:rsidR="0061271C">
        <w:rPr>
          <w:rFonts w:ascii="Arial" w:hAnsi="Arial" w:cs="Arial"/>
          <w:sz w:val="24"/>
          <w:szCs w:val="24"/>
        </w:rPr>
        <w:t xml:space="preserve"> </w:t>
      </w:r>
      <w:r w:rsidRPr="00510A37">
        <w:rPr>
          <w:rFonts w:ascii="Arial" w:hAnsi="Arial" w:cs="Arial"/>
          <w:sz w:val="24"/>
          <w:szCs w:val="24"/>
        </w:rPr>
        <w:t>en:</w:t>
      </w:r>
      <w:r w:rsidR="00717DD0">
        <w:rPr>
          <w:rFonts w:ascii="Arial" w:hAnsi="Arial" w:cs="Arial"/>
          <w:sz w:val="24"/>
          <w:szCs w:val="24"/>
        </w:rPr>
        <w:t xml:space="preserve"> </w:t>
      </w:r>
      <w:r w:rsidRPr="00510A37">
        <w:rPr>
          <w:rFonts w:ascii="Arial" w:hAnsi="Arial" w:cs="Arial"/>
          <w:sz w:val="24"/>
          <w:szCs w:val="24"/>
        </w:rPr>
        <w:t>http://noticias.universia.net.mx/educacion/noticia/2018/01/23/1157385/puedenestudiantes-aprender-100-mismos.pdf</w:t>
      </w:r>
    </w:p>
    <w:sectPr w:rsidR="00510A37" w:rsidRPr="00612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5C"/>
    <w:rsid w:val="0003731D"/>
    <w:rsid w:val="001576A3"/>
    <w:rsid w:val="0022575E"/>
    <w:rsid w:val="003151BB"/>
    <w:rsid w:val="00351C5C"/>
    <w:rsid w:val="00510A37"/>
    <w:rsid w:val="005C1D93"/>
    <w:rsid w:val="0061271C"/>
    <w:rsid w:val="00717DD0"/>
    <w:rsid w:val="0088116E"/>
    <w:rsid w:val="00934C9A"/>
    <w:rsid w:val="00D524A9"/>
    <w:rsid w:val="00D9187E"/>
    <w:rsid w:val="00DD3345"/>
    <w:rsid w:val="00EA1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2431"/>
  <w15:chartTrackingRefBased/>
  <w15:docId w15:val="{14A3730D-8F2F-4052-902E-C79D5772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DD3345"/>
    <w:rPr>
      <w:color w:val="6EAC1C" w:themeColor="hyperlink"/>
      <w:u w:val="single"/>
    </w:rPr>
  </w:style>
  <w:style w:type="character" w:styleId="Mencinsinresolver">
    <w:name w:val="Unresolved Mention"/>
    <w:basedOn w:val="Fuentedeprrafopredeter"/>
    <w:uiPriority w:val="99"/>
    <w:semiHidden/>
    <w:unhideWhenUsed/>
    <w:rsid w:val="00510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6017">
      <w:bodyDiv w:val="1"/>
      <w:marLeft w:val="0"/>
      <w:marRight w:val="0"/>
      <w:marTop w:val="0"/>
      <w:marBottom w:val="0"/>
      <w:divBdr>
        <w:top w:val="none" w:sz="0" w:space="0" w:color="auto"/>
        <w:left w:val="none" w:sz="0" w:space="0" w:color="auto"/>
        <w:bottom w:val="none" w:sz="0" w:space="0" w:color="auto"/>
        <w:right w:val="none" w:sz="0" w:space="0" w:color="auto"/>
      </w:divBdr>
    </w:div>
    <w:div w:id="375203136">
      <w:bodyDiv w:val="1"/>
      <w:marLeft w:val="0"/>
      <w:marRight w:val="0"/>
      <w:marTop w:val="0"/>
      <w:marBottom w:val="0"/>
      <w:divBdr>
        <w:top w:val="none" w:sz="0" w:space="0" w:color="auto"/>
        <w:left w:val="none" w:sz="0" w:space="0" w:color="auto"/>
        <w:bottom w:val="none" w:sz="0" w:space="0" w:color="auto"/>
        <w:right w:val="none" w:sz="0" w:space="0" w:color="auto"/>
      </w:divBdr>
    </w:div>
    <w:div w:id="377707287">
      <w:bodyDiv w:val="1"/>
      <w:marLeft w:val="0"/>
      <w:marRight w:val="0"/>
      <w:marTop w:val="0"/>
      <w:marBottom w:val="0"/>
      <w:divBdr>
        <w:top w:val="none" w:sz="0" w:space="0" w:color="auto"/>
        <w:left w:val="none" w:sz="0" w:space="0" w:color="auto"/>
        <w:bottom w:val="none" w:sz="0" w:space="0" w:color="auto"/>
        <w:right w:val="none" w:sz="0" w:space="0" w:color="auto"/>
      </w:divBdr>
    </w:div>
    <w:div w:id="387189246">
      <w:bodyDiv w:val="1"/>
      <w:marLeft w:val="0"/>
      <w:marRight w:val="0"/>
      <w:marTop w:val="0"/>
      <w:marBottom w:val="0"/>
      <w:divBdr>
        <w:top w:val="none" w:sz="0" w:space="0" w:color="auto"/>
        <w:left w:val="none" w:sz="0" w:space="0" w:color="auto"/>
        <w:bottom w:val="none" w:sz="0" w:space="0" w:color="auto"/>
        <w:right w:val="none" w:sz="0" w:space="0" w:color="auto"/>
      </w:divBdr>
    </w:div>
    <w:div w:id="1068502678">
      <w:bodyDiv w:val="1"/>
      <w:marLeft w:val="0"/>
      <w:marRight w:val="0"/>
      <w:marTop w:val="0"/>
      <w:marBottom w:val="0"/>
      <w:divBdr>
        <w:top w:val="none" w:sz="0" w:space="0" w:color="auto"/>
        <w:left w:val="none" w:sz="0" w:space="0" w:color="auto"/>
        <w:bottom w:val="none" w:sz="0" w:space="0" w:color="auto"/>
        <w:right w:val="none" w:sz="0" w:space="0" w:color="auto"/>
      </w:divBdr>
    </w:div>
    <w:div w:id="1142847176">
      <w:bodyDiv w:val="1"/>
      <w:marLeft w:val="0"/>
      <w:marRight w:val="0"/>
      <w:marTop w:val="0"/>
      <w:marBottom w:val="0"/>
      <w:divBdr>
        <w:top w:val="none" w:sz="0" w:space="0" w:color="auto"/>
        <w:left w:val="none" w:sz="0" w:space="0" w:color="auto"/>
        <w:bottom w:val="none" w:sz="0" w:space="0" w:color="auto"/>
        <w:right w:val="none" w:sz="0" w:space="0" w:color="auto"/>
      </w:divBdr>
    </w:div>
    <w:div w:id="1245410742">
      <w:bodyDiv w:val="1"/>
      <w:marLeft w:val="0"/>
      <w:marRight w:val="0"/>
      <w:marTop w:val="0"/>
      <w:marBottom w:val="0"/>
      <w:divBdr>
        <w:top w:val="none" w:sz="0" w:space="0" w:color="auto"/>
        <w:left w:val="none" w:sz="0" w:space="0" w:color="auto"/>
        <w:bottom w:val="none" w:sz="0" w:space="0" w:color="auto"/>
        <w:right w:val="none" w:sz="0" w:space="0" w:color="auto"/>
      </w:divBdr>
    </w:div>
    <w:div w:id="1529836909">
      <w:bodyDiv w:val="1"/>
      <w:marLeft w:val="0"/>
      <w:marRight w:val="0"/>
      <w:marTop w:val="0"/>
      <w:marBottom w:val="0"/>
      <w:divBdr>
        <w:top w:val="none" w:sz="0" w:space="0" w:color="auto"/>
        <w:left w:val="none" w:sz="0" w:space="0" w:color="auto"/>
        <w:bottom w:val="none" w:sz="0" w:space="0" w:color="auto"/>
        <w:right w:val="none" w:sz="0" w:space="0" w:color="auto"/>
      </w:divBdr>
    </w:div>
    <w:div w:id="1748064800">
      <w:bodyDiv w:val="1"/>
      <w:marLeft w:val="0"/>
      <w:marRight w:val="0"/>
      <w:marTop w:val="0"/>
      <w:marBottom w:val="0"/>
      <w:divBdr>
        <w:top w:val="none" w:sz="0" w:space="0" w:color="auto"/>
        <w:left w:val="none" w:sz="0" w:space="0" w:color="auto"/>
        <w:bottom w:val="none" w:sz="0" w:space="0" w:color="auto"/>
        <w:right w:val="none" w:sz="0" w:space="0" w:color="auto"/>
      </w:divBdr>
    </w:div>
    <w:div w:id="1901163157">
      <w:bodyDiv w:val="1"/>
      <w:marLeft w:val="0"/>
      <w:marRight w:val="0"/>
      <w:marTop w:val="0"/>
      <w:marBottom w:val="0"/>
      <w:divBdr>
        <w:top w:val="none" w:sz="0" w:space="0" w:color="auto"/>
        <w:left w:val="none" w:sz="0" w:space="0" w:color="auto"/>
        <w:bottom w:val="none" w:sz="0" w:space="0" w:color="auto"/>
        <w:right w:val="none" w:sz="0" w:space="0" w:color="auto"/>
      </w:divBdr>
    </w:div>
    <w:div w:id="198458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universal.com.mx/nacion/sociedad/desercion-escolar-infrenable-sep" TargetMode="External"/><Relationship Id="rId3" Type="http://schemas.openxmlformats.org/officeDocument/2006/relationships/settings" Target="settings.xml"/><Relationship Id="rId7" Type="http://schemas.openxmlformats.org/officeDocument/2006/relationships/hyperlink" Target="http://www.jornada.com.mx/2014/08/25/sociedad/041n1s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lmundoinfinito.com/causas-consecuencias-desercion-escolar/" TargetMode="External"/><Relationship Id="rId4" Type="http://schemas.openxmlformats.org/officeDocument/2006/relationships/webSettings" Target="webSettings.xml"/><Relationship Id="rId9" Type="http://schemas.openxmlformats.org/officeDocument/2006/relationships/hyperlink" Target="http://www.eluniversal.com.mx/nacion/sociedad/busca-sep-reducir-indice-de-desercion-escolar" TargetMode="Externa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AACA06-1EF6-4DA0-A730-AABF35A5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cp:revision>
  <dcterms:created xsi:type="dcterms:W3CDTF">2018-09-13T04:27:00Z</dcterms:created>
  <dcterms:modified xsi:type="dcterms:W3CDTF">2018-09-13T06:40:00Z</dcterms:modified>
</cp:coreProperties>
</file>