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149F7F" w14:textId="77777777" w:rsidR="00A501ED" w:rsidRDefault="00A501ED" w:rsidP="00A501ED">
      <w:pPr>
        <w:pStyle w:val="NormalWeb"/>
        <w:spacing w:before="0" w:beforeAutospacing="0" w:after="160" w:afterAutospacing="0"/>
        <w:rPr>
          <w:noProof/>
        </w:rPr>
      </w:pPr>
      <w:r>
        <w:rPr>
          <w:noProof/>
        </w:rPr>
        <mc:AlternateContent>
          <mc:Choice Requires="wps">
            <w:drawing>
              <wp:anchor distT="0" distB="0" distL="114300" distR="114300" simplePos="0" relativeHeight="251659264" behindDoc="0" locked="0" layoutInCell="1" allowOverlap="1" wp14:anchorId="35550E97" wp14:editId="1B1D7892">
                <wp:simplePos x="0" y="0"/>
                <wp:positionH relativeFrom="column">
                  <wp:posOffset>6118225</wp:posOffset>
                </wp:positionH>
                <wp:positionV relativeFrom="paragraph">
                  <wp:posOffset>-895985</wp:posOffset>
                </wp:positionV>
                <wp:extent cx="574040" cy="8860790"/>
                <wp:effectExtent l="0" t="0" r="0" b="0"/>
                <wp:wrapNone/>
                <wp:docPr id="65" name="Rectángulo 65"/>
                <wp:cNvGraphicFramePr/>
                <a:graphic xmlns:a="http://schemas.openxmlformats.org/drawingml/2006/main">
                  <a:graphicData uri="http://schemas.microsoft.com/office/word/2010/wordprocessingShape">
                    <wps:wsp>
                      <wps:cNvSpPr/>
                      <wps:spPr>
                        <a:xfrm>
                          <a:off x="0" y="0"/>
                          <a:ext cx="574040" cy="886079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2F4511" id="Rectángulo 65" o:spid="_x0000_s1026" style="position:absolute;margin-left:481.75pt;margin-top:-70.55pt;width:45.2pt;height:69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" fillcolor="#0070c0" stroked="f" strokeweight="1pt"/>
            </w:pict>
          </mc:Fallback>
        </mc:AlternateContent>
      </w:r>
      <w:r>
        <w:rPr>
          <w:noProof/>
        </w:rPr>
        <w:drawing>
          <wp:anchor distT="0" distB="0" distL="114300" distR="114300" simplePos="0" relativeHeight="251662336" behindDoc="1" locked="0" layoutInCell="1" allowOverlap="1" wp14:anchorId="54A737FA" wp14:editId="2E1B61D7">
            <wp:simplePos x="0" y="0"/>
            <wp:positionH relativeFrom="margin">
              <wp:posOffset>-539261</wp:posOffset>
            </wp:positionH>
            <wp:positionV relativeFrom="paragraph">
              <wp:posOffset>199537</wp:posOffset>
            </wp:positionV>
            <wp:extent cx="1277257" cy="1255598"/>
            <wp:effectExtent l="0" t="0" r="0" b="1905"/>
            <wp:wrapThrough wrapText="bothSides">
              <wp:wrapPolygon edited="0">
                <wp:start x="7089" y="0"/>
                <wp:lineTo x="4833" y="983"/>
                <wp:lineTo x="644" y="4589"/>
                <wp:lineTo x="0" y="7539"/>
                <wp:lineTo x="0" y="12783"/>
                <wp:lineTo x="967" y="16716"/>
                <wp:lineTo x="5800" y="20977"/>
                <wp:lineTo x="7733" y="21305"/>
                <wp:lineTo x="14178" y="21305"/>
                <wp:lineTo x="16111" y="20977"/>
                <wp:lineTo x="20945" y="16716"/>
                <wp:lineTo x="21267" y="13766"/>
                <wp:lineTo x="21267" y="7539"/>
                <wp:lineTo x="20945" y="3605"/>
                <wp:lineTo x="13534" y="0"/>
                <wp:lineTo x="9667" y="0"/>
                <wp:lineTo x="7089" y="0"/>
              </wp:wrapPolygon>
            </wp:wrapThrough>
            <wp:docPr id="66" name="Imagen 66"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7257" cy="1255598"/>
                    </a:xfrm>
                    <a:prstGeom prst="rect">
                      <a:avLst/>
                    </a:prstGeom>
                    <a:noFill/>
                    <a:ln>
                      <a:noFill/>
                    </a:ln>
                  </pic:spPr>
                </pic:pic>
              </a:graphicData>
            </a:graphic>
          </wp:anchor>
        </w:drawing>
      </w:r>
    </w:p>
    <w:p w14:paraId="5B37B130" w14:textId="77777777" w:rsidR="00A501ED" w:rsidRPr="00633E90" w:rsidRDefault="00A501ED" w:rsidP="00A501ED">
      <w:pPr>
        <w:pStyle w:val="NormalWeb"/>
        <w:spacing w:before="0" w:beforeAutospacing="0" w:after="160" w:afterAutospacing="0" w:line="276" w:lineRule="auto"/>
        <w:jc w:val="center"/>
        <w:rPr>
          <w:rFonts w:asciiTheme="majorHAnsi" w:hAnsiTheme="majorHAnsi"/>
          <w:sz w:val="32"/>
        </w:rPr>
      </w:pPr>
      <w:r w:rsidRPr="00633E90">
        <w:rPr>
          <w:rFonts w:asciiTheme="majorHAnsi" w:hAnsiTheme="majorHAnsi" w:cs="Arial"/>
          <w:bCs/>
          <w:sz w:val="56"/>
          <w:szCs w:val="48"/>
        </w:rPr>
        <w:t>Instituto Politécnico Nacional</w:t>
      </w:r>
    </w:p>
    <w:p w14:paraId="0295676B" w14:textId="77777777" w:rsidR="00A501ED" w:rsidRDefault="00A501ED" w:rsidP="00A501ED">
      <w:pPr>
        <w:pStyle w:val="NormalWeb"/>
        <w:pBdr>
          <w:bottom w:val="single" w:sz="4" w:space="1" w:color="auto"/>
        </w:pBdr>
        <w:spacing w:before="0" w:beforeAutospacing="0" w:after="160" w:afterAutospacing="0"/>
        <w:jc w:val="center"/>
        <w:rPr>
          <w:rFonts w:asciiTheme="majorHAnsi" w:hAnsiTheme="majorHAnsi" w:cs="Arial"/>
          <w:bCs/>
          <w:sz w:val="40"/>
          <w:szCs w:val="36"/>
        </w:rPr>
      </w:pPr>
      <w:r w:rsidRPr="00633E90">
        <w:rPr>
          <w:rFonts w:asciiTheme="majorHAnsi" w:hAnsiTheme="majorHAnsi" w:cs="Arial"/>
          <w:bCs/>
          <w:sz w:val="40"/>
          <w:szCs w:val="36"/>
        </w:rPr>
        <w:t>Escuela Superior de Cómputo</w:t>
      </w:r>
    </w:p>
    <w:p w14:paraId="38AD1357" w14:textId="77777777" w:rsidR="00A501ED" w:rsidRPr="00633E90" w:rsidRDefault="00A501ED" w:rsidP="00A501ED">
      <w:pPr>
        <w:pStyle w:val="NormalWeb"/>
        <w:pBdr>
          <w:bottom w:val="single" w:sz="4" w:space="1" w:color="auto"/>
        </w:pBdr>
        <w:spacing w:before="0" w:beforeAutospacing="0" w:after="160" w:afterAutospacing="0"/>
        <w:jc w:val="center"/>
        <w:rPr>
          <w:rFonts w:asciiTheme="majorHAnsi" w:hAnsiTheme="majorHAnsi" w:cs="Arial"/>
          <w:bCs/>
          <w:sz w:val="40"/>
          <w:szCs w:val="36"/>
        </w:rPr>
      </w:pPr>
    </w:p>
    <w:p w14:paraId="62CBD589" w14:textId="77777777" w:rsidR="00A501ED" w:rsidRDefault="00A501ED" w:rsidP="00A501ED"/>
    <w:p w14:paraId="40CBCCF3" w14:textId="77777777" w:rsidR="00A501ED" w:rsidRDefault="00A501ED" w:rsidP="00A501ED">
      <w:pPr>
        <w:jc w:val="center"/>
      </w:pPr>
    </w:p>
    <w:p w14:paraId="65825A7F" w14:textId="77777777" w:rsidR="00A501ED" w:rsidRDefault="00A501ED" w:rsidP="00A501ED">
      <w:pPr>
        <w:jc w:val="center"/>
      </w:pPr>
    </w:p>
    <w:p w14:paraId="54D69A45" w14:textId="4C8E3E61" w:rsidR="00A501ED" w:rsidRPr="00E16CB8" w:rsidRDefault="00366450" w:rsidP="00A501ED">
      <w:pPr>
        <w:pStyle w:val="NormalWeb"/>
        <w:spacing w:before="0" w:beforeAutospacing="0" w:after="160" w:afterAutospacing="0"/>
        <w:jc w:val="center"/>
        <w:rPr>
          <w:i/>
          <w:color w:val="000000" w:themeColor="text1"/>
          <w:sz w:val="32"/>
          <w:u w:val="single"/>
        </w:rPr>
      </w:pPr>
      <w:r>
        <w:rPr>
          <w:i/>
          <w:color w:val="000000" w:themeColor="text1"/>
          <w:sz w:val="32"/>
        </w:rPr>
        <w:t>Redes de Computadoras</w:t>
      </w:r>
    </w:p>
    <w:p w14:paraId="47E924A1" w14:textId="5C1A0C4A" w:rsidR="00A501ED" w:rsidRPr="00633E90" w:rsidRDefault="00A501ED" w:rsidP="00A501ED">
      <w:pPr>
        <w:pStyle w:val="NormalWeb"/>
        <w:spacing w:before="0" w:beforeAutospacing="0" w:after="160" w:afterAutospacing="0"/>
        <w:jc w:val="center"/>
        <w:rPr>
          <w:rFonts w:ascii="Arial" w:hAnsi="Arial" w:cs="Arial"/>
          <w:bCs/>
          <w:i/>
          <w:iCs/>
          <w:color w:val="000000" w:themeColor="text1"/>
          <w:sz w:val="36"/>
          <w:szCs w:val="28"/>
        </w:rPr>
      </w:pPr>
      <w:r>
        <w:rPr>
          <w:rFonts w:ascii="Arial" w:hAnsi="Arial" w:cs="Arial"/>
          <w:bCs/>
          <w:i/>
          <w:iCs/>
          <w:color w:val="000000" w:themeColor="text1"/>
          <w:sz w:val="36"/>
          <w:szCs w:val="28"/>
        </w:rPr>
        <w:t>“</w:t>
      </w:r>
      <w:r w:rsidR="00B26016">
        <w:rPr>
          <w:rFonts w:ascii="Arial" w:hAnsi="Arial" w:cs="Arial"/>
          <w:bCs/>
          <w:i/>
          <w:iCs/>
          <w:color w:val="000000" w:themeColor="text1"/>
          <w:sz w:val="36"/>
          <w:szCs w:val="28"/>
        </w:rPr>
        <w:t>Reporte ARP</w:t>
      </w:r>
      <w:r>
        <w:rPr>
          <w:rFonts w:ascii="Arial" w:hAnsi="Arial" w:cs="Arial"/>
          <w:bCs/>
          <w:i/>
          <w:iCs/>
          <w:color w:val="000000" w:themeColor="text1"/>
          <w:sz w:val="36"/>
          <w:szCs w:val="28"/>
        </w:rPr>
        <w:t>”</w:t>
      </w:r>
    </w:p>
    <w:p w14:paraId="562F0CFA" w14:textId="17A065EF" w:rsidR="00A501ED" w:rsidRDefault="00A501ED" w:rsidP="00A501ED">
      <w:pPr>
        <w:jc w:val="center"/>
      </w:pPr>
    </w:p>
    <w:p w14:paraId="263F715C" w14:textId="77777777" w:rsidR="00366450" w:rsidRDefault="00366450" w:rsidP="00A501ED">
      <w:pPr>
        <w:rPr>
          <w:rFonts w:cstheme="minorHAnsi"/>
          <w:b/>
          <w:sz w:val="28"/>
        </w:rPr>
      </w:pPr>
    </w:p>
    <w:p w14:paraId="3697845B" w14:textId="77777777" w:rsidR="00366450" w:rsidRDefault="00366450" w:rsidP="00A501ED">
      <w:pPr>
        <w:rPr>
          <w:rFonts w:cstheme="minorHAnsi"/>
          <w:b/>
          <w:sz w:val="28"/>
        </w:rPr>
      </w:pPr>
    </w:p>
    <w:p w14:paraId="52135ECB" w14:textId="7481E768" w:rsidR="00A501ED" w:rsidRPr="00CA446A" w:rsidRDefault="00A501ED" w:rsidP="00A501ED">
      <w:pPr>
        <w:rPr>
          <w:rFonts w:cstheme="minorHAnsi"/>
          <w:b/>
          <w:sz w:val="28"/>
        </w:rPr>
      </w:pPr>
      <w:r w:rsidRPr="00CA446A">
        <w:rPr>
          <w:rFonts w:cstheme="minorHAnsi"/>
          <w:b/>
          <w:sz w:val="28"/>
        </w:rPr>
        <w:t>Integrantes:</w:t>
      </w:r>
    </w:p>
    <w:p w14:paraId="2F593475" w14:textId="6A1A0249" w:rsidR="00A501ED" w:rsidRPr="00366450" w:rsidRDefault="00A501ED" w:rsidP="00366450">
      <w:pPr>
        <w:pStyle w:val="Prrafodelista"/>
        <w:numPr>
          <w:ilvl w:val="0"/>
          <w:numId w:val="2"/>
        </w:numPr>
        <w:spacing w:after="160" w:line="480" w:lineRule="auto"/>
        <w:jc w:val="both"/>
        <w:rPr>
          <w:rFonts w:cstheme="minorHAnsi"/>
          <w:sz w:val="28"/>
          <w:szCs w:val="28"/>
        </w:rPr>
      </w:pPr>
      <w:r>
        <w:rPr>
          <w:rFonts w:cstheme="minorHAnsi"/>
          <w:sz w:val="28"/>
          <w:szCs w:val="28"/>
        </w:rPr>
        <w:t>Martínez Coronel Brayan Yosafat.</w:t>
      </w:r>
    </w:p>
    <w:p w14:paraId="0A0EFAEE" w14:textId="7F3EEFCE" w:rsidR="00366450" w:rsidRPr="00322C35" w:rsidRDefault="00A501ED" w:rsidP="00366450">
      <w:pPr>
        <w:pStyle w:val="Prrafodelista"/>
        <w:numPr>
          <w:ilvl w:val="0"/>
          <w:numId w:val="2"/>
        </w:numPr>
        <w:spacing w:after="160" w:line="480" w:lineRule="auto"/>
        <w:jc w:val="both"/>
        <w:rPr>
          <w:rFonts w:cstheme="minorHAnsi"/>
          <w:sz w:val="28"/>
          <w:szCs w:val="28"/>
        </w:rPr>
      </w:pPr>
      <w:r w:rsidRPr="00CA446A">
        <w:rPr>
          <w:rFonts w:cstheme="minorHAnsi"/>
          <w:sz w:val="28"/>
          <w:szCs w:val="28"/>
        </w:rPr>
        <w:t>Sánchez Méndez Edmundo Josue.</w:t>
      </w:r>
      <w:r w:rsidRPr="00CA446A">
        <w:rPr>
          <w:rFonts w:cstheme="minorHAnsi"/>
          <w:sz w:val="28"/>
          <w:szCs w:val="28"/>
        </w:rPr>
        <w:tab/>
      </w:r>
    </w:p>
    <w:p w14:paraId="22CE720D" w14:textId="0EDC3F7C" w:rsidR="00366450" w:rsidRDefault="00A501ED" w:rsidP="00A501ED">
      <w:pPr>
        <w:rPr>
          <w:rFonts w:eastAsia="Times New Roman" w:cstheme="minorHAnsi"/>
          <w:color w:val="000000"/>
          <w:sz w:val="28"/>
          <w:szCs w:val="28"/>
          <w:lang w:eastAsia="es-MX"/>
        </w:rPr>
      </w:pPr>
      <w:r w:rsidRPr="00CA446A">
        <w:rPr>
          <w:rFonts w:eastAsia="Times New Roman" w:cstheme="minorHAnsi"/>
          <w:b/>
          <w:color w:val="000000"/>
          <w:sz w:val="28"/>
          <w:szCs w:val="28"/>
          <w:lang w:eastAsia="es-MX"/>
        </w:rPr>
        <w:t>Profesor</w:t>
      </w:r>
      <w:r w:rsidR="00366450">
        <w:rPr>
          <w:rFonts w:eastAsia="Times New Roman" w:cstheme="minorHAnsi"/>
          <w:b/>
          <w:color w:val="000000"/>
          <w:sz w:val="28"/>
          <w:szCs w:val="28"/>
          <w:lang w:eastAsia="es-MX"/>
        </w:rPr>
        <w:t>a</w:t>
      </w:r>
      <w:r w:rsidRPr="00CA446A">
        <w:rPr>
          <w:rFonts w:eastAsia="Times New Roman" w:cstheme="minorHAnsi"/>
          <w:b/>
          <w:color w:val="000000"/>
          <w:sz w:val="28"/>
          <w:szCs w:val="28"/>
          <w:lang w:eastAsia="es-MX"/>
        </w:rPr>
        <w:t>:</w:t>
      </w:r>
      <w:r w:rsidRPr="00CA446A">
        <w:rPr>
          <w:rFonts w:eastAsia="Times New Roman" w:cstheme="minorHAnsi"/>
          <w:color w:val="000000"/>
          <w:sz w:val="28"/>
          <w:szCs w:val="28"/>
          <w:lang w:eastAsia="es-MX"/>
        </w:rPr>
        <w:t xml:space="preserve"> </w:t>
      </w:r>
      <w:r w:rsidR="00366450">
        <w:rPr>
          <w:rFonts w:eastAsia="Times New Roman" w:cstheme="minorHAnsi"/>
          <w:color w:val="000000"/>
          <w:sz w:val="28"/>
          <w:szCs w:val="28"/>
          <w:lang w:eastAsia="es-MX"/>
        </w:rPr>
        <w:t>Nidia Asunción Cortez Duarte</w:t>
      </w:r>
    </w:p>
    <w:p w14:paraId="2D3207F7" w14:textId="77777777" w:rsidR="003927AA" w:rsidRDefault="00322C35" w:rsidP="00322C35">
      <w:pPr>
        <w:rPr>
          <w:b/>
          <w:bCs/>
        </w:rPr>
      </w:pPr>
      <w:r>
        <w:rPr>
          <w:noProof/>
          <w:lang w:eastAsia="es-MX"/>
        </w:rPr>
        <w:drawing>
          <wp:anchor distT="0" distB="0" distL="114300" distR="114300" simplePos="0" relativeHeight="251660288" behindDoc="0" locked="0" layoutInCell="1" allowOverlap="1" wp14:anchorId="285979FF" wp14:editId="61471B7A">
            <wp:simplePos x="0" y="0"/>
            <wp:positionH relativeFrom="column">
              <wp:posOffset>-356235</wp:posOffset>
            </wp:positionH>
            <wp:positionV relativeFrom="paragraph">
              <wp:posOffset>1134611</wp:posOffset>
            </wp:positionV>
            <wp:extent cx="1079500" cy="756285"/>
            <wp:effectExtent l="0" t="0" r="6350" b="5715"/>
            <wp:wrapNone/>
            <wp:docPr id="67" name="Imagen 67" descr="Resultado de imagen para logo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go esc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9500" cy="75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6450">
        <w:rPr>
          <w:noProof/>
          <w:lang w:eastAsia="es-MX"/>
        </w:rPr>
        <mc:AlternateContent>
          <mc:Choice Requires="wps">
            <w:drawing>
              <wp:anchor distT="0" distB="0" distL="114300" distR="114300" simplePos="0" relativeHeight="251661312" behindDoc="0" locked="0" layoutInCell="1" allowOverlap="1" wp14:anchorId="6B853DC9" wp14:editId="7FC12C69">
                <wp:simplePos x="0" y="0"/>
                <wp:positionH relativeFrom="column">
                  <wp:posOffset>5113888</wp:posOffset>
                </wp:positionH>
                <wp:positionV relativeFrom="paragraph">
                  <wp:posOffset>588009</wp:posOffset>
                </wp:positionV>
                <wp:extent cx="566280" cy="3450612"/>
                <wp:effectExtent l="1143000" t="0" r="1091565" b="0"/>
                <wp:wrapNone/>
                <wp:docPr id="48" name="Rectángulo 48"/>
                <wp:cNvGraphicFramePr/>
                <a:graphic xmlns:a="http://schemas.openxmlformats.org/drawingml/2006/main">
                  <a:graphicData uri="http://schemas.microsoft.com/office/word/2010/wordprocessingShape">
                    <wps:wsp>
                      <wps:cNvSpPr/>
                      <wps:spPr>
                        <a:xfrm rot="2669381">
                          <a:off x="0" y="0"/>
                          <a:ext cx="566280" cy="3450612"/>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0F584" id="Rectángulo 48" o:spid="_x0000_s1026" style="position:absolute;margin-left:402.65pt;margin-top:46.3pt;width:44.6pt;height:271.7pt;rotation:2915676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" fillcolor="#0070c0" stroked="f" strokeweight="1pt"/>
            </w:pict>
          </mc:Fallback>
        </mc:AlternateContent>
      </w:r>
      <w:r w:rsidR="00A501ED">
        <w:rPr>
          <w:b/>
          <w:bCs/>
        </w:rPr>
        <w:br w:type="page"/>
      </w:r>
    </w:p>
    <w:p w14:paraId="5FB07D68" w14:textId="5BF4D8F4" w:rsidR="008B6F35" w:rsidRDefault="00EC7B0C" w:rsidP="00EC7B0C">
      <w:pPr>
        <w:pStyle w:val="Ttulo1"/>
      </w:pPr>
      <w:r>
        <w:lastRenderedPageBreak/>
        <w:t>ARP</w:t>
      </w:r>
      <w:r w:rsidR="00C324D9">
        <w:t>: una definición breve</w:t>
      </w:r>
    </w:p>
    <w:p w14:paraId="5F179FBB" w14:textId="5B33EF97" w:rsidR="00EC7B0C" w:rsidRDefault="00EC7B0C" w:rsidP="00F1772F">
      <w:pPr>
        <w:jc w:val="both"/>
      </w:pPr>
      <w:r>
        <w:t xml:space="preserve">Las siglas ARP significan </w:t>
      </w:r>
      <w:proofErr w:type="spellStart"/>
      <w:r>
        <w:t>Address</w:t>
      </w:r>
      <w:proofErr w:type="spellEnd"/>
      <w:r>
        <w:t xml:space="preserve"> </w:t>
      </w:r>
      <w:proofErr w:type="spellStart"/>
      <w:r>
        <w:t>Resolution</w:t>
      </w:r>
      <w:proofErr w:type="spellEnd"/>
      <w:r>
        <w:t xml:space="preserve"> </w:t>
      </w:r>
      <w:proofErr w:type="spellStart"/>
      <w:r>
        <w:t>Protocol</w:t>
      </w:r>
      <w:proofErr w:type="spellEnd"/>
      <w:r>
        <w:t xml:space="preserve">, </w:t>
      </w:r>
      <w:r w:rsidR="00990A61">
        <w:t xml:space="preserve">que en español sería Protocolo de Resolución de dirección, y es justamente lo que intenta, </w:t>
      </w:r>
      <w:r w:rsidR="00E42DFA">
        <w:t>Dados 3 datos, se comporta como un medio para solicitar el cuarto dato</w:t>
      </w:r>
      <w:r w:rsidR="00F1772F">
        <w:t xml:space="preserve"> (solicitud ARP) o bien, si se tiene ese dato y otros 2, puede obtener el otro cuarto dato (solicitud ARP inversa).</w:t>
      </w:r>
      <w:r w:rsidR="00E42DFA">
        <w:t xml:space="preserve"> </w:t>
      </w:r>
      <w:r w:rsidR="00F1772F">
        <w:t>Cuando se tienen los 4 datos: las direcciones MAC de ambos y las direcciones IP de ambos (remitente y destinatario), entonces se puede enviar información, como si fueran cartas, esta analogía nos va a servir para ilustrar cómo funciona.</w:t>
      </w:r>
    </w:p>
    <w:p w14:paraId="727B63B8" w14:textId="278C98A5" w:rsidR="00C324D9" w:rsidRDefault="00C324D9" w:rsidP="00C324D9">
      <w:pPr>
        <w:pStyle w:val="Ttulo1"/>
      </w:pPr>
      <w:r>
        <w:t>Solicitudes ARP y ARP inversa</w:t>
      </w:r>
    </w:p>
    <w:p w14:paraId="279B3074" w14:textId="5632637F" w:rsidR="00C8679F" w:rsidRDefault="00C8679F" w:rsidP="00F1772F">
      <w:pPr>
        <w:jc w:val="both"/>
      </w:pPr>
      <w:r>
        <w:t xml:space="preserve">Ahora entremos en más detalles, la solicitud ARP y ARP inversa son diferentes, pero, hasta ahora no hemos dicho por qué, mencionamos que ambas deben de tener 3 datos, y que tienen distintos datos entre sí, aunque dice mucho, no nos dice nada, así que usaremos Paint para que quede más claro que el agua: la solicitud ARP </w:t>
      </w:r>
      <w:r w:rsidR="009C006E">
        <w:t>se conforma de los siguientes 3 datos: la IP y MAC del origen y la IP del destino. Mientras que en la solicitud ARP inversa se tiene la IP y MAC del origen y la MAC de destino.</w:t>
      </w:r>
    </w:p>
    <w:p w14:paraId="661FD29B" w14:textId="0B526676" w:rsidR="009C006E" w:rsidRDefault="009C006E" w:rsidP="00F1772F">
      <w:pPr>
        <w:jc w:val="both"/>
      </w:pPr>
      <w:r w:rsidRPr="009C006E">
        <w:rPr>
          <w:noProof/>
        </w:rPr>
        <w:drawing>
          <wp:anchor distT="0" distB="0" distL="114300" distR="114300" simplePos="0" relativeHeight="251663360" behindDoc="1" locked="0" layoutInCell="1" allowOverlap="1" wp14:anchorId="73E0F354" wp14:editId="73833342">
            <wp:simplePos x="0" y="0"/>
            <wp:positionH relativeFrom="column">
              <wp:posOffset>1905</wp:posOffset>
            </wp:positionH>
            <wp:positionV relativeFrom="paragraph">
              <wp:posOffset>635</wp:posOffset>
            </wp:positionV>
            <wp:extent cx="2247265" cy="1586865"/>
            <wp:effectExtent l="0" t="0" r="635" b="0"/>
            <wp:wrapTight wrapText="bothSides">
              <wp:wrapPolygon edited="0">
                <wp:start x="0" y="0"/>
                <wp:lineTo x="0" y="21263"/>
                <wp:lineTo x="21423" y="21263"/>
                <wp:lineTo x="2142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47265" cy="1586865"/>
                    </a:xfrm>
                    <a:prstGeom prst="rect">
                      <a:avLst/>
                    </a:prstGeom>
                  </pic:spPr>
                </pic:pic>
              </a:graphicData>
            </a:graphic>
            <wp14:sizeRelH relativeFrom="margin">
              <wp14:pctWidth>0</wp14:pctWidth>
            </wp14:sizeRelH>
            <wp14:sizeRelV relativeFrom="margin">
              <wp14:pctHeight>0</wp14:pctHeight>
            </wp14:sizeRelV>
          </wp:anchor>
        </w:drawing>
      </w:r>
      <w:r>
        <w:t>Nuestro amigo Beto, tiene su IP y su MAC, pero sólo conoce la IP de su amiga Alicia, así que tendrá que hacer una solicitud ARP, entonces mediante eso obtendrá la MAC de Alicia. ¿podrá Beto obtener la MAC de su amiga?, ¿podrá comunicarse con Alicia algún día?, lo sabremos muy pronto, por ahora, también presentemos a Alicia que en otro día también tuvo un problema muy similar.</w:t>
      </w:r>
    </w:p>
    <w:p w14:paraId="73317D87" w14:textId="57C8BD9E" w:rsidR="009C006E" w:rsidRDefault="00C324D9" w:rsidP="00F1772F">
      <w:pPr>
        <w:jc w:val="both"/>
      </w:pPr>
      <w:r w:rsidRPr="00C324D9">
        <w:rPr>
          <w:noProof/>
        </w:rPr>
        <w:drawing>
          <wp:anchor distT="0" distB="0" distL="114300" distR="114300" simplePos="0" relativeHeight="251664384" behindDoc="1" locked="0" layoutInCell="1" allowOverlap="1" wp14:anchorId="75329A3A" wp14:editId="1BE49587">
            <wp:simplePos x="0" y="0"/>
            <wp:positionH relativeFrom="column">
              <wp:posOffset>3381527</wp:posOffset>
            </wp:positionH>
            <wp:positionV relativeFrom="paragraph">
              <wp:posOffset>0</wp:posOffset>
            </wp:positionV>
            <wp:extent cx="2247265" cy="1710783"/>
            <wp:effectExtent l="0" t="0" r="635" b="3810"/>
            <wp:wrapTight wrapText="bothSides">
              <wp:wrapPolygon edited="0">
                <wp:start x="0" y="0"/>
                <wp:lineTo x="0" y="21408"/>
                <wp:lineTo x="21423" y="21408"/>
                <wp:lineTo x="2142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47265" cy="1710783"/>
                    </a:xfrm>
                    <a:prstGeom prst="rect">
                      <a:avLst/>
                    </a:prstGeom>
                  </pic:spPr>
                </pic:pic>
              </a:graphicData>
            </a:graphic>
          </wp:anchor>
        </w:drawing>
      </w:r>
      <w:r>
        <w:t xml:space="preserve">Alicia, que tiene una tabla en la que guarda las MAC de sus amigos, no tenía la IP de su amigo Beto, así que tuvo que realizar una solicitud ARP inversa, y así obtuvo la IP de su amigo Beto, una aventura sinigual, tan solo tuvo que hacer una pedirlo en Broadcast y el </w:t>
      </w:r>
      <w:proofErr w:type="spellStart"/>
      <w:r>
        <w:t>router</w:t>
      </w:r>
      <w:proofErr w:type="spellEnd"/>
      <w:r>
        <w:t xml:space="preserve"> le contestó en poco tiempo. Para saber cómo lo hicieron también ilustraremos esos dos ejemplos, con Beto que ahora mismo está teniendo dificultades con el ARP.</w:t>
      </w:r>
    </w:p>
    <w:p w14:paraId="4B1F41C5" w14:textId="5211DED2" w:rsidR="00C324D9" w:rsidRDefault="00C324D9" w:rsidP="00C324D9">
      <w:pPr>
        <w:pStyle w:val="Ttulo1"/>
      </w:pPr>
      <w:r>
        <w:t>Solicitudes ARP, aún más ejemplificadas</w:t>
      </w:r>
    </w:p>
    <w:p w14:paraId="0B8FEC98" w14:textId="04B105AD" w:rsidR="00C324D9" w:rsidRDefault="00C324D9" w:rsidP="00C324D9">
      <w:pPr>
        <w:jc w:val="both"/>
      </w:pPr>
      <w:r>
        <w:t>Beto no solo quiere hablar con Alicia, sino que también con Carolina, aunque de ambas tiene que hacer una de las dos solicitudes ARP, una está en la misma red que él, porque es su compañera de trabajo, mientras que Alicia está en otra red porque es de otra empresa. Miremos la red:</w:t>
      </w:r>
    </w:p>
    <w:p w14:paraId="163364E3" w14:textId="5E2F78F4" w:rsidR="00C324D9" w:rsidRDefault="006E09D3" w:rsidP="00C324D9">
      <w:pPr>
        <w:jc w:val="both"/>
      </w:pPr>
      <w:r w:rsidRPr="006E09D3">
        <w:rPr>
          <w:noProof/>
        </w:rPr>
        <w:lastRenderedPageBreak/>
        <w:drawing>
          <wp:inline distT="0" distB="0" distL="0" distR="0" wp14:anchorId="7FA20F84" wp14:editId="5D1A8A10">
            <wp:extent cx="5612130" cy="34232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423285"/>
                    </a:xfrm>
                    <a:prstGeom prst="rect">
                      <a:avLst/>
                    </a:prstGeom>
                  </pic:spPr>
                </pic:pic>
              </a:graphicData>
            </a:graphic>
          </wp:inline>
        </w:drawing>
      </w:r>
    </w:p>
    <w:p w14:paraId="5E400D1E" w14:textId="3DA0EF5C" w:rsidR="006E09D3" w:rsidRDefault="006E09D3" w:rsidP="00C324D9">
      <w:pPr>
        <w:jc w:val="both"/>
      </w:pPr>
      <w:r>
        <w:t xml:space="preserve">Donde el </w:t>
      </w:r>
      <w:proofErr w:type="spellStart"/>
      <w:r>
        <w:t>router</w:t>
      </w:r>
      <w:proofErr w:type="spellEnd"/>
      <w:r>
        <w:t xml:space="preserve"> Raúl, se presenta, es algo tímido, pero es su trabajo. Primero, Beto tiene que comunicarle algo super importante a Carolina, es sobre el trabajo, mientras que con Alicia solo quiere decirle si se ven a las 4 para comer juntos. Primero vamos a hacer la solicitud ARP que necesita para comunicarse con Carolina:</w:t>
      </w:r>
    </w:p>
    <w:p w14:paraId="620B7AAE" w14:textId="03CEEA54" w:rsidR="006E09D3" w:rsidRDefault="005F7BD0" w:rsidP="009B5C42">
      <w:pPr>
        <w:jc w:val="center"/>
      </w:pPr>
      <w:r w:rsidRPr="005F7BD0">
        <w:rPr>
          <w:noProof/>
        </w:rPr>
        <w:drawing>
          <wp:inline distT="0" distB="0" distL="0" distR="0" wp14:anchorId="34003969" wp14:editId="07A74106">
            <wp:extent cx="3724795" cy="2410161"/>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795" cy="2410161"/>
                    </a:xfrm>
                    <a:prstGeom prst="rect">
                      <a:avLst/>
                    </a:prstGeom>
                  </pic:spPr>
                </pic:pic>
              </a:graphicData>
            </a:graphic>
          </wp:inline>
        </w:drawing>
      </w:r>
    </w:p>
    <w:p w14:paraId="2E36C7A9" w14:textId="73F2BE4B" w:rsidR="004731DD" w:rsidRDefault="004731DD" w:rsidP="004731DD">
      <w:pPr>
        <w:pStyle w:val="Prrafodelista"/>
        <w:numPr>
          <w:ilvl w:val="0"/>
          <w:numId w:val="44"/>
        </w:numPr>
        <w:jc w:val="both"/>
      </w:pPr>
      <w:r>
        <w:t>Lo manda Beto en broadcast, y llega a todos</w:t>
      </w:r>
    </w:p>
    <w:p w14:paraId="75F89F3C" w14:textId="458B7E62" w:rsidR="004731DD" w:rsidRDefault="004731DD" w:rsidP="004731DD">
      <w:pPr>
        <w:pStyle w:val="Prrafodelista"/>
        <w:numPr>
          <w:ilvl w:val="0"/>
          <w:numId w:val="44"/>
        </w:numPr>
        <w:jc w:val="both"/>
      </w:pPr>
      <w:r>
        <w:t xml:space="preserve">Cuando le llega a Carolina va a notar que es su </w:t>
      </w:r>
      <w:r w:rsidR="005F7BD0">
        <w:t>MAC</w:t>
      </w:r>
    </w:p>
    <w:p w14:paraId="1A6B41C2" w14:textId="42FFE365" w:rsidR="004731DD" w:rsidRDefault="004731DD" w:rsidP="004731DD">
      <w:pPr>
        <w:pStyle w:val="Prrafodelista"/>
        <w:numPr>
          <w:ilvl w:val="0"/>
          <w:numId w:val="44"/>
        </w:numPr>
        <w:jc w:val="both"/>
      </w:pPr>
      <w:r>
        <w:t>Entonces, le va a responder con un sobre muy parecido, pero con la</w:t>
      </w:r>
      <w:r w:rsidR="005F7BD0">
        <w:t xml:space="preserve"> </w:t>
      </w:r>
      <w:proofErr w:type="spellStart"/>
      <w:r w:rsidR="005F7BD0">
        <w:t>ip</w:t>
      </w:r>
      <w:proofErr w:type="spellEnd"/>
      <w:r>
        <w:t xml:space="preserve"> de ella</w:t>
      </w:r>
    </w:p>
    <w:p w14:paraId="648F4503" w14:textId="0FCD040D" w:rsidR="004731DD" w:rsidRDefault="004731DD" w:rsidP="004731DD">
      <w:pPr>
        <w:pStyle w:val="Prrafodelista"/>
        <w:numPr>
          <w:ilvl w:val="0"/>
          <w:numId w:val="44"/>
        </w:numPr>
        <w:jc w:val="both"/>
      </w:pPr>
      <w:r>
        <w:t>Ahora Beto le puede mandar lo que le urgía mandarle.</w:t>
      </w:r>
    </w:p>
    <w:p w14:paraId="47211C99" w14:textId="23632938" w:rsidR="004731DD" w:rsidRDefault="005F7BD0" w:rsidP="004731DD">
      <w:pPr>
        <w:jc w:val="both"/>
      </w:pPr>
      <w:r>
        <w:t>Entonces, llegaría el sobre de la siguiente forma:</w:t>
      </w:r>
    </w:p>
    <w:p w14:paraId="2E3103A4" w14:textId="29DF35AB" w:rsidR="005F7BD0" w:rsidRDefault="005F7BD0" w:rsidP="005F7BD0">
      <w:pPr>
        <w:jc w:val="center"/>
      </w:pPr>
      <w:r w:rsidRPr="005F7BD0">
        <w:rPr>
          <w:noProof/>
        </w:rPr>
        <w:lastRenderedPageBreak/>
        <w:drawing>
          <wp:inline distT="0" distB="0" distL="0" distR="0" wp14:anchorId="4DD1066C" wp14:editId="66F0404A">
            <wp:extent cx="3648584" cy="2257740"/>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8584" cy="2257740"/>
                    </a:xfrm>
                    <a:prstGeom prst="rect">
                      <a:avLst/>
                    </a:prstGeom>
                  </pic:spPr>
                </pic:pic>
              </a:graphicData>
            </a:graphic>
          </wp:inline>
        </w:drawing>
      </w:r>
    </w:p>
    <w:p w14:paraId="731AB257" w14:textId="141E2B08" w:rsidR="005F7BD0" w:rsidRDefault="005F7BD0" w:rsidP="005F7BD0">
      <w:pPr>
        <w:jc w:val="both"/>
      </w:pPr>
      <w:r>
        <w:t xml:space="preserve">Para el caso de Beto con Alicia, se trata de dos redes diferentes, entonces, el que va a intermediar va a ser el </w:t>
      </w:r>
      <w:proofErr w:type="spellStart"/>
      <w:r>
        <w:t>route</w:t>
      </w:r>
      <w:proofErr w:type="spellEnd"/>
      <w:r>
        <w:t xml:space="preserve"> Raúl. Beto tendría un sobre como el siguiente:</w:t>
      </w:r>
    </w:p>
    <w:p w14:paraId="64659C76" w14:textId="74A82AAC" w:rsidR="005F7BD0" w:rsidRDefault="005F7BD0" w:rsidP="005F7BD0">
      <w:pPr>
        <w:jc w:val="center"/>
      </w:pPr>
      <w:r w:rsidRPr="005F7BD0">
        <w:rPr>
          <w:noProof/>
        </w:rPr>
        <w:drawing>
          <wp:inline distT="0" distB="0" distL="0" distR="0" wp14:anchorId="5F04F5FB" wp14:editId="6F476492">
            <wp:extent cx="3243532" cy="2069441"/>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4427" cy="2076392"/>
                    </a:xfrm>
                    <a:prstGeom prst="rect">
                      <a:avLst/>
                    </a:prstGeom>
                  </pic:spPr>
                </pic:pic>
              </a:graphicData>
            </a:graphic>
          </wp:inline>
        </w:drawing>
      </w:r>
    </w:p>
    <w:p w14:paraId="7279FF51" w14:textId="10FE960B" w:rsidR="00E34652" w:rsidRPr="00E34652" w:rsidRDefault="00E34652" w:rsidP="005F7BD0">
      <w:pPr>
        <w:jc w:val="center"/>
        <w:rPr>
          <w:b/>
          <w:bCs/>
          <w:u w:val="single"/>
        </w:rPr>
      </w:pPr>
      <w:r>
        <w:t xml:space="preserve">Nota: </w:t>
      </w:r>
      <w:r>
        <w:rPr>
          <w:b/>
          <w:bCs/>
        </w:rPr>
        <w:t>la MAC destino en realidad se rellena con FF-FF-FF-FF-FF-FF, solo era para clarificar el caso</w:t>
      </w:r>
    </w:p>
    <w:p w14:paraId="36881382" w14:textId="2529A1AA" w:rsidR="005F7BD0" w:rsidRDefault="005F7BD0" w:rsidP="005F7BD0">
      <w:pPr>
        <w:pStyle w:val="Prrafodelista"/>
        <w:numPr>
          <w:ilvl w:val="0"/>
          <w:numId w:val="45"/>
        </w:numPr>
        <w:jc w:val="both"/>
      </w:pPr>
      <w:r>
        <w:t>Lo manda en broadcast y todos lo reciben</w:t>
      </w:r>
    </w:p>
    <w:p w14:paraId="492BCA9A" w14:textId="4A378429" w:rsidR="005F7BD0" w:rsidRDefault="005F7BD0" w:rsidP="005F7BD0">
      <w:pPr>
        <w:pStyle w:val="Prrafodelista"/>
        <w:numPr>
          <w:ilvl w:val="0"/>
          <w:numId w:val="45"/>
        </w:numPr>
        <w:jc w:val="both"/>
      </w:pPr>
      <w:r>
        <w:t xml:space="preserve">Nadie ve que es su </w:t>
      </w:r>
      <w:r w:rsidR="00D43DE7">
        <w:t>IP, así que, lo ignoran</w:t>
      </w:r>
    </w:p>
    <w:p w14:paraId="4ED603BE" w14:textId="0A051AF4" w:rsidR="00D43DE7" w:rsidRDefault="00D43DE7" w:rsidP="005F7BD0">
      <w:pPr>
        <w:pStyle w:val="Prrafodelista"/>
        <w:numPr>
          <w:ilvl w:val="0"/>
          <w:numId w:val="45"/>
        </w:numPr>
        <w:jc w:val="both"/>
      </w:pPr>
      <w:r>
        <w:t xml:space="preserve">El </w:t>
      </w:r>
      <w:proofErr w:type="spellStart"/>
      <w:r>
        <w:t>router</w:t>
      </w:r>
      <w:proofErr w:type="spellEnd"/>
      <w:r>
        <w:t xml:space="preserve"> Raúl, nota que es otra red, y le manda la MAC de sí mismo</w:t>
      </w:r>
    </w:p>
    <w:p w14:paraId="00E7A75C" w14:textId="20EA3611" w:rsidR="00D43DE7" w:rsidRDefault="00D43DE7" w:rsidP="00D43DE7">
      <w:pPr>
        <w:jc w:val="center"/>
      </w:pPr>
      <w:r>
        <w:rPr>
          <w:noProof/>
        </w:rPr>
        <w:lastRenderedPageBreak/>
        <w:drawing>
          <wp:inline distT="0" distB="0" distL="0" distR="0" wp14:anchorId="1FAB2D33" wp14:editId="1E001149">
            <wp:extent cx="3355676" cy="218118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5496" cy="2187572"/>
                    </a:xfrm>
                    <a:prstGeom prst="rect">
                      <a:avLst/>
                    </a:prstGeom>
                    <a:noFill/>
                    <a:ln>
                      <a:noFill/>
                    </a:ln>
                  </pic:spPr>
                </pic:pic>
              </a:graphicData>
            </a:graphic>
          </wp:inline>
        </w:drawing>
      </w:r>
    </w:p>
    <w:p w14:paraId="23F1C479" w14:textId="46B92420" w:rsidR="00290D09" w:rsidRDefault="00D43DE7" w:rsidP="00D43DE7">
      <w:pPr>
        <w:jc w:val="both"/>
      </w:pPr>
      <w:r>
        <w:t xml:space="preserve">Entonces, los siguientes pasos, será volver a enviar esa solicitud, pero ahora con esa MAC, y el </w:t>
      </w:r>
      <w:proofErr w:type="spellStart"/>
      <w:r>
        <w:t>router</w:t>
      </w:r>
      <w:proofErr w:type="spellEnd"/>
      <w:r>
        <w:t xml:space="preserve"> va a pedir el ARP de igual forma, hasta que eventualmente regrese con la MAC de Alicia y la guarde.</w:t>
      </w:r>
    </w:p>
    <w:p w14:paraId="47ABBF15" w14:textId="34DB534F" w:rsidR="00404351" w:rsidRDefault="00404351" w:rsidP="00404351">
      <w:pPr>
        <w:pStyle w:val="Ttulo1"/>
      </w:pPr>
      <w:r>
        <w:t>Capturas</w:t>
      </w:r>
    </w:p>
    <w:p w14:paraId="5D17DA89" w14:textId="715F113E" w:rsidR="00404351" w:rsidRDefault="00404351" w:rsidP="00404351">
      <w:r>
        <w:t xml:space="preserve">ARP de </w:t>
      </w:r>
      <w:r w:rsidR="00E34E77">
        <w:t>Beto</w:t>
      </w:r>
      <w:r>
        <w:t xml:space="preserve"> -&gt; </w:t>
      </w:r>
      <w:r w:rsidR="00E34E77">
        <w:t>Carolina, misma red</w:t>
      </w:r>
    </w:p>
    <w:p w14:paraId="60BD5907" w14:textId="015CDC54" w:rsidR="00404351" w:rsidRDefault="00404351" w:rsidP="00404351">
      <w:r>
        <w:rPr>
          <w:noProof/>
        </w:rPr>
        <w:drawing>
          <wp:inline distT="0" distB="0" distL="0" distR="0" wp14:anchorId="528C0448" wp14:editId="165B06FC">
            <wp:extent cx="3838575" cy="3390265"/>
            <wp:effectExtent l="0" t="0" r="9525" b="635"/>
            <wp:docPr id="2" name="Imagen 2" descr="Sin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descripción disponi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8575" cy="3390265"/>
                    </a:xfrm>
                    <a:prstGeom prst="rect">
                      <a:avLst/>
                    </a:prstGeom>
                    <a:noFill/>
                    <a:ln>
                      <a:noFill/>
                    </a:ln>
                  </pic:spPr>
                </pic:pic>
              </a:graphicData>
            </a:graphic>
          </wp:inline>
        </w:drawing>
      </w:r>
    </w:p>
    <w:p w14:paraId="627D3A1C" w14:textId="792B3BD5" w:rsidR="00E34E77" w:rsidRDefault="00E34E77" w:rsidP="00404351"/>
    <w:p w14:paraId="0AA342C2" w14:textId="3444C101" w:rsidR="00E34E77" w:rsidRDefault="00E34E77" w:rsidP="00404351"/>
    <w:p w14:paraId="65C3FE34" w14:textId="77777777" w:rsidR="00E34E77" w:rsidRPr="00E34E77" w:rsidRDefault="00E34E77" w:rsidP="00E34E77">
      <w:pPr>
        <w:ind w:left="708" w:hanging="708"/>
      </w:pPr>
    </w:p>
    <w:p w14:paraId="378A6A1E" w14:textId="5415DF28" w:rsidR="00E34E77" w:rsidRDefault="00404351" w:rsidP="00404351">
      <w:r>
        <w:lastRenderedPageBreak/>
        <w:t xml:space="preserve">ARP inverso </w:t>
      </w:r>
      <w:r w:rsidR="00E34E77">
        <w:t xml:space="preserve">Beto </w:t>
      </w:r>
      <w:r>
        <w:t xml:space="preserve">-&gt; </w:t>
      </w:r>
      <w:r w:rsidR="00E34E77">
        <w:t>Alicia, diferente red</w:t>
      </w:r>
    </w:p>
    <w:p w14:paraId="17655157" w14:textId="6691C5C4" w:rsidR="00E34E77" w:rsidRDefault="00E34E77" w:rsidP="00404351">
      <w:r>
        <w:rPr>
          <w:noProof/>
        </w:rPr>
        <w:drawing>
          <wp:inline distT="0" distB="0" distL="0" distR="0" wp14:anchorId="530F63C4" wp14:editId="35039C59">
            <wp:extent cx="4045585" cy="3019425"/>
            <wp:effectExtent l="0" t="0" r="0" b="9525"/>
            <wp:docPr id="5" name="Imagen 5" descr="Sin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 descripción disponi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5585" cy="3019425"/>
                    </a:xfrm>
                    <a:prstGeom prst="rect">
                      <a:avLst/>
                    </a:prstGeom>
                    <a:noFill/>
                    <a:ln>
                      <a:noFill/>
                    </a:ln>
                  </pic:spPr>
                </pic:pic>
              </a:graphicData>
            </a:graphic>
          </wp:inline>
        </w:drawing>
      </w:r>
    </w:p>
    <w:p w14:paraId="2BB1D7B6" w14:textId="77777777" w:rsidR="00E34E77" w:rsidRPr="00404351" w:rsidRDefault="00E34E77" w:rsidP="00404351"/>
    <w:sectPr w:rsidR="00E34E77" w:rsidRPr="00404351" w:rsidSect="003664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81F5A0" w14:textId="77777777" w:rsidR="0025062A" w:rsidRDefault="0025062A" w:rsidP="00E42026">
      <w:pPr>
        <w:spacing w:after="0" w:line="240" w:lineRule="auto"/>
      </w:pPr>
      <w:r>
        <w:separator/>
      </w:r>
    </w:p>
  </w:endnote>
  <w:endnote w:type="continuationSeparator" w:id="0">
    <w:p w14:paraId="1AA5963B" w14:textId="77777777" w:rsidR="0025062A" w:rsidRDefault="0025062A" w:rsidP="00E42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JhengHei UI Light">
    <w:panose1 w:val="020B0304030504040204"/>
    <w:charset w:val="88"/>
    <w:family w:val="swiss"/>
    <w:pitch w:val="variable"/>
    <w:sig w:usb0="8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B98001" w14:textId="77777777" w:rsidR="0025062A" w:rsidRDefault="0025062A" w:rsidP="00E42026">
      <w:pPr>
        <w:spacing w:after="0" w:line="240" w:lineRule="auto"/>
      </w:pPr>
      <w:r>
        <w:separator/>
      </w:r>
    </w:p>
  </w:footnote>
  <w:footnote w:type="continuationSeparator" w:id="0">
    <w:p w14:paraId="3521F40B" w14:textId="77777777" w:rsidR="0025062A" w:rsidRDefault="0025062A" w:rsidP="00E420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7887"/>
    <w:multiLevelType w:val="hybridMultilevel"/>
    <w:tmpl w:val="48288E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2A434B"/>
    <w:multiLevelType w:val="hybridMultilevel"/>
    <w:tmpl w:val="B7666B6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96559A"/>
    <w:multiLevelType w:val="hybridMultilevel"/>
    <w:tmpl w:val="6534F7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19695A"/>
    <w:multiLevelType w:val="hybridMultilevel"/>
    <w:tmpl w:val="F22406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586A5D"/>
    <w:multiLevelType w:val="hybridMultilevel"/>
    <w:tmpl w:val="8962F6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DDB3FF5"/>
    <w:multiLevelType w:val="hybridMultilevel"/>
    <w:tmpl w:val="CB9EEBD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E6B6265"/>
    <w:multiLevelType w:val="hybridMultilevel"/>
    <w:tmpl w:val="842865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0E02364"/>
    <w:multiLevelType w:val="hybridMultilevel"/>
    <w:tmpl w:val="D0CE22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18B25D7"/>
    <w:multiLevelType w:val="hybridMultilevel"/>
    <w:tmpl w:val="D6B0B0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2C70389"/>
    <w:multiLevelType w:val="hybridMultilevel"/>
    <w:tmpl w:val="B98A75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5953B01"/>
    <w:multiLevelType w:val="hybridMultilevel"/>
    <w:tmpl w:val="B4EC4ED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F0D6B1F"/>
    <w:multiLevelType w:val="hybridMultilevel"/>
    <w:tmpl w:val="B6E271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743636C"/>
    <w:multiLevelType w:val="hybridMultilevel"/>
    <w:tmpl w:val="EF0C22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7620338"/>
    <w:multiLevelType w:val="hybridMultilevel"/>
    <w:tmpl w:val="C94E707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B0C21E7"/>
    <w:multiLevelType w:val="hybridMultilevel"/>
    <w:tmpl w:val="A9D4C3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FC607E9"/>
    <w:multiLevelType w:val="hybridMultilevel"/>
    <w:tmpl w:val="5AB09A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E435ED0"/>
    <w:multiLevelType w:val="hybridMultilevel"/>
    <w:tmpl w:val="527496A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E772A6B"/>
    <w:multiLevelType w:val="hybridMultilevel"/>
    <w:tmpl w:val="2DF69B2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E905F65"/>
    <w:multiLevelType w:val="hybridMultilevel"/>
    <w:tmpl w:val="5F0853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1994D5A"/>
    <w:multiLevelType w:val="hybridMultilevel"/>
    <w:tmpl w:val="61BE2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A5324F2"/>
    <w:multiLevelType w:val="hybridMultilevel"/>
    <w:tmpl w:val="203855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2B655BC"/>
    <w:multiLevelType w:val="hybridMultilevel"/>
    <w:tmpl w:val="7B20FD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2E43597"/>
    <w:multiLevelType w:val="hybridMultilevel"/>
    <w:tmpl w:val="568ED9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35700DC"/>
    <w:multiLevelType w:val="hybridMultilevel"/>
    <w:tmpl w:val="A494698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76C1F04"/>
    <w:multiLevelType w:val="hybridMultilevel"/>
    <w:tmpl w:val="1BE6A2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ADA196D"/>
    <w:multiLevelType w:val="hybridMultilevel"/>
    <w:tmpl w:val="346096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FB153DF"/>
    <w:multiLevelType w:val="hybridMultilevel"/>
    <w:tmpl w:val="940AF2B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30D46EA"/>
    <w:multiLevelType w:val="hybridMultilevel"/>
    <w:tmpl w:val="669CCE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5734C0F"/>
    <w:multiLevelType w:val="hybridMultilevel"/>
    <w:tmpl w:val="645CA7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5A713D0"/>
    <w:multiLevelType w:val="hybridMultilevel"/>
    <w:tmpl w:val="96BE6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82050CE"/>
    <w:multiLevelType w:val="hybridMultilevel"/>
    <w:tmpl w:val="4A26E6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9EE2B7E"/>
    <w:multiLevelType w:val="hybridMultilevel"/>
    <w:tmpl w:val="941A4B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FEC0FA2"/>
    <w:multiLevelType w:val="hybridMultilevel"/>
    <w:tmpl w:val="B7A83D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0291652"/>
    <w:multiLevelType w:val="hybridMultilevel"/>
    <w:tmpl w:val="DF3246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1896B08"/>
    <w:multiLevelType w:val="hybridMultilevel"/>
    <w:tmpl w:val="A4B400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1AD3C77"/>
    <w:multiLevelType w:val="hybridMultilevel"/>
    <w:tmpl w:val="E0245F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1B61188"/>
    <w:multiLevelType w:val="hybridMultilevel"/>
    <w:tmpl w:val="7FE850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7096218"/>
    <w:multiLevelType w:val="hybridMultilevel"/>
    <w:tmpl w:val="08CCD04A"/>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38" w15:restartNumberingAfterBreak="0">
    <w:nsid w:val="77E0262A"/>
    <w:multiLevelType w:val="hybridMultilevel"/>
    <w:tmpl w:val="AD90F7E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9586EB5"/>
    <w:multiLevelType w:val="hybridMultilevel"/>
    <w:tmpl w:val="E584AF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9772786"/>
    <w:multiLevelType w:val="hybridMultilevel"/>
    <w:tmpl w:val="084CCA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98C41A3"/>
    <w:multiLevelType w:val="hybridMultilevel"/>
    <w:tmpl w:val="71E869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B9A19C7"/>
    <w:multiLevelType w:val="hybridMultilevel"/>
    <w:tmpl w:val="183E62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D416E27"/>
    <w:multiLevelType w:val="hybridMultilevel"/>
    <w:tmpl w:val="30242C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DF86415"/>
    <w:multiLevelType w:val="hybridMultilevel"/>
    <w:tmpl w:val="7336400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7"/>
  </w:num>
  <w:num w:numId="2">
    <w:abstractNumId w:val="32"/>
  </w:num>
  <w:num w:numId="3">
    <w:abstractNumId w:val="23"/>
  </w:num>
  <w:num w:numId="4">
    <w:abstractNumId w:val="22"/>
  </w:num>
  <w:num w:numId="5">
    <w:abstractNumId w:val="18"/>
  </w:num>
  <w:num w:numId="6">
    <w:abstractNumId w:val="28"/>
  </w:num>
  <w:num w:numId="7">
    <w:abstractNumId w:val="43"/>
  </w:num>
  <w:num w:numId="8">
    <w:abstractNumId w:val="25"/>
  </w:num>
  <w:num w:numId="9">
    <w:abstractNumId w:val="5"/>
  </w:num>
  <w:num w:numId="10">
    <w:abstractNumId w:val="16"/>
  </w:num>
  <w:num w:numId="11">
    <w:abstractNumId w:val="44"/>
  </w:num>
  <w:num w:numId="12">
    <w:abstractNumId w:val="13"/>
  </w:num>
  <w:num w:numId="13">
    <w:abstractNumId w:val="31"/>
  </w:num>
  <w:num w:numId="14">
    <w:abstractNumId w:val="4"/>
  </w:num>
  <w:num w:numId="15">
    <w:abstractNumId w:val="10"/>
  </w:num>
  <w:num w:numId="16">
    <w:abstractNumId w:val="26"/>
  </w:num>
  <w:num w:numId="17">
    <w:abstractNumId w:val="9"/>
  </w:num>
  <w:num w:numId="18">
    <w:abstractNumId w:val="1"/>
  </w:num>
  <w:num w:numId="19">
    <w:abstractNumId w:val="7"/>
  </w:num>
  <w:num w:numId="20">
    <w:abstractNumId w:val="20"/>
  </w:num>
  <w:num w:numId="21">
    <w:abstractNumId w:val="35"/>
  </w:num>
  <w:num w:numId="22">
    <w:abstractNumId w:val="3"/>
  </w:num>
  <w:num w:numId="23">
    <w:abstractNumId w:val="24"/>
  </w:num>
  <w:num w:numId="24">
    <w:abstractNumId w:val="11"/>
  </w:num>
  <w:num w:numId="25">
    <w:abstractNumId w:val="36"/>
  </w:num>
  <w:num w:numId="26">
    <w:abstractNumId w:val="0"/>
  </w:num>
  <w:num w:numId="27">
    <w:abstractNumId w:val="15"/>
  </w:num>
  <w:num w:numId="28">
    <w:abstractNumId w:val="14"/>
  </w:num>
  <w:num w:numId="29">
    <w:abstractNumId w:val="21"/>
  </w:num>
  <w:num w:numId="30">
    <w:abstractNumId w:val="40"/>
  </w:num>
  <w:num w:numId="31">
    <w:abstractNumId w:val="38"/>
  </w:num>
  <w:num w:numId="32">
    <w:abstractNumId w:val="19"/>
  </w:num>
  <w:num w:numId="33">
    <w:abstractNumId w:val="41"/>
  </w:num>
  <w:num w:numId="34">
    <w:abstractNumId w:val="8"/>
  </w:num>
  <w:num w:numId="35">
    <w:abstractNumId w:val="12"/>
  </w:num>
  <w:num w:numId="36">
    <w:abstractNumId w:val="42"/>
  </w:num>
  <w:num w:numId="37">
    <w:abstractNumId w:val="39"/>
  </w:num>
  <w:num w:numId="38">
    <w:abstractNumId w:val="6"/>
  </w:num>
  <w:num w:numId="39">
    <w:abstractNumId w:val="33"/>
  </w:num>
  <w:num w:numId="40">
    <w:abstractNumId w:val="37"/>
  </w:num>
  <w:num w:numId="41">
    <w:abstractNumId w:val="29"/>
  </w:num>
  <w:num w:numId="42">
    <w:abstractNumId w:val="34"/>
  </w:num>
  <w:num w:numId="43">
    <w:abstractNumId w:val="27"/>
  </w:num>
  <w:num w:numId="44">
    <w:abstractNumId w:val="2"/>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1ED"/>
    <w:rsid w:val="000053C7"/>
    <w:rsid w:val="0001113C"/>
    <w:rsid w:val="000364C6"/>
    <w:rsid w:val="000775EA"/>
    <w:rsid w:val="000C7882"/>
    <w:rsid w:val="0014355F"/>
    <w:rsid w:val="001801A8"/>
    <w:rsid w:val="00181E3C"/>
    <w:rsid w:val="001E0E3B"/>
    <w:rsid w:val="0022156E"/>
    <w:rsid w:val="002222EF"/>
    <w:rsid w:val="00227886"/>
    <w:rsid w:val="00232DE6"/>
    <w:rsid w:val="0025062A"/>
    <w:rsid w:val="00290D09"/>
    <w:rsid w:val="00295DC3"/>
    <w:rsid w:val="00296198"/>
    <w:rsid w:val="00296513"/>
    <w:rsid w:val="002A6FE1"/>
    <w:rsid w:val="002B5AC1"/>
    <w:rsid w:val="002B6D98"/>
    <w:rsid w:val="003001E7"/>
    <w:rsid w:val="00322C35"/>
    <w:rsid w:val="00323C23"/>
    <w:rsid w:val="003310B4"/>
    <w:rsid w:val="00332C46"/>
    <w:rsid w:val="0034652D"/>
    <w:rsid w:val="0036045D"/>
    <w:rsid w:val="00366450"/>
    <w:rsid w:val="00373534"/>
    <w:rsid w:val="003927AA"/>
    <w:rsid w:val="003A78B8"/>
    <w:rsid w:val="003B088C"/>
    <w:rsid w:val="003B0E69"/>
    <w:rsid w:val="003B2902"/>
    <w:rsid w:val="003B4205"/>
    <w:rsid w:val="003E23BA"/>
    <w:rsid w:val="003E29EE"/>
    <w:rsid w:val="003F46EC"/>
    <w:rsid w:val="00404351"/>
    <w:rsid w:val="00404E64"/>
    <w:rsid w:val="00430700"/>
    <w:rsid w:val="00456542"/>
    <w:rsid w:val="00471A09"/>
    <w:rsid w:val="004731DD"/>
    <w:rsid w:val="00486C75"/>
    <w:rsid w:val="00496B08"/>
    <w:rsid w:val="004C6098"/>
    <w:rsid w:val="004C7E6B"/>
    <w:rsid w:val="0052349E"/>
    <w:rsid w:val="005549A9"/>
    <w:rsid w:val="00560B26"/>
    <w:rsid w:val="00561473"/>
    <w:rsid w:val="00561555"/>
    <w:rsid w:val="005903A9"/>
    <w:rsid w:val="005A25AA"/>
    <w:rsid w:val="005A57E5"/>
    <w:rsid w:val="005C5AE4"/>
    <w:rsid w:val="005E2FAA"/>
    <w:rsid w:val="005E341D"/>
    <w:rsid w:val="005E7842"/>
    <w:rsid w:val="005F7BD0"/>
    <w:rsid w:val="0060244A"/>
    <w:rsid w:val="0061192D"/>
    <w:rsid w:val="00622205"/>
    <w:rsid w:val="00626AC0"/>
    <w:rsid w:val="00643591"/>
    <w:rsid w:val="00657D0A"/>
    <w:rsid w:val="00672F4C"/>
    <w:rsid w:val="00696953"/>
    <w:rsid w:val="006A5C1E"/>
    <w:rsid w:val="006B6094"/>
    <w:rsid w:val="006E09D3"/>
    <w:rsid w:val="007101D5"/>
    <w:rsid w:val="00725752"/>
    <w:rsid w:val="00727EEF"/>
    <w:rsid w:val="00732548"/>
    <w:rsid w:val="00742260"/>
    <w:rsid w:val="007C429D"/>
    <w:rsid w:val="00831EE0"/>
    <w:rsid w:val="00834CFD"/>
    <w:rsid w:val="00837CC8"/>
    <w:rsid w:val="00894B6F"/>
    <w:rsid w:val="008A594A"/>
    <w:rsid w:val="008B6F35"/>
    <w:rsid w:val="008D2757"/>
    <w:rsid w:val="00914245"/>
    <w:rsid w:val="00924739"/>
    <w:rsid w:val="009340D2"/>
    <w:rsid w:val="00946AB0"/>
    <w:rsid w:val="00946C6B"/>
    <w:rsid w:val="00953FFE"/>
    <w:rsid w:val="00967520"/>
    <w:rsid w:val="00967D35"/>
    <w:rsid w:val="00990A61"/>
    <w:rsid w:val="009B5C42"/>
    <w:rsid w:val="009B6F35"/>
    <w:rsid w:val="009C006E"/>
    <w:rsid w:val="00A069D4"/>
    <w:rsid w:val="00A17A6D"/>
    <w:rsid w:val="00A30BBA"/>
    <w:rsid w:val="00A501ED"/>
    <w:rsid w:val="00A72CAD"/>
    <w:rsid w:val="00A72D0F"/>
    <w:rsid w:val="00AB240A"/>
    <w:rsid w:val="00AC1C1A"/>
    <w:rsid w:val="00AC4207"/>
    <w:rsid w:val="00AF225F"/>
    <w:rsid w:val="00AF6BF3"/>
    <w:rsid w:val="00B00DEF"/>
    <w:rsid w:val="00B10160"/>
    <w:rsid w:val="00B25AD8"/>
    <w:rsid w:val="00B26016"/>
    <w:rsid w:val="00B43661"/>
    <w:rsid w:val="00B6362F"/>
    <w:rsid w:val="00B823A4"/>
    <w:rsid w:val="00B9537A"/>
    <w:rsid w:val="00BB609A"/>
    <w:rsid w:val="00BE53BD"/>
    <w:rsid w:val="00C121FC"/>
    <w:rsid w:val="00C17FBC"/>
    <w:rsid w:val="00C30F15"/>
    <w:rsid w:val="00C30FCE"/>
    <w:rsid w:val="00C324D9"/>
    <w:rsid w:val="00C51165"/>
    <w:rsid w:val="00C5155A"/>
    <w:rsid w:val="00C73DC1"/>
    <w:rsid w:val="00C8679F"/>
    <w:rsid w:val="00C970A7"/>
    <w:rsid w:val="00CA45D0"/>
    <w:rsid w:val="00CC46ED"/>
    <w:rsid w:val="00CD565C"/>
    <w:rsid w:val="00D11AE9"/>
    <w:rsid w:val="00D43DE7"/>
    <w:rsid w:val="00D51BBE"/>
    <w:rsid w:val="00DB6243"/>
    <w:rsid w:val="00DC0FBC"/>
    <w:rsid w:val="00DD0F77"/>
    <w:rsid w:val="00E3011F"/>
    <w:rsid w:val="00E34652"/>
    <w:rsid w:val="00E34E77"/>
    <w:rsid w:val="00E42026"/>
    <w:rsid w:val="00E42DFA"/>
    <w:rsid w:val="00E43368"/>
    <w:rsid w:val="00E52A5A"/>
    <w:rsid w:val="00E6339F"/>
    <w:rsid w:val="00E71F12"/>
    <w:rsid w:val="00E726AF"/>
    <w:rsid w:val="00E93079"/>
    <w:rsid w:val="00EC7B0C"/>
    <w:rsid w:val="00EF5186"/>
    <w:rsid w:val="00F0039E"/>
    <w:rsid w:val="00F05661"/>
    <w:rsid w:val="00F16CD5"/>
    <w:rsid w:val="00F1772F"/>
    <w:rsid w:val="00F247F4"/>
    <w:rsid w:val="00F2579F"/>
    <w:rsid w:val="00F53413"/>
    <w:rsid w:val="00F67B37"/>
    <w:rsid w:val="00F72C00"/>
    <w:rsid w:val="00F732ED"/>
    <w:rsid w:val="00F936B4"/>
    <w:rsid w:val="00FB15EA"/>
    <w:rsid w:val="00FC67D4"/>
    <w:rsid w:val="00FE2A9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A68CB"/>
  <w15:chartTrackingRefBased/>
  <w15:docId w15:val="{0188B1FD-AC72-463E-AA00-B545648F4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1ED"/>
    <w:pPr>
      <w:spacing w:after="120" w:line="264" w:lineRule="auto"/>
    </w:pPr>
    <w:rPr>
      <w:rFonts w:eastAsiaTheme="minorEastAsia"/>
      <w:sz w:val="20"/>
      <w:szCs w:val="20"/>
    </w:rPr>
  </w:style>
  <w:style w:type="paragraph" w:styleId="Ttulo1">
    <w:name w:val="heading 1"/>
    <w:basedOn w:val="Normal"/>
    <w:next w:val="Normal"/>
    <w:link w:val="Ttulo1Car"/>
    <w:uiPriority w:val="9"/>
    <w:qFormat/>
    <w:rsid w:val="003927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501ED"/>
    <w:pPr>
      <w:ind w:left="720"/>
      <w:contextualSpacing/>
    </w:pPr>
  </w:style>
  <w:style w:type="paragraph" w:styleId="NormalWeb">
    <w:name w:val="Normal (Web)"/>
    <w:basedOn w:val="Normal"/>
    <w:uiPriority w:val="99"/>
    <w:unhideWhenUsed/>
    <w:rsid w:val="00A501E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A501ED"/>
    <w:rPr>
      <w:color w:val="0563C1" w:themeColor="hyperlink"/>
      <w:u w:val="single"/>
    </w:rPr>
  </w:style>
  <w:style w:type="character" w:styleId="Mencinsinresolver">
    <w:name w:val="Unresolved Mention"/>
    <w:basedOn w:val="Fuentedeprrafopredeter"/>
    <w:uiPriority w:val="99"/>
    <w:semiHidden/>
    <w:unhideWhenUsed/>
    <w:rsid w:val="00A501ED"/>
    <w:rPr>
      <w:color w:val="605E5C"/>
      <w:shd w:val="clear" w:color="auto" w:fill="E1DFDD"/>
    </w:rPr>
  </w:style>
  <w:style w:type="paragraph" w:customStyle="1" w:styleId="NormalSangria">
    <w:name w:val="NormalSangria"/>
    <w:basedOn w:val="Normal"/>
    <w:link w:val="NormalSangriaCar"/>
    <w:rsid w:val="00A501ED"/>
    <w:pPr>
      <w:ind w:firstLine="709"/>
      <w:jc w:val="both"/>
    </w:pPr>
    <w:rPr>
      <w:rFonts w:ascii="Arial" w:hAnsi="Arial" w:cs="Arial"/>
      <w:sz w:val="24"/>
      <w:szCs w:val="24"/>
    </w:rPr>
  </w:style>
  <w:style w:type="character" w:customStyle="1" w:styleId="NormalSangriaCar">
    <w:name w:val="NormalSangria Car"/>
    <w:basedOn w:val="Fuentedeprrafopredeter"/>
    <w:link w:val="NormalSangria"/>
    <w:rsid w:val="00A501ED"/>
    <w:rPr>
      <w:rFonts w:ascii="Arial" w:eastAsiaTheme="minorEastAsia" w:hAnsi="Arial" w:cs="Arial"/>
      <w:sz w:val="24"/>
      <w:szCs w:val="24"/>
    </w:rPr>
  </w:style>
  <w:style w:type="character" w:styleId="Textoennegrita">
    <w:name w:val="Strong"/>
    <w:basedOn w:val="Fuentedeprrafopredeter"/>
    <w:uiPriority w:val="22"/>
    <w:qFormat/>
    <w:rsid w:val="00B6362F"/>
    <w:rPr>
      <w:b/>
      <w:bCs/>
    </w:rPr>
  </w:style>
  <w:style w:type="paragraph" w:styleId="Encabezado">
    <w:name w:val="header"/>
    <w:basedOn w:val="Normal"/>
    <w:link w:val="EncabezadoCar"/>
    <w:uiPriority w:val="99"/>
    <w:unhideWhenUsed/>
    <w:rsid w:val="00E420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2026"/>
    <w:rPr>
      <w:rFonts w:eastAsiaTheme="minorEastAsia"/>
      <w:sz w:val="20"/>
      <w:szCs w:val="20"/>
    </w:rPr>
  </w:style>
  <w:style w:type="paragraph" w:styleId="Piedepgina">
    <w:name w:val="footer"/>
    <w:basedOn w:val="Normal"/>
    <w:link w:val="PiedepginaCar"/>
    <w:uiPriority w:val="99"/>
    <w:unhideWhenUsed/>
    <w:rsid w:val="00E420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2026"/>
    <w:rPr>
      <w:rFonts w:eastAsiaTheme="minorEastAsia"/>
      <w:sz w:val="20"/>
      <w:szCs w:val="20"/>
    </w:rPr>
  </w:style>
  <w:style w:type="character" w:customStyle="1" w:styleId="Ttulo1Car">
    <w:name w:val="Título 1 Car"/>
    <w:basedOn w:val="Fuentedeprrafopredeter"/>
    <w:link w:val="Ttulo1"/>
    <w:uiPriority w:val="9"/>
    <w:rsid w:val="003927A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437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uavizado">
      <a:majorFont>
        <a:latin typeface="Segoe UI"/>
        <a:ea typeface=""/>
        <a:cs typeface=""/>
      </a:majorFont>
      <a:minorFont>
        <a:latin typeface="Microsoft JhengHei U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BF23C-E7D5-402B-A25C-FCCBDA190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3660</TotalTime>
  <Pages>6</Pages>
  <Words>587</Words>
  <Characters>3230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sanchez mendez</dc:creator>
  <cp:keywords/>
  <dc:description/>
  <cp:lastModifiedBy>Brayan Yosafat Martinez Coronel</cp:lastModifiedBy>
  <cp:revision>114</cp:revision>
  <dcterms:created xsi:type="dcterms:W3CDTF">2020-10-24T23:02:00Z</dcterms:created>
  <dcterms:modified xsi:type="dcterms:W3CDTF">2021-01-17T07:28:00Z</dcterms:modified>
</cp:coreProperties>
</file>