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A86A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>Operang Systems Fundamentals, Semester 2</w:t>
      </w:r>
    </w:p>
    <w:p w14:paraId="7EE7D80D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4. Copy the three customer files to the archive directory using a </w:t>
      </w:r>
    </w:p>
    <w:p w14:paraId="1F5859FE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single command</w:t>
      </w:r>
    </w:p>
    <w:p w14:paraId="1B813513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5. Move the file leave.txt to the archive directory and rename it </w:t>
      </w:r>
    </w:p>
    <w:p w14:paraId="46DDDE89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leave_old.txt</w:t>
      </w:r>
    </w:p>
    <w:p w14:paraId="48AF164B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6. Place leave_old.txt in the forms directory.</w:t>
      </w:r>
    </w:p>
    <w:p w14:paraId="7FF723FE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7. Change to the customer directory and check that it contains the </w:t>
      </w:r>
    </w:p>
    <w:p w14:paraId="472CC4EE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three customer files. </w:t>
      </w:r>
    </w:p>
    <w:p w14:paraId="1B8BA977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8. Change to the archive directory and check it contains the three </w:t>
      </w:r>
    </w:p>
    <w:p w14:paraId="57F10D40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customer files that you copied.</w:t>
      </w:r>
    </w:p>
    <w:p w14:paraId="559633FB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9. Change back to the customer directory and delete the three </w:t>
      </w:r>
    </w:p>
    <w:p w14:paraId="7E54F4F4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customer files.</w:t>
      </w:r>
    </w:p>
    <w:p w14:paraId="1C462D81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10. Display the contents of the text files in the command prompt </w:t>
      </w:r>
    </w:p>
    <w:p w14:paraId="4B4C60E4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window one at a time. (You may need to use help to find the command</w:t>
      </w:r>
    </w:p>
    <w:p w14:paraId="4C2DD90E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do this).</w:t>
      </w:r>
    </w:p>
    <w:p w14:paraId="15ECB9D7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11. Clear the screen</w:t>
      </w:r>
    </w:p>
    <w:p w14:paraId="35A23915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12. Exit the command prompt window</w:t>
      </w:r>
    </w:p>
    <w:p w14:paraId="33086217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>Operang Systems Fundamentals, Semester 2</w:t>
      </w:r>
    </w:p>
    <w:p w14:paraId="63A7DB41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4. Copy the three customer files to the archive directory using a </w:t>
      </w:r>
    </w:p>
    <w:p w14:paraId="399330B8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single command</w:t>
      </w:r>
    </w:p>
    <w:p w14:paraId="5EC0D018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5. Move the file leave.txt to the archive directory and rename it </w:t>
      </w:r>
    </w:p>
    <w:p w14:paraId="25FC0CFA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leave_old.txt</w:t>
      </w:r>
    </w:p>
    <w:p w14:paraId="518A87A5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6. Place leave_old.txt in the forms directory.</w:t>
      </w:r>
    </w:p>
    <w:p w14:paraId="4A82A0F4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7. Change to the customer directory and check that it contains the </w:t>
      </w:r>
    </w:p>
    <w:p w14:paraId="10658C95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three customer files. </w:t>
      </w:r>
    </w:p>
    <w:p w14:paraId="22CEDEBD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8. Change to the archive directory and check it contains the three </w:t>
      </w:r>
    </w:p>
    <w:p w14:paraId="7543AB62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customer files that you copied.</w:t>
      </w:r>
    </w:p>
    <w:p w14:paraId="4012CDAE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9. Change back to the customer directory and delete the three </w:t>
      </w:r>
    </w:p>
    <w:p w14:paraId="2C696873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customer files.</w:t>
      </w:r>
    </w:p>
    <w:p w14:paraId="62D8CE41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10. Display the contents of the text files in the command prompt </w:t>
      </w:r>
    </w:p>
    <w:p w14:paraId="326D8295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window one at a time. (You may need to use help to find the command</w:t>
      </w:r>
    </w:p>
    <w:p w14:paraId="2E376858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do this).</w:t>
      </w:r>
    </w:p>
    <w:p w14:paraId="1EAAC61F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11. Clear the screen</w:t>
      </w:r>
    </w:p>
    <w:p w14:paraId="187F580C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12. Exit the command prompt window</w:t>
      </w:r>
    </w:p>
    <w:p w14:paraId="7E873D56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. Using   the   commands   listed   above,   create   the   following</w:t>
      </w:r>
    </w:p>
    <w:p w14:paraId="2548FBF6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structure on your home directory.   The Square boxes are folders,</w:t>
      </w:r>
    </w:p>
    <w:p w14:paraId="7BF6DF9C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while the lines represent folders contained inside each one.  As can be</w:t>
      </w:r>
    </w:p>
    <w:p w14:paraId="48ED5C4E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seen in the diagram below, the structure looks like a hierarchy and this</w:t>
      </w:r>
    </w:p>
    <w:p w14:paraId="54FB0742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is what the  use of folders provides for – a hierarchy of where data</w:t>
      </w:r>
    </w:p>
    <w:p w14:paraId="3D525089" w14:textId="77777777" w:rsidR="0091188C" w:rsidRPr="0091188C" w:rsidRDefault="0091188C" w:rsidP="0091188C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1188C">
        <w:rPr>
          <w:rFonts w:asciiTheme="majorBidi" w:eastAsia="Times New Roman" w:hAnsiTheme="majorBidi" w:cstheme="majorBidi"/>
          <w:color w:val="000000"/>
          <w:sz w:val="32"/>
          <w:szCs w:val="32"/>
        </w:rPr>
        <w:t>should be saved and stored</w:t>
      </w:r>
    </w:p>
    <w:p w14:paraId="552C6BF2" w14:textId="51EF4923" w:rsidR="0091188C" w:rsidRPr="0091188C" w:rsidRDefault="003D6760" w:rsidP="0091188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5B66E" wp14:editId="777242B0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04C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86B" w14:textId="77777777" w:rsidR="006441B1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1. The commands that you need to know about to perform this part of </w:t>
      </w:r>
    </w:p>
    <w:p w14:paraId="0ADBA5B7" w14:textId="21862810" w:rsidR="0091188C" w:rsidRDefault="006441B1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T</w:t>
      </w:r>
      <w:r w:rsidR="0091188C" w:rsidRPr="0091188C">
        <w:rPr>
          <w:rFonts w:asciiTheme="majorBidi" w:hAnsiTheme="majorBidi" w:cstheme="majorBidi"/>
          <w:sz w:val="32"/>
          <w:szCs w:val="32"/>
        </w:rPr>
        <w:t>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188C" w:rsidRPr="0091188C">
        <w:rPr>
          <w:rFonts w:asciiTheme="majorBidi" w:hAnsiTheme="majorBidi" w:cstheme="majorBidi"/>
          <w:sz w:val="32"/>
          <w:szCs w:val="32"/>
        </w:rPr>
        <w:t>lab are the following:</w:t>
      </w:r>
    </w:p>
    <w:p w14:paraId="0163B2CD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mkdir</w:t>
      </w:r>
    </w:p>
    <w:p w14:paraId="68CF0071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cd</w:t>
      </w:r>
    </w:p>
    <w:p w14:paraId="6850E211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cd ..</w:t>
      </w:r>
    </w:p>
    <w:p w14:paraId="01FD8484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mv</w:t>
      </w:r>
    </w:p>
    <w:p w14:paraId="75D1635D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cp</w:t>
      </w:r>
    </w:p>
    <w:p w14:paraId="7CDDD574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ls</w:t>
      </w:r>
    </w:p>
    <w:p w14:paraId="6552BED8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cat</w:t>
      </w:r>
    </w:p>
    <w:p w14:paraId="3270607A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clear</w:t>
      </w:r>
    </w:p>
    <w:p w14:paraId="1C31F367" w14:textId="77777777" w:rsidR="009A57F2" w:rsidRPr="00BD4484" w:rsidRDefault="009A57F2" w:rsidP="009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484">
        <w:rPr>
          <w:rFonts w:ascii="Courier New" w:eastAsia="Times New Roman" w:hAnsi="Courier New" w:cs="Courier New"/>
          <w:sz w:val="20"/>
          <w:szCs w:val="20"/>
        </w:rPr>
        <w:t>exit</w:t>
      </w:r>
    </w:p>
    <w:p w14:paraId="1EF5A8F4" w14:textId="7E71401E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2. Using   the</w:t>
      </w:r>
      <w:r w:rsidR="009A57F2">
        <w:rPr>
          <w:rFonts w:asciiTheme="majorBidi" w:hAnsiTheme="majorBidi" w:cstheme="majorBidi"/>
          <w:sz w:val="32"/>
          <w:szCs w:val="32"/>
        </w:rPr>
        <w:t xml:space="preserve">   commands   listed   above,  </w:t>
      </w:r>
      <w:r w:rsidRPr="0091188C">
        <w:rPr>
          <w:rFonts w:asciiTheme="majorBidi" w:hAnsiTheme="majorBidi" w:cstheme="majorBidi"/>
          <w:sz w:val="32"/>
          <w:szCs w:val="32"/>
        </w:rPr>
        <w:t>create   the   following</w:t>
      </w:r>
      <w:r w:rsidR="009A57F2">
        <w:rPr>
          <w:rFonts w:asciiTheme="majorBidi" w:hAnsiTheme="majorBidi" w:cstheme="majorBidi"/>
          <w:sz w:val="32"/>
          <w:szCs w:val="32"/>
        </w:rPr>
        <w:t xml:space="preserve"> </w:t>
      </w:r>
      <w:r w:rsidRPr="0091188C">
        <w:rPr>
          <w:rFonts w:asciiTheme="majorBidi" w:hAnsiTheme="majorBidi" w:cstheme="majorBidi"/>
          <w:sz w:val="32"/>
          <w:szCs w:val="32"/>
        </w:rPr>
        <w:t>structure on your home directory.   The Square boxes are folders,</w:t>
      </w:r>
      <w:r w:rsidR="009A57F2">
        <w:rPr>
          <w:rFonts w:asciiTheme="majorBidi" w:hAnsiTheme="majorBidi" w:cstheme="majorBidi"/>
          <w:sz w:val="32"/>
          <w:szCs w:val="32"/>
        </w:rPr>
        <w:t xml:space="preserve"> </w:t>
      </w:r>
      <w:r w:rsidRPr="0091188C">
        <w:rPr>
          <w:rFonts w:asciiTheme="majorBidi" w:hAnsiTheme="majorBidi" w:cstheme="majorBidi"/>
          <w:sz w:val="32"/>
          <w:szCs w:val="32"/>
        </w:rPr>
        <w:t>while the lines represent folders contained inside each one.  As can be</w:t>
      </w:r>
      <w:r w:rsidR="009A57F2">
        <w:rPr>
          <w:rFonts w:asciiTheme="majorBidi" w:hAnsiTheme="majorBidi" w:cstheme="majorBidi"/>
          <w:sz w:val="32"/>
          <w:szCs w:val="32"/>
        </w:rPr>
        <w:t xml:space="preserve"> </w:t>
      </w:r>
      <w:r w:rsidRPr="0091188C">
        <w:rPr>
          <w:rFonts w:asciiTheme="majorBidi" w:hAnsiTheme="majorBidi" w:cstheme="majorBidi"/>
          <w:sz w:val="32"/>
          <w:szCs w:val="32"/>
        </w:rPr>
        <w:t>seen in the diagram below, the structure looks like a hierarchy and this</w:t>
      </w:r>
      <w:r w:rsidR="009A57F2">
        <w:rPr>
          <w:rFonts w:asciiTheme="majorBidi" w:hAnsiTheme="majorBidi" w:cstheme="majorBidi"/>
          <w:sz w:val="32"/>
          <w:szCs w:val="32"/>
        </w:rPr>
        <w:t xml:space="preserve"> </w:t>
      </w:r>
      <w:r w:rsidRPr="0091188C">
        <w:rPr>
          <w:rFonts w:asciiTheme="majorBidi" w:hAnsiTheme="majorBidi" w:cstheme="majorBidi"/>
          <w:sz w:val="32"/>
          <w:szCs w:val="32"/>
        </w:rPr>
        <w:t>is what the  use of folders provides for – a hierarchy of where data</w:t>
      </w:r>
      <w:r w:rsidR="009A57F2">
        <w:rPr>
          <w:rFonts w:asciiTheme="majorBidi" w:hAnsiTheme="majorBidi" w:cstheme="majorBidi"/>
          <w:sz w:val="32"/>
          <w:szCs w:val="32"/>
        </w:rPr>
        <w:t xml:space="preserve"> </w:t>
      </w:r>
      <w:r w:rsidRPr="0091188C">
        <w:rPr>
          <w:rFonts w:asciiTheme="majorBidi" w:hAnsiTheme="majorBidi" w:cstheme="majorBidi"/>
          <w:sz w:val="32"/>
          <w:szCs w:val="32"/>
        </w:rPr>
        <w:t>should be saved and stored</w:t>
      </w:r>
    </w:p>
    <w:p w14:paraId="5C2E49F1" w14:textId="39161378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3. Move the three customer files to the customer directory.</w:t>
      </w:r>
    </w:p>
    <w:p w14:paraId="6C46A7A1" w14:textId="4940F61B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4. Copy the three customer files to the archive directory using a </w:t>
      </w:r>
    </w:p>
    <w:p w14:paraId="6D99B3DC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lastRenderedPageBreak/>
        <w:t>single command</w:t>
      </w:r>
    </w:p>
    <w:p w14:paraId="3C96002C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5. Move the file leave.txt to the archive directory and rename it </w:t>
      </w:r>
    </w:p>
    <w:p w14:paraId="61917E8F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leave_old.txt</w:t>
      </w:r>
    </w:p>
    <w:p w14:paraId="25B12757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6. Place leave_old.txt in the forms directory.</w:t>
      </w:r>
    </w:p>
    <w:p w14:paraId="183F03F5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7. Change to the customer directory and check that it contains the </w:t>
      </w:r>
    </w:p>
    <w:p w14:paraId="44878F31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three customer files. </w:t>
      </w:r>
    </w:p>
    <w:p w14:paraId="1F8D25B1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8. Change to the archive directory and check it contains the three </w:t>
      </w:r>
    </w:p>
    <w:p w14:paraId="04EBB771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customer files that you copied.</w:t>
      </w:r>
    </w:p>
    <w:p w14:paraId="61E9301B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9. Change back to the customer directory and delete the three </w:t>
      </w:r>
    </w:p>
    <w:p w14:paraId="49E775A4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customer files.</w:t>
      </w:r>
    </w:p>
    <w:p w14:paraId="62B75E6C" w14:textId="4212E197" w:rsidR="0091188C" w:rsidRPr="0091188C" w:rsidRDefault="0091188C" w:rsidP="009A57F2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10. Display the contents of the text files in the command prompt</w:t>
      </w:r>
      <w:r w:rsidR="009A57F2">
        <w:rPr>
          <w:rFonts w:asciiTheme="majorBidi" w:hAnsiTheme="majorBidi" w:cstheme="majorBidi"/>
          <w:sz w:val="32"/>
          <w:szCs w:val="32"/>
        </w:rPr>
        <w:t>.</w:t>
      </w:r>
    </w:p>
    <w:p w14:paraId="2FAE3FC9" w14:textId="77777777" w:rsidR="0091188C" w:rsidRPr="0091188C" w:rsidRDefault="0091188C" w:rsidP="0091188C">
      <w:pPr>
        <w:rPr>
          <w:rFonts w:asciiTheme="majorBidi" w:hAnsiTheme="majorBidi" w:cstheme="majorBidi"/>
          <w:sz w:val="32"/>
          <w:szCs w:val="32"/>
        </w:rPr>
      </w:pPr>
      <w:r w:rsidRPr="0091188C">
        <w:rPr>
          <w:rFonts w:asciiTheme="majorBidi" w:hAnsiTheme="majorBidi" w:cstheme="majorBidi"/>
          <w:sz w:val="32"/>
          <w:szCs w:val="32"/>
        </w:rPr>
        <w:t>11. Clear the screen</w:t>
      </w:r>
    </w:p>
    <w:p w14:paraId="1E984CB9" w14:textId="39B436D2" w:rsidR="009A57F2" w:rsidRDefault="0091188C" w:rsidP="009A57F2">
      <w:pPr>
        <w:rPr>
          <w:rFonts w:ascii="Times New Roman" w:eastAsia="Times New Roman" w:hAnsi="Times New Roman" w:cs="Times New Roman"/>
          <w:sz w:val="24"/>
          <w:szCs w:val="24"/>
        </w:rPr>
      </w:pPr>
      <w:r w:rsidRPr="0091188C">
        <w:rPr>
          <w:rFonts w:asciiTheme="majorBidi" w:hAnsiTheme="majorBidi" w:cstheme="majorBidi"/>
          <w:sz w:val="32"/>
          <w:szCs w:val="32"/>
        </w:rPr>
        <w:t xml:space="preserve">12. Exit the </w:t>
      </w:r>
      <w:r w:rsidR="009A57F2" w:rsidRPr="00BD4484">
        <w:rPr>
          <w:rFonts w:asciiTheme="majorBidi" w:hAnsiTheme="majorBidi" w:cstheme="majorBidi"/>
          <w:sz w:val="32"/>
          <w:szCs w:val="32"/>
        </w:rPr>
        <w:t xml:space="preserve">terminal </w:t>
      </w:r>
      <w:r w:rsidR="009A57F2" w:rsidRPr="009A57F2">
        <w:rPr>
          <w:rFonts w:asciiTheme="majorBidi" w:hAnsiTheme="majorBidi" w:cstheme="majorBidi"/>
          <w:sz w:val="32"/>
          <w:szCs w:val="32"/>
        </w:rPr>
        <w:t>session</w:t>
      </w:r>
    </w:p>
    <w:p w14:paraId="581B5810" w14:textId="395575E3" w:rsidR="009A57F2" w:rsidRPr="00BD4484" w:rsidRDefault="009A57F2" w:rsidP="009A57F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484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Submission:</w:t>
      </w:r>
    </w:p>
    <w:p w14:paraId="2C0E460A" w14:textId="7CD05CC0" w:rsidR="009A57F2" w:rsidRPr="00BD4484" w:rsidRDefault="009A57F2" w:rsidP="009A57F2">
      <w:pPr>
        <w:spacing w:before="100" w:beforeAutospacing="1" w:after="100" w:afterAutospacing="1" w:line="240" w:lineRule="auto"/>
        <w:rPr>
          <w:rFonts w:asciiTheme="majorBidi" w:hAnsiTheme="majorBidi" w:cstheme="majorBidi"/>
          <w:sz w:val="32"/>
          <w:szCs w:val="32"/>
        </w:rPr>
      </w:pPr>
      <w:r w:rsidRPr="00BD4484">
        <w:rPr>
          <w:rFonts w:asciiTheme="majorBidi" w:hAnsiTheme="majorBidi" w:cstheme="majorBidi"/>
          <w:sz w:val="32"/>
          <w:szCs w:val="32"/>
        </w:rPr>
        <w:t>Take screenshots of your terminal showing each command executed successfully and submit</w:t>
      </w:r>
      <w:r>
        <w:rPr>
          <w:rFonts w:asciiTheme="majorBidi" w:hAnsiTheme="majorBidi" w:cstheme="majorBidi"/>
          <w:sz w:val="32"/>
          <w:szCs w:val="32"/>
        </w:rPr>
        <w:t xml:space="preserve"> them</w:t>
      </w:r>
      <w:bookmarkStart w:id="0" w:name="_GoBack"/>
      <w:bookmarkEnd w:id="0"/>
      <w:r w:rsidRPr="00BD4484">
        <w:rPr>
          <w:rFonts w:asciiTheme="majorBidi" w:hAnsiTheme="majorBidi" w:cstheme="majorBidi"/>
          <w:sz w:val="32"/>
          <w:szCs w:val="32"/>
        </w:rPr>
        <w:t>.</w:t>
      </w:r>
    </w:p>
    <w:p w14:paraId="353F4A8A" w14:textId="77777777" w:rsidR="009A57F2" w:rsidRPr="0091188C" w:rsidRDefault="009A57F2" w:rsidP="0091188C">
      <w:pPr>
        <w:rPr>
          <w:rFonts w:asciiTheme="majorBidi" w:hAnsiTheme="majorBidi" w:cstheme="majorBidi"/>
          <w:sz w:val="32"/>
          <w:szCs w:val="32"/>
        </w:rPr>
      </w:pPr>
    </w:p>
    <w:p w14:paraId="2E133CE1" w14:textId="77777777" w:rsidR="0091188C" w:rsidRPr="0091188C" w:rsidRDefault="0091188C">
      <w:pPr>
        <w:rPr>
          <w:rFonts w:asciiTheme="majorBidi" w:hAnsiTheme="majorBidi" w:cstheme="majorBidi"/>
          <w:sz w:val="32"/>
          <w:szCs w:val="32"/>
        </w:rPr>
      </w:pPr>
    </w:p>
    <w:sectPr w:rsidR="0091188C" w:rsidRPr="0091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34685"/>
    <w:multiLevelType w:val="multilevel"/>
    <w:tmpl w:val="5D1A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8C"/>
    <w:rsid w:val="003D6760"/>
    <w:rsid w:val="006441B1"/>
    <w:rsid w:val="0091188C"/>
    <w:rsid w:val="009A57F2"/>
    <w:rsid w:val="00BB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9FD1"/>
  <w15:chartTrackingRefBased/>
  <w15:docId w15:val="{8D88ECFD-C020-415F-A6F1-E2AF1598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91188C"/>
  </w:style>
  <w:style w:type="character" w:customStyle="1" w:styleId="ff3">
    <w:name w:val="ff3"/>
    <w:basedOn w:val="DefaultParagraphFont"/>
    <w:rsid w:val="0091188C"/>
  </w:style>
  <w:style w:type="paragraph" w:styleId="ListParagraph">
    <w:name w:val="List Paragraph"/>
    <w:basedOn w:val="Normal"/>
    <w:uiPriority w:val="34"/>
    <w:qFormat/>
    <w:rsid w:val="0091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Ash</dc:creator>
  <cp:keywords/>
  <dc:description/>
  <cp:lastModifiedBy>Malak Ghabayn</cp:lastModifiedBy>
  <cp:revision>4</cp:revision>
  <dcterms:created xsi:type="dcterms:W3CDTF">2019-09-20T18:32:00Z</dcterms:created>
  <dcterms:modified xsi:type="dcterms:W3CDTF">2025-03-04T09:08:00Z</dcterms:modified>
</cp:coreProperties>
</file>