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89" w:rsidRDefault="00F540CB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Day </w:t>
      </w:r>
      <w:r w:rsidR="002E06E3">
        <w:rPr>
          <w:rFonts w:ascii="Courier New" w:hAnsi="Courier New" w:cs="Courier New"/>
          <w:color w:val="000000" w:themeColor="text1"/>
          <w:sz w:val="32"/>
        </w:rPr>
        <w:t>4</w:t>
      </w:r>
      <w:r w:rsidR="00DA1C96">
        <w:rPr>
          <w:rFonts w:ascii="Courier New" w:hAnsi="Courier New" w:cs="Courier New"/>
          <w:color w:val="000000" w:themeColor="text1"/>
          <w:sz w:val="32"/>
        </w:rPr>
        <w:t>&amp;5</w:t>
      </w:r>
      <w:r w:rsidR="002E06E3">
        <w:rPr>
          <w:rFonts w:ascii="Courier New" w:hAnsi="Courier New" w:cs="Courier New"/>
          <w:color w:val="000000" w:themeColor="text1"/>
          <w:sz w:val="32"/>
        </w:rPr>
        <w:t>: Lighting basics</w:t>
      </w:r>
    </w:p>
    <w:p w:rsidR="002E6CDA" w:rsidRDefault="002E6CDA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:rsidR="002E6CDA" w:rsidRPr="00F76857" w:rsidRDefault="002E6CDA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Part 1: Getting ready (adding </w:t>
      </w:r>
      <w:proofErr w:type="spellStart"/>
      <w:r>
        <w:rPr>
          <w:rFonts w:ascii="Courier New" w:hAnsi="Courier New" w:cs="Courier New"/>
          <w:color w:val="000000" w:themeColor="text1"/>
          <w:sz w:val="32"/>
        </w:rPr>
        <w:t>normals</w:t>
      </w:r>
      <w:proofErr w:type="spellEnd"/>
      <w:r>
        <w:rPr>
          <w:rFonts w:ascii="Courier New" w:hAnsi="Courier New" w:cs="Courier New"/>
          <w:color w:val="000000" w:themeColor="text1"/>
          <w:sz w:val="32"/>
        </w:rPr>
        <w:t>):</w:t>
      </w:r>
    </w:p>
    <w:p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0003F" w:rsidRDefault="00A370FF" w:rsidP="00D93CB4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In </w:t>
      </w:r>
      <w:r w:rsidRPr="00A370FF">
        <w:rPr>
          <w:rFonts w:ascii="Courier New" w:hAnsi="Courier New" w:cs="Courier New"/>
          <w:b/>
          <w:sz w:val="24"/>
          <w:szCs w:val="28"/>
        </w:rPr>
        <w:t>vertex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>:</w:t>
      </w:r>
    </w:p>
    <w:p w:rsidR="0060003F" w:rsidRDefault="0060003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vec3 </w:t>
      </w:r>
      <w:proofErr w:type="spellStart"/>
      <w:r>
        <w:rPr>
          <w:rFonts w:ascii="Courier New" w:hAnsi="Courier New" w:cs="Courier New"/>
          <w:sz w:val="24"/>
          <w:szCs w:val="28"/>
        </w:rPr>
        <w:t>vCol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;  to   </w:t>
      </w:r>
      <w:r w:rsidRPr="0060003F">
        <w:rPr>
          <w:rFonts w:ascii="Courier New" w:hAnsi="Courier New" w:cs="Courier New"/>
          <w:b/>
          <w:sz w:val="24"/>
          <w:szCs w:val="28"/>
          <w:u w:val="single"/>
        </w:rPr>
        <w:t>vec4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vCol</w:t>
      </w:r>
      <w:proofErr w:type="spellEnd"/>
      <w:r>
        <w:rPr>
          <w:rFonts w:ascii="Courier New" w:hAnsi="Courier New" w:cs="Courier New"/>
          <w:sz w:val="24"/>
          <w:szCs w:val="28"/>
        </w:rPr>
        <w:t>;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“attribute vec4 </w:t>
      </w:r>
      <w:proofErr w:type="spellStart"/>
      <w:r>
        <w:rPr>
          <w:rFonts w:ascii="Courier New" w:hAnsi="Courier New" w:cs="Courier New"/>
          <w:sz w:val="24"/>
          <w:szCs w:val="28"/>
        </w:rPr>
        <w:t>vNormal</w:t>
      </w:r>
      <w:proofErr w:type="spellEnd"/>
      <w:r>
        <w:rPr>
          <w:rFonts w:ascii="Courier New" w:hAnsi="Courier New" w:cs="Courier New"/>
          <w:sz w:val="24"/>
          <w:szCs w:val="28"/>
        </w:rPr>
        <w:t>;”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the line with </w:t>
      </w:r>
      <w:proofErr w:type="spellStart"/>
      <w:r>
        <w:rPr>
          <w:rFonts w:ascii="Courier New" w:hAnsi="Courier New" w:cs="Courier New"/>
          <w:sz w:val="24"/>
          <w:szCs w:val="28"/>
        </w:rPr>
        <w:t>gl_Position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to handle vec4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the outputs from “vec3 color” to “vec4 </w:t>
      </w:r>
      <w:proofErr w:type="spellStart"/>
      <w:r>
        <w:rPr>
          <w:rFonts w:ascii="Courier New" w:hAnsi="Courier New" w:cs="Courier New"/>
          <w:sz w:val="24"/>
          <w:szCs w:val="28"/>
        </w:rPr>
        <w:t>fColour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“out vec4 </w:t>
      </w:r>
      <w:proofErr w:type="spellStart"/>
      <w:r>
        <w:rPr>
          <w:rFonts w:ascii="Courier New" w:hAnsi="Courier New" w:cs="Courier New"/>
          <w:sz w:val="24"/>
          <w:szCs w:val="28"/>
        </w:rPr>
        <w:t>fNormal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“color = </w:t>
      </w:r>
      <w:proofErr w:type="spellStart"/>
      <w:r>
        <w:rPr>
          <w:rFonts w:ascii="Courier New" w:hAnsi="Courier New" w:cs="Courier New"/>
          <w:sz w:val="24"/>
          <w:szCs w:val="28"/>
        </w:rPr>
        <w:t>vCol</w:t>
      </w:r>
      <w:proofErr w:type="spellEnd"/>
      <w:r>
        <w:rPr>
          <w:rFonts w:ascii="Courier New" w:hAnsi="Courier New" w:cs="Courier New"/>
          <w:sz w:val="24"/>
          <w:szCs w:val="28"/>
        </w:rPr>
        <w:t>” to “</w:t>
      </w:r>
      <w:proofErr w:type="spellStart"/>
      <w:r>
        <w:rPr>
          <w:rFonts w:ascii="Courier New" w:hAnsi="Courier New" w:cs="Courier New"/>
          <w:sz w:val="24"/>
          <w:szCs w:val="28"/>
        </w:rPr>
        <w:t>fColour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8"/>
        </w:rPr>
        <w:t>vCol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“</w:t>
      </w:r>
      <w:proofErr w:type="spellStart"/>
      <w:r>
        <w:rPr>
          <w:rFonts w:ascii="Courier New" w:hAnsi="Courier New" w:cs="Courier New"/>
          <w:sz w:val="24"/>
          <w:szCs w:val="28"/>
        </w:rPr>
        <w:t>fNormal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8"/>
        </w:rPr>
        <w:t>nNormal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all the “attribute” to “in”</w:t>
      </w:r>
    </w:p>
    <w:p w:rsidR="00025C19" w:rsidRDefault="00025C19" w:rsidP="00025C19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In the </w:t>
      </w:r>
      <w:r w:rsidRPr="00A370FF">
        <w:rPr>
          <w:rFonts w:ascii="Courier New" w:hAnsi="Courier New" w:cs="Courier New"/>
          <w:b/>
          <w:sz w:val="24"/>
          <w:szCs w:val="28"/>
        </w:rPr>
        <w:t>fragment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: </w:t>
      </w:r>
    </w:p>
    <w:p w:rsidR="00A370FF" w:rsidRDefault="00A370FF" w:rsidP="00025C1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“in vec3 color” to “in vec4 </w:t>
      </w:r>
      <w:proofErr w:type="spellStart"/>
      <w:r>
        <w:rPr>
          <w:rFonts w:ascii="Courier New" w:hAnsi="Courier New" w:cs="Courier New"/>
          <w:sz w:val="24"/>
          <w:szCs w:val="28"/>
        </w:rPr>
        <w:t>fColour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370FF" w:rsidRDefault="00A370FF" w:rsidP="00025C1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“in vec4 </w:t>
      </w:r>
      <w:proofErr w:type="spellStart"/>
      <w:r>
        <w:rPr>
          <w:rFonts w:ascii="Courier New" w:hAnsi="Courier New" w:cs="Courier New"/>
          <w:sz w:val="24"/>
          <w:szCs w:val="28"/>
        </w:rPr>
        <w:t>fNormal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370FF" w:rsidRDefault="00A370FF" w:rsidP="00025C1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the vec3 of </w:t>
      </w:r>
      <w:proofErr w:type="spellStart"/>
      <w:r>
        <w:rPr>
          <w:rFonts w:ascii="Courier New" w:hAnsi="Courier New" w:cs="Courier New"/>
          <w:sz w:val="24"/>
          <w:szCs w:val="28"/>
        </w:rPr>
        <w:t>newColour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to vec4</w:t>
      </w:r>
    </w:p>
    <w:p w:rsidR="00025C19" w:rsidRDefault="00A370FF" w:rsidP="00025C1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Add: </w:t>
      </w:r>
      <w:r w:rsidR="00025C19">
        <w:rPr>
          <w:rFonts w:ascii="Courier New" w:hAnsi="Courier New" w:cs="Courier New"/>
          <w:sz w:val="24"/>
          <w:szCs w:val="28"/>
        </w:rPr>
        <w:t xml:space="preserve">“out vec4 </w:t>
      </w:r>
      <w:proofErr w:type="spellStart"/>
      <w:r w:rsidR="00025C19">
        <w:rPr>
          <w:rFonts w:ascii="Courier New" w:hAnsi="Courier New" w:cs="Courier New"/>
          <w:sz w:val="24"/>
          <w:szCs w:val="28"/>
        </w:rPr>
        <w:t>pixelColour</w:t>
      </w:r>
      <w:proofErr w:type="spellEnd"/>
      <w:r w:rsidR="00025C19">
        <w:rPr>
          <w:rFonts w:ascii="Courier New" w:hAnsi="Courier New" w:cs="Courier New"/>
          <w:sz w:val="24"/>
          <w:szCs w:val="28"/>
        </w:rPr>
        <w:t>” to the top</w:t>
      </w:r>
    </w:p>
    <w:p w:rsidR="00025C19" w:rsidRDefault="00025C19" w:rsidP="00025C1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“</w:t>
      </w:r>
      <w:proofErr w:type="spellStart"/>
      <w:r>
        <w:rPr>
          <w:rFonts w:ascii="Courier New" w:hAnsi="Courier New" w:cs="Courier New"/>
          <w:sz w:val="24"/>
          <w:szCs w:val="28"/>
        </w:rPr>
        <w:t>gl_FragColor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” </w:t>
      </w:r>
      <w:r w:rsidR="00A370FF">
        <w:rPr>
          <w:rFonts w:ascii="Courier New" w:hAnsi="Courier New" w:cs="Courier New"/>
          <w:sz w:val="24"/>
          <w:szCs w:val="28"/>
        </w:rPr>
        <w:t xml:space="preserve">to </w:t>
      </w:r>
      <w:proofErr w:type="spellStart"/>
      <w:r w:rsidR="00A370FF">
        <w:rPr>
          <w:rFonts w:ascii="Courier New" w:hAnsi="Courier New" w:cs="Courier New"/>
          <w:sz w:val="24"/>
          <w:szCs w:val="28"/>
        </w:rPr>
        <w:t>pixelColour</w:t>
      </w:r>
      <w:proofErr w:type="spellEnd"/>
      <w:r w:rsidR="00A370FF">
        <w:rPr>
          <w:rFonts w:ascii="Courier New" w:hAnsi="Courier New" w:cs="Courier New"/>
          <w:sz w:val="24"/>
          <w:szCs w:val="28"/>
        </w:rPr>
        <w:t>;</w:t>
      </w:r>
    </w:p>
    <w:p w:rsidR="0060003F" w:rsidRDefault="0060003F" w:rsidP="0060003F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the vertex layout to include normal</w:t>
      </w:r>
    </w:p>
    <w:p w:rsidR="0060003F" w:rsidRDefault="0060003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the vertex structure</w:t>
      </w:r>
    </w:p>
    <w:p w:rsidR="00025C19" w:rsidRDefault="00025C19" w:rsidP="00025C1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sVert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includes a “float </w:t>
      </w:r>
      <w:proofErr w:type="spellStart"/>
      <w:r>
        <w:rPr>
          <w:rFonts w:ascii="Courier New" w:hAnsi="Courier New" w:cs="Courier New"/>
          <w:sz w:val="24"/>
          <w:szCs w:val="28"/>
        </w:rPr>
        <w:t>nx,ny,nz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60003F" w:rsidRDefault="0060003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the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>, including the normal</w:t>
      </w:r>
    </w:p>
    <w:p w:rsidR="00025C19" w:rsidRDefault="00025C19" w:rsidP="00025C1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attribute vec4 </w:t>
      </w:r>
      <w:proofErr w:type="spellStart"/>
      <w:r>
        <w:rPr>
          <w:rFonts w:ascii="Courier New" w:hAnsi="Courier New" w:cs="Courier New"/>
          <w:sz w:val="24"/>
          <w:szCs w:val="28"/>
        </w:rPr>
        <w:t>vNormal</w:t>
      </w:r>
      <w:proofErr w:type="spellEnd"/>
      <w:r>
        <w:rPr>
          <w:rFonts w:ascii="Courier New" w:hAnsi="Courier New" w:cs="Courier New"/>
          <w:sz w:val="24"/>
          <w:szCs w:val="28"/>
        </w:rPr>
        <w:t>;</w:t>
      </w:r>
    </w:p>
    <w:p w:rsidR="0060003F" w:rsidRDefault="0060003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the vertex layout</w:t>
      </w:r>
    </w:p>
    <w:p w:rsidR="0060003F" w:rsidRDefault="0060003F" w:rsidP="0060003F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the “color” output to the vertex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>, also:</w:t>
      </w:r>
    </w:p>
    <w:p w:rsidR="0060003F" w:rsidRDefault="0060003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“color” to “</w:t>
      </w:r>
      <w:proofErr w:type="spellStart"/>
      <w:r>
        <w:rPr>
          <w:rFonts w:ascii="Courier New" w:hAnsi="Courier New" w:cs="Courier New"/>
          <w:sz w:val="24"/>
          <w:szCs w:val="28"/>
        </w:rPr>
        <w:t>fColour</w:t>
      </w:r>
      <w:proofErr w:type="spellEnd"/>
      <w:r>
        <w:rPr>
          <w:rFonts w:ascii="Courier New" w:hAnsi="Courier New" w:cs="Courier New"/>
          <w:sz w:val="24"/>
          <w:szCs w:val="28"/>
        </w:rPr>
        <w:t>”, and to vec4, also</w:t>
      </w:r>
    </w:p>
    <w:p w:rsidR="0060003F" w:rsidRDefault="0060003F" w:rsidP="0060003F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“</w:t>
      </w:r>
      <w:proofErr w:type="spellStart"/>
      <w:r>
        <w:rPr>
          <w:rFonts w:ascii="Courier New" w:hAnsi="Courier New" w:cs="Courier New"/>
          <w:sz w:val="24"/>
          <w:szCs w:val="28"/>
        </w:rPr>
        <w:t>fNormal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” output to the vertex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</w:p>
    <w:p w:rsidR="0060003F" w:rsidRDefault="0060003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attribute vec4 </w:t>
      </w:r>
      <w:bookmarkStart w:id="0" w:name="_GoBack"/>
      <w:bookmarkEnd w:id="0"/>
    </w:p>
    <w:p w:rsidR="00A46329" w:rsidRDefault="00A46329" w:rsidP="00A46329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the </w:t>
      </w:r>
      <w:proofErr w:type="spellStart"/>
      <w:r>
        <w:rPr>
          <w:rFonts w:ascii="Courier New" w:hAnsi="Courier New" w:cs="Courier New"/>
          <w:sz w:val="24"/>
          <w:szCs w:val="28"/>
        </w:rPr>
        <w:t>normals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to the models</w:t>
      </w:r>
    </w:p>
    <w:p w:rsidR="00A46329" w:rsidRDefault="00A46329" w:rsidP="00A4632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Check if the model already has normal</w:t>
      </w:r>
    </w:p>
    <w:p w:rsidR="00A46329" w:rsidRDefault="00A46329" w:rsidP="00A4632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If not, load into </w:t>
      </w:r>
      <w:proofErr w:type="spellStart"/>
      <w:r>
        <w:rPr>
          <w:rFonts w:ascii="Courier New" w:hAnsi="Courier New" w:cs="Courier New"/>
          <w:sz w:val="24"/>
          <w:szCs w:val="28"/>
        </w:rPr>
        <w:t>MeshLab</w:t>
      </w:r>
      <w:proofErr w:type="spellEnd"/>
      <w:r>
        <w:rPr>
          <w:rFonts w:ascii="Courier New" w:hAnsi="Courier New" w:cs="Courier New"/>
          <w:sz w:val="24"/>
          <w:szCs w:val="28"/>
        </w:rPr>
        <w:t>, Choose “Filters”, “</w:t>
      </w:r>
      <w:proofErr w:type="spellStart"/>
      <w:r>
        <w:rPr>
          <w:rFonts w:ascii="Courier New" w:hAnsi="Courier New" w:cs="Courier New"/>
          <w:sz w:val="24"/>
          <w:szCs w:val="28"/>
        </w:rPr>
        <w:t>Normals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, Curvatures, and Orientation”, then “Re-Compute Vertex </w:t>
      </w:r>
      <w:proofErr w:type="spellStart"/>
      <w:r>
        <w:rPr>
          <w:rFonts w:ascii="Courier New" w:hAnsi="Courier New" w:cs="Courier New"/>
          <w:sz w:val="24"/>
          <w:szCs w:val="28"/>
        </w:rPr>
        <w:t>Normals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46329" w:rsidRDefault="00A46329" w:rsidP="00A4632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Export, with “Normal”, </w:t>
      </w:r>
      <w:r>
        <w:rPr>
          <w:rFonts w:ascii="Courier New" w:hAnsi="Courier New" w:cs="Courier New"/>
          <w:i/>
          <w:sz w:val="24"/>
          <w:szCs w:val="28"/>
        </w:rPr>
        <w:t xml:space="preserve">under </w:t>
      </w:r>
      <w:proofErr w:type="spellStart"/>
      <w:r>
        <w:rPr>
          <w:rFonts w:ascii="Courier New" w:hAnsi="Courier New" w:cs="Courier New"/>
          <w:i/>
          <w:sz w:val="24"/>
          <w:szCs w:val="28"/>
        </w:rPr>
        <w:t>Vert</w:t>
      </w:r>
      <w:proofErr w:type="spellEnd"/>
      <w:r>
        <w:rPr>
          <w:rFonts w:ascii="Courier New" w:hAnsi="Courier New" w:cs="Courier New"/>
          <w:i/>
          <w:sz w:val="24"/>
          <w:szCs w:val="28"/>
        </w:rPr>
        <w:t>,</w:t>
      </w:r>
      <w:r>
        <w:rPr>
          <w:rFonts w:ascii="Courier New" w:hAnsi="Courier New" w:cs="Courier New"/>
          <w:sz w:val="24"/>
          <w:szCs w:val="28"/>
        </w:rPr>
        <w:t xml:space="preserve"> checked</w:t>
      </w:r>
    </w:p>
    <w:p w:rsidR="00A46329" w:rsidRDefault="00A46329" w:rsidP="00A4632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Make sure the file now has this header:</w:t>
      </w:r>
    </w:p>
    <w:p w:rsidR="00A46329" w:rsidRPr="00D93CB4" w:rsidRDefault="00A46329" w:rsidP="00A4632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93CB4">
        <w:rPr>
          <w:rFonts w:ascii="Courier New" w:hAnsi="Courier New" w:cs="Courier New"/>
          <w:sz w:val="24"/>
          <w:szCs w:val="28"/>
        </w:rPr>
        <w:t>property float x</w:t>
      </w:r>
    </w:p>
    <w:p w:rsidR="00A46329" w:rsidRPr="00D93CB4" w:rsidRDefault="00A46329" w:rsidP="00A4632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93CB4">
        <w:rPr>
          <w:rFonts w:ascii="Courier New" w:hAnsi="Courier New" w:cs="Courier New"/>
          <w:sz w:val="24"/>
          <w:szCs w:val="28"/>
        </w:rPr>
        <w:t>property float y</w:t>
      </w:r>
    </w:p>
    <w:p w:rsidR="00A46329" w:rsidRPr="00D93CB4" w:rsidRDefault="00A46329" w:rsidP="00A4632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93CB4">
        <w:rPr>
          <w:rFonts w:ascii="Courier New" w:hAnsi="Courier New" w:cs="Courier New"/>
          <w:sz w:val="24"/>
          <w:szCs w:val="28"/>
        </w:rPr>
        <w:t>property float z</w:t>
      </w:r>
    </w:p>
    <w:p w:rsidR="00A46329" w:rsidRPr="00D93CB4" w:rsidRDefault="00A46329" w:rsidP="00A4632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93CB4">
        <w:rPr>
          <w:rFonts w:ascii="Courier New" w:hAnsi="Courier New" w:cs="Courier New"/>
          <w:sz w:val="24"/>
          <w:szCs w:val="28"/>
        </w:rPr>
        <w:t xml:space="preserve">property float </w:t>
      </w:r>
      <w:proofErr w:type="spellStart"/>
      <w:r w:rsidRPr="00D93CB4">
        <w:rPr>
          <w:rFonts w:ascii="Courier New" w:hAnsi="Courier New" w:cs="Courier New"/>
          <w:sz w:val="24"/>
          <w:szCs w:val="28"/>
        </w:rPr>
        <w:t>nx</w:t>
      </w:r>
      <w:proofErr w:type="spellEnd"/>
    </w:p>
    <w:p w:rsidR="00A46329" w:rsidRPr="00D93CB4" w:rsidRDefault="00A46329" w:rsidP="00A4632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93CB4">
        <w:rPr>
          <w:rFonts w:ascii="Courier New" w:hAnsi="Courier New" w:cs="Courier New"/>
          <w:sz w:val="24"/>
          <w:szCs w:val="28"/>
        </w:rPr>
        <w:t xml:space="preserve">property float </w:t>
      </w:r>
      <w:proofErr w:type="spellStart"/>
      <w:r w:rsidRPr="00D93CB4">
        <w:rPr>
          <w:rFonts w:ascii="Courier New" w:hAnsi="Courier New" w:cs="Courier New"/>
          <w:sz w:val="24"/>
          <w:szCs w:val="28"/>
        </w:rPr>
        <w:t>ny</w:t>
      </w:r>
      <w:proofErr w:type="spellEnd"/>
    </w:p>
    <w:p w:rsidR="00A46329" w:rsidRPr="00025C19" w:rsidRDefault="00A46329" w:rsidP="00A4632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93CB4">
        <w:rPr>
          <w:rFonts w:ascii="Courier New" w:hAnsi="Courier New" w:cs="Courier New"/>
          <w:sz w:val="24"/>
          <w:szCs w:val="28"/>
        </w:rPr>
        <w:t xml:space="preserve">property float </w:t>
      </w:r>
      <w:proofErr w:type="spellStart"/>
      <w:r w:rsidRPr="00D93CB4">
        <w:rPr>
          <w:rFonts w:ascii="Courier New" w:hAnsi="Courier New" w:cs="Courier New"/>
          <w:sz w:val="24"/>
          <w:szCs w:val="28"/>
        </w:rPr>
        <w:t>nz</w:t>
      </w:r>
      <w:proofErr w:type="spellEnd"/>
    </w:p>
    <w:p w:rsidR="00025C19" w:rsidRDefault="00025C19" w:rsidP="002E6CDA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Pr="002E6CDA" w:rsidRDefault="003821C2" w:rsidP="002E6CDA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2E6CDA">
        <w:rPr>
          <w:rFonts w:ascii="Courier New" w:hAnsi="Courier New" w:cs="Courier New"/>
          <w:sz w:val="24"/>
          <w:szCs w:val="28"/>
        </w:rPr>
        <w:object w:dxaOrig="152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41.45pt" o:ole="">
            <v:imagedata r:id="rId5" o:title=""/>
          </v:shape>
          <o:OLEObject Type="Embed" ProgID="Package" ShapeID="_x0000_i1025" DrawAspect="Content" ObjectID="_1683016883" r:id="rId6"/>
        </w:object>
      </w:r>
      <w:r w:rsidR="002E6CDA" w:rsidRPr="002E6CDA">
        <w:t xml:space="preserve"> </w:t>
      </w:r>
      <w:r w:rsidRPr="002E6CDA">
        <w:rPr>
          <w:rFonts w:ascii="Courier New" w:hAnsi="Courier New" w:cs="Courier New"/>
          <w:sz w:val="24"/>
          <w:szCs w:val="28"/>
        </w:rPr>
        <w:object w:dxaOrig="1610" w:dyaOrig="830">
          <v:shape id="_x0000_i1026" type="#_x0000_t75" style="width:80.65pt;height:41.45pt" o:ole="">
            <v:imagedata r:id="rId7" o:title=""/>
          </v:shape>
          <o:OLEObject Type="Embed" ProgID="Package" ShapeID="_x0000_i1026" DrawAspect="Content" ObjectID="_1683016884" r:id="rId8"/>
        </w:object>
      </w:r>
      <w:r w:rsidR="002E6CDA" w:rsidRPr="002E6CDA">
        <w:t xml:space="preserve"> </w:t>
      </w:r>
      <w:r w:rsidRPr="002E6CDA">
        <w:rPr>
          <w:rFonts w:ascii="Courier New" w:hAnsi="Courier New" w:cs="Courier New"/>
          <w:sz w:val="24"/>
          <w:szCs w:val="28"/>
        </w:rPr>
        <w:object w:dxaOrig="1860" w:dyaOrig="830">
          <v:shape id="_x0000_i1027" type="#_x0000_t75" style="width:93.3pt;height:41.45pt" o:ole="">
            <v:imagedata r:id="rId9" o:title=""/>
          </v:shape>
          <o:OLEObject Type="Embed" ProgID="Package" ShapeID="_x0000_i1027" DrawAspect="Content" ObjectID="_1683016885" r:id="rId10"/>
        </w:object>
      </w:r>
      <w:r w:rsidR="002E6CDA" w:rsidRPr="002E6CDA">
        <w:t xml:space="preserve"> </w:t>
      </w:r>
      <w:r w:rsidRPr="002E6CDA">
        <w:rPr>
          <w:rFonts w:ascii="Courier New" w:hAnsi="Courier New" w:cs="Courier New"/>
          <w:sz w:val="24"/>
          <w:szCs w:val="28"/>
        </w:rPr>
        <w:object w:dxaOrig="2010" w:dyaOrig="830">
          <v:shape id="_x0000_i1028" type="#_x0000_t75" style="width:100.2pt;height:41.45pt" o:ole="">
            <v:imagedata r:id="rId11" o:title=""/>
          </v:shape>
          <o:OLEObject Type="Embed" ProgID="Package" ShapeID="_x0000_i1028" DrawAspect="Content" ObjectID="_1683016886" r:id="rId12"/>
        </w:object>
      </w:r>
      <w:r w:rsidR="002E6CDA" w:rsidRPr="002E6CDA">
        <w:t xml:space="preserve"> </w:t>
      </w:r>
      <w:r w:rsidR="00E1043D" w:rsidRPr="002E6CDA">
        <w:rPr>
          <w:rFonts w:ascii="Courier New" w:hAnsi="Courier New" w:cs="Courier New"/>
          <w:sz w:val="24"/>
          <w:szCs w:val="28"/>
        </w:rPr>
        <w:object w:dxaOrig="1797" w:dyaOrig="846">
          <v:shape id="_x0000_i1040" type="#_x0000_t75" style="width:89.85pt;height:42.05pt" o:ole="">
            <v:imagedata r:id="rId13" o:title=""/>
          </v:shape>
          <o:OLEObject Type="Embed" ProgID="Package" ShapeID="_x0000_i1040" DrawAspect="Content" ObjectID="_1683016887" r:id="rId14"/>
        </w:object>
      </w:r>
      <w:r w:rsidR="00E1043D" w:rsidRPr="002E6CDA">
        <w:rPr>
          <w:rFonts w:ascii="Courier New" w:hAnsi="Courier New" w:cs="Courier New"/>
          <w:sz w:val="24"/>
          <w:szCs w:val="28"/>
        </w:rPr>
        <w:object w:dxaOrig="2134" w:dyaOrig="846">
          <v:shape id="_x0000_i1038" type="#_x0000_t75" style="width:106.55pt;height:42.05pt" o:ole="">
            <v:imagedata r:id="rId15" o:title=""/>
          </v:shape>
          <o:OLEObject Type="Embed" ProgID="Package" ShapeID="_x0000_i1038" DrawAspect="Content" ObjectID="_1683016888" r:id="rId16"/>
        </w:object>
      </w:r>
    </w:p>
    <w:p w:rsidR="00D93CB4" w:rsidRPr="0060003F" w:rsidRDefault="00D93CB4" w:rsidP="0060003F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3D3A4A" w:rsidRDefault="003D3A4A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:rsidR="003D3A4A" w:rsidRPr="002E6CDA" w:rsidRDefault="002E6CDA" w:rsidP="00BA2CBC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 w:rsidRPr="002E6CDA">
        <w:rPr>
          <w:rFonts w:ascii="Courier New" w:hAnsi="Courier New" w:cs="Courier New"/>
          <w:color w:val="000000" w:themeColor="text1"/>
          <w:sz w:val="32"/>
        </w:rPr>
        <w:lastRenderedPageBreak/>
        <w:t>Part 2: Turing on the lights:</w:t>
      </w: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Now that we have the </w:t>
      </w:r>
      <w:proofErr w:type="spellStart"/>
      <w:r>
        <w:rPr>
          <w:rFonts w:ascii="Courier New" w:hAnsi="Courier New" w:cs="Courier New"/>
          <w:sz w:val="24"/>
          <w:szCs w:val="28"/>
        </w:rPr>
        <w:t>normals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loaded, and being passed into the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>, we can use them to “turn on the lights”.</w:t>
      </w: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We will be using a variation of the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used in the “Graphic </w:t>
      </w:r>
      <w:proofErr w:type="spellStart"/>
      <w:r>
        <w:rPr>
          <w:rFonts w:ascii="Courier New" w:hAnsi="Courier New" w:cs="Courier New"/>
          <w:sz w:val="24"/>
          <w:szCs w:val="28"/>
        </w:rPr>
        <w:t>Shaders</w:t>
      </w:r>
      <w:proofErr w:type="spellEnd"/>
      <w:r>
        <w:rPr>
          <w:rFonts w:ascii="Courier New" w:hAnsi="Courier New" w:cs="Courier New"/>
          <w:sz w:val="24"/>
          <w:szCs w:val="28"/>
        </w:rPr>
        <w:t>: Theory and Practice” book. The chapter we’re using is on FOL (chapter 6).</w:t>
      </w: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The complete lighting code is in the “Light_code.txt”.</w:t>
      </w: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First, make sure the </w:t>
      </w:r>
      <w:proofErr w:type="spellStart"/>
      <w:r>
        <w:rPr>
          <w:rFonts w:ascii="Courier New" w:hAnsi="Courier New" w:cs="Courier New"/>
          <w:sz w:val="24"/>
          <w:szCs w:val="28"/>
        </w:rPr>
        <w:t>normals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are being displayed by making the colour almost black (note: don’t set it to black, or the variables will </w:t>
      </w:r>
      <w:proofErr w:type="spellStart"/>
      <w:r>
        <w:rPr>
          <w:rFonts w:ascii="Courier New" w:hAnsi="Courier New" w:cs="Courier New"/>
          <w:sz w:val="24"/>
          <w:szCs w:val="28"/>
        </w:rPr>
        <w:t>dissaper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), then </w:t>
      </w:r>
      <w:r>
        <w:rPr>
          <w:rFonts w:ascii="Courier New" w:hAnsi="Courier New" w:cs="Courier New"/>
          <w:i/>
          <w:sz w:val="24"/>
          <w:szCs w:val="28"/>
        </w:rPr>
        <w:t xml:space="preserve">add </w:t>
      </w:r>
      <w:r>
        <w:rPr>
          <w:rFonts w:ascii="Courier New" w:hAnsi="Courier New" w:cs="Courier New"/>
          <w:sz w:val="24"/>
          <w:szCs w:val="28"/>
        </w:rPr>
        <w:t xml:space="preserve">the normal to the colour. </w:t>
      </w: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P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We also need to pass the model/world matrix without any scaling or translation (just rotation). A way to do this is to calculate, then pass the “inverse transpose” of the model matrix. </w:t>
      </w: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2E6CDA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Add: “uniform mat4 </w:t>
      </w:r>
      <w:proofErr w:type="spellStart"/>
      <w:r>
        <w:rPr>
          <w:rFonts w:ascii="Courier New" w:hAnsi="Courier New" w:cs="Courier New"/>
          <w:sz w:val="24"/>
          <w:szCs w:val="28"/>
        </w:rPr>
        <w:t>matModelInvTrans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;” to the </w:t>
      </w:r>
      <w:r w:rsidR="00537242">
        <w:rPr>
          <w:rFonts w:ascii="Courier New" w:hAnsi="Courier New" w:cs="Courier New"/>
          <w:b/>
          <w:sz w:val="24"/>
          <w:szCs w:val="28"/>
        </w:rPr>
        <w:t>vertex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</w:p>
    <w:p w:rsidR="002E6CDA" w:rsidRDefault="002E6CDA" w:rsidP="002E6CDA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a C/C++ side variable to match, get the uniform location, and set it, in the draw call, where you are setting the </w:t>
      </w:r>
      <w:proofErr w:type="spellStart"/>
      <w:r>
        <w:rPr>
          <w:rFonts w:ascii="Courier New" w:hAnsi="Courier New" w:cs="Courier New"/>
          <w:sz w:val="24"/>
          <w:szCs w:val="28"/>
        </w:rPr>
        <w:t>matModel</w:t>
      </w:r>
      <w:proofErr w:type="spellEnd"/>
    </w:p>
    <w:p w:rsidR="002E6CDA" w:rsidRDefault="002E6CDA" w:rsidP="002E6CDA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a line to calculate the inverse transpose:</w:t>
      </w:r>
    </w:p>
    <w:p w:rsidR="002E6CDA" w:rsidRPr="002E6CDA" w:rsidRDefault="002E6CDA" w:rsidP="002E6CDA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b/>
          <w:sz w:val="24"/>
          <w:szCs w:val="28"/>
        </w:rPr>
      </w:pPr>
      <w:proofErr w:type="spellStart"/>
      <w:r w:rsidRPr="002E6CDA">
        <w:rPr>
          <w:rFonts w:ascii="Courier New" w:hAnsi="Courier New" w:cs="Courier New"/>
          <w:b/>
          <w:sz w:val="24"/>
          <w:szCs w:val="28"/>
        </w:rPr>
        <w:t>matModelInvTran</w:t>
      </w:r>
      <w:proofErr w:type="spellEnd"/>
      <w:r w:rsidRPr="002E6CDA">
        <w:rPr>
          <w:rFonts w:ascii="Courier New" w:hAnsi="Courier New" w:cs="Courier New"/>
          <w:b/>
          <w:sz w:val="24"/>
          <w:szCs w:val="28"/>
        </w:rPr>
        <w:t xml:space="preserve"> = </w:t>
      </w:r>
      <w:proofErr w:type="spellStart"/>
      <w:r w:rsidRPr="002E6CDA">
        <w:rPr>
          <w:rFonts w:ascii="Courier New" w:hAnsi="Courier New" w:cs="Courier New"/>
          <w:b/>
          <w:sz w:val="24"/>
          <w:szCs w:val="28"/>
        </w:rPr>
        <w:t>glm</w:t>
      </w:r>
      <w:proofErr w:type="spellEnd"/>
      <w:r w:rsidRPr="002E6CDA">
        <w:rPr>
          <w:rFonts w:ascii="Courier New" w:hAnsi="Courier New" w:cs="Courier New"/>
          <w:b/>
          <w:sz w:val="24"/>
          <w:szCs w:val="28"/>
        </w:rPr>
        <w:t>::inverse(</w:t>
      </w:r>
      <w:proofErr w:type="spellStart"/>
      <w:r w:rsidRPr="002E6CDA">
        <w:rPr>
          <w:rFonts w:ascii="Courier New" w:hAnsi="Courier New" w:cs="Courier New"/>
          <w:b/>
          <w:sz w:val="24"/>
          <w:szCs w:val="28"/>
        </w:rPr>
        <w:t>glm</w:t>
      </w:r>
      <w:proofErr w:type="spellEnd"/>
      <w:r w:rsidRPr="002E6CDA">
        <w:rPr>
          <w:rFonts w:ascii="Courier New" w:hAnsi="Courier New" w:cs="Courier New"/>
          <w:b/>
          <w:sz w:val="24"/>
          <w:szCs w:val="28"/>
        </w:rPr>
        <w:t>::transpose(</w:t>
      </w:r>
      <w:proofErr w:type="spellStart"/>
      <w:r w:rsidRPr="002E6CDA">
        <w:rPr>
          <w:rFonts w:ascii="Courier New" w:hAnsi="Courier New" w:cs="Courier New"/>
          <w:b/>
          <w:sz w:val="24"/>
          <w:szCs w:val="28"/>
        </w:rPr>
        <w:t>matModel</w:t>
      </w:r>
      <w:proofErr w:type="spellEnd"/>
      <w:r w:rsidRPr="002E6CDA">
        <w:rPr>
          <w:rFonts w:ascii="Courier New" w:hAnsi="Courier New" w:cs="Courier New"/>
          <w:b/>
          <w:sz w:val="24"/>
          <w:szCs w:val="28"/>
        </w:rPr>
        <w:t>));</w:t>
      </w:r>
    </w:p>
    <w:p w:rsidR="002E6CDA" w:rsidRDefault="002E6CDA" w:rsidP="002E6CDA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2E6CDA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the lighting call function (from the “Light_code.txt”):</w:t>
      </w:r>
    </w:p>
    <w:p w:rsidR="002E6CDA" w:rsidRDefault="002E6CDA" w:rsidP="002E6CD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2E6CDA">
        <w:rPr>
          <w:rFonts w:ascii="Courier New" w:hAnsi="Courier New" w:cs="Courier New"/>
          <w:sz w:val="24"/>
          <w:szCs w:val="28"/>
        </w:rPr>
        <w:t xml:space="preserve">Like C/C++, put the function at the bottom, and place the function signature at the top so you can call it. </w:t>
      </w:r>
    </w:p>
    <w:p w:rsidR="002E6CDA" w:rsidRDefault="002E6CDA" w:rsidP="002E6CD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Also add the light structures and variables to the top, too (</w:t>
      </w:r>
      <w:proofErr w:type="spellStart"/>
      <w:r>
        <w:rPr>
          <w:rFonts w:ascii="Courier New" w:hAnsi="Courier New" w:cs="Courier New"/>
          <w:sz w:val="24"/>
          <w:szCs w:val="28"/>
        </w:rPr>
        <w:t>struct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sLight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, the “const” variables, and the </w:t>
      </w:r>
      <w:proofErr w:type="spellStart"/>
      <w:r>
        <w:rPr>
          <w:rFonts w:ascii="Courier New" w:hAnsi="Courier New" w:cs="Courier New"/>
          <w:sz w:val="24"/>
          <w:szCs w:val="28"/>
        </w:rPr>
        <w:t>sLight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uniform array.</w:t>
      </w:r>
    </w:p>
    <w:p w:rsidR="002E6CDA" w:rsidRDefault="002E6CDA" w:rsidP="002E6CDA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2E6CDA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</w:t>
      </w:r>
      <w:proofErr w:type="gramStart"/>
      <w:r>
        <w:rPr>
          <w:rFonts w:ascii="Courier New" w:hAnsi="Courier New" w:cs="Courier New"/>
          <w:sz w:val="24"/>
          <w:szCs w:val="28"/>
        </w:rPr>
        <w:t>a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“eye location” variable to the fragment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: </w:t>
      </w:r>
    </w:p>
    <w:p w:rsidR="002E6CDA" w:rsidRDefault="002E6CDA" w:rsidP="002E6CDA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“uniform vec4 </w:t>
      </w:r>
      <w:proofErr w:type="spellStart"/>
      <w:r w:rsidRPr="002E6CDA">
        <w:rPr>
          <w:rFonts w:ascii="Courier New" w:hAnsi="Courier New" w:cs="Courier New"/>
          <w:sz w:val="24"/>
          <w:szCs w:val="28"/>
        </w:rPr>
        <w:t>eyeLocation</w:t>
      </w:r>
      <w:proofErr w:type="spellEnd"/>
      <w:r>
        <w:rPr>
          <w:rFonts w:ascii="Courier New" w:hAnsi="Courier New" w:cs="Courier New"/>
          <w:sz w:val="24"/>
          <w:szCs w:val="28"/>
        </w:rPr>
        <w:t>;”</w:t>
      </w:r>
    </w:p>
    <w:p w:rsidR="002E6CDA" w:rsidRDefault="002E6CDA" w:rsidP="002E6CDA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the code to the C/C++ side to set this to the location of the camera</w:t>
      </w:r>
    </w:p>
    <w:p w:rsidR="00537242" w:rsidRDefault="00537242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537242" w:rsidRDefault="00B56E5D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the “</w:t>
      </w:r>
      <w:proofErr w:type="spellStart"/>
      <w:r>
        <w:rPr>
          <w:rFonts w:ascii="Courier New" w:hAnsi="Courier New" w:cs="Courier New"/>
          <w:sz w:val="24"/>
          <w:szCs w:val="28"/>
        </w:rPr>
        <w:t>newColour</w:t>
      </w:r>
      <w:proofErr w:type="spellEnd"/>
      <w:r>
        <w:rPr>
          <w:rFonts w:ascii="Courier New" w:hAnsi="Courier New" w:cs="Courier New"/>
          <w:sz w:val="24"/>
          <w:szCs w:val="28"/>
        </w:rPr>
        <w:t>” to “</w:t>
      </w:r>
      <w:proofErr w:type="spellStart"/>
      <w:r>
        <w:rPr>
          <w:rFonts w:ascii="Courier New" w:hAnsi="Courier New" w:cs="Courier New"/>
          <w:sz w:val="24"/>
          <w:szCs w:val="28"/>
        </w:rPr>
        <w:t>materialDiffuse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B56E5D" w:rsidRDefault="00B56E5D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another uniform called “vec4 </w:t>
      </w:r>
      <w:proofErr w:type="spellStart"/>
      <w:r>
        <w:rPr>
          <w:rFonts w:ascii="Courier New" w:hAnsi="Courier New" w:cs="Courier New"/>
          <w:sz w:val="24"/>
          <w:szCs w:val="28"/>
        </w:rPr>
        <w:t>specularColour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8256C1" w:rsidRDefault="008256C1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8256C1" w:rsidRDefault="008256C1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Set the uniform values for the lights…</w:t>
      </w:r>
    </w:p>
    <w:p w:rsidR="00211BAF" w:rsidRDefault="00211BAF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11BAF" w:rsidRPr="00537242" w:rsidRDefault="00211BAF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211BAF">
        <w:rPr>
          <w:rFonts w:ascii="Courier New" w:hAnsi="Courier New" w:cs="Courier New"/>
          <w:sz w:val="24"/>
          <w:szCs w:val="28"/>
        </w:rPr>
        <w:object w:dxaOrig="1545" w:dyaOrig="811">
          <v:shape id="_x0000_i1031" type="#_x0000_t75" style="width:77.2pt;height:40.3pt" o:ole="">
            <v:imagedata r:id="rId17" o:title=""/>
          </v:shape>
          <o:OLEObject Type="Embed" ProgID="Package" ShapeID="_x0000_i1031" DrawAspect="Content" ObjectID="_1683016889" r:id="rId18"/>
        </w:object>
      </w:r>
      <w:r w:rsidRPr="00211BAF">
        <w:rPr>
          <w:rFonts w:ascii="Courier New" w:hAnsi="Courier New" w:cs="Courier New"/>
          <w:sz w:val="24"/>
          <w:szCs w:val="28"/>
        </w:rPr>
        <w:object w:dxaOrig="2041" w:dyaOrig="811">
          <v:shape id="_x0000_i1032" type="#_x0000_t75" style="width:101.95pt;height:40.3pt" o:ole="">
            <v:imagedata r:id="rId19" o:title=""/>
          </v:shape>
          <o:OLEObject Type="Embed" ProgID="Package" ShapeID="_x0000_i1032" DrawAspect="Content" ObjectID="_1683016890" r:id="rId20"/>
        </w:object>
      </w:r>
      <w:r w:rsidRPr="00211BAF">
        <w:rPr>
          <w:rFonts w:ascii="Courier New" w:hAnsi="Courier New" w:cs="Courier New"/>
          <w:sz w:val="24"/>
          <w:szCs w:val="28"/>
        </w:rPr>
        <w:object w:dxaOrig="1996" w:dyaOrig="811">
          <v:shape id="_x0000_i1033" type="#_x0000_t75" style="width:99.65pt;height:40.3pt" o:ole="">
            <v:imagedata r:id="rId21" o:title=""/>
          </v:shape>
          <o:OLEObject Type="Embed" ProgID="Package" ShapeID="_x0000_i1033" DrawAspect="Content" ObjectID="_1683016891" r:id="rId22"/>
        </w:object>
      </w:r>
      <w:r w:rsidRPr="00211BAF">
        <w:rPr>
          <w:rFonts w:ascii="Courier New" w:hAnsi="Courier New" w:cs="Courier New"/>
          <w:sz w:val="24"/>
          <w:szCs w:val="28"/>
        </w:rPr>
        <w:object w:dxaOrig="1666" w:dyaOrig="811">
          <v:shape id="_x0000_i1034" type="#_x0000_t75" style="width:83.5pt;height:40.3pt" o:ole="">
            <v:imagedata r:id="rId23" o:title=""/>
          </v:shape>
          <o:OLEObject Type="Embed" ProgID="Package" ShapeID="_x0000_i1034" DrawAspect="Content" ObjectID="_1683016892" r:id="rId24"/>
        </w:object>
      </w:r>
    </w:p>
    <w:sectPr w:rsidR="00211BAF" w:rsidRPr="00537242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47BB5"/>
    <w:multiLevelType w:val="hybridMultilevel"/>
    <w:tmpl w:val="6A468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E18C1"/>
    <w:multiLevelType w:val="hybridMultilevel"/>
    <w:tmpl w:val="CFA0A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A719E"/>
    <w:multiLevelType w:val="hybridMultilevel"/>
    <w:tmpl w:val="212E6C52"/>
    <w:lvl w:ilvl="0" w:tplc="1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50494DF6"/>
    <w:multiLevelType w:val="hybridMultilevel"/>
    <w:tmpl w:val="2B8C2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622089"/>
    <w:rsid w:val="00025C19"/>
    <w:rsid w:val="000642AE"/>
    <w:rsid w:val="000F27BF"/>
    <w:rsid w:val="00125148"/>
    <w:rsid w:val="00133C5F"/>
    <w:rsid w:val="001D59D8"/>
    <w:rsid w:val="00211BAF"/>
    <w:rsid w:val="00285002"/>
    <w:rsid w:val="002B1854"/>
    <w:rsid w:val="002E06E3"/>
    <w:rsid w:val="002E6CDA"/>
    <w:rsid w:val="003821C2"/>
    <w:rsid w:val="00390ACB"/>
    <w:rsid w:val="003D3A4A"/>
    <w:rsid w:val="004005F5"/>
    <w:rsid w:val="00497778"/>
    <w:rsid w:val="004C2986"/>
    <w:rsid w:val="00537242"/>
    <w:rsid w:val="0060003F"/>
    <w:rsid w:val="00622089"/>
    <w:rsid w:val="00651EEF"/>
    <w:rsid w:val="006D0679"/>
    <w:rsid w:val="007349FE"/>
    <w:rsid w:val="007B3C17"/>
    <w:rsid w:val="008256C1"/>
    <w:rsid w:val="00832A10"/>
    <w:rsid w:val="00A370FF"/>
    <w:rsid w:val="00A46329"/>
    <w:rsid w:val="00A978FE"/>
    <w:rsid w:val="00AC175F"/>
    <w:rsid w:val="00AC2171"/>
    <w:rsid w:val="00B239EF"/>
    <w:rsid w:val="00B56E5D"/>
    <w:rsid w:val="00BA1647"/>
    <w:rsid w:val="00BA2CBC"/>
    <w:rsid w:val="00D93CB4"/>
    <w:rsid w:val="00DA1C96"/>
    <w:rsid w:val="00E1043D"/>
    <w:rsid w:val="00E55FFD"/>
    <w:rsid w:val="00EC3123"/>
    <w:rsid w:val="00F046D3"/>
    <w:rsid w:val="00F41C43"/>
    <w:rsid w:val="00F517A0"/>
    <w:rsid w:val="00F540CB"/>
    <w:rsid w:val="00F76857"/>
    <w:rsid w:val="00F9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Dingus Luingus</cp:lastModifiedBy>
  <cp:revision>31</cp:revision>
  <cp:lastPrinted>2019-05-06T16:22:00Z</cp:lastPrinted>
  <dcterms:created xsi:type="dcterms:W3CDTF">2018-07-03T13:56:00Z</dcterms:created>
  <dcterms:modified xsi:type="dcterms:W3CDTF">2021-05-20T15:55:00Z</dcterms:modified>
</cp:coreProperties>
</file>