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7EAF" w:rsidRPr="005D0DD8" w:rsidRDefault="005D0DD8">
      <w:pPr>
        <w:rPr>
          <w:rFonts w:cstheme="minorHAnsi"/>
          <w:color w:val="1C1E21"/>
          <w:shd w:val="clear" w:color="auto" w:fill="FFFFFF"/>
        </w:rPr>
      </w:pPr>
      <w:r w:rsidRPr="005D0DD8">
        <w:rPr>
          <w:rFonts w:cstheme="minorHAnsi"/>
        </w:rPr>
        <w:t xml:space="preserve">Alliance informatique ou j’ai eu le plaisir d’effectuer mon stage ainsi que mon projet professionnel est présent </w:t>
      </w:r>
      <w:r w:rsidRPr="005D0DD8">
        <w:rPr>
          <w:rFonts w:cstheme="minorHAnsi"/>
          <w:color w:val="1C1E21"/>
          <w:shd w:val="clear" w:color="auto" w:fill="FFFFFF"/>
        </w:rPr>
        <w:t> su</w:t>
      </w:r>
      <w:r w:rsidRPr="005D0DD8">
        <w:rPr>
          <w:rFonts w:cstheme="minorHAnsi"/>
          <w:color w:val="1C1E21"/>
          <w:shd w:val="clear" w:color="auto" w:fill="FFFFFF"/>
        </w:rPr>
        <w:t>r l'Est depuis 2002, ils sont</w:t>
      </w:r>
      <w:r w:rsidRPr="005D0DD8">
        <w:rPr>
          <w:rFonts w:cstheme="minorHAnsi"/>
          <w:color w:val="1C1E21"/>
          <w:shd w:val="clear" w:color="auto" w:fill="FFFFFF"/>
        </w:rPr>
        <w:t xml:space="preserve"> spécialisés dans les Technologies de l’Information et des Communications. Certifié ISO 9001 et ISO 20000-1.</w:t>
      </w:r>
    </w:p>
    <w:p w:rsidR="005D0DD8" w:rsidRPr="005D0DD8" w:rsidRDefault="005D0DD8" w:rsidP="005D0DD8">
      <w:pPr>
        <w:shd w:val="clear" w:color="auto" w:fill="FFFFFF"/>
        <w:spacing w:after="0" w:line="240" w:lineRule="auto"/>
        <w:rPr>
          <w:rFonts w:eastAsia="Times New Roman" w:cstheme="minorHAnsi"/>
          <w:color w:val="1C1E21"/>
          <w:lang w:eastAsia="fr-FR"/>
        </w:rPr>
      </w:pPr>
      <w:r w:rsidRPr="005D0DD8">
        <w:rPr>
          <w:rFonts w:eastAsia="Times New Roman" w:cstheme="minorHAnsi"/>
          <w:color w:val="1C1E21"/>
          <w:lang w:eastAsia="fr-FR"/>
        </w:rPr>
        <w:br/>
        <w:t>Interlocuteur unique, de l’ingénierie au déploiement de nos soluti</w:t>
      </w:r>
      <w:r>
        <w:rPr>
          <w:rFonts w:eastAsia="Times New Roman" w:cstheme="minorHAnsi"/>
          <w:color w:val="1C1E21"/>
          <w:lang w:eastAsia="fr-FR"/>
        </w:rPr>
        <w:t>ons et de leur maintenance, ils interviennent</w:t>
      </w:r>
      <w:r w:rsidRPr="005D0DD8">
        <w:rPr>
          <w:rFonts w:eastAsia="Times New Roman" w:cstheme="minorHAnsi"/>
          <w:color w:val="1C1E21"/>
          <w:lang w:eastAsia="fr-FR"/>
        </w:rPr>
        <w:t xml:space="preserve"> auprès des TPE, PME/PMI et Collectivités régional</w:t>
      </w:r>
      <w:r>
        <w:rPr>
          <w:rFonts w:eastAsia="Times New Roman" w:cstheme="minorHAnsi"/>
          <w:color w:val="1C1E21"/>
          <w:lang w:eastAsia="fr-FR"/>
        </w:rPr>
        <w:t>es, et garantissent</w:t>
      </w:r>
      <w:r w:rsidRPr="005D0DD8">
        <w:rPr>
          <w:rFonts w:eastAsia="Times New Roman" w:cstheme="minorHAnsi"/>
          <w:color w:val="1C1E21"/>
          <w:lang w:eastAsia="fr-FR"/>
        </w:rPr>
        <w:t xml:space="preserve"> les mêmes services à tous nos clients, sans distinction de taille.</w:t>
      </w:r>
      <w:r w:rsidRPr="005D0DD8">
        <w:rPr>
          <w:rFonts w:eastAsia="Times New Roman" w:cstheme="minorHAnsi"/>
          <w:color w:val="1C1E21"/>
          <w:lang w:eastAsia="fr-FR"/>
        </w:rPr>
        <w:br/>
      </w:r>
      <w:r w:rsidRPr="005D0DD8">
        <w:rPr>
          <w:rFonts w:eastAsia="Times New Roman" w:cstheme="minorHAnsi"/>
          <w:color w:val="1C1E21"/>
          <w:lang w:eastAsia="fr-FR"/>
        </w:rPr>
        <w:br/>
      </w:r>
      <w:r>
        <w:rPr>
          <w:rFonts w:eastAsia="Times New Roman" w:cstheme="minorHAnsi"/>
          <w:color w:val="1C1E21"/>
          <w:lang w:eastAsia="fr-FR"/>
        </w:rPr>
        <w:t>Ils</w:t>
      </w:r>
      <w:r w:rsidRPr="005D0DD8">
        <w:rPr>
          <w:rFonts w:eastAsia="Times New Roman" w:cstheme="minorHAnsi"/>
          <w:color w:val="1C1E21"/>
          <w:lang w:eastAsia="fr-FR"/>
        </w:rPr>
        <w:t xml:space="preserve"> ass</w:t>
      </w:r>
      <w:r>
        <w:rPr>
          <w:rFonts w:eastAsia="Times New Roman" w:cstheme="minorHAnsi"/>
          <w:color w:val="1C1E21"/>
          <w:lang w:eastAsia="fr-FR"/>
        </w:rPr>
        <w:t>urent</w:t>
      </w:r>
      <w:r w:rsidRPr="005D0DD8">
        <w:rPr>
          <w:rFonts w:eastAsia="Times New Roman" w:cstheme="minorHAnsi"/>
          <w:color w:val="1C1E21"/>
          <w:lang w:eastAsia="fr-FR"/>
        </w:rPr>
        <w:t xml:space="preserve"> des services complets ou partiels d’infogérance informatique, de la protection de réseaux à l’administration de parc et à la gestion complète du système d’information.</w:t>
      </w:r>
      <w:r w:rsidRPr="005D0DD8">
        <w:rPr>
          <w:rFonts w:eastAsia="Times New Roman" w:cstheme="minorHAnsi"/>
          <w:color w:val="1C1E21"/>
          <w:lang w:eastAsia="fr-FR"/>
        </w:rPr>
        <w:br/>
      </w:r>
      <w:r w:rsidRPr="005D0DD8">
        <w:rPr>
          <w:rFonts w:eastAsia="Times New Roman" w:cstheme="minorHAnsi"/>
          <w:color w:val="1C1E21"/>
          <w:lang w:eastAsia="fr-FR"/>
        </w:rPr>
        <w:br/>
        <w:t xml:space="preserve">Les solutions logicielles </w:t>
      </w:r>
      <w:r>
        <w:rPr>
          <w:rFonts w:eastAsia="Times New Roman" w:cstheme="minorHAnsi"/>
          <w:color w:val="1C1E21"/>
          <w:lang w:eastAsia="fr-FR"/>
        </w:rPr>
        <w:t>open source qu’ils développent</w:t>
      </w:r>
      <w:r w:rsidRPr="005D0DD8">
        <w:rPr>
          <w:rFonts w:eastAsia="Times New Roman" w:cstheme="minorHAnsi"/>
          <w:color w:val="1C1E21"/>
          <w:lang w:eastAsia="fr-FR"/>
        </w:rPr>
        <w:t xml:space="preserve"> sont déployées sous forme de services </w:t>
      </w:r>
      <w:proofErr w:type="spellStart"/>
      <w:r w:rsidRPr="005D0DD8">
        <w:rPr>
          <w:rFonts w:eastAsia="Times New Roman" w:cstheme="minorHAnsi"/>
          <w:color w:val="1C1E21"/>
          <w:lang w:eastAsia="fr-FR"/>
        </w:rPr>
        <w:t>IaaS</w:t>
      </w:r>
      <w:proofErr w:type="spellEnd"/>
      <w:r w:rsidRPr="005D0DD8">
        <w:rPr>
          <w:rFonts w:eastAsia="Times New Roman" w:cstheme="minorHAnsi"/>
          <w:color w:val="1C1E21"/>
          <w:lang w:eastAsia="fr-FR"/>
        </w:rPr>
        <w:t>. L’archit</w:t>
      </w:r>
      <w:r>
        <w:rPr>
          <w:rFonts w:eastAsia="Times New Roman" w:cstheme="minorHAnsi"/>
          <w:color w:val="1C1E21"/>
          <w:lang w:eastAsia="fr-FR"/>
        </w:rPr>
        <w:t>ecture réseau mise en œuvre leur</w:t>
      </w:r>
      <w:r w:rsidRPr="005D0DD8">
        <w:rPr>
          <w:rFonts w:eastAsia="Times New Roman" w:cstheme="minorHAnsi"/>
          <w:color w:val="1C1E21"/>
          <w:lang w:eastAsia="fr-FR"/>
        </w:rPr>
        <w:t xml:space="preserve"> permet d’optimiser la </w:t>
      </w:r>
      <w:r>
        <w:rPr>
          <w:rFonts w:eastAsia="Times New Roman" w:cstheme="minorHAnsi"/>
          <w:color w:val="1C1E21"/>
          <w:lang w:eastAsia="fr-FR"/>
        </w:rPr>
        <w:t>gestion et la maintenance de leurs</w:t>
      </w:r>
      <w:r w:rsidRPr="005D0DD8">
        <w:rPr>
          <w:rFonts w:eastAsia="Times New Roman" w:cstheme="minorHAnsi"/>
          <w:color w:val="1C1E21"/>
          <w:lang w:eastAsia="fr-FR"/>
        </w:rPr>
        <w:t xml:space="preserve"> clients.</w:t>
      </w:r>
      <w:r w:rsidRPr="005D0DD8">
        <w:rPr>
          <w:rFonts w:eastAsia="Times New Roman" w:cstheme="minorHAnsi"/>
          <w:color w:val="1C1E21"/>
          <w:lang w:eastAsia="fr-FR"/>
        </w:rPr>
        <w:br/>
        <w:t xml:space="preserve">Elle est basée sur </w:t>
      </w:r>
      <w:proofErr w:type="spellStart"/>
      <w:r w:rsidRPr="005D0DD8">
        <w:rPr>
          <w:rFonts w:eastAsia="Times New Roman" w:cstheme="minorHAnsi"/>
          <w:color w:val="1C1E21"/>
          <w:lang w:eastAsia="fr-FR"/>
        </w:rPr>
        <w:t>l’appliance</w:t>
      </w:r>
      <w:proofErr w:type="spellEnd"/>
      <w:r w:rsidRPr="005D0DD8">
        <w:rPr>
          <w:rFonts w:eastAsia="Times New Roman" w:cstheme="minorHAnsi"/>
          <w:color w:val="1C1E21"/>
          <w:lang w:eastAsia="fr-FR"/>
        </w:rPr>
        <w:t xml:space="preserve"> UTM Alliance </w:t>
      </w:r>
      <w:proofErr w:type="spellStart"/>
      <w:r w:rsidRPr="005D0DD8">
        <w:rPr>
          <w:rFonts w:eastAsia="Times New Roman" w:cstheme="minorHAnsi"/>
          <w:color w:val="1C1E21"/>
          <w:lang w:eastAsia="fr-FR"/>
        </w:rPr>
        <w:t>Protect</w:t>
      </w:r>
      <w:proofErr w:type="spellEnd"/>
      <w:r w:rsidRPr="005D0DD8">
        <w:rPr>
          <w:rFonts w:eastAsia="Times New Roman" w:cstheme="minorHAnsi"/>
          <w:color w:val="1C1E21"/>
          <w:lang w:eastAsia="fr-FR"/>
        </w:rPr>
        <w:t xml:space="preserve">, dont les fonctionnalités sont activées selon les besoins de l’utilisateur </w:t>
      </w:r>
      <w:proofErr w:type="gramStart"/>
      <w:r w:rsidRPr="005D0DD8">
        <w:rPr>
          <w:rFonts w:eastAsia="Times New Roman" w:cstheme="minorHAnsi"/>
          <w:color w:val="1C1E21"/>
          <w:lang w:eastAsia="fr-FR"/>
        </w:rPr>
        <w:t>:</w:t>
      </w:r>
      <w:proofErr w:type="gramEnd"/>
      <w:r w:rsidRPr="005D0DD8">
        <w:rPr>
          <w:rFonts w:eastAsia="Times New Roman" w:cstheme="minorHAnsi"/>
          <w:color w:val="1C1E21"/>
          <w:lang w:eastAsia="fr-FR"/>
        </w:rPr>
        <w:br/>
        <w:t>• Protection complète du réseau et des données</w:t>
      </w:r>
      <w:r w:rsidRPr="005D0DD8">
        <w:rPr>
          <w:rFonts w:eastAsia="Times New Roman" w:cstheme="minorHAnsi"/>
          <w:color w:val="1C1E21"/>
          <w:lang w:eastAsia="fr-FR"/>
        </w:rPr>
        <w:br/>
        <w:t>• Connexion sécurisée multi-sites et télétravail</w:t>
      </w:r>
      <w:r w:rsidRPr="005D0DD8">
        <w:rPr>
          <w:rFonts w:eastAsia="Times New Roman" w:cstheme="minorHAnsi"/>
          <w:color w:val="1C1E21"/>
          <w:lang w:eastAsia="fr-FR"/>
        </w:rPr>
        <w:br/>
        <w:t>• Sauvegarde des données et d’images sur site</w:t>
      </w:r>
      <w:r w:rsidRPr="005D0DD8">
        <w:rPr>
          <w:rFonts w:eastAsia="Times New Roman" w:cstheme="minorHAnsi"/>
          <w:color w:val="1C1E21"/>
          <w:lang w:eastAsia="fr-FR"/>
        </w:rPr>
        <w:br/>
        <w:t>• Sauvegarde externalisée en région sur cloud privé</w:t>
      </w:r>
      <w:r w:rsidRPr="005D0DD8">
        <w:rPr>
          <w:rFonts w:eastAsia="Times New Roman" w:cstheme="minorHAnsi"/>
          <w:color w:val="1C1E21"/>
          <w:lang w:eastAsia="fr-FR"/>
        </w:rPr>
        <w:br/>
        <w:t xml:space="preserve">• </w:t>
      </w:r>
      <w:proofErr w:type="spellStart"/>
      <w:r w:rsidRPr="005D0DD8">
        <w:rPr>
          <w:rFonts w:eastAsia="Times New Roman" w:cstheme="minorHAnsi"/>
          <w:color w:val="1C1E21"/>
          <w:lang w:eastAsia="fr-FR"/>
        </w:rPr>
        <w:t>Load</w:t>
      </w:r>
      <w:proofErr w:type="spellEnd"/>
      <w:r w:rsidRPr="005D0DD8">
        <w:rPr>
          <w:rFonts w:eastAsia="Times New Roman" w:cstheme="minorHAnsi"/>
          <w:color w:val="1C1E21"/>
          <w:lang w:eastAsia="fr-FR"/>
        </w:rPr>
        <w:t xml:space="preserve"> </w:t>
      </w:r>
      <w:proofErr w:type="spellStart"/>
      <w:r w:rsidRPr="005D0DD8">
        <w:rPr>
          <w:rFonts w:eastAsia="Times New Roman" w:cstheme="minorHAnsi"/>
          <w:color w:val="1C1E21"/>
          <w:lang w:eastAsia="fr-FR"/>
        </w:rPr>
        <w:t>balancing</w:t>
      </w:r>
      <w:proofErr w:type="spellEnd"/>
      <w:r w:rsidRPr="005D0DD8">
        <w:rPr>
          <w:rFonts w:eastAsia="Times New Roman" w:cstheme="minorHAnsi"/>
          <w:color w:val="1C1E21"/>
          <w:lang w:eastAsia="fr-FR"/>
        </w:rPr>
        <w:t xml:space="preserve"> des liens d’accès et de secours</w:t>
      </w:r>
      <w:r w:rsidRPr="005D0DD8">
        <w:rPr>
          <w:rFonts w:eastAsia="Times New Roman" w:cstheme="minorHAnsi"/>
          <w:color w:val="1C1E21"/>
          <w:lang w:eastAsia="fr-FR"/>
        </w:rPr>
        <w:br/>
        <w:t>• Gestion optimisée des ressources données et matériels du SI, et du retour au crash</w:t>
      </w:r>
      <w:r w:rsidRPr="005D0DD8">
        <w:rPr>
          <w:rFonts w:eastAsia="Times New Roman" w:cstheme="minorHAnsi"/>
          <w:color w:val="1C1E21"/>
          <w:lang w:eastAsia="fr-FR"/>
        </w:rPr>
        <w:br/>
        <w:t>• Etc.</w:t>
      </w:r>
      <w:r w:rsidRPr="005D0DD8">
        <w:rPr>
          <w:rFonts w:eastAsia="Times New Roman" w:cstheme="minorHAnsi"/>
          <w:color w:val="1C1E21"/>
          <w:lang w:eastAsia="fr-FR"/>
        </w:rPr>
        <w:br/>
      </w:r>
      <w:r w:rsidRPr="005D0DD8">
        <w:rPr>
          <w:rFonts w:eastAsia="Times New Roman" w:cstheme="minorHAnsi"/>
          <w:color w:val="1C1E21"/>
          <w:lang w:eastAsia="fr-FR"/>
        </w:rPr>
        <w:br/>
      </w:r>
      <w:r>
        <w:rPr>
          <w:rFonts w:eastAsia="Times New Roman" w:cstheme="minorHAnsi"/>
          <w:color w:val="1C1E21"/>
          <w:lang w:eastAsia="fr-FR"/>
        </w:rPr>
        <w:t xml:space="preserve">Ils interviennent </w:t>
      </w:r>
      <w:r w:rsidRPr="005D0DD8">
        <w:rPr>
          <w:rFonts w:eastAsia="Times New Roman" w:cstheme="minorHAnsi"/>
          <w:color w:val="1C1E21"/>
          <w:lang w:eastAsia="fr-FR"/>
        </w:rPr>
        <w:t xml:space="preserve"> en téléphonie d’entreprise avec notre filiale Alliance Telecom,</w:t>
      </w:r>
      <w:r>
        <w:rPr>
          <w:rFonts w:eastAsia="Times New Roman" w:cstheme="minorHAnsi"/>
          <w:color w:val="1C1E21"/>
          <w:lang w:eastAsia="fr-FR"/>
        </w:rPr>
        <w:t xml:space="preserve"> en tant qu’intégrateur avec leurs propres autocom et en </w:t>
      </w:r>
      <w:r w:rsidRPr="005D0DD8">
        <w:rPr>
          <w:rFonts w:eastAsia="Times New Roman" w:cstheme="minorHAnsi"/>
          <w:color w:val="1C1E21"/>
          <w:lang w:eastAsia="fr-FR"/>
        </w:rPr>
        <w:t xml:space="preserve"> </w:t>
      </w:r>
      <w:r>
        <w:rPr>
          <w:rFonts w:eastAsia="Times New Roman" w:cstheme="minorHAnsi"/>
          <w:color w:val="1C1E21"/>
          <w:lang w:eastAsia="fr-FR"/>
        </w:rPr>
        <w:t>s’</w:t>
      </w:r>
      <w:r w:rsidRPr="005D0DD8">
        <w:rPr>
          <w:rFonts w:eastAsia="Times New Roman" w:cstheme="minorHAnsi"/>
          <w:color w:val="1C1E21"/>
          <w:lang w:eastAsia="fr-FR"/>
        </w:rPr>
        <w:t>inscrivant dans la logique de convergence numérique entre l’informatique et la téléphonie.</w:t>
      </w:r>
      <w:r w:rsidRPr="005D0DD8">
        <w:rPr>
          <w:rFonts w:eastAsia="Times New Roman" w:cstheme="minorHAnsi"/>
          <w:color w:val="1C1E21"/>
          <w:lang w:eastAsia="fr-FR"/>
        </w:rPr>
        <w:br/>
      </w:r>
      <w:r w:rsidRPr="005D0DD8">
        <w:rPr>
          <w:rFonts w:eastAsia="Times New Roman" w:cstheme="minorHAnsi"/>
          <w:color w:val="1C1E21"/>
          <w:lang w:eastAsia="fr-FR"/>
        </w:rPr>
        <w:br/>
        <w:t>Opérateur Telecom inscrit à l’ARCEP sous le N° 13/072</w:t>
      </w:r>
      <w:r>
        <w:rPr>
          <w:rFonts w:eastAsia="Times New Roman" w:cstheme="minorHAnsi"/>
          <w:color w:val="1C1E21"/>
          <w:lang w:eastAsia="fr-FR"/>
        </w:rPr>
        <w:t>5, Alliance Telecom assure à ses</w:t>
      </w:r>
      <w:r w:rsidRPr="005D0DD8">
        <w:rPr>
          <w:rFonts w:eastAsia="Times New Roman" w:cstheme="minorHAnsi"/>
          <w:color w:val="1C1E21"/>
          <w:lang w:eastAsia="fr-FR"/>
        </w:rPr>
        <w:t xml:space="preserve"> clients des liens de qualité dédiés à la téléphonie et/ou à la data.</w:t>
      </w:r>
      <w:r w:rsidRPr="005D0DD8">
        <w:rPr>
          <w:rFonts w:eastAsia="Times New Roman" w:cstheme="minorHAnsi"/>
          <w:color w:val="1C1E21"/>
          <w:lang w:eastAsia="fr-FR"/>
        </w:rPr>
        <w:br/>
      </w:r>
      <w:r w:rsidRPr="005D0DD8">
        <w:rPr>
          <w:rFonts w:eastAsia="Times New Roman" w:cstheme="minorHAnsi"/>
          <w:color w:val="1C1E21"/>
          <w:lang w:eastAsia="fr-FR"/>
        </w:rPr>
        <w:br/>
        <w:t>Basé sur l’</w:t>
      </w:r>
      <w:proofErr w:type="spellStart"/>
      <w:r w:rsidRPr="005D0DD8">
        <w:rPr>
          <w:rFonts w:eastAsia="Times New Roman" w:cstheme="minorHAnsi"/>
          <w:color w:val="1C1E21"/>
          <w:lang w:eastAsia="fr-FR"/>
        </w:rPr>
        <w:t>A</w:t>
      </w:r>
      <w:r>
        <w:rPr>
          <w:rFonts w:eastAsia="Times New Roman" w:cstheme="minorHAnsi"/>
          <w:color w:val="1C1E21"/>
          <w:lang w:eastAsia="fr-FR"/>
        </w:rPr>
        <w:t>éroparc</w:t>
      </w:r>
      <w:proofErr w:type="spellEnd"/>
      <w:r>
        <w:rPr>
          <w:rFonts w:eastAsia="Times New Roman" w:cstheme="minorHAnsi"/>
          <w:color w:val="1C1E21"/>
          <w:lang w:eastAsia="fr-FR"/>
        </w:rPr>
        <w:t xml:space="preserve"> 3 d’Entzheim, ils ont</w:t>
      </w:r>
      <w:r w:rsidRPr="005D0DD8">
        <w:rPr>
          <w:rFonts w:eastAsia="Times New Roman" w:cstheme="minorHAnsi"/>
          <w:color w:val="1C1E21"/>
          <w:lang w:eastAsia="fr-FR"/>
        </w:rPr>
        <w:t xml:space="preserve"> construit des locaux orientés TIC qui accueillent d'autres sociétés opérant sur ce secteur, et notamment, l’un des réseaux de collecte fibre optique de Strasbourg-ouest.</w:t>
      </w:r>
    </w:p>
    <w:p w:rsidR="005D0DD8" w:rsidRPr="005D0DD8" w:rsidRDefault="005D0DD8">
      <w:pPr>
        <w:rPr>
          <w:rFonts w:cstheme="minorHAnsi"/>
        </w:rPr>
      </w:pPr>
      <w:bookmarkStart w:id="0" w:name="_GoBack"/>
      <w:bookmarkEnd w:id="0"/>
    </w:p>
    <w:sectPr w:rsidR="005D0DD8" w:rsidRPr="005D0D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8CB"/>
    <w:rsid w:val="003C3B08"/>
    <w:rsid w:val="00415313"/>
    <w:rsid w:val="005D0DD8"/>
    <w:rsid w:val="00983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D2036D-FD84-4A49-8FEE-4B55897D2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extexposedshow">
    <w:name w:val="text_exposed_show"/>
    <w:basedOn w:val="Policepardfaut"/>
    <w:rsid w:val="005D0D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59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5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11834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80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301</Words>
  <Characters>1661</Characters>
  <Application>Microsoft Office Word</Application>
  <DocSecurity>0</DocSecurity>
  <Lines>13</Lines>
  <Paragraphs>3</Paragraphs>
  <ScaleCrop>false</ScaleCrop>
  <Company/>
  <LinksUpToDate>false</LinksUpToDate>
  <CharactersWithSpaces>1959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Audrey Cauvin</dc:creator>
  <cp:keywords/>
  <dc:description/>
  <cp:lastModifiedBy>Audrey Cauvin</cp:lastModifiedBy>
  <cp:revision>2</cp:revision>
  <dcterms:created xsi:type="dcterms:W3CDTF">2020-09-29T14:34:00Z</dcterms:created>
  <dcterms:modified xsi:type="dcterms:W3CDTF">2020-09-29T14:42:00Z</dcterms:modified>
</cp:coreProperties>
</file>