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AB0" w:rsidRDefault="00E907A6" w:rsidP="00E907A6">
      <w:pPr>
        <w:spacing w:line="260" w:lineRule="exact"/>
        <w:ind w:leftChars="300" w:left="495" w:rightChars="300" w:right="495"/>
        <w:rPr>
          <w:rFonts w:hint="eastAsia"/>
          <w:color w:val="FF0000"/>
          <w:sz w:val="17"/>
        </w:rPr>
      </w:pPr>
      <w:r>
        <w:rPr>
          <w:color w:val="FF0000"/>
          <w:sz w:val="17"/>
        </w:rPr>
        <w:tab/>
      </w:r>
      <w:r>
        <w:rPr>
          <w:color w:val="FF0000"/>
          <w:sz w:val="17"/>
        </w:rPr>
        <w:tab/>
      </w:r>
      <w:r>
        <w:rPr>
          <w:color w:val="FF0000"/>
          <w:sz w:val="17"/>
        </w:rPr>
        <w:tab/>
      </w:r>
      <w:r>
        <w:rPr>
          <w:color w:val="FF0000"/>
          <w:sz w:val="17"/>
        </w:rPr>
        <w:tab/>
      </w:r>
      <w:r>
        <w:rPr>
          <w:color w:val="FF0000"/>
          <w:sz w:val="17"/>
        </w:rPr>
        <w:tab/>
      </w:r>
      <w:r>
        <w:rPr>
          <w:color w:val="FF0000"/>
          <w:sz w:val="17"/>
        </w:rPr>
        <w:tab/>
      </w:r>
    </w:p>
    <w:p w:rsidR="001F4AB0" w:rsidRDefault="001F4AB0">
      <w:pPr>
        <w:spacing w:line="260" w:lineRule="exact"/>
        <w:ind w:leftChars="300" w:left="495" w:rightChars="300" w:right="495"/>
        <w:rPr>
          <w:rFonts w:hint="eastAsia"/>
          <w:color w:val="FF0000"/>
          <w:sz w:val="17"/>
        </w:rPr>
      </w:pPr>
      <w:r>
        <w:rPr>
          <w:rFonts w:hint="eastAsia"/>
          <w:sz w:val="17"/>
        </w:rPr>
        <w:t xml:space="preserve">　　　　　　　　　　　　　　　　　　　　　　　</w:t>
      </w:r>
    </w:p>
    <w:p w:rsidR="00E032B9" w:rsidRDefault="00E032B9">
      <w:pPr>
        <w:snapToGrid w:val="0"/>
        <w:spacing w:line="280" w:lineRule="exact"/>
        <w:ind w:leftChars="300" w:left="495" w:rightChars="300" w:right="495"/>
        <w:jc w:val="center"/>
        <w:rPr>
          <w:rFonts w:eastAsia="ＭＳ ゴシック"/>
          <w:sz w:val="28"/>
        </w:rPr>
      </w:pPr>
      <w:r w:rsidRPr="00E032B9">
        <w:rPr>
          <w:rFonts w:eastAsia="ＭＳ ゴシック" w:hint="eastAsia"/>
          <w:sz w:val="28"/>
        </w:rPr>
        <w:t>組合せダブルオークションによる</w:t>
      </w:r>
    </w:p>
    <w:p w:rsidR="001F4AB0" w:rsidRDefault="00E032B9">
      <w:pPr>
        <w:snapToGrid w:val="0"/>
        <w:spacing w:line="280" w:lineRule="exact"/>
        <w:ind w:leftChars="300" w:left="495" w:rightChars="300" w:right="495"/>
        <w:jc w:val="center"/>
        <w:rPr>
          <w:rFonts w:eastAsia="ＭＳ ゴシック"/>
          <w:sz w:val="28"/>
        </w:rPr>
      </w:pPr>
      <w:r w:rsidRPr="00E032B9">
        <w:rPr>
          <w:rFonts w:eastAsia="ＭＳ ゴシック" w:hint="eastAsia"/>
          <w:sz w:val="28"/>
        </w:rPr>
        <w:t>クラウドソースドマニュファクチャリングの実現</w:t>
      </w:r>
      <w:r>
        <w:rPr>
          <w:rFonts w:eastAsia="ＭＳ ゴシック" w:hint="eastAsia"/>
          <w:sz w:val="28"/>
        </w:rPr>
        <w:t>*</w:t>
      </w:r>
    </w:p>
    <w:p w:rsidR="00E907A6" w:rsidRDefault="00E907A6">
      <w:pPr>
        <w:snapToGrid w:val="0"/>
        <w:spacing w:line="280" w:lineRule="exact"/>
        <w:ind w:leftChars="300" w:left="495" w:rightChars="300" w:right="495"/>
        <w:jc w:val="center"/>
        <w:rPr>
          <w:rFonts w:ascii="ＭＳ 明朝" w:hAnsi="ＭＳ 明朝" w:hint="eastAsia"/>
          <w:color w:val="FF0000"/>
          <w:sz w:val="18"/>
        </w:rPr>
      </w:pPr>
    </w:p>
    <w:p w:rsidR="001F4AB0" w:rsidRDefault="00E907A6">
      <w:pPr>
        <w:snapToGrid w:val="0"/>
        <w:spacing w:line="300" w:lineRule="exact"/>
        <w:ind w:leftChars="300" w:left="495" w:rightChars="300" w:right="495"/>
        <w:jc w:val="center"/>
        <w:rPr>
          <w:rFonts w:ascii="ＭＳ 明朝" w:hAnsi="ＭＳ 明朝" w:hint="eastAsia"/>
          <w:sz w:val="20"/>
        </w:rPr>
      </w:pPr>
      <w:r>
        <w:rPr>
          <w:rStyle w:val="a4"/>
          <w:rFonts w:ascii="Apple Color Emoji" w:hAnsi="Apple Color Emoji" w:cs="Apple Color Emoji" w:hint="eastAsia"/>
          <w:sz w:val="20"/>
          <w:vertAlign w:val="baseline"/>
        </w:rPr>
        <w:t>◯</w:t>
      </w:r>
      <w:r w:rsidR="00C266A8">
        <w:rPr>
          <w:rStyle w:val="a4"/>
          <w:rFonts w:ascii="ＭＳ 明朝" w:hAnsi="ＭＳ 明朝" w:hint="eastAsia"/>
          <w:sz w:val="20"/>
          <w:vertAlign w:val="baseline"/>
        </w:rPr>
        <w:t>原田　佳明</w:t>
      </w:r>
      <w:r w:rsidR="001F4AB0">
        <w:rPr>
          <w:rStyle w:val="a4"/>
          <w:rFonts w:ascii="ＭＳ 明朝" w:hAnsi="ＭＳ 明朝" w:hint="eastAsia"/>
          <w:sz w:val="20"/>
        </w:rPr>
        <w:t>**</w:t>
      </w:r>
      <w:r w:rsidR="001F4AB0">
        <w:rPr>
          <w:rFonts w:ascii="ＭＳ 明朝" w:hAnsi="ＭＳ 明朝"/>
          <w:sz w:val="20"/>
        </w:rPr>
        <w:t xml:space="preserve"> </w:t>
      </w:r>
      <w:r w:rsidR="005234DA">
        <w:rPr>
          <w:rFonts w:ascii="ＭＳ 明朝" w:hAnsi="ＭＳ 明朝" w:hint="eastAsia"/>
          <w:sz w:val="20"/>
        </w:rPr>
        <w:t>貝原俊哉</w:t>
      </w:r>
      <w:r w:rsidR="001F4AB0">
        <w:rPr>
          <w:rStyle w:val="a4"/>
          <w:rFonts w:ascii="ＭＳ 明朝" w:hAnsi="ＭＳ 明朝" w:hint="eastAsia"/>
          <w:sz w:val="20"/>
        </w:rPr>
        <w:t>***</w:t>
      </w:r>
      <w:r w:rsidR="005234DA">
        <w:rPr>
          <w:rStyle w:val="a4"/>
          <w:rFonts w:ascii="ＭＳ 明朝" w:hAnsi="ＭＳ 明朝" w:hint="eastAsia"/>
          <w:sz w:val="20"/>
          <w:vertAlign w:val="baseline"/>
        </w:rPr>
        <w:t>国領大介</w:t>
      </w:r>
      <w:r w:rsidR="001F4AB0">
        <w:rPr>
          <w:rStyle w:val="a4"/>
          <w:rFonts w:ascii="ＭＳ 明朝" w:hAnsi="ＭＳ 明朝" w:hint="eastAsia"/>
          <w:sz w:val="20"/>
        </w:rPr>
        <w:t>†</w:t>
      </w:r>
      <w:r w:rsidR="005234DA">
        <w:rPr>
          <w:rFonts w:ascii="ＭＳ 明朝" w:hAnsi="ＭＳ 明朝" w:hint="eastAsia"/>
          <w:sz w:val="20"/>
        </w:rPr>
        <w:t>藤井信忠</w:t>
      </w:r>
      <w:r w:rsidR="001F4AB0">
        <w:rPr>
          <w:rStyle w:val="a4"/>
          <w:rFonts w:ascii="ＭＳ 明朝" w:hAnsi="ＭＳ 明朝" w:hint="eastAsia"/>
          <w:snapToGrid w:val="0"/>
          <w:sz w:val="20"/>
        </w:rPr>
        <w:t>††</w:t>
      </w:r>
    </w:p>
    <w:p w:rsidR="001F4AB0" w:rsidRDefault="001F4AB0">
      <w:pPr>
        <w:spacing w:line="240" w:lineRule="exact"/>
        <w:ind w:leftChars="300" w:left="495" w:rightChars="300" w:right="495"/>
        <w:rPr>
          <w:rFonts w:hint="eastAsia"/>
        </w:rPr>
      </w:pPr>
    </w:p>
    <w:p w:rsidR="001F4AB0" w:rsidRDefault="001F4AB0">
      <w:pPr>
        <w:rPr>
          <w:rFonts w:hint="eastAsia"/>
          <w:sz w:val="17"/>
        </w:rPr>
        <w:sectPr w:rsidR="001F4AB0">
          <w:pgSz w:w="11906" w:h="16838" w:code="9"/>
          <w:pgMar w:top="1247" w:right="1077" w:bottom="1247" w:left="1077" w:header="851" w:footer="992" w:gutter="0"/>
          <w:cols w:space="720"/>
          <w:docGrid w:type="linesAndChars" w:linePitch="260" w:charSpace="1024"/>
        </w:sectPr>
      </w:pPr>
    </w:p>
    <w:p w:rsidR="001F4AB0" w:rsidRPr="00BD52FA" w:rsidRDefault="00C266A8" w:rsidP="00C266A8">
      <w:pPr>
        <w:pStyle w:val="ad"/>
        <w:numPr>
          <w:ilvl w:val="0"/>
          <w:numId w:val="16"/>
        </w:numPr>
        <w:spacing w:before="130" w:after="130"/>
        <w:ind w:leftChars="0" w:right="165"/>
        <w:jc w:val="left"/>
        <w:rPr>
          <w:spacing w:val="-6"/>
          <w:sz w:val="17"/>
          <w:szCs w:val="17"/>
        </w:rPr>
      </w:pPr>
      <w:r w:rsidRPr="00BD52FA">
        <w:rPr>
          <w:rFonts w:hint="eastAsia"/>
          <w:b w:val="0"/>
          <w:spacing w:val="-6"/>
          <w:sz w:val="17"/>
          <w:szCs w:val="17"/>
        </w:rPr>
        <w:t>はじめに</w:t>
      </w:r>
      <w:r w:rsidRPr="00BD52FA">
        <w:rPr>
          <w:rFonts w:hint="eastAsia"/>
          <w:spacing w:val="-6"/>
          <w:sz w:val="17"/>
          <w:szCs w:val="17"/>
        </w:rPr>
        <w:t xml:space="preserve"> </w:t>
      </w:r>
    </w:p>
    <w:p w:rsidR="00C01FFD" w:rsidRPr="00BD52FA" w:rsidRDefault="00C266A8" w:rsidP="00AB77D9">
      <w:pPr>
        <w:autoSpaceDE w:val="0"/>
        <w:autoSpaceDN w:val="0"/>
        <w:adjustRightInd w:val="0"/>
        <w:ind w:firstLineChars="50" w:firstLine="88"/>
        <w:jc w:val="left"/>
        <w:rPr>
          <w:rFonts w:ascii="˘/∑˛" w:hAnsi="˘/∑˛" w:cs="˘/∑˛"/>
          <w:kern w:val="0"/>
          <w:sz w:val="17"/>
          <w:szCs w:val="17"/>
        </w:rPr>
      </w:pPr>
      <w:r w:rsidRPr="00BD52FA">
        <w:rPr>
          <w:rFonts w:ascii="˘/∑˛" w:hAnsi="˘/∑˛" w:cs="˘/∑˛"/>
          <w:kern w:val="0"/>
          <w:sz w:val="17"/>
          <w:szCs w:val="17"/>
        </w:rPr>
        <w:t>近年</w:t>
      </w:r>
      <w:r w:rsidRPr="00F765BB">
        <w:rPr>
          <w:rFonts w:ascii="Times" w:hAnsi="Times" w:cs="˘/∑˛"/>
          <w:kern w:val="0"/>
          <w:sz w:val="17"/>
          <w:szCs w:val="17"/>
        </w:rPr>
        <w:t>IoT</w:t>
      </w:r>
      <w:r w:rsidRPr="00F765BB">
        <w:rPr>
          <w:rFonts w:ascii="Times" w:hAnsi="Times" w:cs="˘/∑˛"/>
          <w:kern w:val="0"/>
          <w:sz w:val="17"/>
          <w:szCs w:val="17"/>
        </w:rPr>
        <w:t>（</w:t>
      </w:r>
      <w:r w:rsidRPr="00F765BB">
        <w:rPr>
          <w:rFonts w:ascii="Times" w:hAnsi="Times" w:cs="˘/∑˛"/>
          <w:kern w:val="0"/>
          <w:sz w:val="17"/>
          <w:szCs w:val="17"/>
        </w:rPr>
        <w:t>Internet of Things</w:t>
      </w:r>
      <w:r w:rsidRPr="00F765BB">
        <w:rPr>
          <w:rFonts w:ascii="Times" w:hAnsi="Times" w:cs="˘/∑˛"/>
          <w:kern w:val="0"/>
          <w:sz w:val="17"/>
          <w:szCs w:val="17"/>
        </w:rPr>
        <w:t>）</w:t>
      </w:r>
      <w:r w:rsidRPr="00BD52FA">
        <w:rPr>
          <w:rFonts w:ascii="˘/∑˛" w:hAnsi="˘/∑˛" w:cs="˘/∑˛"/>
          <w:kern w:val="0"/>
          <w:sz w:val="17"/>
          <w:szCs w:val="17"/>
        </w:rPr>
        <w:t>の発展に伴い，工場や製造機器をインターネット上に繋ぐことにより生産性を向上させること動きが活発化している．また，企業や工場内だけでなく，企業の壁を超えたつながりを利用した生産に注目が集まっており</w:t>
      </w:r>
      <w:sdt>
        <w:sdtPr>
          <w:rPr>
            <w:rFonts w:ascii="˘/∑˛" w:hAnsi="˘/∑˛" w:cs="˘/∑˛"/>
            <w:kern w:val="0"/>
            <w:sz w:val="17"/>
            <w:szCs w:val="17"/>
          </w:rPr>
          <w:id w:val="-910612345"/>
          <w:citation/>
        </w:sdtPr>
        <w:sdtContent>
          <w:r w:rsidR="00AB77D9">
            <w:rPr>
              <w:rFonts w:ascii="˘/∑˛" w:hAnsi="˘/∑˛" w:cs="˘/∑˛"/>
              <w:kern w:val="0"/>
              <w:sz w:val="17"/>
              <w:szCs w:val="17"/>
            </w:rPr>
            <w:fldChar w:fldCharType="begin"/>
          </w:r>
          <w:r w:rsidR="00AB77D9">
            <w:rPr>
              <w:rFonts w:ascii="˘/∑˛" w:hAnsi="˘/∑˛" w:cs="˘/∑˛"/>
              <w:kern w:val="0"/>
              <w:sz w:val="17"/>
              <w:szCs w:val="17"/>
            </w:rPr>
            <w:instrText xml:space="preserve"> CITATION IVI17 \l 1033 </w:instrText>
          </w:r>
          <w:r w:rsidR="00AB77D9">
            <w:rPr>
              <w:rFonts w:ascii="˘/∑˛" w:hAnsi="˘/∑˛" w:cs="˘/∑˛"/>
              <w:kern w:val="0"/>
              <w:sz w:val="17"/>
              <w:szCs w:val="17"/>
            </w:rPr>
            <w:fldChar w:fldCharType="separate"/>
          </w:r>
          <w:r w:rsidR="002C52D0">
            <w:rPr>
              <w:rFonts w:ascii="˘/∑˛" w:hAnsi="˘/∑˛" w:cs="˘/∑˛"/>
              <w:noProof/>
              <w:kern w:val="0"/>
              <w:sz w:val="17"/>
              <w:szCs w:val="17"/>
            </w:rPr>
            <w:t xml:space="preserve"> </w:t>
          </w:r>
          <w:r w:rsidR="002C52D0" w:rsidRPr="002C52D0">
            <w:rPr>
              <w:rFonts w:ascii="˘/∑˛" w:hAnsi="˘/∑˛" w:cs="˘/∑˛"/>
              <w:noProof/>
              <w:kern w:val="0"/>
              <w:sz w:val="17"/>
              <w:szCs w:val="17"/>
            </w:rPr>
            <w:t>[1]</w:t>
          </w:r>
          <w:r w:rsidR="00AB77D9">
            <w:rPr>
              <w:rFonts w:ascii="˘/∑˛" w:hAnsi="˘/∑˛" w:cs="˘/∑˛"/>
              <w:kern w:val="0"/>
              <w:sz w:val="17"/>
              <w:szCs w:val="17"/>
            </w:rPr>
            <w:fldChar w:fldCharType="end"/>
          </w:r>
        </w:sdtContent>
      </w:sdt>
      <w:r w:rsidRPr="00BD52FA">
        <w:rPr>
          <w:rFonts w:ascii="˘/∑˛" w:hAnsi="˘/∑˛" w:cs="˘/∑˛"/>
          <w:kern w:val="0"/>
          <w:sz w:val="17"/>
          <w:szCs w:val="17"/>
        </w:rPr>
        <w:t>，その中で</w:t>
      </w:r>
      <w:r w:rsidR="00AB77D9" w:rsidRPr="00AB77D9">
        <w:rPr>
          <w:rFonts w:ascii="Times" w:hAnsi="Times" w:cs="˘/∑˛"/>
          <w:kern w:val="0"/>
          <w:sz w:val="17"/>
          <w:szCs w:val="17"/>
        </w:rPr>
        <w:t>IoT</w:t>
      </w:r>
      <w:r w:rsidRPr="00BD52FA">
        <w:rPr>
          <w:rFonts w:ascii="˘/∑˛" w:hAnsi="˘/∑˛" w:cs="˘/∑˛"/>
          <w:kern w:val="0"/>
          <w:sz w:val="17"/>
          <w:szCs w:val="17"/>
        </w:rPr>
        <w:t>環境下において複数の工場や複数の企業をつなぎ設備・材料・労働力・工法を融通し合う生産形態であるクラウドソースドマニュファクチャリングと呼ばれる生産形態が提案された</w:t>
      </w:r>
      <w:sdt>
        <w:sdtPr>
          <w:rPr>
            <w:rFonts w:ascii="ＭＳ 明朝" w:hAnsi="ＭＳ 明朝" w:cs="˘/∑˛"/>
            <w:kern w:val="0"/>
            <w:sz w:val="17"/>
            <w:szCs w:val="17"/>
          </w:rPr>
          <w:id w:val="-1757742937"/>
          <w:citation/>
        </w:sdtPr>
        <w:sdtContent>
          <w:r w:rsidR="00AB77D9" w:rsidRPr="000C7E84">
            <w:rPr>
              <w:rFonts w:ascii="ＭＳ 明朝" w:hAnsi="ＭＳ 明朝" w:cs="˘/∑˛"/>
              <w:kern w:val="0"/>
              <w:sz w:val="17"/>
              <w:szCs w:val="17"/>
            </w:rPr>
            <w:fldChar w:fldCharType="begin"/>
          </w:r>
          <w:r w:rsidR="00AB77D9" w:rsidRPr="000C7E84">
            <w:rPr>
              <w:rFonts w:ascii="ＭＳ 明朝" w:hAnsi="ＭＳ 明朝" w:cs="˘/∑˛"/>
              <w:kern w:val="0"/>
              <w:sz w:val="17"/>
              <w:szCs w:val="17"/>
            </w:rPr>
            <w:instrText xml:space="preserve"> CITATION IEC17 \l 1033 </w:instrText>
          </w:r>
          <w:r w:rsidR="00AB77D9" w:rsidRPr="000C7E84">
            <w:rPr>
              <w:rFonts w:ascii="ＭＳ 明朝" w:hAnsi="ＭＳ 明朝" w:cs="˘/∑˛"/>
              <w:kern w:val="0"/>
              <w:sz w:val="17"/>
              <w:szCs w:val="17"/>
            </w:rPr>
            <w:fldChar w:fldCharType="separate"/>
          </w:r>
          <w:r w:rsidR="002C52D0">
            <w:rPr>
              <w:rFonts w:ascii="ＭＳ 明朝" w:hAnsi="ＭＳ 明朝" w:cs="˘/∑˛"/>
              <w:noProof/>
              <w:kern w:val="0"/>
              <w:sz w:val="17"/>
              <w:szCs w:val="17"/>
            </w:rPr>
            <w:t xml:space="preserve"> </w:t>
          </w:r>
          <w:r w:rsidR="002C52D0" w:rsidRPr="002C52D0">
            <w:rPr>
              <w:rFonts w:ascii="ＭＳ 明朝" w:hAnsi="ＭＳ 明朝" w:cs="˘/∑˛"/>
              <w:noProof/>
              <w:kern w:val="0"/>
              <w:sz w:val="17"/>
              <w:szCs w:val="17"/>
            </w:rPr>
            <w:t>[2]</w:t>
          </w:r>
          <w:r w:rsidR="00AB77D9" w:rsidRPr="000C7E84">
            <w:rPr>
              <w:rFonts w:ascii="ＭＳ 明朝" w:hAnsi="ＭＳ 明朝" w:cs="˘/∑˛"/>
              <w:kern w:val="0"/>
              <w:sz w:val="17"/>
              <w:szCs w:val="17"/>
            </w:rPr>
            <w:fldChar w:fldCharType="end"/>
          </w:r>
        </w:sdtContent>
      </w:sdt>
      <w:r w:rsidRPr="00BD52FA">
        <w:rPr>
          <w:rFonts w:ascii="˘/∑˛" w:hAnsi="˘/∑˛" w:cs="˘/∑˛"/>
          <w:kern w:val="0"/>
          <w:sz w:val="17"/>
          <w:szCs w:val="17"/>
        </w:rPr>
        <w:t>．クラウドソースドマニュファクチャリングを形成することで，リソースが不足した処理や，自社にはないリソースを使用する処理をつながる他企業に委託することで，顧客ニーズに合わせたカスタム生産を低コストで実現可能となる</w:t>
      </w:r>
      <w:sdt>
        <w:sdtPr>
          <w:rPr>
            <w:rFonts w:ascii="˘/∑˛" w:hAnsi="˘/∑˛" w:cs="˘/∑˛"/>
            <w:kern w:val="0"/>
            <w:sz w:val="17"/>
            <w:szCs w:val="17"/>
          </w:rPr>
          <w:id w:val="1308828461"/>
          <w:citation/>
        </w:sdtPr>
        <w:sdtContent>
          <w:r w:rsidR="00AB77D9" w:rsidRPr="00DC3671">
            <w:rPr>
              <w:rFonts w:ascii="ＭＳ 明朝" w:hAnsi="ＭＳ 明朝" w:cs="˘/∑˛"/>
              <w:kern w:val="0"/>
              <w:sz w:val="17"/>
              <w:szCs w:val="17"/>
            </w:rPr>
            <w:fldChar w:fldCharType="begin"/>
          </w:r>
          <w:r w:rsidR="00AB77D9" w:rsidRPr="00DC3671">
            <w:rPr>
              <w:rFonts w:ascii="ＭＳ 明朝" w:hAnsi="ＭＳ 明朝" w:cs="˘/∑˛"/>
              <w:kern w:val="0"/>
              <w:sz w:val="17"/>
              <w:szCs w:val="17"/>
            </w:rPr>
            <w:instrText xml:space="preserve"> CITATION 勝村義171 \l 1033 </w:instrText>
          </w:r>
          <w:r w:rsidR="00AB77D9" w:rsidRPr="00DC3671">
            <w:rPr>
              <w:rFonts w:ascii="ＭＳ 明朝" w:hAnsi="ＭＳ 明朝" w:cs="˘/∑˛"/>
              <w:kern w:val="0"/>
              <w:sz w:val="17"/>
              <w:szCs w:val="17"/>
            </w:rPr>
            <w:fldChar w:fldCharType="separate"/>
          </w:r>
          <w:r w:rsidR="002C52D0" w:rsidRPr="00DC3671">
            <w:rPr>
              <w:rFonts w:ascii="ＭＳ 明朝" w:hAnsi="ＭＳ 明朝" w:cs="˘/∑˛"/>
              <w:noProof/>
              <w:kern w:val="0"/>
              <w:sz w:val="17"/>
              <w:szCs w:val="17"/>
            </w:rPr>
            <w:t xml:space="preserve"> [3]</w:t>
          </w:r>
          <w:r w:rsidR="00AB77D9" w:rsidRPr="00DC3671">
            <w:rPr>
              <w:rFonts w:ascii="ＭＳ 明朝" w:hAnsi="ＭＳ 明朝" w:cs="˘/∑˛"/>
              <w:kern w:val="0"/>
              <w:sz w:val="17"/>
              <w:szCs w:val="17"/>
            </w:rPr>
            <w:fldChar w:fldCharType="end"/>
          </w:r>
        </w:sdtContent>
      </w:sdt>
      <w:r w:rsidRPr="00BD52FA">
        <w:rPr>
          <w:rFonts w:ascii="˘/∑˛" w:hAnsi="˘/∑˛" w:cs="˘/∑˛"/>
          <w:kern w:val="0"/>
          <w:sz w:val="17"/>
          <w:szCs w:val="17"/>
        </w:rPr>
        <w:t>．クラウドソースドマニュファクチャリングにおいて</w:t>
      </w:r>
      <w:r w:rsidR="005234DA" w:rsidRPr="00BD52FA">
        <w:rPr>
          <w:rFonts w:ascii="˘/∑˛" w:hAnsi="˘/∑˛" w:cs="˘/∑˛" w:hint="eastAsia"/>
          <w:kern w:val="0"/>
          <w:sz w:val="17"/>
          <w:szCs w:val="17"/>
        </w:rPr>
        <w:t>必要</w:t>
      </w:r>
      <w:r w:rsidRPr="00BD52FA">
        <w:rPr>
          <w:rFonts w:ascii="˘/∑˛" w:hAnsi="˘/∑˛" w:cs="˘/∑˛"/>
          <w:kern w:val="0"/>
          <w:sz w:val="17"/>
          <w:szCs w:val="17"/>
        </w:rPr>
        <w:t>と</w:t>
      </w:r>
      <w:r w:rsidR="00AB77D9">
        <w:rPr>
          <w:rFonts w:ascii="˘/∑˛" w:hAnsi="˘/∑˛" w:cs="˘/∑˛" w:hint="eastAsia"/>
          <w:kern w:val="0"/>
          <w:sz w:val="17"/>
          <w:szCs w:val="17"/>
        </w:rPr>
        <w:t>されている</w:t>
      </w:r>
      <w:r w:rsidRPr="00BD52FA">
        <w:rPr>
          <w:rFonts w:ascii="˘/∑˛" w:hAnsi="˘/∑˛" w:cs="˘/∑˛" w:hint="eastAsia"/>
          <w:kern w:val="0"/>
          <w:sz w:val="17"/>
          <w:szCs w:val="17"/>
        </w:rPr>
        <w:t>の</w:t>
      </w:r>
      <w:r w:rsidRPr="00BD52FA">
        <w:rPr>
          <w:rFonts w:ascii="˘/∑˛" w:hAnsi="˘/∑˛" w:cs="˘/∑˛"/>
          <w:kern w:val="0"/>
          <w:sz w:val="17"/>
          <w:szCs w:val="17"/>
        </w:rPr>
        <w:t>が</w:t>
      </w:r>
      <w:r w:rsidR="00C01FFD" w:rsidRPr="00BD52FA">
        <w:rPr>
          <w:rFonts w:ascii="˘/∑˛" w:hAnsi="˘/∑˛" w:cs="˘/∑˛" w:hint="eastAsia"/>
          <w:kern w:val="0"/>
          <w:sz w:val="17"/>
          <w:szCs w:val="17"/>
        </w:rPr>
        <w:t>独立した企業群においても</w:t>
      </w:r>
      <w:r w:rsidR="00AB77D9">
        <w:rPr>
          <w:rFonts w:ascii="˘/∑˛" w:hAnsi="˘/∑˛" w:cs="˘/∑˛" w:hint="eastAsia"/>
          <w:kern w:val="0"/>
          <w:sz w:val="17"/>
          <w:szCs w:val="17"/>
        </w:rPr>
        <w:t>合理的な</w:t>
      </w:r>
      <w:r w:rsidRPr="00BD52FA">
        <w:rPr>
          <w:rFonts w:ascii="˘/∑˛" w:hAnsi="˘/∑˛" w:cs="˘/∑˛" w:hint="eastAsia"/>
          <w:kern w:val="0"/>
          <w:sz w:val="17"/>
          <w:szCs w:val="17"/>
        </w:rPr>
        <w:t>リ</w:t>
      </w:r>
      <w:r w:rsidRPr="00BD52FA">
        <w:rPr>
          <w:rFonts w:ascii="˘/∑˛" w:hAnsi="˘/∑˛" w:cs="˘/∑˛"/>
          <w:kern w:val="0"/>
          <w:sz w:val="17"/>
          <w:szCs w:val="17"/>
        </w:rPr>
        <w:t>ソース配分</w:t>
      </w:r>
      <w:r w:rsidR="00AB77D9">
        <w:rPr>
          <w:rFonts w:ascii="˘/∑˛" w:hAnsi="˘/∑˛" w:cs="˘/∑˛" w:hint="eastAsia"/>
          <w:kern w:val="0"/>
          <w:sz w:val="17"/>
          <w:szCs w:val="17"/>
        </w:rPr>
        <w:t>の</w:t>
      </w:r>
      <w:r w:rsidRPr="00BD52FA">
        <w:rPr>
          <w:rFonts w:ascii="˘/∑˛" w:hAnsi="˘/∑˛" w:cs="˘/∑˛" w:hint="eastAsia"/>
          <w:kern w:val="0"/>
          <w:sz w:val="17"/>
          <w:szCs w:val="17"/>
        </w:rPr>
        <w:t>仕組み</w:t>
      </w:r>
      <w:r w:rsidRPr="00BD52FA">
        <w:rPr>
          <w:rFonts w:ascii="˘/∑˛" w:hAnsi="˘/∑˛" w:cs="˘/∑˛"/>
          <w:kern w:val="0"/>
          <w:sz w:val="17"/>
          <w:szCs w:val="17"/>
        </w:rPr>
        <w:t>である</w:t>
      </w:r>
      <w:sdt>
        <w:sdtPr>
          <w:rPr>
            <w:rFonts w:ascii="˘/∑˛" w:hAnsi="˘/∑˛" w:cs="˘/∑˛"/>
            <w:kern w:val="0"/>
            <w:sz w:val="17"/>
            <w:szCs w:val="17"/>
          </w:rPr>
          <w:id w:val="1673984580"/>
          <w:citation/>
        </w:sdtPr>
        <w:sdtContent>
          <w:r w:rsidR="00AB77D9" w:rsidRPr="000C7E84">
            <w:rPr>
              <w:rFonts w:ascii="ＭＳ 明朝" w:hAnsi="ＭＳ 明朝" w:cs="˘/∑˛"/>
              <w:kern w:val="0"/>
              <w:sz w:val="17"/>
              <w:szCs w:val="17"/>
            </w:rPr>
            <w:fldChar w:fldCharType="begin"/>
          </w:r>
          <w:r w:rsidR="00AB77D9" w:rsidRPr="000C7E84">
            <w:rPr>
              <w:rFonts w:ascii="ＭＳ 明朝" w:hAnsi="ＭＳ 明朝" w:cs="˘/∑˛"/>
              <w:kern w:val="0"/>
              <w:sz w:val="17"/>
              <w:szCs w:val="17"/>
            </w:rPr>
            <w:instrText xml:space="preserve"> </w:instrText>
          </w:r>
          <w:r w:rsidR="00AB77D9" w:rsidRPr="000C7E84">
            <w:rPr>
              <w:rFonts w:ascii="ＭＳ 明朝" w:hAnsi="ＭＳ 明朝" w:cs="˘/∑˛" w:hint="eastAsia"/>
              <w:kern w:val="0"/>
              <w:sz w:val="17"/>
              <w:szCs w:val="17"/>
            </w:rPr>
            <w:instrText>CITATION Daz13 \l 1041</w:instrText>
          </w:r>
          <w:r w:rsidR="00AB77D9" w:rsidRPr="000C7E84">
            <w:rPr>
              <w:rFonts w:ascii="ＭＳ 明朝" w:hAnsi="ＭＳ 明朝" w:cs="˘/∑˛"/>
              <w:kern w:val="0"/>
              <w:sz w:val="17"/>
              <w:szCs w:val="17"/>
            </w:rPr>
            <w:instrText xml:space="preserve"> </w:instrText>
          </w:r>
          <w:r w:rsidR="00AB77D9" w:rsidRPr="000C7E84">
            <w:rPr>
              <w:rFonts w:ascii="ＭＳ 明朝" w:hAnsi="ＭＳ 明朝" w:cs="˘/∑˛"/>
              <w:kern w:val="0"/>
              <w:sz w:val="17"/>
              <w:szCs w:val="17"/>
            </w:rPr>
            <w:fldChar w:fldCharType="separate"/>
          </w:r>
          <w:r w:rsidR="002C52D0">
            <w:rPr>
              <w:rFonts w:ascii="ＭＳ 明朝" w:hAnsi="ＭＳ 明朝" w:cs="˘/∑˛" w:hint="eastAsia"/>
              <w:noProof/>
              <w:kern w:val="0"/>
              <w:sz w:val="17"/>
              <w:szCs w:val="17"/>
            </w:rPr>
            <w:t xml:space="preserve"> </w:t>
          </w:r>
          <w:r w:rsidR="002C52D0" w:rsidRPr="002C52D0">
            <w:rPr>
              <w:rFonts w:ascii="ＭＳ 明朝" w:hAnsi="ＭＳ 明朝" w:cs="˘/∑˛"/>
              <w:noProof/>
              <w:kern w:val="0"/>
              <w:sz w:val="17"/>
              <w:szCs w:val="17"/>
            </w:rPr>
            <w:t>[4]</w:t>
          </w:r>
          <w:r w:rsidR="00AB77D9" w:rsidRPr="000C7E84">
            <w:rPr>
              <w:rFonts w:ascii="ＭＳ 明朝" w:hAnsi="ＭＳ 明朝" w:cs="˘/∑˛"/>
              <w:kern w:val="0"/>
              <w:sz w:val="17"/>
              <w:szCs w:val="17"/>
            </w:rPr>
            <w:fldChar w:fldCharType="end"/>
          </w:r>
        </w:sdtContent>
      </w:sdt>
      <w:r w:rsidR="005234DA" w:rsidRPr="00BD52FA">
        <w:rPr>
          <w:rFonts w:ascii="˘/∑˛" w:hAnsi="˘/∑˛" w:cs="˘/∑˛" w:hint="eastAsia"/>
          <w:kern w:val="0"/>
          <w:sz w:val="17"/>
          <w:szCs w:val="17"/>
        </w:rPr>
        <w:t>．</w:t>
      </w:r>
    </w:p>
    <w:p w:rsidR="00C266A8" w:rsidRPr="00BD52FA" w:rsidRDefault="00C01FFD" w:rsidP="0002527D">
      <w:pPr>
        <w:autoSpaceDE w:val="0"/>
        <w:autoSpaceDN w:val="0"/>
        <w:adjustRightInd w:val="0"/>
        <w:ind w:firstLineChars="50" w:firstLine="88"/>
        <w:jc w:val="left"/>
        <w:rPr>
          <w:rFonts w:ascii="˘/∑˛" w:hAnsi="˘/∑˛" w:cs="˘/∑˛" w:hint="eastAsia"/>
          <w:kern w:val="0"/>
          <w:sz w:val="17"/>
          <w:szCs w:val="17"/>
        </w:rPr>
      </w:pPr>
      <w:r w:rsidRPr="00BD52FA">
        <w:rPr>
          <w:rFonts w:ascii="˘/∑˛" w:hAnsi="˘/∑˛" w:cs="˘/∑˛" w:hint="eastAsia"/>
          <w:kern w:val="0"/>
          <w:sz w:val="17"/>
          <w:szCs w:val="17"/>
        </w:rPr>
        <w:t>そこで本研究では</w:t>
      </w:r>
      <w:r w:rsidR="005234DA" w:rsidRPr="00BD52FA">
        <w:rPr>
          <w:rFonts w:ascii="˘/∑˛" w:hAnsi="˘/∑˛" w:cs="˘/∑˛" w:hint="eastAsia"/>
          <w:kern w:val="0"/>
          <w:sz w:val="17"/>
          <w:szCs w:val="17"/>
        </w:rPr>
        <w:t>リソースの提供企業と要求企業の両方の評価値を考慮</w:t>
      </w:r>
      <w:r w:rsidRPr="00BD52FA">
        <w:rPr>
          <w:rFonts w:ascii="˘/∑˛" w:hAnsi="˘/∑˛" w:cs="˘/∑˛" w:hint="eastAsia"/>
          <w:kern w:val="0"/>
          <w:sz w:val="17"/>
          <w:szCs w:val="17"/>
        </w:rPr>
        <w:t>し，リソースの配分と取引価格を決定することができる組合せダブルオークションに着目する．また，</w:t>
      </w:r>
      <w:r w:rsidR="00E907A6" w:rsidRPr="00BD52FA">
        <w:rPr>
          <w:rFonts w:ascii="˘/∑˛" w:hAnsi="˘/∑˛" w:cs="˘/∑˛" w:hint="eastAsia"/>
          <w:kern w:val="0"/>
          <w:sz w:val="17"/>
          <w:szCs w:val="17"/>
        </w:rPr>
        <w:t>独立した企業の集まりである</w:t>
      </w:r>
      <w:r w:rsidR="00E907A6" w:rsidRPr="00BD52FA">
        <w:rPr>
          <w:rFonts w:ascii="˘/∑˛" w:hAnsi="˘/∑˛" w:cs="˘/∑˛"/>
          <w:kern w:val="0"/>
          <w:sz w:val="17"/>
          <w:szCs w:val="17"/>
        </w:rPr>
        <w:t>クラウドソースドマニュファクチャリング</w:t>
      </w:r>
      <w:r w:rsidR="00E907A6" w:rsidRPr="00BD52FA">
        <w:rPr>
          <w:rFonts w:ascii="˘/∑˛" w:hAnsi="˘/∑˛" w:cs="˘/∑˛" w:hint="eastAsia"/>
          <w:kern w:val="0"/>
          <w:sz w:val="17"/>
          <w:szCs w:val="17"/>
        </w:rPr>
        <w:t>において，リソースの</w:t>
      </w:r>
      <w:r w:rsidRPr="00BD52FA">
        <w:rPr>
          <w:rFonts w:ascii="˘/∑˛" w:hAnsi="˘/∑˛" w:cs="˘/∑˛" w:hint="eastAsia"/>
          <w:kern w:val="0"/>
          <w:sz w:val="17"/>
          <w:szCs w:val="17"/>
        </w:rPr>
        <w:t>配分と取引価格は参加企業</w:t>
      </w:r>
      <w:r w:rsidR="00AB77D9">
        <w:rPr>
          <w:rFonts w:ascii="˘/∑˛" w:hAnsi="˘/∑˛" w:cs="˘/∑˛" w:hint="eastAsia"/>
          <w:kern w:val="0"/>
          <w:sz w:val="17"/>
          <w:szCs w:val="17"/>
        </w:rPr>
        <w:t>が申告する</w:t>
      </w:r>
      <w:r w:rsidRPr="00BD52FA">
        <w:rPr>
          <w:rFonts w:ascii="˘/∑˛" w:hAnsi="˘/∑˛" w:cs="˘/∑˛" w:hint="eastAsia"/>
          <w:kern w:val="0"/>
          <w:sz w:val="17"/>
          <w:szCs w:val="17"/>
        </w:rPr>
        <w:t>評価値</w:t>
      </w:r>
      <w:r w:rsidR="00E907A6" w:rsidRPr="00BD52FA">
        <w:rPr>
          <w:rFonts w:ascii="˘/∑˛" w:hAnsi="˘/∑˛" w:cs="˘/∑˛" w:hint="eastAsia"/>
          <w:kern w:val="0"/>
          <w:sz w:val="17"/>
          <w:szCs w:val="17"/>
        </w:rPr>
        <w:t>に基づくので，</w:t>
      </w:r>
      <w:r w:rsidR="0002527D" w:rsidRPr="00BD52FA">
        <w:rPr>
          <w:rFonts w:ascii="˘/∑˛" w:hAnsi="˘/∑˛" w:cs="˘/∑˛" w:hint="eastAsia"/>
          <w:kern w:val="0"/>
          <w:sz w:val="17"/>
          <w:szCs w:val="17"/>
        </w:rPr>
        <w:t>その</w:t>
      </w:r>
      <w:r w:rsidR="00D15503" w:rsidRPr="00BD52FA">
        <w:rPr>
          <w:rFonts w:ascii="˘/∑˛" w:hAnsi="˘/∑˛" w:cs="˘/∑˛" w:hint="eastAsia"/>
          <w:kern w:val="0"/>
          <w:sz w:val="17"/>
          <w:szCs w:val="17"/>
        </w:rPr>
        <w:t>評価</w:t>
      </w:r>
      <w:r w:rsidR="00E907A6" w:rsidRPr="00BD52FA">
        <w:rPr>
          <w:rFonts w:ascii="˘/∑˛" w:hAnsi="˘/∑˛" w:cs="˘/∑˛" w:hint="eastAsia"/>
          <w:kern w:val="0"/>
          <w:sz w:val="17"/>
          <w:szCs w:val="17"/>
        </w:rPr>
        <w:t>値を正直に申告して貰う必要がある．</w:t>
      </w:r>
      <w:r w:rsidR="0002527D" w:rsidRPr="00BD52FA">
        <w:rPr>
          <w:rFonts w:ascii="˘/∑˛" w:hAnsi="˘/∑˛" w:cs="˘/∑˛" w:hint="eastAsia"/>
          <w:kern w:val="0"/>
          <w:sz w:val="17"/>
          <w:szCs w:val="17"/>
        </w:rPr>
        <w:t>その為</w:t>
      </w:r>
      <w:r w:rsidR="00D15503" w:rsidRPr="00BD52FA">
        <w:rPr>
          <w:rFonts w:ascii="˘/∑˛" w:hAnsi="˘/∑˛" w:cs="˘/∑˛" w:hint="eastAsia"/>
          <w:kern w:val="0"/>
          <w:sz w:val="17"/>
          <w:szCs w:val="17"/>
        </w:rPr>
        <w:t>個々の参加者にとって，</w:t>
      </w:r>
      <w:r w:rsidR="00E907A6" w:rsidRPr="00BD52FA">
        <w:rPr>
          <w:rFonts w:ascii="˘/∑˛" w:hAnsi="˘/∑˛" w:cs="˘/∑˛" w:hint="eastAsia"/>
          <w:kern w:val="0"/>
          <w:sz w:val="17"/>
          <w:szCs w:val="17"/>
        </w:rPr>
        <w:t>正直な評価値の申告が各企業の支配戦略となるオークション</w:t>
      </w:r>
      <w:r w:rsidR="0002527D" w:rsidRPr="00BD52FA">
        <w:rPr>
          <w:rFonts w:ascii="˘/∑˛" w:hAnsi="˘/∑˛" w:cs="˘/∑˛" w:hint="eastAsia"/>
          <w:kern w:val="0"/>
          <w:sz w:val="17"/>
          <w:szCs w:val="17"/>
        </w:rPr>
        <w:t>の設計が重要とされており，そのようなオークションを</w:t>
      </w:r>
      <w:r w:rsidR="00E907A6" w:rsidRPr="00BD52FA">
        <w:rPr>
          <w:rFonts w:ascii="˘/∑˛" w:hAnsi="˘/∑˛" w:cs="˘/∑˛" w:hint="eastAsia"/>
          <w:kern w:val="0"/>
          <w:sz w:val="17"/>
          <w:szCs w:val="17"/>
        </w:rPr>
        <w:t>耐戦略性のあるオークションと言</w:t>
      </w:r>
      <w:r w:rsidR="0002527D" w:rsidRPr="00BD52FA">
        <w:rPr>
          <w:rFonts w:ascii="˘/∑˛" w:hAnsi="˘/∑˛" w:cs="˘/∑˛" w:hint="eastAsia"/>
          <w:kern w:val="0"/>
          <w:sz w:val="17"/>
          <w:szCs w:val="17"/>
        </w:rPr>
        <w:t>う．</w:t>
      </w:r>
      <w:r w:rsidR="00D15503" w:rsidRPr="00BD52FA">
        <w:rPr>
          <w:rFonts w:ascii="˘/∑˛" w:hAnsi="˘/∑˛" w:cs="˘/∑˛" w:hint="eastAsia"/>
          <w:kern w:val="0"/>
          <w:sz w:val="17"/>
          <w:szCs w:val="17"/>
        </w:rPr>
        <w:t>本</w:t>
      </w:r>
      <w:r w:rsidR="00E907A6" w:rsidRPr="00BD52FA">
        <w:rPr>
          <w:rFonts w:ascii="˘/∑˛" w:hAnsi="˘/∑˛" w:cs="˘/∑˛" w:hint="eastAsia"/>
          <w:kern w:val="0"/>
          <w:sz w:val="17"/>
          <w:szCs w:val="17"/>
        </w:rPr>
        <w:t>研究</w:t>
      </w:r>
      <w:r w:rsidR="0002527D" w:rsidRPr="00BD52FA">
        <w:rPr>
          <w:rFonts w:ascii="˘/∑˛" w:hAnsi="˘/∑˛" w:cs="˘/∑˛" w:hint="eastAsia"/>
          <w:kern w:val="0"/>
          <w:sz w:val="17"/>
          <w:szCs w:val="17"/>
        </w:rPr>
        <w:t>においても各参加企業の正直な評価値を</w:t>
      </w:r>
      <w:r w:rsidR="00F765BB">
        <w:rPr>
          <w:rFonts w:ascii="˘/∑˛" w:hAnsi="˘/∑˛" w:cs="˘/∑˛" w:hint="eastAsia"/>
          <w:kern w:val="0"/>
          <w:sz w:val="17"/>
          <w:szCs w:val="17"/>
        </w:rPr>
        <w:t>オークション主催者が</w:t>
      </w:r>
      <w:r w:rsidR="0002527D" w:rsidRPr="00BD52FA">
        <w:rPr>
          <w:rFonts w:ascii="˘/∑˛" w:hAnsi="˘/∑˛" w:cs="˘/∑˛" w:hint="eastAsia"/>
          <w:kern w:val="0"/>
          <w:sz w:val="17"/>
          <w:szCs w:val="17"/>
        </w:rPr>
        <w:t>知るために，</w:t>
      </w:r>
      <w:r w:rsidR="00E907A6" w:rsidRPr="00BD52FA">
        <w:rPr>
          <w:rFonts w:ascii="˘/∑˛" w:hAnsi="˘/∑˛" w:cs="˘/∑˛" w:hint="eastAsia"/>
          <w:kern w:val="0"/>
          <w:sz w:val="17"/>
          <w:szCs w:val="17"/>
        </w:rPr>
        <w:t>耐戦略性のある組合せダブルオークションの提案</w:t>
      </w:r>
      <w:r w:rsidR="00D15503" w:rsidRPr="00BD52FA">
        <w:rPr>
          <w:rFonts w:ascii="˘/∑˛" w:hAnsi="˘/∑˛" w:cs="˘/∑˛" w:hint="eastAsia"/>
          <w:kern w:val="0"/>
          <w:sz w:val="17"/>
          <w:szCs w:val="17"/>
        </w:rPr>
        <w:t>を目指す</w:t>
      </w:r>
      <w:r w:rsidR="00E907A6" w:rsidRPr="00BD52FA">
        <w:rPr>
          <w:rFonts w:ascii="˘/∑˛" w:hAnsi="˘/∑˛" w:cs="˘/∑˛" w:hint="eastAsia"/>
          <w:kern w:val="0"/>
          <w:sz w:val="17"/>
          <w:szCs w:val="17"/>
        </w:rPr>
        <w:t>．</w:t>
      </w:r>
    </w:p>
    <w:p w:rsidR="00A70FC9" w:rsidRPr="00BD52FA" w:rsidRDefault="00E907A6" w:rsidP="00496DC8">
      <w:pPr>
        <w:pStyle w:val="ad"/>
        <w:numPr>
          <w:ilvl w:val="0"/>
          <w:numId w:val="16"/>
        </w:numPr>
        <w:spacing w:before="130" w:after="130"/>
        <w:ind w:leftChars="0" w:right="165"/>
        <w:jc w:val="left"/>
        <w:rPr>
          <w:rFonts w:hint="eastAsia"/>
          <w:b w:val="0"/>
          <w:spacing w:val="-6"/>
          <w:sz w:val="17"/>
          <w:szCs w:val="17"/>
        </w:rPr>
      </w:pPr>
      <w:r w:rsidRPr="00BD52FA">
        <w:rPr>
          <w:rFonts w:hint="eastAsia"/>
          <w:b w:val="0"/>
          <w:spacing w:val="-6"/>
          <w:sz w:val="17"/>
          <w:szCs w:val="17"/>
        </w:rPr>
        <w:t>対象モデ</w:t>
      </w:r>
      <w:r w:rsidR="0002527D" w:rsidRPr="00BD52FA">
        <w:rPr>
          <w:rFonts w:hint="eastAsia"/>
          <w:b w:val="0"/>
          <w:spacing w:val="-6"/>
          <w:sz w:val="17"/>
          <w:szCs w:val="17"/>
        </w:rPr>
        <w:t>ル</w:t>
      </w:r>
    </w:p>
    <w:p w:rsidR="003A4CDD" w:rsidRPr="00D77E40" w:rsidRDefault="00D15503" w:rsidP="00D15503">
      <w:pPr>
        <w:autoSpaceDE w:val="0"/>
        <w:autoSpaceDN w:val="0"/>
        <w:adjustRightInd w:val="0"/>
        <w:jc w:val="left"/>
        <w:rPr>
          <w:rFonts w:ascii="˘/∑˛" w:hAnsi="˘/∑˛" w:cs="˘/∑˛" w:hint="eastAsia"/>
          <w:kern w:val="0"/>
          <w:sz w:val="18"/>
          <w:szCs w:val="18"/>
        </w:rPr>
      </w:pPr>
      <w:r w:rsidRPr="00BD52FA">
        <w:rPr>
          <w:rFonts w:ascii="˘/∑˛" w:hAnsi="˘/∑˛" w:cs="˘/∑˛"/>
          <w:kern w:val="0"/>
          <w:sz w:val="17"/>
          <w:szCs w:val="17"/>
        </w:rPr>
        <w:t>本稿の対象とするクラウドソースドマニュファクチャリングモデルの概要を</w:t>
      </w:r>
      <w:r w:rsidRPr="00BD52FA">
        <w:rPr>
          <w:rFonts w:ascii="˘/∑˛" w:hAnsi="˘/∑˛" w:cs="˘/∑˛"/>
          <w:kern w:val="0"/>
          <w:sz w:val="17"/>
          <w:szCs w:val="17"/>
        </w:rPr>
        <w:t xml:space="preserve">Fig.1 </w:t>
      </w:r>
      <w:r w:rsidRPr="00BD52FA">
        <w:rPr>
          <w:rFonts w:ascii="˘/∑˛" w:hAnsi="˘/∑˛" w:cs="˘/∑˛"/>
          <w:kern w:val="0"/>
          <w:sz w:val="17"/>
          <w:szCs w:val="17"/>
        </w:rPr>
        <w:t>に示す．リソースを要求する企業をリソース要求側，リソースを提供する企業をリソース提供側とする．以下にその特徴を示す．</w:t>
      </w:r>
    </w:p>
    <w:p w:rsidR="00D15503" w:rsidRPr="00D77E40" w:rsidRDefault="003A4CDD" w:rsidP="00F765BB">
      <w:pPr>
        <w:autoSpaceDE w:val="0"/>
        <w:autoSpaceDN w:val="0"/>
        <w:adjustRightInd w:val="0"/>
        <w:jc w:val="center"/>
        <w:rPr>
          <w:rFonts w:ascii="˘/∑˛" w:hAnsi="˘/∑˛" w:cs="˘/∑˛" w:hint="eastAsia"/>
          <w:kern w:val="0"/>
          <w:sz w:val="18"/>
          <w:szCs w:val="18"/>
        </w:rPr>
      </w:pPr>
      <w:r w:rsidRPr="00D77E40">
        <w:rPr>
          <w:rFonts w:ascii="˘/∑˛" w:hAnsi="˘/∑˛" w:cs="˘/∑˛"/>
          <w:noProof/>
          <w:kern w:val="0"/>
          <w:sz w:val="18"/>
          <w:szCs w:val="18"/>
        </w:rPr>
        <w:drawing>
          <wp:inline distT="0" distB="0" distL="0" distR="0" wp14:anchorId="6D186D23" wp14:editId="5D1FCED9">
            <wp:extent cx="2394857" cy="1312307"/>
            <wp:effectExtent l="0" t="0" r="571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mfg.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7031" cy="1313498"/>
                    </a:xfrm>
                    <a:prstGeom prst="rect">
                      <a:avLst/>
                    </a:prstGeom>
                  </pic:spPr>
                </pic:pic>
              </a:graphicData>
            </a:graphic>
          </wp:inline>
        </w:drawing>
      </w:r>
    </w:p>
    <w:p w:rsidR="00D15503" w:rsidRPr="00AB77D9" w:rsidRDefault="00D15503" w:rsidP="00D15503">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対象とする製品は，工程毎に分割可能とする</w:t>
      </w:r>
    </w:p>
    <w:p w:rsidR="00D15503" w:rsidRPr="00AB77D9" w:rsidRDefault="00D15503" w:rsidP="00D15503">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各企業のリソースの管理と配分を決めるオークション主催者が存在する．</w:t>
      </w:r>
    </w:p>
    <w:p w:rsidR="0002527D" w:rsidRPr="00AB77D9" w:rsidRDefault="0002527D" w:rsidP="0002527D">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顧客からのオーダは各企業に対して行われる.</w:t>
      </w:r>
    </w:p>
    <w:p w:rsidR="0002527D" w:rsidRPr="00AB77D9" w:rsidRDefault="0002527D" w:rsidP="0002527D">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各企業は出来ない処理がある場合に，必要なリソースとその量をオークション主催者に対し要求する.</w:t>
      </w:r>
    </w:p>
    <w:p w:rsidR="0002527D" w:rsidRPr="00AB77D9" w:rsidRDefault="0002527D" w:rsidP="0002527D">
      <w:pPr>
        <w:pStyle w:val="ac"/>
        <w:numPr>
          <w:ilvl w:val="0"/>
          <w:numId w:val="18"/>
        </w:numPr>
        <w:ind w:left="284" w:hangingChars="174" w:hanging="284"/>
        <w:rPr>
          <w:rFonts w:ascii="ＭＳ 明朝" w:hAnsi="ＭＳ 明朝"/>
          <w:spacing w:val="-6"/>
          <w:sz w:val="17"/>
          <w:szCs w:val="17"/>
        </w:rPr>
      </w:pPr>
      <w:r w:rsidRPr="00AB77D9">
        <w:rPr>
          <w:rFonts w:ascii="ＭＳ 明朝" w:hAnsi="ＭＳ 明朝" w:hint="eastAsia"/>
          <w:spacing w:val="-6"/>
          <w:sz w:val="17"/>
          <w:szCs w:val="17"/>
        </w:rPr>
        <w:t>リソース要求企業はリソースが提供されれば，製品の生産を行う.</w:t>
      </w:r>
    </w:p>
    <w:p w:rsidR="003A4CDD" w:rsidRPr="00AB77D9" w:rsidRDefault="0002527D" w:rsidP="003A4CDD">
      <w:pPr>
        <w:pStyle w:val="ac"/>
        <w:numPr>
          <w:ilvl w:val="0"/>
          <w:numId w:val="18"/>
        </w:numPr>
        <w:ind w:left="284" w:hangingChars="174" w:hanging="284"/>
        <w:rPr>
          <w:rFonts w:ascii="ＭＳ 明朝" w:hAnsi="ＭＳ 明朝" w:hint="eastAsia"/>
          <w:spacing w:val="-6"/>
          <w:sz w:val="17"/>
          <w:szCs w:val="17"/>
        </w:rPr>
      </w:pPr>
      <w:r w:rsidRPr="00AB77D9">
        <w:rPr>
          <w:rFonts w:ascii="ＭＳ 明朝" w:hAnsi="ＭＳ 明朝" w:hint="eastAsia"/>
          <w:spacing w:val="-6"/>
          <w:sz w:val="17"/>
          <w:szCs w:val="17"/>
        </w:rPr>
        <w:t>各企業は空いているリソースがあればオークション主催者に提示し，リソースを提供する.</w:t>
      </w:r>
    </w:p>
    <w:p w:rsidR="0002527D" w:rsidRPr="00BD52FA" w:rsidRDefault="001906BF" w:rsidP="0002527D">
      <w:pPr>
        <w:pStyle w:val="ad"/>
        <w:numPr>
          <w:ilvl w:val="0"/>
          <w:numId w:val="21"/>
        </w:numPr>
        <w:spacing w:before="130" w:after="130"/>
        <w:ind w:leftChars="0" w:right="165"/>
        <w:jc w:val="left"/>
        <w:rPr>
          <w:rFonts w:hint="eastAsia"/>
          <w:b w:val="0"/>
          <w:spacing w:val="-6"/>
          <w:sz w:val="17"/>
          <w:szCs w:val="17"/>
        </w:rPr>
      </w:pPr>
      <w:r>
        <w:rPr>
          <w:rFonts w:hint="eastAsia"/>
          <w:b w:val="0"/>
          <w:spacing w:val="-6"/>
          <w:sz w:val="17"/>
          <w:szCs w:val="17"/>
        </w:rPr>
        <w:t>提案手法</w:t>
      </w:r>
    </w:p>
    <w:p w:rsidR="001F5173" w:rsidRPr="00BD52FA" w:rsidRDefault="001F5173" w:rsidP="00496DC8">
      <w:pPr>
        <w:autoSpaceDE w:val="0"/>
        <w:autoSpaceDN w:val="0"/>
        <w:adjustRightInd w:val="0"/>
        <w:ind w:firstLineChars="50" w:firstLine="88"/>
        <w:jc w:val="left"/>
        <w:rPr>
          <w:rFonts w:ascii="˘/∑˛" w:hAnsi="˘/∑˛" w:cs="˘/∑˛" w:hint="eastAsia"/>
          <w:kern w:val="0"/>
          <w:sz w:val="17"/>
          <w:szCs w:val="17"/>
        </w:rPr>
      </w:pPr>
      <w:r w:rsidRPr="00BD52FA">
        <w:rPr>
          <w:rFonts w:ascii="˘/∑˛" w:hAnsi="˘/∑˛" w:cs="˘/∑˛"/>
          <w:kern w:val="0"/>
          <w:sz w:val="17"/>
          <w:szCs w:val="17"/>
        </w:rPr>
        <w:t>リソースの要求に対して，提供リソースを割当てるため</w:t>
      </w:r>
      <w:r w:rsidR="001338E6">
        <w:rPr>
          <w:rFonts w:ascii="˘/∑˛" w:hAnsi="˘/∑˛" w:cs="˘/∑˛" w:hint="eastAsia"/>
          <w:kern w:val="0"/>
          <w:sz w:val="17"/>
          <w:szCs w:val="17"/>
        </w:rPr>
        <w:t>組合せ</w:t>
      </w:r>
      <w:r w:rsidRPr="00BD52FA">
        <w:rPr>
          <w:rFonts w:ascii="˘/∑˛" w:hAnsi="˘/∑˛" w:cs="˘/∑˛"/>
          <w:kern w:val="0"/>
          <w:sz w:val="17"/>
          <w:szCs w:val="17"/>
        </w:rPr>
        <w:t>ダブルオークションに基づく提案手法について説明する</w:t>
      </w:r>
      <w:r w:rsidRPr="00BD52FA">
        <w:rPr>
          <w:rFonts w:ascii="˘/∑˛" w:hAnsi="˘/∑˛" w:cs="˘/∑˛" w:hint="eastAsia"/>
          <w:kern w:val="0"/>
          <w:sz w:val="17"/>
          <w:szCs w:val="17"/>
        </w:rPr>
        <w:t>．</w:t>
      </w:r>
      <w:r w:rsidR="00496DC8" w:rsidRPr="00BD52FA">
        <w:rPr>
          <w:rFonts w:ascii="˘/∑˛" w:hAnsi="˘/∑˛" w:cs="˘/∑˛" w:hint="eastAsia"/>
          <w:kern w:val="0"/>
          <w:sz w:val="17"/>
          <w:szCs w:val="17"/>
        </w:rPr>
        <w:t>以下の</w:t>
      </w:r>
      <w:r w:rsidR="00496DC8" w:rsidRPr="00F765BB">
        <w:rPr>
          <w:rFonts w:ascii="Times" w:hAnsi="Times" w:cs="˘/∑˛"/>
          <w:kern w:val="0"/>
          <w:sz w:val="17"/>
          <w:szCs w:val="17"/>
        </w:rPr>
        <w:t>[</w:t>
      </w:r>
      <w:proofErr w:type="spellStart"/>
      <w:r w:rsidR="00496DC8" w:rsidRPr="00F765BB">
        <w:rPr>
          <w:rFonts w:ascii="Times" w:hAnsi="Times" w:cs="˘/∑˛"/>
          <w:kern w:val="0"/>
          <w:sz w:val="17"/>
          <w:szCs w:val="17"/>
        </w:rPr>
        <w:t>Ts</w:t>
      </w:r>
      <w:proofErr w:type="spellEnd"/>
      <w:r w:rsidR="00496DC8" w:rsidRPr="00F765BB">
        <w:rPr>
          <w:rFonts w:ascii="Times" w:hAnsi="Times" w:cs="˘/∑˛"/>
          <w:kern w:val="0"/>
          <w:sz w:val="17"/>
          <w:szCs w:val="17"/>
        </w:rPr>
        <w:t>]</w:t>
      </w:r>
      <w:r w:rsidR="00496DC8" w:rsidRPr="00BD52FA">
        <w:rPr>
          <w:rFonts w:ascii="˘/∑˛" w:hAnsi="˘/∑˛" w:cs="˘/∑˛" w:hint="eastAsia"/>
          <w:kern w:val="0"/>
          <w:sz w:val="17"/>
          <w:szCs w:val="17"/>
        </w:rPr>
        <w:t>はタイムスロットを示す．</w:t>
      </w:r>
    </w:p>
    <w:p w:rsidR="001F5173" w:rsidRPr="00BD52FA" w:rsidRDefault="004712B2" w:rsidP="001F5173">
      <w:pPr>
        <w:pStyle w:val="ac"/>
        <w:numPr>
          <w:ilvl w:val="0"/>
          <w:numId w:val="22"/>
        </w:numPr>
        <w:rPr>
          <w:rFonts w:ascii="ＭＳ ゴシック" w:eastAsia="ＭＳ ゴシック" w:hAnsi="ＭＳ ゴシック"/>
          <w:sz w:val="17"/>
          <w:szCs w:val="17"/>
        </w:rPr>
      </w:pPr>
      <w:r w:rsidRPr="00BD52FA">
        <w:rPr>
          <w:rFonts w:ascii="ＭＳ ゴシック" w:eastAsia="ＭＳ ゴシック" w:hAnsi="ＭＳ ゴシック" w:hint="eastAsia"/>
          <w:sz w:val="17"/>
          <w:szCs w:val="17"/>
        </w:rPr>
        <w:t>全体の流れ</w:t>
      </w:r>
    </w:p>
    <w:p w:rsidR="001F5173" w:rsidRPr="00BD52FA" w:rsidRDefault="001F5173" w:rsidP="001F5173">
      <w:pPr>
        <w:pStyle w:val="ac"/>
        <w:numPr>
          <w:ilvl w:val="0"/>
          <w:numId w:val="23"/>
        </w:numPr>
        <w:rPr>
          <w:spacing w:val="-6"/>
          <w:sz w:val="17"/>
          <w:szCs w:val="17"/>
        </w:rPr>
      </w:pPr>
      <w:r w:rsidRPr="00BD52FA">
        <w:rPr>
          <w:spacing w:val="-6"/>
          <w:sz w:val="17"/>
          <w:szCs w:val="17"/>
        </w:rPr>
        <w:t>リソース提供企業とリソース要求企業は入札を作成し，オークション主催者に提出する</w:t>
      </w:r>
      <w:r w:rsidRPr="00BD52FA">
        <w:rPr>
          <w:spacing w:val="-6"/>
          <w:sz w:val="17"/>
          <w:szCs w:val="17"/>
        </w:rPr>
        <w:t>.</w:t>
      </w:r>
      <w:r w:rsidRPr="00BD52FA">
        <w:rPr>
          <w:rFonts w:hint="eastAsia"/>
          <w:spacing w:val="-6"/>
          <w:sz w:val="17"/>
          <w:szCs w:val="17"/>
        </w:rPr>
        <w:t>（</w:t>
      </w:r>
      <w:r w:rsidRPr="00BD52FA">
        <w:rPr>
          <w:spacing w:val="-6"/>
          <w:sz w:val="17"/>
          <w:szCs w:val="17"/>
        </w:rPr>
        <w:t>入札作成</w:t>
      </w:r>
      <w:r w:rsidRPr="00BD52FA">
        <w:rPr>
          <w:rFonts w:hint="eastAsia"/>
          <w:spacing w:val="-6"/>
          <w:sz w:val="17"/>
          <w:szCs w:val="17"/>
        </w:rPr>
        <w:t>）</w:t>
      </w:r>
    </w:p>
    <w:p w:rsidR="001F5173" w:rsidRPr="00BD52FA" w:rsidRDefault="001F5173" w:rsidP="001F5173">
      <w:pPr>
        <w:pStyle w:val="ac"/>
        <w:numPr>
          <w:ilvl w:val="0"/>
          <w:numId w:val="23"/>
        </w:numPr>
        <w:rPr>
          <w:spacing w:val="-6"/>
          <w:sz w:val="17"/>
          <w:szCs w:val="17"/>
        </w:rPr>
      </w:pPr>
      <w:r w:rsidRPr="00BD52FA">
        <w:rPr>
          <w:spacing w:val="-6"/>
          <w:sz w:val="17"/>
          <w:szCs w:val="17"/>
        </w:rPr>
        <w:t>オークション主催者は，評価値の合計が最大となる入札を決定する</w:t>
      </w:r>
      <w:r w:rsidRPr="00BD52FA">
        <w:rPr>
          <w:spacing w:val="-6"/>
          <w:sz w:val="17"/>
          <w:szCs w:val="17"/>
        </w:rPr>
        <w:t>.</w:t>
      </w:r>
      <w:r w:rsidRPr="00BD52FA">
        <w:rPr>
          <w:rFonts w:hint="eastAsia"/>
          <w:spacing w:val="-6"/>
          <w:sz w:val="17"/>
          <w:szCs w:val="17"/>
        </w:rPr>
        <w:t>（</w:t>
      </w:r>
      <w:r w:rsidRPr="00BD52FA">
        <w:rPr>
          <w:spacing w:val="-6"/>
          <w:sz w:val="17"/>
          <w:szCs w:val="17"/>
        </w:rPr>
        <w:t>勝者決定</w:t>
      </w:r>
      <w:r w:rsidRPr="00BD52FA">
        <w:rPr>
          <w:rFonts w:hint="eastAsia"/>
          <w:spacing w:val="-6"/>
          <w:sz w:val="17"/>
          <w:szCs w:val="17"/>
        </w:rPr>
        <w:t>）</w:t>
      </w:r>
    </w:p>
    <w:p w:rsidR="001F5173" w:rsidRPr="00BD52FA" w:rsidRDefault="001F5173" w:rsidP="001F5173">
      <w:pPr>
        <w:pStyle w:val="ac"/>
        <w:numPr>
          <w:ilvl w:val="0"/>
          <w:numId w:val="23"/>
        </w:numPr>
        <w:rPr>
          <w:rFonts w:hint="eastAsia"/>
          <w:spacing w:val="-6"/>
          <w:sz w:val="17"/>
          <w:szCs w:val="17"/>
        </w:rPr>
      </w:pPr>
      <w:r w:rsidRPr="00BD52FA">
        <w:rPr>
          <w:spacing w:val="-6"/>
          <w:sz w:val="17"/>
          <w:szCs w:val="17"/>
        </w:rPr>
        <w:t>各企業はオークションの結果に応じ，定められた取引価格において取引を行う</w:t>
      </w:r>
      <w:r w:rsidRPr="00BD52FA">
        <w:rPr>
          <w:spacing w:val="-6"/>
          <w:sz w:val="17"/>
          <w:szCs w:val="17"/>
        </w:rPr>
        <w:t>.</w:t>
      </w:r>
      <w:r w:rsidRPr="00BD52FA">
        <w:rPr>
          <w:rFonts w:hint="eastAsia"/>
          <w:spacing w:val="-6"/>
          <w:sz w:val="17"/>
          <w:szCs w:val="17"/>
        </w:rPr>
        <w:t>（</w:t>
      </w:r>
      <w:r w:rsidRPr="00BD52FA">
        <w:rPr>
          <w:spacing w:val="-6"/>
          <w:sz w:val="17"/>
          <w:szCs w:val="17"/>
        </w:rPr>
        <w:t>取引価格決定</w:t>
      </w:r>
      <w:r w:rsidRPr="00BD52FA">
        <w:rPr>
          <w:rFonts w:hint="eastAsia"/>
          <w:spacing w:val="-6"/>
          <w:sz w:val="17"/>
          <w:szCs w:val="17"/>
        </w:rPr>
        <w:t>）</w:t>
      </w:r>
    </w:p>
    <w:p w:rsidR="001F5173" w:rsidRPr="00BD52FA" w:rsidRDefault="001F5173" w:rsidP="001F5173">
      <w:pPr>
        <w:pStyle w:val="ac"/>
        <w:numPr>
          <w:ilvl w:val="0"/>
          <w:numId w:val="22"/>
        </w:numPr>
        <w:rPr>
          <w:rFonts w:ascii="ＭＳ ゴシック" w:eastAsia="ＭＳ ゴシック" w:hAnsi="ＭＳ ゴシック"/>
          <w:sz w:val="17"/>
          <w:szCs w:val="17"/>
        </w:rPr>
      </w:pPr>
      <w:r w:rsidRPr="00BD52FA">
        <w:rPr>
          <w:rFonts w:ascii="ＭＳ ゴシック" w:eastAsia="ＭＳ ゴシック" w:hAnsi="ＭＳ ゴシック" w:hint="eastAsia"/>
          <w:sz w:val="17"/>
          <w:szCs w:val="17"/>
        </w:rPr>
        <w:t>入札</w:t>
      </w:r>
      <w:r w:rsidR="003350C7">
        <w:rPr>
          <w:rFonts w:ascii="ＭＳ ゴシック" w:eastAsia="ＭＳ ゴシック" w:hAnsi="ＭＳ ゴシック" w:hint="eastAsia"/>
          <w:sz w:val="17"/>
          <w:szCs w:val="17"/>
        </w:rPr>
        <w:t>作成</w:t>
      </w:r>
    </w:p>
    <w:p w:rsidR="00BD52FA" w:rsidRPr="00BD52FA" w:rsidRDefault="00BD52FA" w:rsidP="00BD52FA">
      <w:pPr>
        <w:pStyle w:val="ac"/>
        <w:ind w:firstLine="0"/>
        <w:rPr>
          <w:spacing w:val="-6"/>
          <w:sz w:val="17"/>
          <w:szCs w:val="17"/>
        </w:rPr>
      </w:pPr>
      <w:r w:rsidRPr="00BD52FA">
        <w:rPr>
          <w:rFonts w:hint="eastAsia"/>
          <w:spacing w:val="-6"/>
          <w:sz w:val="17"/>
          <w:szCs w:val="17"/>
        </w:rPr>
        <w:t xml:space="preserve">　リソース提供企業</w:t>
      </w:r>
      <m:oMath>
        <m:r>
          <w:rPr>
            <w:rFonts w:ascii="Cambria Math" w:hAnsi="Cambria Math"/>
            <w:spacing w:val="-6"/>
            <w:sz w:val="17"/>
            <w:szCs w:val="17"/>
          </w:rPr>
          <m:t>(i=1⋯I)</m:t>
        </m:r>
      </m:oMath>
      <w:r w:rsidR="00552319">
        <w:rPr>
          <w:rFonts w:hint="eastAsia"/>
          <w:spacing w:val="-6"/>
          <w:sz w:val="17"/>
          <w:szCs w:val="17"/>
        </w:rPr>
        <w:t>の</w:t>
      </w:r>
      <w:r w:rsidRPr="00BD52FA">
        <w:rPr>
          <w:rFonts w:hint="eastAsia"/>
          <w:spacing w:val="-6"/>
          <w:sz w:val="17"/>
          <w:szCs w:val="17"/>
        </w:rPr>
        <w:t>入札について以下で説明する．</w:t>
      </w:r>
    </w:p>
    <w:p w:rsidR="00BD52FA" w:rsidRPr="00BD52FA" w:rsidRDefault="00BD52FA" w:rsidP="00BD52FA">
      <w:pPr>
        <w:pStyle w:val="ac"/>
        <w:numPr>
          <w:ilvl w:val="0"/>
          <w:numId w:val="25"/>
        </w:numPr>
        <w:rPr>
          <w:spacing w:val="-6"/>
          <w:sz w:val="17"/>
          <w:szCs w:val="17"/>
        </w:rPr>
      </w:pPr>
      <w:r w:rsidRPr="00BD52FA">
        <w:rPr>
          <w:spacing w:val="-6"/>
          <w:sz w:val="17"/>
          <w:szCs w:val="17"/>
        </w:rPr>
        <w:t>提供するリソース</w:t>
      </w:r>
      <m:oMath>
        <m:r>
          <w:rPr>
            <w:rFonts w:ascii="Cambria Math" w:hAnsi="Cambria Math"/>
            <w:spacing w:val="-6"/>
            <w:sz w:val="17"/>
            <w:szCs w:val="17"/>
          </w:rPr>
          <m:t>r</m:t>
        </m:r>
      </m:oMath>
      <w:r w:rsidRPr="00BD52FA">
        <w:rPr>
          <w:spacing w:val="-6"/>
          <w:sz w:val="17"/>
          <w:szCs w:val="17"/>
        </w:rPr>
        <w:t xml:space="preserve"> </w:t>
      </w:r>
      <w:r w:rsidRPr="00BD52FA">
        <w:rPr>
          <w:spacing w:val="-6"/>
          <w:sz w:val="17"/>
          <w:szCs w:val="17"/>
        </w:rPr>
        <w:t>のコスト</w:t>
      </w:r>
      <m:oMath>
        <m:sSub>
          <m:sSubPr>
            <m:ctrlPr>
              <w:rPr>
                <w:rFonts w:ascii="Cambria Math" w:hAnsi="Cambria Math"/>
                <w:i/>
                <w:spacing w:val="-6"/>
                <w:sz w:val="17"/>
                <w:szCs w:val="17"/>
              </w:rPr>
            </m:ctrlPr>
          </m:sSubPr>
          <m:e>
            <m:r>
              <w:rPr>
                <w:rFonts w:ascii="Cambria Math" w:hAnsi="Cambria Math"/>
                <w:spacing w:val="-6"/>
                <w:sz w:val="17"/>
                <w:szCs w:val="17"/>
              </w:rPr>
              <m:t>c</m:t>
            </m:r>
          </m:e>
          <m:sub>
            <m:r>
              <w:rPr>
                <w:rFonts w:ascii="Cambria Math" w:hAnsi="Cambria Math"/>
                <w:spacing w:val="-6"/>
                <w:sz w:val="17"/>
                <w:szCs w:val="17"/>
              </w:rPr>
              <m:t>i,r</m:t>
            </m:r>
          </m:sub>
        </m:sSub>
      </m:oMath>
      <w:r w:rsidRPr="00BD52FA">
        <w:rPr>
          <w:spacing w:val="-6"/>
          <w:sz w:val="17"/>
          <w:szCs w:val="17"/>
        </w:rPr>
        <w:t xml:space="preserve"> </w:t>
      </w:r>
      <w:r w:rsidRPr="00BD52FA">
        <w:rPr>
          <w:spacing w:val="-6"/>
          <w:sz w:val="17"/>
          <w:szCs w:val="17"/>
        </w:rPr>
        <w:t>と提供時間</w:t>
      </w:r>
      <m:oMath>
        <m:r>
          <w:rPr>
            <w:rFonts w:ascii="Cambria Math" w:hAnsi="Cambria Math"/>
            <w:spacing w:val="-6"/>
            <w:sz w:val="17"/>
            <w:szCs w:val="17"/>
          </w:rPr>
          <m:t>T</m:t>
        </m:r>
        <m:sSub>
          <m:sSubPr>
            <m:ctrlPr>
              <w:rPr>
                <w:rFonts w:ascii="Cambria Math" w:hAnsi="Cambria Math"/>
                <w:i/>
                <w:spacing w:val="-6"/>
                <w:sz w:val="17"/>
                <w:szCs w:val="17"/>
              </w:rPr>
            </m:ctrlPr>
          </m:sSubPr>
          <m:e>
            <m:r>
              <w:rPr>
                <w:rFonts w:ascii="Cambria Math" w:hAnsi="Cambria Math"/>
                <w:spacing w:val="-6"/>
                <w:sz w:val="17"/>
                <w:szCs w:val="17"/>
              </w:rPr>
              <m:t>P</m:t>
            </m:r>
          </m:e>
          <m:sub>
            <m:r>
              <w:rPr>
                <w:rFonts w:ascii="Cambria Math" w:hAnsi="Cambria Math"/>
                <w:spacing w:val="-6"/>
                <w:sz w:val="17"/>
                <w:szCs w:val="17"/>
              </w:rPr>
              <m:t>i,r</m:t>
            </m:r>
          </m:sub>
        </m:sSub>
      </m:oMath>
      <w:r w:rsidRPr="00BD52FA">
        <w:rPr>
          <w:spacing w:val="-6"/>
          <w:sz w:val="17"/>
          <w:szCs w:val="17"/>
        </w:rPr>
        <w:t>からなる</w:t>
      </w:r>
      <m:oMath>
        <m:r>
          <w:rPr>
            <w:rFonts w:ascii="Cambria Math" w:hAnsi="Cambria Math"/>
            <w:sz w:val="17"/>
            <w:szCs w:val="17"/>
          </w:rPr>
          <m:t>R</m:t>
        </m:r>
      </m:oMath>
      <w:r w:rsidRPr="00BD52FA">
        <w:rPr>
          <w:rFonts w:ascii="ＭＳ 明朝" w:hAnsi="ＭＳ 明朝" w:cs="˘/∑˛"/>
          <w:sz w:val="17"/>
          <w:szCs w:val="17"/>
        </w:rPr>
        <w:t>個の</w:t>
      </w:r>
      <w:r w:rsidRPr="00BD52FA">
        <w:rPr>
          <w:spacing w:val="-6"/>
          <w:sz w:val="17"/>
          <w:szCs w:val="17"/>
        </w:rPr>
        <w:t>入札を作成</w:t>
      </w:r>
    </w:p>
    <w:p w:rsidR="00BD52FA" w:rsidRPr="00561DCA" w:rsidRDefault="00BD52FA" w:rsidP="00561DCA">
      <w:pPr>
        <w:pStyle w:val="ac"/>
        <w:numPr>
          <w:ilvl w:val="0"/>
          <w:numId w:val="25"/>
        </w:numPr>
        <w:rPr>
          <w:rFonts w:hint="eastAsia"/>
          <w:spacing w:val="-6"/>
          <w:sz w:val="17"/>
          <w:szCs w:val="17"/>
        </w:rPr>
      </w:pPr>
      <w:r w:rsidRPr="00BD52FA">
        <w:rPr>
          <w:rFonts w:hint="eastAsia"/>
          <w:spacing w:val="-6"/>
          <w:sz w:val="17"/>
          <w:szCs w:val="17"/>
        </w:rPr>
        <w:t>提供時間の一部のみを提供することが可能である</w:t>
      </w:r>
    </w:p>
    <w:p w:rsidR="00BD52FA" w:rsidRPr="00BD52FA" w:rsidRDefault="00BD52FA" w:rsidP="00561DCA">
      <w:pPr>
        <w:pStyle w:val="ac"/>
        <w:ind w:firstLineChars="50" w:firstLine="82"/>
        <w:rPr>
          <w:spacing w:val="-6"/>
          <w:sz w:val="17"/>
          <w:szCs w:val="17"/>
        </w:rPr>
      </w:pPr>
      <w:r w:rsidRPr="00BD52FA">
        <w:rPr>
          <w:spacing w:val="-6"/>
          <w:sz w:val="17"/>
          <w:szCs w:val="17"/>
        </w:rPr>
        <w:t>リソース要求側</w:t>
      </w:r>
      <m:oMath>
        <m:r>
          <w:rPr>
            <w:rFonts w:ascii="Cambria Math" w:hAnsi="Cambria Math"/>
            <w:spacing w:val="-6"/>
            <w:sz w:val="17"/>
            <w:szCs w:val="17"/>
          </w:rPr>
          <m:t>(j=1⋯J)</m:t>
        </m:r>
      </m:oMath>
      <w:r w:rsidRPr="00BD52FA">
        <w:rPr>
          <w:spacing w:val="-6"/>
          <w:sz w:val="17"/>
          <w:szCs w:val="17"/>
        </w:rPr>
        <w:t>の入札について説明する．</w:t>
      </w:r>
    </w:p>
    <w:p w:rsidR="00BD52FA" w:rsidRPr="00BD52FA" w:rsidRDefault="00BD52FA" w:rsidP="00BD52FA">
      <w:pPr>
        <w:pStyle w:val="ac"/>
        <w:numPr>
          <w:ilvl w:val="0"/>
          <w:numId w:val="26"/>
        </w:numPr>
        <w:rPr>
          <w:spacing w:val="-6"/>
          <w:sz w:val="17"/>
          <w:szCs w:val="17"/>
        </w:rPr>
      </w:pPr>
      <w:r w:rsidRPr="00BD52FA">
        <w:rPr>
          <w:spacing w:val="-6"/>
          <w:sz w:val="17"/>
          <w:szCs w:val="17"/>
        </w:rPr>
        <w:t>入札</w:t>
      </w:r>
      <m:oMath>
        <m:r>
          <w:rPr>
            <w:rFonts w:ascii="Cambria Math" w:hAnsi="Cambria Math"/>
            <w:spacing w:val="-6"/>
            <w:sz w:val="17"/>
            <w:szCs w:val="17"/>
          </w:rPr>
          <m:t>n</m:t>
        </m:r>
      </m:oMath>
      <w:r w:rsidR="00552319">
        <w:rPr>
          <w:rFonts w:hint="eastAsia"/>
          <w:spacing w:val="-6"/>
          <w:sz w:val="17"/>
          <w:szCs w:val="17"/>
        </w:rPr>
        <w:t>において</w:t>
      </w:r>
      <w:r w:rsidRPr="00BD52FA">
        <w:rPr>
          <w:spacing w:val="-6"/>
          <w:sz w:val="17"/>
          <w:szCs w:val="17"/>
        </w:rPr>
        <w:t>予算</w:t>
      </w:r>
      <m:oMath>
        <m:sSub>
          <m:sSubPr>
            <m:ctrlPr>
              <w:rPr>
                <w:rFonts w:ascii="Cambria Math" w:hAnsi="Cambria Math"/>
                <w:i/>
                <w:spacing w:val="-6"/>
                <w:sz w:val="17"/>
                <w:szCs w:val="17"/>
              </w:rPr>
            </m:ctrlPr>
          </m:sSubPr>
          <m:e>
            <m:r>
              <w:rPr>
                <w:rFonts w:ascii="Cambria Math" w:hAnsi="Cambria Math"/>
                <w:spacing w:val="-6"/>
                <w:sz w:val="17"/>
                <w:szCs w:val="17"/>
              </w:rPr>
              <m:t>v</m:t>
            </m:r>
          </m:e>
          <m:sub>
            <m:r>
              <w:rPr>
                <w:rFonts w:ascii="Cambria Math" w:hAnsi="Cambria Math"/>
                <w:spacing w:val="-6"/>
                <w:sz w:val="17"/>
                <w:szCs w:val="17"/>
              </w:rPr>
              <m:t>n,j</m:t>
            </m:r>
          </m:sub>
        </m:sSub>
      </m:oMath>
      <w:r w:rsidR="00552319">
        <w:rPr>
          <w:rFonts w:hint="eastAsia"/>
          <w:spacing w:val="-6"/>
          <w:sz w:val="17"/>
          <w:szCs w:val="17"/>
        </w:rPr>
        <w:t>と</w:t>
      </w:r>
      <w:r w:rsidRPr="00BD52FA">
        <w:rPr>
          <w:spacing w:val="-6"/>
          <w:sz w:val="17"/>
          <w:szCs w:val="17"/>
        </w:rPr>
        <w:t>要求するリソース</w:t>
      </w:r>
      <m:oMath>
        <m:r>
          <w:rPr>
            <w:rFonts w:ascii="Cambria Math" w:hAnsi="Cambria Math"/>
            <w:spacing w:val="-6"/>
            <w:sz w:val="17"/>
            <w:szCs w:val="17"/>
          </w:rPr>
          <m:t>r</m:t>
        </m:r>
      </m:oMath>
      <w:r w:rsidRPr="00BD52FA">
        <w:rPr>
          <w:spacing w:val="-6"/>
          <w:sz w:val="17"/>
          <w:szCs w:val="17"/>
        </w:rPr>
        <w:t>の要求時間</w:t>
      </w:r>
      <m:oMath>
        <m:r>
          <w:rPr>
            <w:rFonts w:ascii="Cambria Math" w:hAnsi="Cambria Math"/>
            <w:spacing w:val="-6"/>
            <w:sz w:val="17"/>
            <w:szCs w:val="17"/>
          </w:rPr>
          <m:t>T</m:t>
        </m:r>
        <m:sSub>
          <m:sSubPr>
            <m:ctrlPr>
              <w:rPr>
                <w:rFonts w:ascii="Cambria Math" w:hAnsi="Cambria Math"/>
                <w:i/>
                <w:spacing w:val="-6"/>
                <w:sz w:val="17"/>
                <w:szCs w:val="17"/>
              </w:rPr>
            </m:ctrlPr>
          </m:sSubPr>
          <m:e>
            <m:r>
              <w:rPr>
                <w:rFonts w:ascii="Cambria Math" w:hAnsi="Cambria Math"/>
                <w:spacing w:val="-6"/>
                <w:sz w:val="17"/>
                <w:szCs w:val="17"/>
              </w:rPr>
              <m:t>R</m:t>
            </m:r>
          </m:e>
          <m:sub>
            <m:r>
              <w:rPr>
                <w:rFonts w:ascii="Cambria Math" w:hAnsi="Cambria Math"/>
                <w:spacing w:val="-6"/>
                <w:sz w:val="17"/>
                <w:szCs w:val="17"/>
              </w:rPr>
              <m:t>j,n,r</m:t>
            </m:r>
          </m:sub>
        </m:sSub>
      </m:oMath>
      <w:r w:rsidRPr="00BD52FA">
        <w:rPr>
          <w:spacing w:val="-6"/>
          <w:sz w:val="17"/>
          <w:szCs w:val="17"/>
        </w:rPr>
        <w:t xml:space="preserve"> </w:t>
      </w:r>
      <w:r w:rsidRPr="00BD52FA">
        <w:rPr>
          <w:spacing w:val="-6"/>
          <w:sz w:val="17"/>
          <w:szCs w:val="17"/>
        </w:rPr>
        <w:t>を提示する</w:t>
      </w:r>
    </w:p>
    <w:p w:rsidR="00BD52FA" w:rsidRPr="00BD52FA" w:rsidRDefault="00BD52FA" w:rsidP="00BD52FA">
      <w:pPr>
        <w:pStyle w:val="ac"/>
        <w:numPr>
          <w:ilvl w:val="0"/>
          <w:numId w:val="26"/>
        </w:numPr>
        <w:rPr>
          <w:spacing w:val="-6"/>
          <w:sz w:val="17"/>
          <w:szCs w:val="17"/>
        </w:rPr>
      </w:pPr>
      <w:r w:rsidRPr="00BD52FA">
        <w:rPr>
          <w:spacing w:val="-6"/>
          <w:sz w:val="17"/>
          <w:szCs w:val="17"/>
        </w:rPr>
        <w:t>各企業は</w:t>
      </w:r>
      <w:r w:rsidRPr="00BD52FA">
        <w:rPr>
          <w:spacing w:val="-6"/>
          <w:sz w:val="17"/>
          <w:szCs w:val="17"/>
        </w:rPr>
        <w:t xml:space="preserve">N </w:t>
      </w:r>
      <w:r w:rsidRPr="00BD52FA">
        <w:rPr>
          <w:spacing w:val="-6"/>
          <w:sz w:val="17"/>
          <w:szCs w:val="17"/>
        </w:rPr>
        <w:t>個の入札を作成</w:t>
      </w:r>
    </w:p>
    <w:p w:rsidR="00BD52FA" w:rsidRPr="00BD52FA" w:rsidRDefault="00BD52FA" w:rsidP="00BD52FA">
      <w:pPr>
        <w:pStyle w:val="ac"/>
        <w:numPr>
          <w:ilvl w:val="1"/>
          <w:numId w:val="26"/>
        </w:numPr>
        <w:rPr>
          <w:rFonts w:hint="eastAsia"/>
          <w:spacing w:val="-6"/>
          <w:sz w:val="17"/>
          <w:szCs w:val="17"/>
        </w:rPr>
      </w:pPr>
      <w:r w:rsidRPr="00BD52FA">
        <w:rPr>
          <w:rFonts w:hint="eastAsia"/>
          <w:spacing w:val="-6"/>
          <w:sz w:val="17"/>
          <w:szCs w:val="17"/>
        </w:rPr>
        <w:t>ただし勝者となる入札は</w:t>
      </w:r>
      <w:r w:rsidRPr="00BD52FA">
        <w:rPr>
          <w:spacing w:val="-6"/>
          <w:sz w:val="17"/>
          <w:szCs w:val="17"/>
        </w:rPr>
        <w:t>1</w:t>
      </w:r>
      <w:r w:rsidRPr="00BD52FA">
        <w:rPr>
          <w:rFonts w:hint="eastAsia"/>
          <w:spacing w:val="-6"/>
          <w:sz w:val="17"/>
          <w:szCs w:val="17"/>
        </w:rPr>
        <w:t>つ</w:t>
      </w:r>
    </w:p>
    <w:p w:rsidR="00BD52FA" w:rsidRPr="00561DCA" w:rsidRDefault="00BD52FA" w:rsidP="00561DCA">
      <w:pPr>
        <w:pStyle w:val="ac"/>
        <w:numPr>
          <w:ilvl w:val="0"/>
          <w:numId w:val="26"/>
        </w:numPr>
        <w:rPr>
          <w:rFonts w:hint="eastAsia"/>
          <w:spacing w:val="-6"/>
          <w:sz w:val="17"/>
          <w:szCs w:val="17"/>
        </w:rPr>
      </w:pPr>
      <w:r w:rsidRPr="00BD52FA">
        <w:rPr>
          <w:spacing w:val="-6"/>
          <w:sz w:val="17"/>
          <w:szCs w:val="17"/>
        </w:rPr>
        <w:t>必要なリソースの組合せに対して入札を作成する．これは全てのリソースが揃わないと製品の生産が</w:t>
      </w:r>
      <w:r w:rsidRPr="00BD52FA">
        <w:rPr>
          <w:rFonts w:hint="eastAsia"/>
          <w:spacing w:val="-6"/>
          <w:sz w:val="17"/>
          <w:szCs w:val="17"/>
        </w:rPr>
        <w:t>できないからである</w:t>
      </w:r>
    </w:p>
    <w:p w:rsidR="00561DCA" w:rsidRPr="00561DCA" w:rsidRDefault="00BD52FA" w:rsidP="00561DCA">
      <w:pPr>
        <w:pStyle w:val="ac"/>
        <w:numPr>
          <w:ilvl w:val="0"/>
          <w:numId w:val="22"/>
        </w:numPr>
        <w:rPr>
          <w:rFonts w:ascii="ＭＳ ゴシック" w:eastAsia="ＭＳ ゴシック" w:hAnsi="ＭＳ ゴシック" w:hint="eastAsia"/>
          <w:sz w:val="18"/>
          <w:szCs w:val="18"/>
        </w:rPr>
      </w:pPr>
      <w:r>
        <w:rPr>
          <w:rFonts w:ascii="ＭＳ ゴシック" w:eastAsia="ＭＳ ゴシック" w:hAnsi="ＭＳ ゴシック" w:hint="eastAsia"/>
          <w:sz w:val="18"/>
          <w:szCs w:val="18"/>
        </w:rPr>
        <w:t>勝者決定</w:t>
      </w:r>
      <w:r w:rsidR="00561DCA">
        <w:rPr>
          <w:rFonts w:ascii="ＭＳ ゴシック" w:eastAsia="ＭＳ ゴシック" w:hAnsi="ＭＳ ゴシック" w:hint="eastAsia"/>
          <w:sz w:val="18"/>
          <w:szCs w:val="18"/>
        </w:rPr>
        <w:t>と取引価格</w:t>
      </w:r>
      <w:r w:rsidR="003350C7">
        <w:rPr>
          <w:rFonts w:ascii="ＭＳ ゴシック" w:eastAsia="ＭＳ ゴシック" w:hAnsi="ＭＳ ゴシック" w:hint="eastAsia"/>
          <w:sz w:val="18"/>
          <w:szCs w:val="18"/>
        </w:rPr>
        <w:t>決定</w:t>
      </w:r>
    </w:p>
    <w:p w:rsidR="00F33056" w:rsidRDefault="005D14AC" w:rsidP="00E72DD5">
      <w:pPr>
        <w:pStyle w:val="ac"/>
        <w:ind w:firstLineChars="50" w:firstLine="80"/>
        <w:rPr>
          <w:rFonts w:ascii="ＭＳ 明朝" w:hAnsi="ＭＳ 明朝"/>
          <w:sz w:val="17"/>
          <w:szCs w:val="17"/>
        </w:rPr>
      </w:pPr>
      <w:r>
        <w:rPr>
          <w:rFonts w:ascii="ＭＳ 明朝" w:hAnsi="ＭＳ 明朝" w:hint="eastAsia"/>
          <w:sz w:val="17"/>
          <w:szCs w:val="17"/>
        </w:rPr>
        <w:t>前節の入札を元に勝者</w:t>
      </w:r>
      <w:r w:rsidR="00561DCA">
        <w:rPr>
          <w:rFonts w:ascii="ＭＳ 明朝" w:hAnsi="ＭＳ 明朝" w:hint="eastAsia"/>
          <w:sz w:val="17"/>
          <w:szCs w:val="17"/>
        </w:rPr>
        <w:t>の</w:t>
      </w:r>
      <w:r>
        <w:rPr>
          <w:rFonts w:ascii="ＭＳ 明朝" w:hAnsi="ＭＳ 明朝" w:hint="eastAsia"/>
          <w:sz w:val="17"/>
          <w:szCs w:val="17"/>
        </w:rPr>
        <w:t>決定</w:t>
      </w:r>
      <w:r w:rsidR="00561DCA">
        <w:rPr>
          <w:rFonts w:ascii="ＭＳ 明朝" w:hAnsi="ＭＳ 明朝" w:hint="eastAsia"/>
          <w:sz w:val="17"/>
          <w:szCs w:val="17"/>
        </w:rPr>
        <w:t>，つまり割り当ての決定と取引価格を決定する</w:t>
      </w:r>
      <w:r>
        <w:rPr>
          <w:rFonts w:ascii="ＭＳ 明朝" w:hAnsi="ＭＳ 明朝" w:hint="eastAsia"/>
          <w:sz w:val="17"/>
          <w:szCs w:val="17"/>
        </w:rPr>
        <w:t>．</w:t>
      </w:r>
      <w:r w:rsidR="00F33056">
        <w:rPr>
          <w:rFonts w:ascii="ＭＳ 明朝" w:hAnsi="ＭＳ 明朝" w:hint="eastAsia"/>
          <w:sz w:val="17"/>
          <w:szCs w:val="17"/>
        </w:rPr>
        <w:t>その際に評価値を正直に申告することが支配戦略となる勝者決定方法と取引価格</w:t>
      </w:r>
      <w:r w:rsidR="00E72DD5">
        <w:rPr>
          <w:rFonts w:ascii="ＭＳ 明朝" w:hAnsi="ＭＳ 明朝" w:hint="eastAsia"/>
          <w:sz w:val="17"/>
          <w:szCs w:val="17"/>
        </w:rPr>
        <w:t>決定方法</w:t>
      </w:r>
      <w:r w:rsidR="00F33056">
        <w:rPr>
          <w:rFonts w:ascii="ＭＳ 明朝" w:hAnsi="ＭＳ 明朝" w:hint="eastAsia"/>
          <w:sz w:val="17"/>
          <w:szCs w:val="17"/>
        </w:rPr>
        <w:t>にする必要がある</w:t>
      </w:r>
      <w:r w:rsidR="00E72DD5">
        <w:rPr>
          <w:rFonts w:ascii="ＭＳ 明朝" w:hAnsi="ＭＳ 明朝" w:hint="eastAsia"/>
          <w:sz w:val="17"/>
          <w:szCs w:val="17"/>
        </w:rPr>
        <w:t>．</w:t>
      </w:r>
    </w:p>
    <w:p w:rsidR="003350C7" w:rsidRPr="003350C7" w:rsidRDefault="003350C7" w:rsidP="003350C7">
      <w:pPr>
        <w:pStyle w:val="ac"/>
        <w:numPr>
          <w:ilvl w:val="0"/>
          <w:numId w:val="34"/>
        </w:numPr>
        <w:rPr>
          <w:rFonts w:ascii="ＭＳ ゴシック" w:eastAsia="ＭＳ ゴシック" w:hAnsi="ＭＳ ゴシック" w:hint="eastAsia"/>
          <w:sz w:val="17"/>
          <w:szCs w:val="17"/>
        </w:rPr>
      </w:pPr>
      <w:r w:rsidRPr="003350C7">
        <w:rPr>
          <w:rFonts w:ascii="ＭＳ ゴシック" w:eastAsia="ＭＳ ゴシック" w:hAnsi="ＭＳ ゴシック" w:hint="eastAsia"/>
          <w:sz w:val="17"/>
          <w:szCs w:val="17"/>
        </w:rPr>
        <w:t>勝者決定問題の定式化</w:t>
      </w:r>
    </w:p>
    <w:p w:rsidR="00C109CE" w:rsidRPr="005D14AC" w:rsidRDefault="00C109CE" w:rsidP="00E72DD5">
      <w:pPr>
        <w:pStyle w:val="ac"/>
        <w:rPr>
          <w:rFonts w:ascii="ＭＳ 明朝" w:hAnsi="ＭＳ 明朝"/>
          <w:sz w:val="17"/>
          <w:szCs w:val="17"/>
        </w:rPr>
      </w:pPr>
      <w:r>
        <w:rPr>
          <w:rFonts w:ascii="ＭＳ 明朝" w:hAnsi="ＭＳ 明朝" w:hint="eastAsia"/>
          <w:sz w:val="17"/>
          <w:szCs w:val="17"/>
        </w:rPr>
        <w:t>組合せダブルオークションの勝者決定問題は</w:t>
      </w:r>
      <w:r w:rsidR="003350C7">
        <w:rPr>
          <w:rFonts w:ascii="ＭＳ 明朝" w:hAnsi="ＭＳ 明朝" w:hint="eastAsia"/>
          <w:sz w:val="17"/>
          <w:szCs w:val="17"/>
        </w:rPr>
        <w:t>，</w:t>
      </w:r>
      <w:r>
        <w:rPr>
          <w:rFonts w:ascii="ＭＳ 明朝" w:hAnsi="ＭＳ 明朝" w:hint="eastAsia"/>
          <w:sz w:val="17"/>
          <w:szCs w:val="17"/>
        </w:rPr>
        <w:t>組合せ最適化問題として定式化</w:t>
      </w:r>
      <w:r w:rsidR="00E72DD5">
        <w:rPr>
          <w:rFonts w:ascii="ＭＳ 明朝" w:hAnsi="ＭＳ 明朝" w:hint="eastAsia"/>
          <w:sz w:val="17"/>
          <w:szCs w:val="17"/>
        </w:rPr>
        <w:t>される．</w:t>
      </w:r>
      <w:r>
        <w:rPr>
          <w:rFonts w:ascii="ＭＳ 明朝" w:hAnsi="ＭＳ 明朝" w:hint="eastAsia"/>
          <w:sz w:val="17"/>
          <w:szCs w:val="17"/>
        </w:rPr>
        <w:t>式</w:t>
      </w:r>
      <w:r>
        <w:rPr>
          <w:rFonts w:ascii="ＭＳ 明朝" w:hAnsi="ＭＳ 明朝"/>
          <w:sz w:val="17"/>
          <w:szCs w:val="17"/>
        </w:rPr>
        <w:t>(1)</w:t>
      </w:r>
      <w:r>
        <w:rPr>
          <w:rFonts w:ascii="ＭＳ 明朝" w:hAnsi="ＭＳ 明朝" w:hint="eastAsia"/>
          <w:sz w:val="17"/>
          <w:szCs w:val="17"/>
        </w:rPr>
        <w:t>〜</w:t>
      </w:r>
      <w:r>
        <w:rPr>
          <w:rFonts w:ascii="ＭＳ 明朝" w:hAnsi="ＭＳ 明朝"/>
          <w:sz w:val="17"/>
          <w:szCs w:val="17"/>
        </w:rPr>
        <w:t>(5)</w:t>
      </w:r>
      <w:r>
        <w:rPr>
          <w:rFonts w:ascii="ＭＳ 明朝" w:hAnsi="ＭＳ 明朝" w:hint="eastAsia"/>
          <w:sz w:val="17"/>
          <w:szCs w:val="17"/>
        </w:rPr>
        <w:t>にその定式化を示す．</w:t>
      </w:r>
    </w:p>
    <w:p w:rsidR="00DC3671" w:rsidRPr="00DC3671" w:rsidRDefault="00C109CE" w:rsidP="00C109CE">
      <w:pPr>
        <w:ind w:rightChars="55" w:right="91"/>
        <w:rPr>
          <w:sz w:val="17"/>
          <w:szCs w:val="17"/>
        </w:rPr>
      </w:pPr>
      <w:r w:rsidRPr="00BD52FA">
        <w:rPr>
          <w:sz w:val="17"/>
          <w:szCs w:val="17"/>
        </w:rPr>
        <w:t xml:space="preserve">max   </w:t>
      </w:r>
      <m:oMath>
        <m:nary>
          <m:naryPr>
            <m:chr m:val="∑"/>
            <m:limLoc m:val="subSup"/>
            <m:ctrlPr>
              <w:rPr>
                <w:rFonts w:ascii="Cambria Math" w:hAnsi="Cambria Math"/>
                <w:i/>
                <w:sz w:val="17"/>
                <w:szCs w:val="17"/>
              </w:rPr>
            </m:ctrlPr>
          </m:naryPr>
          <m:sub>
            <m:r>
              <w:rPr>
                <w:rFonts w:ascii="Cambria Math" w:hAnsi="Cambria Math"/>
                <w:sz w:val="17"/>
                <w:szCs w:val="17"/>
              </w:rPr>
              <m:t>j=1</m:t>
            </m:r>
          </m:sub>
          <m:sup>
            <m:r>
              <w:rPr>
                <w:rFonts w:ascii="Cambria Math" w:hAnsi="Cambria Math"/>
                <w:sz w:val="17"/>
                <w:szCs w:val="17"/>
              </w:rPr>
              <m:t>J</m:t>
            </m:r>
          </m:sup>
          <m:e>
            <m:nary>
              <m:naryPr>
                <m:chr m:val="∑"/>
                <m:limLoc m:val="subSup"/>
                <m:ctrlPr>
                  <w:rPr>
                    <w:rFonts w:ascii="Cambria Math" w:hAnsi="Cambria Math"/>
                    <w:i/>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sz w:val="17"/>
                        <w:szCs w:val="17"/>
                      </w:rPr>
                    </m:ctrlPr>
                  </m:sSubPr>
                  <m:e>
                    <m:r>
                      <w:rPr>
                        <w:rFonts w:ascii="Cambria Math" w:hAnsi="Cambria Math"/>
                        <w:sz w:val="17"/>
                        <w:szCs w:val="17"/>
                      </w:rPr>
                      <m:t>v</m:t>
                    </m:r>
                  </m:e>
                  <m:sub>
                    <m:r>
                      <w:rPr>
                        <w:rFonts w:ascii="Cambria Math" w:hAnsi="Cambria Math"/>
                        <w:sz w:val="17"/>
                        <w:szCs w:val="17"/>
                      </w:rPr>
                      <m:t>j</m:t>
                    </m:r>
                    <m:r>
                      <w:rPr>
                        <w:rFonts w:ascii="Cambria Math" w:hAnsi="Cambria Math"/>
                        <w:sz w:val="17"/>
                        <w:szCs w:val="17"/>
                      </w:rPr>
                      <m:t>,n</m:t>
                    </m:r>
                  </m:sub>
                </m:sSub>
                <m:r>
                  <w:rPr>
                    <w:rFonts w:ascii="Cambria Math" w:hAnsi="Cambria Math"/>
                    <w:sz w:val="17"/>
                    <w:szCs w:val="17"/>
                  </w:rPr>
                  <m:t>×y</m:t>
                </m:r>
              </m:e>
            </m:nary>
          </m:e>
        </m:nary>
        <m:r>
          <w:rPr>
            <w:rFonts w:ascii="Cambria Math" w:hAnsi="Cambria Math"/>
            <w:sz w:val="17"/>
            <w:szCs w:val="17"/>
          </w:rPr>
          <m:t>-</m:t>
        </m:r>
      </m:oMath>
    </w:p>
    <w:p w:rsidR="00C109CE" w:rsidRPr="00BD52FA" w:rsidRDefault="00C109CE" w:rsidP="00C45B60">
      <w:pPr>
        <w:ind w:left="840" w:rightChars="55" w:right="91"/>
        <w:rPr>
          <w:sz w:val="17"/>
          <w:szCs w:val="17"/>
        </w:rPr>
      </w:pPr>
      <m:oMath>
        <m:nary>
          <m:naryPr>
            <m:chr m:val="∑"/>
            <m:ctrlPr>
              <w:rPr>
                <w:rFonts w:ascii="Cambria Math" w:hAnsi="Cambria Math"/>
                <w:i/>
                <w:iCs/>
                <w:sz w:val="17"/>
                <w:szCs w:val="17"/>
              </w:rPr>
            </m:ctrlPr>
          </m:naryPr>
          <m:sub>
            <m:r>
              <w:rPr>
                <w:rFonts w:ascii="Cambria Math" w:hAnsi="Cambria Math"/>
                <w:sz w:val="17"/>
                <w:szCs w:val="17"/>
              </w:rPr>
              <m:t>i=1</m:t>
            </m:r>
          </m:sub>
          <m:sup>
            <m:r>
              <w:rPr>
                <w:rFonts w:ascii="Cambria Math" w:hAnsi="Cambria Math"/>
                <w:sz w:val="17"/>
                <w:szCs w:val="17"/>
              </w:rPr>
              <m:t>I</m:t>
            </m:r>
          </m:sup>
          <m:e>
            <m:nary>
              <m:naryPr>
                <m:chr m:val="∑"/>
                <m:ctrlPr>
                  <w:rPr>
                    <w:rFonts w:ascii="Cambria Math" w:hAnsi="Cambria Math"/>
                    <w:i/>
                    <w:iCs/>
                    <w:sz w:val="17"/>
                    <w:szCs w:val="17"/>
                  </w:rPr>
                </m:ctrlPr>
              </m:naryPr>
              <m:sub>
                <m:r>
                  <w:rPr>
                    <w:rFonts w:ascii="Cambria Math" w:hAnsi="Cambria Math"/>
                    <w:sz w:val="17"/>
                    <w:szCs w:val="17"/>
                  </w:rPr>
                  <m:t>r=1</m:t>
                </m:r>
              </m:sub>
              <m:sup>
                <m:r>
                  <w:rPr>
                    <w:rFonts w:ascii="Cambria Math" w:hAnsi="Cambria Math"/>
                    <w:sz w:val="17"/>
                    <w:szCs w:val="17"/>
                  </w:rPr>
                  <m:t>R</m:t>
                </m:r>
              </m:sup>
              <m:e>
                <m:nary>
                  <m:naryPr>
                    <m:chr m:val="∑"/>
                    <m:limLoc m:val="subSup"/>
                    <m:ctrlPr>
                      <w:rPr>
                        <w:rFonts w:ascii="Cambria Math" w:hAnsi="Cambria Math"/>
                        <w:i/>
                        <w:iCs/>
                        <w:sz w:val="17"/>
                        <w:szCs w:val="17"/>
                      </w:rPr>
                    </m:ctrlPr>
                  </m:naryPr>
                  <m:sub>
                    <m:r>
                      <w:rPr>
                        <w:rFonts w:ascii="Cambria Math" w:hAnsi="Cambria Math"/>
                        <w:sz w:val="17"/>
                        <w:szCs w:val="17"/>
                      </w:rPr>
                      <m:t>j=1</m:t>
                    </m:r>
                  </m:sub>
                  <m:sup>
                    <m:r>
                      <w:rPr>
                        <w:rFonts w:ascii="Cambria Math" w:hAnsi="Cambria Math"/>
                        <w:sz w:val="17"/>
                        <w:szCs w:val="17"/>
                      </w:rPr>
                      <m:t>J</m:t>
                    </m:r>
                  </m:sup>
                  <m:e>
                    <m:nary>
                      <m:naryPr>
                        <m:chr m:val="∑"/>
                        <m:limLoc m:val="subSup"/>
                        <m:ctrlPr>
                          <w:rPr>
                            <w:rFonts w:ascii="Cambria Math" w:hAnsi="Cambria Math"/>
                            <w:i/>
                            <w:iCs/>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iCs/>
                                <w:sz w:val="17"/>
                                <w:szCs w:val="17"/>
                              </w:rPr>
                            </m:ctrlPr>
                          </m:sSubPr>
                          <m:e>
                            <m:r>
                              <w:rPr>
                                <w:rFonts w:ascii="Cambria Math" w:hAnsi="Cambria Math"/>
                                <w:sz w:val="17"/>
                                <w:szCs w:val="17"/>
                              </w:rPr>
                              <m:t>c</m:t>
                            </m:r>
                          </m:e>
                          <m:sub>
                            <m:r>
                              <w:rPr>
                                <w:rFonts w:ascii="Cambria Math" w:hAnsi="Cambria Math"/>
                                <w:sz w:val="17"/>
                                <w:szCs w:val="17"/>
                              </w:rPr>
                              <m:t>i</m:t>
                            </m:r>
                          </m:sub>
                        </m:sSub>
                        <m:sSub>
                          <m:sSubPr>
                            <m:ctrlPr>
                              <w:rPr>
                                <w:rFonts w:ascii="Cambria Math" w:hAnsi="Cambria Math"/>
                                <w:i/>
                                <w:sz w:val="17"/>
                                <w:szCs w:val="17"/>
                              </w:rPr>
                            </m:ctrlPr>
                          </m:sSubPr>
                          <m:e>
                            <m:r>
                              <w:rPr>
                                <w:rFonts w:ascii="Cambria Math" w:hAnsi="Cambria Math" w:hint="eastAsia"/>
                                <w:sz w:val="17"/>
                                <w:szCs w:val="17"/>
                              </w:rPr>
                              <m:t>,</m:t>
                            </m:r>
                          </m:e>
                          <m:sub>
                            <m:r>
                              <w:rPr>
                                <w:rFonts w:ascii="Cambria Math" w:hAnsi="Cambria Math"/>
                                <w:sz w:val="17"/>
                                <w:szCs w:val="17"/>
                              </w:rPr>
                              <m:t>r</m:t>
                            </m:r>
                          </m:sub>
                        </m:sSub>
                        <m:r>
                          <w:rPr>
                            <w:rFonts w:ascii="Cambria Math" w:hAnsi="Cambria Math" w:hint="eastAsia"/>
                            <w:sz w:val="17"/>
                            <w:szCs w:val="17"/>
                          </w:rPr>
                          <m:t>×</m:t>
                        </m:r>
                        <m:sSub>
                          <m:sSubPr>
                            <m:ctrlPr>
                              <w:rPr>
                                <w:rFonts w:ascii="Cambria Math" w:hAnsi="Cambria Math"/>
                                <w:i/>
                                <w:iCs/>
                                <w:sz w:val="17"/>
                                <w:szCs w:val="17"/>
                              </w:rPr>
                            </m:ctrlPr>
                          </m:sSubPr>
                          <m:e>
                            <m:r>
                              <w:rPr>
                                <w:rFonts w:ascii="Cambria Math" w:hAnsi="Cambria Math"/>
                                <w:sz w:val="17"/>
                                <w:szCs w:val="17"/>
                              </w:rPr>
                              <m:t>T</m:t>
                            </m:r>
                            <m:sSub>
                              <m:sSubPr>
                                <m:ctrlPr>
                                  <w:rPr>
                                    <w:rFonts w:ascii="Cambria Math" w:hAnsi="Cambria Math"/>
                                    <w:i/>
                                    <w:sz w:val="17"/>
                                    <w:szCs w:val="17"/>
                                  </w:rPr>
                                </m:ctrlPr>
                              </m:sSubPr>
                              <m:e>
                                <m:r>
                                  <w:rPr>
                                    <w:rFonts w:ascii="Cambria Math" w:hAnsi="Cambria Math"/>
                                    <w:sz w:val="17"/>
                                    <w:szCs w:val="17"/>
                                  </w:rPr>
                                  <m:t>R</m:t>
                                </m:r>
                              </m:e>
                              <m:sub>
                                <m:r>
                                  <w:rPr>
                                    <w:rFonts w:ascii="Cambria Math" w:hAnsi="Cambria Math"/>
                                    <w:sz w:val="17"/>
                                    <w:szCs w:val="17"/>
                                  </w:rPr>
                                  <m:t>j</m:t>
                                </m:r>
                              </m:sub>
                            </m:sSub>
                            <m:r>
                              <w:rPr>
                                <w:rFonts w:ascii="Cambria Math" w:hAnsi="Cambria Math"/>
                                <w:sz w:val="17"/>
                                <w:szCs w:val="17"/>
                              </w:rPr>
                              <m:t>n,</m:t>
                            </m:r>
                            <m:sSub>
                              <m:sSubPr>
                                <m:ctrlPr>
                                  <w:rPr>
                                    <w:rFonts w:ascii="Cambria Math" w:hAnsi="Cambria Math"/>
                                    <w:i/>
                                    <w:sz w:val="17"/>
                                    <w:szCs w:val="17"/>
                                  </w:rPr>
                                </m:ctrlPr>
                              </m:sSubPr>
                              <m:e>
                                <m:r>
                                  <w:rPr>
                                    <w:rFonts w:ascii="Cambria Math" w:hAnsi="Cambria Math"/>
                                    <w:sz w:val="17"/>
                                    <w:szCs w:val="17"/>
                                  </w:rPr>
                                  <m:t>,</m:t>
                                </m:r>
                              </m:e>
                              <m:sub>
                                <m:r>
                                  <w:rPr>
                                    <w:rFonts w:ascii="Cambria Math" w:hAnsi="Cambria Math"/>
                                    <w:sz w:val="17"/>
                                    <w:szCs w:val="17"/>
                                  </w:rPr>
                                  <m:t>r</m:t>
                                </m:r>
                              </m:sub>
                            </m:sSub>
                            <m:r>
                              <w:rPr>
                                <w:rFonts w:ascii="Cambria Math" w:hAnsi="Cambria Math" w:hint="eastAsia"/>
                                <w:sz w:val="17"/>
                                <w:szCs w:val="17"/>
                              </w:rPr>
                              <m:t>×</m:t>
                            </m:r>
                            <m:r>
                              <w:rPr>
                                <w:rFonts w:ascii="Cambria Math" w:hAnsi="Cambria Math"/>
                                <w:sz w:val="17"/>
                                <w:szCs w:val="17"/>
                              </w:rPr>
                              <m:t>x</m:t>
                            </m:r>
                          </m:e>
                          <m:sub>
                            <m:r>
                              <w:rPr>
                                <w:rFonts w:ascii="Cambria Math" w:hAnsi="Cambria Math"/>
                                <w:sz w:val="17"/>
                                <w:szCs w:val="17"/>
                              </w:rPr>
                              <m:t>i,r,j</m:t>
                            </m:r>
                            <m:r>
                              <w:rPr>
                                <w:rFonts w:ascii="Cambria Math" w:hAnsi="Cambria Math"/>
                                <w:sz w:val="17"/>
                                <w:szCs w:val="17"/>
                              </w:rPr>
                              <m:t>,n</m:t>
                            </m:r>
                          </m:sub>
                        </m:sSub>
                      </m:e>
                    </m:nary>
                  </m:e>
                </m:nary>
              </m:e>
            </m:nary>
          </m:e>
        </m:nary>
        <m:r>
          <w:rPr>
            <w:rFonts w:ascii="Cambria Math" w:hAnsi="Cambria Math"/>
            <w:sz w:val="17"/>
            <w:szCs w:val="17"/>
          </w:rPr>
          <m:t xml:space="preserve"> </m:t>
        </m:r>
      </m:oMath>
      <w:r>
        <w:rPr>
          <w:sz w:val="17"/>
          <w:szCs w:val="17"/>
        </w:rPr>
        <w:tab/>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C109CE" w:rsidRPr="00BD52FA" w:rsidRDefault="00C109CE" w:rsidP="00C45B60">
      <w:pPr>
        <w:ind w:rightChars="-30" w:right="-50"/>
        <w:rPr>
          <w:rFonts w:asciiTheme="minorHAnsi" w:eastAsiaTheme="minorHAnsi" w:hAnsiTheme="minorHAnsi"/>
          <w:sz w:val="17"/>
          <w:szCs w:val="17"/>
        </w:rPr>
      </w:pPr>
      <w:proofErr w:type="spellStart"/>
      <w:r w:rsidRPr="00BD52FA">
        <w:rPr>
          <w:iCs/>
          <w:sz w:val="17"/>
          <w:szCs w:val="17"/>
        </w:rPr>
        <w:t>s.t.</w:t>
      </w:r>
      <w:proofErr w:type="spellEnd"/>
      <w:r w:rsidRPr="00BD52FA">
        <w:rPr>
          <w:iCs/>
          <w:sz w:val="17"/>
          <w:szCs w:val="17"/>
        </w:rPr>
        <w:tab/>
      </w:r>
      <m:oMath>
        <m:nary>
          <m:naryPr>
            <m:chr m:val="∑"/>
            <m:limLoc m:val="subSup"/>
            <m:ctrlPr>
              <w:rPr>
                <w:rFonts w:ascii="Cambria Math" w:hAnsi="Cambria Math"/>
                <w:i/>
                <w:iCs/>
                <w:sz w:val="17"/>
                <w:szCs w:val="17"/>
              </w:rPr>
            </m:ctrlPr>
          </m:naryPr>
          <m:sub>
            <m:r>
              <w:rPr>
                <w:rFonts w:ascii="Cambria Math" w:hAnsi="Cambria Math"/>
                <w:sz w:val="17"/>
                <w:szCs w:val="17"/>
              </w:rPr>
              <m:t>i=1</m:t>
            </m:r>
          </m:sub>
          <m:sup>
            <m:r>
              <w:rPr>
                <w:rFonts w:ascii="Cambria Math" w:hAnsi="Cambria Math"/>
                <w:sz w:val="17"/>
                <w:szCs w:val="17"/>
              </w:rPr>
              <m:t>I</m:t>
            </m:r>
          </m:sup>
          <m:e>
            <m:nary>
              <m:naryPr>
                <m:chr m:val="∑"/>
                <m:limLoc m:val="undOvr"/>
                <m:ctrlPr>
                  <w:rPr>
                    <w:rFonts w:ascii="Cambria Math" w:hAnsi="Cambria Math"/>
                    <w:i/>
                    <w:iCs/>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iCs/>
                        <w:sz w:val="17"/>
                        <w:szCs w:val="17"/>
                      </w:rPr>
                    </m:ctrlPr>
                  </m:sSubPr>
                  <m:e>
                    <m:r>
                      <w:rPr>
                        <w:rFonts w:ascii="Cambria Math" w:hAnsi="Cambria Math"/>
                        <w:sz w:val="17"/>
                        <w:szCs w:val="17"/>
                      </w:rPr>
                      <m:t>T</m:t>
                    </m:r>
                    <m:sSub>
                      <m:sSubPr>
                        <m:ctrlPr>
                          <w:rPr>
                            <w:rFonts w:ascii="Cambria Math" w:hAnsi="Cambria Math"/>
                            <w:i/>
                            <w:sz w:val="17"/>
                            <w:szCs w:val="17"/>
                          </w:rPr>
                        </m:ctrlPr>
                      </m:sSubPr>
                      <m:e>
                        <m:r>
                          <w:rPr>
                            <w:rFonts w:ascii="Cambria Math" w:hAnsi="Cambria Math"/>
                            <w:sz w:val="17"/>
                            <w:szCs w:val="17"/>
                          </w:rPr>
                          <m:t>R</m:t>
                        </m:r>
                      </m:e>
                      <m:sub>
                        <m:r>
                          <w:rPr>
                            <w:rFonts w:ascii="Cambria Math" w:hAnsi="Cambria Math"/>
                            <w:sz w:val="17"/>
                            <w:szCs w:val="17"/>
                          </w:rPr>
                          <m:t>j</m:t>
                        </m:r>
                        <m:r>
                          <w:rPr>
                            <w:rFonts w:ascii="Cambria Math" w:hAnsi="Cambria Math"/>
                            <w:sz w:val="17"/>
                            <w:szCs w:val="17"/>
                          </w:rPr>
                          <m:t>,n,r</m:t>
                        </m:r>
                      </m:sub>
                    </m:sSub>
                    <m:r>
                      <w:rPr>
                        <w:rFonts w:ascii="Cambria Math" w:hAnsi="Cambria Math"/>
                        <w:sz w:val="17"/>
                        <w:szCs w:val="17"/>
                      </w:rPr>
                      <m:t>×x</m:t>
                    </m:r>
                  </m:e>
                  <m:sub>
                    <m:r>
                      <w:rPr>
                        <w:rFonts w:ascii="Cambria Math" w:hAnsi="Cambria Math"/>
                        <w:sz w:val="17"/>
                        <w:szCs w:val="17"/>
                      </w:rPr>
                      <m:t>i,r,j</m:t>
                    </m:r>
                    <m:r>
                      <w:rPr>
                        <w:rFonts w:ascii="Cambria Math" w:hAnsi="Cambria Math"/>
                        <w:sz w:val="17"/>
                        <w:szCs w:val="17"/>
                      </w:rPr>
                      <m:t>,n</m:t>
                    </m:r>
                  </m:sub>
                </m:sSub>
                <m:r>
                  <w:rPr>
                    <w:rFonts w:ascii="Cambria Math" w:hAnsi="Cambria Math"/>
                    <w:sz w:val="17"/>
                    <w:szCs w:val="17"/>
                  </w:rPr>
                  <m:t>≤T</m:t>
                </m:r>
                <m:sSub>
                  <m:sSubPr>
                    <m:ctrlPr>
                      <w:rPr>
                        <w:rFonts w:ascii="Cambria Math" w:hAnsi="Cambria Math"/>
                        <w:i/>
                        <w:iCs/>
                        <w:sz w:val="17"/>
                        <w:szCs w:val="17"/>
                      </w:rPr>
                    </m:ctrlPr>
                  </m:sSubPr>
                  <m:e>
                    <m:r>
                      <w:rPr>
                        <w:rFonts w:ascii="Cambria Math" w:hAnsi="Cambria Math"/>
                        <w:sz w:val="17"/>
                        <w:szCs w:val="17"/>
                      </w:rPr>
                      <m:t>P</m:t>
                    </m:r>
                  </m:e>
                  <m:sub>
                    <m:r>
                      <w:rPr>
                        <w:rFonts w:ascii="Cambria Math" w:hAnsi="Cambria Math"/>
                        <w:sz w:val="17"/>
                        <w:szCs w:val="17"/>
                      </w:rPr>
                      <m:t>i</m:t>
                    </m:r>
                  </m:sub>
                </m:sSub>
                <m:sSub>
                  <m:sSubPr>
                    <m:ctrlPr>
                      <w:rPr>
                        <w:rFonts w:ascii="Cambria Math" w:hAnsi="Cambria Math"/>
                        <w:i/>
                        <w:iCs/>
                        <w:sz w:val="17"/>
                        <w:szCs w:val="17"/>
                      </w:rPr>
                    </m:ctrlPr>
                  </m:sSubPr>
                  <m:e>
                    <m:r>
                      <w:rPr>
                        <w:rFonts w:ascii="Cambria Math" w:hAnsi="Cambria Math"/>
                        <w:sz w:val="17"/>
                        <w:szCs w:val="17"/>
                      </w:rPr>
                      <m:t>,</m:t>
                    </m:r>
                  </m:e>
                  <m:sub>
                    <m:r>
                      <w:rPr>
                        <w:rFonts w:ascii="Cambria Math" w:hAnsi="Cambria Math"/>
                        <w:sz w:val="17"/>
                        <w:szCs w:val="17"/>
                      </w:rPr>
                      <m:t>r</m:t>
                    </m:r>
                  </m:sub>
                </m:sSub>
              </m:e>
            </m:nary>
          </m:e>
        </m:nary>
        <m:r>
          <w:rPr>
            <w:rFonts w:ascii="Cambria Math" w:hAnsi="Cambria Math"/>
            <w:sz w:val="17"/>
            <w:szCs w:val="17"/>
          </w:rPr>
          <m:t xml:space="preserve">  (∀i, ∀</m:t>
        </m:r>
        <m:r>
          <w:rPr>
            <w:rFonts w:ascii="Cambria Math" w:hAnsi="Cambria Math"/>
            <w:sz w:val="17"/>
            <w:szCs w:val="17"/>
          </w:rPr>
          <m:t>r</m:t>
        </m:r>
        <m:r>
          <w:rPr>
            <w:rFonts w:ascii="Cambria Math" w:hAnsi="Cambria Math"/>
            <w:sz w:val="17"/>
            <w:szCs w:val="17"/>
          </w:rPr>
          <m:t>)</m:t>
        </m:r>
      </m:oMath>
      <w:r w:rsidRPr="00BD52FA">
        <w:rPr>
          <w:rFonts w:asciiTheme="minorHAnsi" w:eastAsiaTheme="minorHAnsi" w:hAnsiTheme="minorHAnsi"/>
          <w:sz w:val="17"/>
          <w:szCs w:val="17"/>
        </w:rPr>
        <w:t xml:space="preserve"> </w:t>
      </w:r>
      <w:r w:rsidR="00552319">
        <w:rPr>
          <w:rFonts w:asciiTheme="minorHAnsi" w:eastAsiaTheme="minorHAnsi" w:hAnsiTheme="minorHAnsi"/>
          <w:sz w:val="17"/>
          <w:szCs w:val="17"/>
        </w:rPr>
        <w:tab/>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C109CE" w:rsidRDefault="00C109CE" w:rsidP="00C109CE">
      <w:pPr>
        <w:ind w:rightChars="-30" w:right="-50"/>
        <w:rPr>
          <w:rFonts w:asciiTheme="minorHAnsi" w:eastAsiaTheme="minorHAnsi" w:hAnsiTheme="minorHAnsi"/>
          <w:sz w:val="17"/>
          <w:szCs w:val="17"/>
        </w:rPr>
      </w:pPr>
      <m:oMath>
        <m:r>
          <m:rPr>
            <m:sty m:val="bi"/>
          </m:rPr>
          <w:rPr>
            <w:rFonts w:ascii="Cambria Math" w:hAnsi="Cambria Math"/>
            <w:sz w:val="17"/>
            <w:szCs w:val="17"/>
          </w:rPr>
          <m:t xml:space="preserve">         </m:t>
        </m:r>
        <m:d>
          <m:dPr>
            <m:begChr m:val="{"/>
            <m:endChr m:val=""/>
            <m:ctrlPr>
              <w:rPr>
                <w:rFonts w:ascii="Cambria Math" w:hAnsi="Cambria Math"/>
                <w:b/>
                <w:i/>
                <w:sz w:val="17"/>
                <w:szCs w:val="17"/>
              </w:rPr>
            </m:ctrlPr>
          </m:dPr>
          <m:e>
            <m:eqArr>
              <m:eqArrPr>
                <m:ctrlPr>
                  <w:rPr>
                    <w:rFonts w:ascii="Cambria Math" w:hAnsi="Cambria Math"/>
                    <w:b/>
                    <w:i/>
                    <w:sz w:val="17"/>
                    <w:szCs w:val="17"/>
                  </w:rPr>
                </m:ctrlPr>
              </m:eqArrPr>
              <m:e>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i,r,j</m:t>
                    </m:r>
                    <m:r>
                      <w:rPr>
                        <w:rFonts w:ascii="Cambria Math" w:hAnsi="Cambria Math"/>
                        <w:sz w:val="17"/>
                        <w:szCs w:val="17"/>
                      </w:rPr>
                      <m:t>,n</m:t>
                    </m:r>
                  </m:sub>
                </m:sSub>
                <m:r>
                  <w:rPr>
                    <w:rFonts w:ascii="Cambria Math" w:hAnsi="Cambria Math"/>
                    <w:sz w:val="17"/>
                    <w:szCs w:val="17"/>
                  </w:rPr>
                  <m:t>=0</m:t>
                </m:r>
                <m:r>
                  <m:rPr>
                    <m:sty m:val="p"/>
                  </m:rPr>
                  <w:rPr>
                    <w:rFonts w:ascii="Cambria Math" w:hAnsi="Cambria Math"/>
                    <w:sz w:val="17"/>
                    <w:szCs w:val="17"/>
                  </w:rPr>
                  <m:t xml:space="preserve"> </m:t>
                </m:r>
                <m:d>
                  <m:dPr>
                    <m:ctrlPr>
                      <w:rPr>
                        <w:rFonts w:ascii="Cambria Math" w:hAnsi="Cambria Math"/>
                        <w:i/>
                        <w:sz w:val="17"/>
                        <w:szCs w:val="17"/>
                      </w:rPr>
                    </m:ctrlPr>
                  </m:dPr>
                  <m:e>
                    <m:r>
                      <w:rPr>
                        <w:rFonts w:ascii="Cambria Math" w:hAnsi="Cambria Math"/>
                        <w:sz w:val="17"/>
                        <w:szCs w:val="17"/>
                      </w:rPr>
                      <m:t>∀i, ∀r</m:t>
                    </m:r>
                  </m:e>
                </m:d>
                <m:r>
                  <w:rPr>
                    <w:rFonts w:ascii="Cambria Math" w:hAnsi="Cambria Math"/>
                    <w:sz w:val="17"/>
                    <w:szCs w:val="17"/>
                  </w:rPr>
                  <m:t xml:space="preserve"> </m:t>
                </m:r>
                <m:r>
                  <m:rPr>
                    <m:sty m:val="p"/>
                  </m:rPr>
                  <w:rPr>
                    <w:rFonts w:ascii="Cambria Math" w:hAnsi="Cambria Math"/>
                    <w:sz w:val="17"/>
                    <w:szCs w:val="17"/>
                  </w:rPr>
                  <m:t xml:space="preserve">(if </m:t>
                </m:r>
                <m:sSub>
                  <m:sSubPr>
                    <m:ctrlPr>
                      <w:rPr>
                        <w:rFonts w:ascii="Cambria Math" w:hAnsi="Cambria Math"/>
                        <w:i/>
                        <w:sz w:val="17"/>
                        <w:szCs w:val="17"/>
                      </w:rPr>
                    </m:ctrlPr>
                  </m:sSubPr>
                  <m:e>
                    <m:r>
                      <w:rPr>
                        <w:rFonts w:ascii="Cambria Math" w:hAnsi="Cambria Math"/>
                        <w:sz w:val="17"/>
                        <w:szCs w:val="17"/>
                      </w:rPr>
                      <m:t>y</m:t>
                    </m:r>
                  </m:e>
                  <m:sub>
                    <m:r>
                      <w:rPr>
                        <w:rFonts w:ascii="Cambria Math" w:hAnsi="Cambria Math"/>
                        <w:sz w:val="17"/>
                        <w:szCs w:val="17"/>
                      </w:rPr>
                      <m:t>j</m:t>
                    </m:r>
                    <m:r>
                      <w:rPr>
                        <w:rFonts w:ascii="Cambria Math" w:hAnsi="Cambria Math"/>
                        <w:sz w:val="17"/>
                        <w:szCs w:val="17"/>
                      </w:rPr>
                      <m:t>,</m:t>
                    </m:r>
                    <m:r>
                      <w:rPr>
                        <w:rFonts w:ascii="Cambria Math" w:hAnsi="Cambria Math"/>
                        <w:sz w:val="17"/>
                        <w:szCs w:val="17"/>
                      </w:rPr>
                      <m:t>n</m:t>
                    </m:r>
                  </m:sub>
                </m:sSub>
                <m:r>
                  <m:rPr>
                    <m:sty m:val="p"/>
                  </m:rPr>
                  <w:rPr>
                    <w:rFonts w:ascii="Cambria Math" w:hAnsi="Cambria Math"/>
                    <w:sz w:val="17"/>
                    <w:szCs w:val="17"/>
                  </w:rPr>
                  <m:t>=0)</m:t>
                </m:r>
              </m:e>
              <m:e>
                <m:nary>
                  <m:naryPr>
                    <m:chr m:val="∑"/>
                    <m:limLoc m:val="subSup"/>
                    <m:ctrlPr>
                      <w:rPr>
                        <w:rFonts w:ascii="Cambria Math" w:hAnsi="Cambria Math"/>
                        <w:i/>
                        <w:sz w:val="17"/>
                        <w:szCs w:val="17"/>
                      </w:rPr>
                    </m:ctrlPr>
                  </m:naryPr>
                  <m:sub>
                    <m:r>
                      <w:rPr>
                        <w:rFonts w:ascii="Cambria Math" w:hAnsi="Cambria Math"/>
                        <w:sz w:val="17"/>
                        <w:szCs w:val="17"/>
                      </w:rPr>
                      <m:t>i=1</m:t>
                    </m:r>
                  </m:sub>
                  <m:sup>
                    <m:r>
                      <w:rPr>
                        <w:rFonts w:ascii="Cambria Math" w:hAnsi="Cambria Math"/>
                        <w:sz w:val="17"/>
                        <w:szCs w:val="17"/>
                      </w:rPr>
                      <m:t>I</m:t>
                    </m:r>
                  </m:sup>
                  <m:e>
                    <m:nary>
                      <m:naryPr>
                        <m:chr m:val="∑"/>
                        <m:limLoc m:val="subSup"/>
                        <m:ctrlPr>
                          <w:rPr>
                            <w:rFonts w:ascii="Cambria Math" w:hAnsi="Cambria Math"/>
                            <w:i/>
                            <w:sz w:val="17"/>
                            <w:szCs w:val="17"/>
                          </w:rPr>
                        </m:ctrlPr>
                      </m:naryPr>
                      <m:sub>
                        <m:r>
                          <w:rPr>
                            <w:rFonts w:ascii="Cambria Math" w:hAnsi="Cambria Math"/>
                            <w:sz w:val="17"/>
                            <w:szCs w:val="17"/>
                          </w:rPr>
                          <m:t>n=1</m:t>
                        </m:r>
                      </m:sub>
                      <m:sup>
                        <m:r>
                          <w:rPr>
                            <w:rFonts w:ascii="Cambria Math" w:hAnsi="Cambria Math"/>
                            <w:sz w:val="17"/>
                            <w:szCs w:val="17"/>
                          </w:rPr>
                          <m:t>N</m:t>
                        </m:r>
                      </m:sup>
                      <m:e>
                        <m:r>
                          <w:rPr>
                            <w:rFonts w:ascii="Cambria Math" w:hAnsi="Cambria Math"/>
                            <w:sz w:val="17"/>
                            <w:szCs w:val="17"/>
                          </w:rPr>
                          <m:t>T</m:t>
                        </m:r>
                        <m:sSub>
                          <m:sSubPr>
                            <m:ctrlPr>
                              <w:rPr>
                                <w:rFonts w:ascii="Cambria Math" w:hAnsi="Cambria Math"/>
                                <w:sz w:val="17"/>
                                <w:szCs w:val="17"/>
                              </w:rPr>
                            </m:ctrlPr>
                          </m:sSubPr>
                          <m:e>
                            <m:r>
                              <w:rPr>
                                <w:rFonts w:ascii="Cambria Math" w:hAnsi="Cambria Math"/>
                                <w:sz w:val="17"/>
                                <w:szCs w:val="17"/>
                              </w:rPr>
                              <m:t>R</m:t>
                            </m:r>
                            <m:ctrlPr>
                              <w:rPr>
                                <w:rFonts w:ascii="Cambria Math" w:hAnsi="Cambria Math"/>
                                <w:i/>
                                <w:sz w:val="17"/>
                                <w:szCs w:val="17"/>
                              </w:rPr>
                            </m:ctrlPr>
                          </m:e>
                          <m:sub>
                            <m:r>
                              <w:rPr>
                                <w:rFonts w:ascii="Cambria Math" w:hAnsi="Cambria Math"/>
                                <w:sz w:val="17"/>
                                <w:szCs w:val="17"/>
                              </w:rPr>
                              <m:t>j,r</m:t>
                            </m:r>
                          </m:sub>
                        </m:sSub>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i</m:t>
                            </m:r>
                          </m:sub>
                        </m:sSub>
                        <m:sSub>
                          <m:sSubPr>
                            <m:ctrlPr>
                              <w:rPr>
                                <w:rFonts w:ascii="Cambria Math" w:hAnsi="Cambria Math"/>
                                <w:i/>
                                <w:sz w:val="17"/>
                                <w:szCs w:val="17"/>
                              </w:rPr>
                            </m:ctrlPr>
                          </m:sSubPr>
                          <m:e>
                            <m:r>
                              <w:rPr>
                                <w:rFonts w:ascii="Cambria Math" w:hAnsi="Cambria Math"/>
                                <w:sz w:val="17"/>
                                <w:szCs w:val="17"/>
                              </w:rPr>
                              <m:t>,</m:t>
                            </m:r>
                          </m:e>
                          <m:sub>
                            <m:r>
                              <w:rPr>
                                <w:rFonts w:ascii="Cambria Math" w:hAnsi="Cambria Math"/>
                                <w:sz w:val="17"/>
                                <w:szCs w:val="17"/>
                              </w:rPr>
                              <m:t>r</m:t>
                            </m:r>
                          </m:sub>
                        </m:sSub>
                        <m:sSub>
                          <m:sSubPr>
                            <m:ctrlPr>
                              <w:rPr>
                                <w:rFonts w:ascii="Cambria Math" w:hAnsi="Cambria Math"/>
                                <w:i/>
                                <w:sz w:val="17"/>
                                <w:szCs w:val="17"/>
                              </w:rPr>
                            </m:ctrlPr>
                          </m:sSubPr>
                          <m:e>
                            <m:r>
                              <w:rPr>
                                <w:rFonts w:ascii="Cambria Math" w:hAnsi="Cambria Math"/>
                                <w:sz w:val="17"/>
                                <w:szCs w:val="17"/>
                              </w:rPr>
                              <m:t>,</m:t>
                            </m:r>
                          </m:e>
                          <m:sub>
                            <m:r>
                              <w:rPr>
                                <w:rFonts w:ascii="Cambria Math" w:hAnsi="Cambria Math"/>
                                <w:sz w:val="17"/>
                                <w:szCs w:val="17"/>
                              </w:rPr>
                              <m:t>j</m:t>
                            </m:r>
                          </m:sub>
                        </m:sSub>
                      </m:e>
                    </m:nary>
                  </m:e>
                </m:nary>
                <m:r>
                  <m:rPr>
                    <m:sty m:val="p"/>
                  </m:rPr>
                  <w:rPr>
                    <w:rFonts w:ascii="Cambria Math" w:hAnsi="Cambria Math"/>
                    <w:sz w:val="17"/>
                    <w:szCs w:val="17"/>
                  </w:rPr>
                  <m:t>=</m:t>
                </m:r>
                <m:r>
                  <w:rPr>
                    <w:rFonts w:ascii="Cambria Math" w:hAnsi="Cambria Math"/>
                    <w:sz w:val="17"/>
                    <w:szCs w:val="17"/>
                  </w:rPr>
                  <m:t>T</m:t>
                </m:r>
                <m:sSub>
                  <m:sSubPr>
                    <m:ctrlPr>
                      <w:rPr>
                        <w:rFonts w:ascii="Cambria Math" w:hAnsi="Cambria Math"/>
                        <w:sz w:val="17"/>
                        <w:szCs w:val="17"/>
                      </w:rPr>
                    </m:ctrlPr>
                  </m:sSubPr>
                  <m:e>
                    <m:r>
                      <w:rPr>
                        <w:rFonts w:ascii="Cambria Math" w:hAnsi="Cambria Math"/>
                        <w:sz w:val="17"/>
                        <w:szCs w:val="17"/>
                      </w:rPr>
                      <m:t>R</m:t>
                    </m:r>
                    <m:ctrlPr>
                      <w:rPr>
                        <w:rFonts w:ascii="Cambria Math" w:hAnsi="Cambria Math"/>
                        <w:i/>
                        <w:sz w:val="17"/>
                        <w:szCs w:val="17"/>
                      </w:rPr>
                    </m:ctrlPr>
                  </m:e>
                  <m:sub>
                    <m:r>
                      <w:rPr>
                        <w:rFonts w:ascii="Cambria Math" w:hAnsi="Cambria Math"/>
                        <w:sz w:val="17"/>
                        <w:szCs w:val="17"/>
                      </w:rPr>
                      <m:t>j,</m:t>
                    </m:r>
                    <m:r>
                      <w:rPr>
                        <w:rFonts w:ascii="Cambria Math" w:hAnsi="Cambria Math"/>
                        <w:sz w:val="17"/>
                        <w:szCs w:val="17"/>
                      </w:rPr>
                      <m:t>n,</m:t>
                    </m:r>
                    <m:r>
                      <w:rPr>
                        <w:rFonts w:ascii="Cambria Math" w:hAnsi="Cambria Math"/>
                        <w:sz w:val="17"/>
                        <w:szCs w:val="17"/>
                      </w:rPr>
                      <m:t>r</m:t>
                    </m:r>
                  </m:sub>
                </m:sSub>
                <m:r>
                  <w:rPr>
                    <w:rFonts w:ascii="Cambria Math" w:hAnsi="Cambria Math"/>
                    <w:sz w:val="17"/>
                    <w:szCs w:val="17"/>
                  </w:rPr>
                  <m:t xml:space="preserve"> </m:t>
                </m:r>
                <m:d>
                  <m:dPr>
                    <m:ctrlPr>
                      <w:rPr>
                        <w:rFonts w:ascii="Cambria Math" w:hAnsi="Cambria Math"/>
                        <w:i/>
                        <w:sz w:val="17"/>
                        <w:szCs w:val="17"/>
                      </w:rPr>
                    </m:ctrlPr>
                  </m:dPr>
                  <m:e>
                    <m:r>
                      <w:rPr>
                        <w:rFonts w:ascii="Cambria Math" w:hAnsi="Cambria Math"/>
                        <w:sz w:val="17"/>
                        <w:szCs w:val="17"/>
                      </w:rPr>
                      <m:t>∀i, ∀r</m:t>
                    </m:r>
                  </m:e>
                </m:d>
                <m:r>
                  <m:rPr>
                    <m:sty m:val="p"/>
                  </m:rPr>
                  <w:rPr>
                    <w:rFonts w:ascii="Cambria Math" w:hAnsi="Cambria Math"/>
                    <w:sz w:val="17"/>
                    <w:szCs w:val="17"/>
                  </w:rPr>
                  <m:t xml:space="preserve"> (if </m:t>
                </m:r>
                <m:sSub>
                  <m:sSubPr>
                    <m:ctrlPr>
                      <w:rPr>
                        <w:rFonts w:ascii="Cambria Math" w:hAnsi="Cambria Math"/>
                        <w:i/>
                        <w:sz w:val="17"/>
                        <w:szCs w:val="17"/>
                      </w:rPr>
                    </m:ctrlPr>
                  </m:sSubPr>
                  <m:e>
                    <m:r>
                      <w:rPr>
                        <w:rFonts w:ascii="Cambria Math" w:hAnsi="Cambria Math"/>
                        <w:sz w:val="17"/>
                        <w:szCs w:val="17"/>
                      </w:rPr>
                      <m:t>y</m:t>
                    </m:r>
                  </m:e>
                  <m:sub>
                    <m:r>
                      <w:rPr>
                        <w:rFonts w:ascii="Cambria Math" w:hAnsi="Cambria Math"/>
                        <w:sz w:val="17"/>
                        <w:szCs w:val="17"/>
                      </w:rPr>
                      <m:t>j</m:t>
                    </m:r>
                    <m:r>
                      <w:rPr>
                        <w:rFonts w:ascii="Cambria Math" w:hAnsi="Cambria Math"/>
                        <w:sz w:val="17"/>
                        <w:szCs w:val="17"/>
                      </w:rPr>
                      <m:t>,</m:t>
                    </m:r>
                    <m:r>
                      <w:rPr>
                        <w:rFonts w:ascii="Cambria Math" w:hAnsi="Cambria Math"/>
                        <w:sz w:val="17"/>
                        <w:szCs w:val="17"/>
                      </w:rPr>
                      <m:t>n</m:t>
                    </m:r>
                  </m:sub>
                </m:sSub>
                <m:r>
                  <m:rPr>
                    <m:sty m:val="p"/>
                  </m:rPr>
                  <w:rPr>
                    <w:rFonts w:ascii="Cambria Math" w:hAnsi="Cambria Math"/>
                    <w:sz w:val="17"/>
                    <w:szCs w:val="17"/>
                  </w:rPr>
                  <m:t>=1)</m:t>
                </m:r>
              </m:e>
            </m:eqArr>
          </m:e>
        </m:d>
      </m:oMath>
      <w:r w:rsidRPr="00BD52FA">
        <w:rPr>
          <w:rFonts w:hint="eastAsia"/>
          <w:b/>
          <w:sz w:val="17"/>
          <w:szCs w:val="17"/>
        </w:rPr>
        <w:t xml:space="preserve"> </w:t>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DC3671" w:rsidRDefault="00DC3671" w:rsidP="00DC3671">
      <w:pPr>
        <w:pStyle w:val="ac"/>
        <w:ind w:left="420" w:firstLine="0"/>
        <w:rPr>
          <w:rFonts w:asciiTheme="minorHAnsi" w:eastAsiaTheme="minorHAnsi" w:hAnsiTheme="minorHAnsi"/>
          <w:sz w:val="17"/>
          <w:szCs w:val="17"/>
        </w:rPr>
      </w:pPr>
      <m:oMath>
        <m:nary>
          <m:naryPr>
            <m:chr m:val="∑"/>
            <m:limLoc m:val="subSup"/>
            <m:ctrlPr>
              <w:rPr>
                <w:rFonts w:ascii="Cambria Math" w:hAnsi="Cambria Math"/>
                <w:i/>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i,r,j,n</m:t>
                </m:r>
              </m:sub>
            </m:sSub>
          </m:e>
        </m:nary>
        <m:r>
          <w:rPr>
            <w:rFonts w:ascii="Cambria Math" w:hAnsi="Cambria Math"/>
            <w:sz w:val="17"/>
            <w:szCs w:val="17"/>
          </w:rPr>
          <m:t xml:space="preserve">≤1 </m:t>
        </m:r>
        <m:d>
          <m:dPr>
            <m:ctrlPr>
              <w:rPr>
                <w:rFonts w:ascii="Cambria Math" w:hAnsi="Cambria Math"/>
                <w:i/>
                <w:sz w:val="17"/>
                <w:szCs w:val="17"/>
              </w:rPr>
            </m:ctrlPr>
          </m:dPr>
          <m:e>
            <m:r>
              <w:rPr>
                <w:rFonts w:ascii="Cambria Math" w:hAnsi="Cambria Math"/>
                <w:sz w:val="17"/>
                <w:szCs w:val="17"/>
              </w:rPr>
              <m:t>∀i, ∀r</m:t>
            </m:r>
            <m:r>
              <w:rPr>
                <w:rFonts w:ascii="Cambria Math" w:hAnsi="Cambria Math"/>
                <w:sz w:val="17"/>
                <w:szCs w:val="17"/>
              </w:rPr>
              <m:t>,</m:t>
            </m:r>
            <m:r>
              <w:rPr>
                <w:rFonts w:ascii="Cambria Math" w:hAnsi="Cambria Math"/>
                <w:sz w:val="17"/>
                <w:szCs w:val="17"/>
              </w:rPr>
              <m:t>∀</m:t>
            </m:r>
            <m:r>
              <w:rPr>
                <w:rFonts w:ascii="Cambria Math" w:hAnsi="Cambria Math"/>
                <w:sz w:val="17"/>
                <w:szCs w:val="17"/>
              </w:rPr>
              <m:t>j</m:t>
            </m:r>
          </m:e>
        </m:d>
        <m:r>
          <m:rPr>
            <m:sty m:val="p"/>
          </m:rPr>
          <w:rPr>
            <w:rFonts w:ascii="Cambria Math" w:hAnsi="Cambria Math"/>
            <w:sz w:val="17"/>
            <w:szCs w:val="17"/>
          </w:rPr>
          <m:t xml:space="preserve"> </m:t>
        </m:r>
      </m:oMath>
      <w:r w:rsidRPr="00BD52FA">
        <w:rPr>
          <w:rFonts w:asciiTheme="minorHAnsi" w:eastAsiaTheme="minorEastAsia" w:hAnsiTheme="minorHAnsi"/>
          <w:sz w:val="17"/>
          <w:szCs w:val="17"/>
        </w:rPr>
        <w:tab/>
      </w:r>
      <w:r w:rsidRPr="00BD52FA">
        <w:rPr>
          <w:rFonts w:asciiTheme="minorHAnsi" w:eastAsiaTheme="minorEastAsia" w:hAnsiTheme="minorHAnsi"/>
          <w:sz w:val="17"/>
          <w:szCs w:val="17"/>
        </w:rPr>
        <w:tab/>
      </w:r>
      <w:r w:rsidRPr="00BD52FA">
        <w:rPr>
          <w:rFonts w:asciiTheme="minorHAnsi" w:eastAsiaTheme="minorEastAsia" w:hAnsiTheme="minorHAnsi"/>
          <w:sz w:val="17"/>
          <w:szCs w:val="17"/>
        </w:rPr>
        <w:tab/>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71444F" w:rsidRPr="0071444F" w:rsidRDefault="0071444F" w:rsidP="00552319">
      <w:pPr>
        <w:pStyle w:val="ac"/>
        <w:ind w:left="420" w:firstLine="0"/>
        <w:rPr>
          <w:rFonts w:asciiTheme="minorHAnsi" w:eastAsiaTheme="minorHAnsi" w:hAnsiTheme="minorHAnsi" w:hint="eastAsia"/>
          <w:sz w:val="17"/>
          <w:szCs w:val="17"/>
        </w:rPr>
      </w:pPr>
      <m:oMath>
        <m:nary>
          <m:naryPr>
            <m:chr m:val="∑"/>
            <m:limLoc m:val="subSup"/>
            <m:ctrlPr>
              <w:rPr>
                <w:rFonts w:ascii="Cambria Math" w:hAnsi="Cambria Math"/>
                <w:i/>
                <w:sz w:val="17"/>
                <w:szCs w:val="17"/>
              </w:rPr>
            </m:ctrlPr>
          </m:naryPr>
          <m:sub>
            <m:r>
              <w:rPr>
                <w:rFonts w:ascii="Cambria Math" w:hAnsi="Cambria Math"/>
                <w:sz w:val="17"/>
                <w:szCs w:val="17"/>
              </w:rPr>
              <m:t>n=1</m:t>
            </m:r>
          </m:sub>
          <m:sup>
            <m:r>
              <w:rPr>
                <w:rFonts w:ascii="Cambria Math" w:hAnsi="Cambria Math"/>
                <w:sz w:val="17"/>
                <w:szCs w:val="17"/>
              </w:rPr>
              <m:t>N</m:t>
            </m:r>
          </m:sup>
          <m:e>
            <m:sSub>
              <m:sSubPr>
                <m:ctrlPr>
                  <w:rPr>
                    <w:rFonts w:ascii="Cambria Math" w:hAnsi="Cambria Math"/>
                    <w:i/>
                    <w:sz w:val="17"/>
                    <w:szCs w:val="17"/>
                  </w:rPr>
                </m:ctrlPr>
              </m:sSubPr>
              <m:e>
                <m:r>
                  <w:rPr>
                    <w:rFonts w:ascii="Cambria Math" w:hAnsi="Cambria Math"/>
                    <w:sz w:val="17"/>
                    <w:szCs w:val="17"/>
                  </w:rPr>
                  <m:t>y</m:t>
                </m:r>
              </m:e>
              <m:sub>
                <m:r>
                  <w:rPr>
                    <w:rFonts w:ascii="Cambria Math" w:hAnsi="Cambria Math"/>
                    <w:sz w:val="17"/>
                    <w:szCs w:val="17"/>
                  </w:rPr>
                  <m:t>j,n</m:t>
                </m:r>
              </m:sub>
            </m:sSub>
          </m:e>
        </m:nary>
        <m:r>
          <w:rPr>
            <w:rFonts w:ascii="Cambria Math" w:hAnsi="Cambria Math"/>
            <w:sz w:val="17"/>
            <w:szCs w:val="17"/>
          </w:rPr>
          <m:t xml:space="preserve">≤1 </m:t>
        </m:r>
        <m:d>
          <m:dPr>
            <m:ctrlPr>
              <w:rPr>
                <w:rFonts w:ascii="Cambria Math" w:hAnsi="Cambria Math"/>
                <w:i/>
                <w:sz w:val="17"/>
                <w:szCs w:val="17"/>
              </w:rPr>
            </m:ctrlPr>
          </m:dPr>
          <m:e>
            <m:r>
              <w:rPr>
                <w:rFonts w:ascii="Cambria Math" w:hAnsi="Cambria Math"/>
                <w:sz w:val="17"/>
                <w:szCs w:val="17"/>
              </w:rPr>
              <m:t>∀i, ∀r</m:t>
            </m:r>
            <m:r>
              <w:rPr>
                <w:rFonts w:ascii="Cambria Math" w:hAnsi="Cambria Math"/>
                <w:sz w:val="17"/>
                <w:szCs w:val="17"/>
              </w:rPr>
              <m:t>,</m:t>
            </m:r>
            <m:r>
              <w:rPr>
                <w:rFonts w:ascii="Cambria Math" w:hAnsi="Cambria Math"/>
                <w:sz w:val="17"/>
                <w:szCs w:val="17"/>
              </w:rPr>
              <m:t>∀</m:t>
            </m:r>
            <m:r>
              <w:rPr>
                <w:rFonts w:ascii="Cambria Math" w:hAnsi="Cambria Math"/>
                <w:sz w:val="17"/>
                <w:szCs w:val="17"/>
              </w:rPr>
              <m:t>j</m:t>
            </m:r>
          </m:e>
        </m:d>
        <m:r>
          <m:rPr>
            <m:sty m:val="p"/>
          </m:rPr>
          <w:rPr>
            <w:rFonts w:ascii="Cambria Math" w:hAnsi="Cambria Math"/>
            <w:sz w:val="17"/>
            <w:szCs w:val="17"/>
          </w:rPr>
          <m:t xml:space="preserve"> </m:t>
        </m:r>
      </m:oMath>
      <w:r w:rsidRPr="00BD52FA">
        <w:rPr>
          <w:rFonts w:asciiTheme="minorHAnsi" w:eastAsiaTheme="minorEastAsia" w:hAnsiTheme="minorHAnsi"/>
          <w:sz w:val="17"/>
          <w:szCs w:val="17"/>
        </w:rPr>
        <w:tab/>
      </w:r>
      <w:r w:rsidRPr="00BD52FA">
        <w:rPr>
          <w:rFonts w:asciiTheme="minorHAnsi" w:eastAsiaTheme="minorEastAsia" w:hAnsiTheme="minorHAnsi"/>
          <w:sz w:val="17"/>
          <w:szCs w:val="17"/>
        </w:rPr>
        <w:tab/>
      </w:r>
      <w:r w:rsidRPr="00BD52FA">
        <w:rPr>
          <w:rFonts w:asciiTheme="minorHAnsi" w:eastAsiaTheme="minorEastAsia" w:hAnsiTheme="minorHAnsi"/>
          <w:sz w:val="17"/>
          <w:szCs w:val="17"/>
        </w:rPr>
        <w:tab/>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DC3671" w:rsidRPr="00DC3671" w:rsidRDefault="0071444F" w:rsidP="0071444F">
      <w:pPr>
        <w:ind w:firstLine="420"/>
        <w:rPr>
          <w:rFonts w:asciiTheme="minorHAnsi" w:eastAsiaTheme="minorHAnsi" w:hAnsiTheme="minorHAnsi" w:hint="eastAsia"/>
          <w:sz w:val="17"/>
          <w:szCs w:val="17"/>
        </w:rPr>
      </w:pPr>
      <m:oMath>
        <m:nary>
          <m:naryPr>
            <m:chr m:val="∑"/>
            <m:limLoc m:val="subSup"/>
            <m:ctrlPr>
              <w:rPr>
                <w:rFonts w:ascii="Cambria Math" w:hAnsi="Cambria Math"/>
                <w:i/>
                <w:iCs/>
                <w:sz w:val="17"/>
                <w:szCs w:val="17"/>
              </w:rPr>
            </m:ctrlPr>
          </m:naryPr>
          <m:sub>
            <m:r>
              <w:rPr>
                <w:rFonts w:ascii="Cambria Math" w:hAnsi="Cambria Math"/>
                <w:sz w:val="17"/>
                <w:szCs w:val="17"/>
              </w:rPr>
              <m:t>i=1</m:t>
            </m:r>
          </m:sub>
          <m:sup>
            <m:r>
              <w:rPr>
                <w:rFonts w:ascii="Cambria Math" w:hAnsi="Cambria Math"/>
                <w:sz w:val="17"/>
                <w:szCs w:val="17"/>
              </w:rPr>
              <m:t>I</m:t>
            </m:r>
          </m:sup>
          <m:e>
            <m:nary>
              <m:naryPr>
                <m:chr m:val="∑"/>
                <m:limLoc m:val="undOvr"/>
                <m:ctrlPr>
                  <w:rPr>
                    <w:rFonts w:ascii="Cambria Math" w:hAnsi="Cambria Math"/>
                    <w:i/>
                    <w:iCs/>
                    <w:sz w:val="17"/>
                    <w:szCs w:val="17"/>
                  </w:rPr>
                </m:ctrlPr>
              </m:naryPr>
              <m:sub>
                <m:r>
                  <w:rPr>
                    <w:rFonts w:ascii="Cambria Math" w:hAnsi="Cambria Math"/>
                    <w:sz w:val="17"/>
                    <w:szCs w:val="17"/>
                  </w:rPr>
                  <m:t>n=1</m:t>
                </m:r>
              </m:sub>
              <m:sup>
                <m:r>
                  <w:rPr>
                    <w:rFonts w:ascii="Cambria Math" w:hAnsi="Cambria Math"/>
                    <w:sz w:val="17"/>
                    <w:szCs w:val="17"/>
                  </w:rPr>
                  <m:t>N</m:t>
                </m:r>
              </m:sup>
              <m:e>
                <m:nary>
                  <m:naryPr>
                    <m:chr m:val="∑"/>
                    <m:limLoc m:val="subSup"/>
                    <m:ctrlPr>
                      <w:rPr>
                        <w:rFonts w:ascii="Cambria Math" w:hAnsi="Cambria Math"/>
                        <w:i/>
                        <w:iCs/>
                        <w:sz w:val="17"/>
                        <w:szCs w:val="17"/>
                      </w:rPr>
                    </m:ctrlPr>
                  </m:naryPr>
                  <m:sub>
                    <m:r>
                      <w:rPr>
                        <w:rFonts w:ascii="Cambria Math" w:hAnsi="Cambria Math"/>
                        <w:sz w:val="17"/>
                        <w:szCs w:val="17"/>
                      </w:rPr>
                      <m:t>r=1</m:t>
                    </m:r>
                  </m:sub>
                  <m:sup>
                    <m:r>
                      <w:rPr>
                        <w:rFonts w:ascii="Cambria Math" w:hAnsi="Cambria Math"/>
                        <w:sz w:val="17"/>
                        <w:szCs w:val="17"/>
                      </w:rPr>
                      <m:t>R</m:t>
                    </m:r>
                  </m:sup>
                  <m:e>
                    <m:r>
                      <w:rPr>
                        <w:rFonts w:ascii="Cambria Math" w:hAnsi="Cambria Math"/>
                        <w:sz w:val="17"/>
                        <w:szCs w:val="17"/>
                      </w:rPr>
                      <m:t>PA</m:t>
                    </m:r>
                    <m:sSub>
                      <m:sSubPr>
                        <m:ctrlPr>
                          <w:rPr>
                            <w:rFonts w:ascii="Cambria Math" w:hAnsi="Cambria Math"/>
                            <w:i/>
                            <w:iCs/>
                            <w:sz w:val="17"/>
                            <w:szCs w:val="17"/>
                          </w:rPr>
                        </m:ctrlPr>
                      </m:sSubPr>
                      <m:e>
                        <m:r>
                          <w:rPr>
                            <w:rFonts w:ascii="Cambria Math" w:hAnsi="Cambria Math"/>
                            <w:sz w:val="17"/>
                            <w:szCs w:val="17"/>
                          </w:rPr>
                          <m:t>Y</m:t>
                        </m:r>
                      </m:e>
                      <m:sub>
                        <m:r>
                          <w:rPr>
                            <w:rFonts w:ascii="Cambria Math" w:hAnsi="Cambria Math"/>
                            <w:sz w:val="17"/>
                            <w:szCs w:val="17"/>
                          </w:rPr>
                          <m:t>i,r,j,n</m:t>
                        </m:r>
                      </m:sub>
                    </m:sSub>
                  </m:e>
                </m:nary>
                <m:r>
                  <w:rPr>
                    <w:rFonts w:ascii="Cambria Math" w:hAnsi="Cambria Math"/>
                    <w:sz w:val="17"/>
                    <w:szCs w:val="17"/>
                  </w:rPr>
                  <m:t>≤</m:t>
                </m:r>
                <m:sSub>
                  <m:sSubPr>
                    <m:ctrlPr>
                      <w:rPr>
                        <w:rFonts w:ascii="Cambria Math" w:hAnsi="Cambria Math"/>
                        <w:i/>
                        <w:iCs/>
                        <w:sz w:val="17"/>
                        <w:szCs w:val="17"/>
                      </w:rPr>
                    </m:ctrlPr>
                  </m:sSubPr>
                  <m:e>
                    <m:r>
                      <w:rPr>
                        <w:rFonts w:ascii="Cambria Math" w:hAnsi="Cambria Math"/>
                        <w:sz w:val="17"/>
                        <w:szCs w:val="17"/>
                      </w:rPr>
                      <m:t>v</m:t>
                    </m:r>
                  </m:e>
                  <m:sub>
                    <m:r>
                      <w:rPr>
                        <w:rFonts w:ascii="Cambria Math" w:hAnsi="Cambria Math"/>
                        <w:sz w:val="17"/>
                        <w:szCs w:val="17"/>
                      </w:rPr>
                      <m:t>j</m:t>
                    </m:r>
                  </m:sub>
                </m:sSub>
              </m:e>
            </m:nary>
          </m:e>
        </m:nary>
        <m:r>
          <w:rPr>
            <w:rFonts w:ascii="Cambria Math" w:hAnsi="Cambria Math"/>
            <w:sz w:val="17"/>
            <w:szCs w:val="17"/>
          </w:rPr>
          <m:t xml:space="preserve">  (∀</m:t>
        </m:r>
        <m:r>
          <w:rPr>
            <w:rFonts w:ascii="Cambria Math" w:hAnsi="Cambria Math"/>
            <w:sz w:val="17"/>
            <w:szCs w:val="17"/>
          </w:rPr>
          <m:t>j,</m:t>
        </m:r>
        <m:r>
          <w:rPr>
            <w:rFonts w:ascii="Cambria Math" w:hAnsi="Cambria Math"/>
            <w:sz w:val="17"/>
            <w:szCs w:val="17"/>
          </w:rPr>
          <m:t>∀</m:t>
        </m:r>
        <m:r>
          <w:rPr>
            <w:rFonts w:ascii="Cambria Math" w:hAnsi="Cambria Math"/>
            <w:sz w:val="17"/>
            <w:szCs w:val="17"/>
          </w:rPr>
          <m:t>n</m:t>
        </m:r>
        <m:r>
          <w:rPr>
            <w:rFonts w:ascii="Cambria Math" w:hAnsi="Cambria Math"/>
            <w:sz w:val="17"/>
            <w:szCs w:val="17"/>
          </w:rPr>
          <m:t>)</m:t>
        </m:r>
      </m:oMath>
      <w:r w:rsidRPr="00BD52FA">
        <w:rPr>
          <w:rFonts w:asciiTheme="minorHAnsi" w:eastAsiaTheme="minorHAnsi" w:hAnsiTheme="minorHAnsi"/>
          <w:sz w:val="17"/>
          <w:szCs w:val="17"/>
        </w:rPr>
        <w:t xml:space="preserve"> </w:t>
      </w:r>
      <w:r w:rsidRPr="00BD52FA">
        <w:rPr>
          <w:rFonts w:asciiTheme="minorHAnsi" w:eastAsiaTheme="minorHAnsi" w:hAnsiTheme="minorHAnsi"/>
          <w:sz w:val="17"/>
          <w:szCs w:val="17"/>
        </w:rPr>
        <w:tab/>
      </w:r>
      <w:r>
        <w:rPr>
          <w:rFonts w:asciiTheme="minorHAnsi" w:eastAsiaTheme="minorHAnsi" w:hAnsiTheme="minorHAnsi"/>
          <w:sz w:val="17"/>
          <w:szCs w:val="17"/>
        </w:rPr>
        <w:tab/>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C109CE" w:rsidRDefault="00C109CE" w:rsidP="00C109CE">
      <w:pPr>
        <w:pStyle w:val="ac"/>
        <w:ind w:left="420" w:firstLine="0"/>
        <w:rPr>
          <w:rFonts w:asciiTheme="minorHAnsi" w:eastAsiaTheme="minorHAnsi" w:hAnsiTheme="minorHAnsi"/>
          <w:sz w:val="17"/>
          <w:szCs w:val="17"/>
        </w:rPr>
      </w:pPr>
      <m:oMath>
        <m:sSub>
          <m:sSubPr>
            <m:ctrlPr>
              <w:rPr>
                <w:rFonts w:ascii="Cambria Math" w:hAnsi="Cambria Math"/>
                <w:i/>
                <w:sz w:val="17"/>
                <w:szCs w:val="17"/>
              </w:rPr>
            </m:ctrlPr>
          </m:sSubPr>
          <m:e>
            <m:r>
              <w:rPr>
                <w:rFonts w:ascii="Cambria Math" w:hAnsi="Cambria Math"/>
                <w:sz w:val="17"/>
                <w:szCs w:val="17"/>
              </w:rPr>
              <m:t xml:space="preserve"> x</m:t>
            </m:r>
          </m:e>
          <m:sub>
            <m:r>
              <w:rPr>
                <w:rFonts w:ascii="Cambria Math" w:hAnsi="Cambria Math"/>
                <w:sz w:val="17"/>
                <w:szCs w:val="17"/>
              </w:rPr>
              <m:t>i</m:t>
            </m:r>
            <m:r>
              <w:rPr>
                <w:rFonts w:ascii="Cambria Math" w:hAnsi="Cambria Math"/>
                <w:sz w:val="17"/>
                <w:szCs w:val="17"/>
              </w:rPr>
              <m:t>,r,j,n</m:t>
            </m:r>
          </m:sub>
        </m:sSub>
        <m:sSub>
          <m:sSubPr>
            <m:ctrlPr>
              <w:rPr>
                <w:rFonts w:ascii="Cambria Math" w:hAnsi="Cambria Math"/>
                <w:i/>
                <w:sz w:val="17"/>
                <w:szCs w:val="17"/>
              </w:rPr>
            </m:ctrlPr>
          </m:sSubPr>
          <m:e>
            <m:r>
              <w:rPr>
                <w:rFonts w:ascii="Cambria Math" w:hAnsi="Cambria Math"/>
                <w:sz w:val="17"/>
                <w:szCs w:val="17"/>
              </w:rPr>
              <m:t xml:space="preserve">, </m:t>
            </m:r>
            <m:r>
              <w:rPr>
                <w:rFonts w:ascii="Cambria Math" w:hAnsi="Cambria Math"/>
                <w:sz w:val="17"/>
                <w:szCs w:val="17"/>
              </w:rPr>
              <m:t>y</m:t>
            </m:r>
          </m:e>
          <m:sub>
            <m:r>
              <w:rPr>
                <w:rFonts w:ascii="Cambria Math" w:hAnsi="Cambria Math"/>
                <w:sz w:val="17"/>
                <w:szCs w:val="17"/>
              </w:rPr>
              <m:t>j</m:t>
            </m:r>
            <m:r>
              <w:rPr>
                <w:rFonts w:ascii="Cambria Math" w:hAnsi="Cambria Math"/>
                <w:sz w:val="17"/>
                <w:szCs w:val="17"/>
              </w:rPr>
              <m:t>,n</m:t>
            </m:r>
          </m:sub>
        </m:sSub>
        <m:r>
          <w:rPr>
            <w:rFonts w:ascii="Cambria Math" w:hAnsi="Cambria Math"/>
            <w:sz w:val="17"/>
            <w:szCs w:val="17"/>
          </w:rPr>
          <m:t>,</m:t>
        </m:r>
        <m:r>
          <w:rPr>
            <w:rFonts w:ascii="Cambria Math" w:hAnsi="Cambria Math" w:hint="eastAsia"/>
            <w:sz w:val="17"/>
            <w:szCs w:val="17"/>
          </w:rPr>
          <m:t>∈</m:t>
        </m:r>
        <m:r>
          <w:rPr>
            <w:rFonts w:ascii="Cambria Math" w:hAnsi="Cambria Math"/>
            <w:sz w:val="17"/>
            <w:szCs w:val="17"/>
          </w:rPr>
          <m:t>{0,1}</m:t>
        </m:r>
      </m:oMath>
      <w:r w:rsidRPr="00BD52FA">
        <w:rPr>
          <w:rFonts w:asciiTheme="minorHAnsi" w:eastAsiaTheme="minorEastAsia" w:hAnsiTheme="minorHAnsi"/>
          <w:sz w:val="17"/>
          <w:szCs w:val="17"/>
        </w:rPr>
        <w:tab/>
      </w:r>
      <w:r w:rsidRPr="00BD52FA">
        <w:rPr>
          <w:rFonts w:asciiTheme="minorHAnsi" w:eastAsiaTheme="minorEastAsia" w:hAnsiTheme="minorHAnsi"/>
          <w:sz w:val="17"/>
          <w:szCs w:val="17"/>
        </w:rPr>
        <w:tab/>
      </w:r>
      <w:r w:rsidRPr="00BD52FA">
        <w:rPr>
          <w:rFonts w:asciiTheme="minorHAnsi" w:eastAsiaTheme="minorEastAsia" w:hAnsiTheme="minorHAnsi"/>
          <w:sz w:val="17"/>
          <w:szCs w:val="17"/>
        </w:rPr>
        <w:tab/>
      </w:r>
      <w:r w:rsidRPr="00BD52FA">
        <w:rPr>
          <w:rFonts w:asciiTheme="minorHAnsi" w:eastAsiaTheme="minorHAnsi" w:hAnsiTheme="minorHAnsi"/>
          <w:sz w:val="17"/>
          <w:szCs w:val="17"/>
        </w:rPr>
        <w:t>(</w:t>
      </w:r>
      <w:r w:rsidRPr="00BD52FA">
        <w:rPr>
          <w:rFonts w:asciiTheme="minorHAnsi" w:eastAsiaTheme="minorHAnsi" w:hAnsiTheme="minorHAnsi"/>
          <w:sz w:val="17"/>
          <w:szCs w:val="17"/>
        </w:rPr>
        <w:fldChar w:fldCharType="begin"/>
      </w:r>
      <w:r w:rsidRPr="00BD52FA">
        <w:rPr>
          <w:rFonts w:asciiTheme="minorHAnsi" w:eastAsiaTheme="minorHAnsi" w:hAnsiTheme="minorHAnsi"/>
          <w:sz w:val="17"/>
          <w:szCs w:val="17"/>
        </w:rPr>
        <w:instrText xml:space="preserve"> AUTONUM </w:instrText>
      </w:r>
      <w:r w:rsidRPr="00BD52FA">
        <w:rPr>
          <w:rFonts w:asciiTheme="minorHAnsi" w:eastAsiaTheme="minorHAnsi" w:hAnsiTheme="minorHAnsi"/>
          <w:sz w:val="17"/>
          <w:szCs w:val="17"/>
        </w:rPr>
        <w:fldChar w:fldCharType="end"/>
      </w:r>
      <w:r w:rsidRPr="00BD52FA">
        <w:rPr>
          <w:rFonts w:asciiTheme="minorHAnsi" w:eastAsiaTheme="minorHAnsi" w:hAnsiTheme="minorHAnsi"/>
          <w:sz w:val="17"/>
          <w:szCs w:val="17"/>
        </w:rPr>
        <w:t>)</w:t>
      </w:r>
    </w:p>
    <w:p w:rsidR="00C109CE" w:rsidRDefault="00C109CE" w:rsidP="00552319">
      <w:pPr>
        <w:pStyle w:val="ac"/>
        <w:rPr>
          <w:rFonts w:ascii="ＭＳ 明朝" w:hAnsi="ＭＳ 明朝"/>
          <w:sz w:val="17"/>
          <w:szCs w:val="17"/>
        </w:rPr>
      </w:pPr>
      <w:r w:rsidRPr="001964C7">
        <w:rPr>
          <w:rFonts w:ascii="ＭＳ 明朝" w:hAnsi="ＭＳ 明朝" w:hint="eastAsia"/>
          <w:sz w:val="17"/>
          <w:szCs w:val="17"/>
        </w:rPr>
        <w:t>式(1) は目的関数であり，総利益最大化とする．ダブルオークションは，提供側，要求側双方の評価値</w:t>
      </w:r>
      <w:r>
        <w:rPr>
          <w:rFonts w:ascii="ＭＳ 明朝" w:hAnsi="ＭＳ 明朝" w:hint="eastAsia"/>
          <w:sz w:val="17"/>
          <w:szCs w:val="17"/>
        </w:rPr>
        <w:t>を元に配分を決定することができるので，リソースの提供企業，要求企業の双方の利益を考慮でき</w:t>
      </w:r>
      <w:r w:rsidR="00E72DD5">
        <w:rPr>
          <w:rFonts w:ascii="ＭＳ 明朝" w:hAnsi="ＭＳ 明朝" w:hint="eastAsia"/>
          <w:sz w:val="17"/>
          <w:szCs w:val="17"/>
        </w:rPr>
        <w:t>る</w:t>
      </w:r>
      <w:r>
        <w:rPr>
          <w:rFonts w:ascii="ＭＳ 明朝" w:hAnsi="ＭＳ 明朝" w:hint="eastAsia"/>
          <w:sz w:val="17"/>
          <w:szCs w:val="17"/>
        </w:rPr>
        <w:t>．</w:t>
      </w:r>
      <w:r w:rsidRPr="001964C7">
        <w:rPr>
          <w:rFonts w:ascii="ＭＳ 明朝" w:hAnsi="ＭＳ 明朝"/>
          <w:sz w:val="17"/>
          <w:szCs w:val="17"/>
        </w:rPr>
        <w:t>式(2)は提供企業</w:t>
      </w:r>
      <w:r>
        <w:rPr>
          <w:rFonts w:ascii="ＭＳ 明朝" w:hAnsi="ＭＳ 明朝"/>
          <w:sz w:val="17"/>
          <w:szCs w:val="17"/>
        </w:rPr>
        <w:softHyphen/>
      </w:r>
      <m:oMath>
        <m:r>
          <w:rPr>
            <w:rFonts w:ascii="Cambria Math" w:hAnsi="Cambria Math"/>
            <w:sz w:val="17"/>
            <w:szCs w:val="17"/>
          </w:rPr>
          <m:t>j</m:t>
        </m:r>
      </m:oMath>
      <w:r w:rsidRPr="001964C7">
        <w:rPr>
          <w:rFonts w:ascii="ＭＳ 明朝" w:hAnsi="ＭＳ 明朝"/>
          <w:sz w:val="17"/>
          <w:szCs w:val="17"/>
        </w:rPr>
        <w:t>のリソースの容量制約である．式(3)は要求側の組合せに関する制約である．リソース要求企業のある入札に関して，その入札が選ばれる場合はその全てのリソース要求が満たされる，またはその入札が選ばれない場合はどのリソース要求も満たされないとするための制約である</w:t>
      </w:r>
      <w:r>
        <w:rPr>
          <w:rFonts w:ascii="ＭＳ 明朝" w:hAnsi="ＭＳ 明朝" w:hint="eastAsia"/>
          <w:sz w:val="17"/>
          <w:szCs w:val="17"/>
        </w:rPr>
        <w:t>．</w:t>
      </w:r>
      <w:r w:rsidRPr="001964C7">
        <w:rPr>
          <w:rFonts w:ascii="ＭＳ 明朝" w:hAnsi="ＭＳ 明朝"/>
          <w:sz w:val="17"/>
          <w:szCs w:val="17"/>
        </w:rPr>
        <w:t>式(</w:t>
      </w:r>
      <w:r>
        <w:rPr>
          <w:rFonts w:ascii="ＭＳ 明朝" w:hAnsi="ＭＳ 明朝"/>
          <w:sz w:val="17"/>
          <w:szCs w:val="17"/>
        </w:rPr>
        <w:t>4</w:t>
      </w:r>
      <w:r w:rsidRPr="001964C7">
        <w:rPr>
          <w:rFonts w:ascii="ＭＳ 明朝" w:hAnsi="ＭＳ 明朝"/>
          <w:sz w:val="17"/>
          <w:szCs w:val="17"/>
        </w:rPr>
        <w:t>)と式(</w:t>
      </w:r>
      <w:r>
        <w:rPr>
          <w:rFonts w:ascii="ＭＳ 明朝" w:hAnsi="ＭＳ 明朝"/>
          <w:sz w:val="17"/>
          <w:szCs w:val="17"/>
        </w:rPr>
        <w:t>5</w:t>
      </w:r>
      <w:r w:rsidRPr="001964C7">
        <w:rPr>
          <w:rFonts w:ascii="ＭＳ 明朝" w:hAnsi="ＭＳ 明朝"/>
          <w:sz w:val="17"/>
          <w:szCs w:val="17"/>
        </w:rPr>
        <w:t>)は要求企業</w:t>
      </w:r>
      <m:oMath>
        <m:r>
          <w:rPr>
            <w:rFonts w:ascii="Cambria Math" w:hAnsi="Cambria Math"/>
            <w:sz w:val="17"/>
            <w:szCs w:val="17"/>
          </w:rPr>
          <m:t>j</m:t>
        </m:r>
      </m:oMath>
      <w:r w:rsidRPr="001964C7">
        <w:rPr>
          <w:rFonts w:ascii="ＭＳ 明朝" w:hAnsi="ＭＳ 明朝"/>
          <w:sz w:val="17"/>
          <w:szCs w:val="17"/>
        </w:rPr>
        <w:t>の入札のうち勝者となる入札は高々１つとする制約である．式(</w:t>
      </w:r>
      <w:r w:rsidR="0071444F">
        <w:rPr>
          <w:rFonts w:ascii="ＭＳ 明朝" w:hAnsi="ＭＳ 明朝"/>
          <w:sz w:val="17"/>
          <w:szCs w:val="17"/>
        </w:rPr>
        <w:t>6</w:t>
      </w:r>
      <w:r w:rsidRPr="001964C7">
        <w:rPr>
          <w:rFonts w:ascii="ＭＳ 明朝" w:hAnsi="ＭＳ 明朝"/>
          <w:sz w:val="17"/>
          <w:szCs w:val="17"/>
        </w:rPr>
        <w:t>)は企業</w:t>
      </w:r>
      <m:oMath>
        <m:r>
          <w:rPr>
            <w:rFonts w:ascii="Cambria Math" w:hAnsi="Cambria Math"/>
            <w:sz w:val="17"/>
            <w:szCs w:val="17"/>
          </w:rPr>
          <m:t>j</m:t>
        </m:r>
      </m:oMath>
      <w:r w:rsidRPr="001964C7">
        <w:rPr>
          <w:rFonts w:ascii="ＭＳ 明朝" w:hAnsi="ＭＳ 明朝"/>
          <w:sz w:val="17"/>
          <w:szCs w:val="17"/>
        </w:rPr>
        <w:t>の予算制約である．</w:t>
      </w:r>
      <w:r w:rsidR="0071444F">
        <w:rPr>
          <w:rFonts w:ascii="ＭＳ 明朝" w:hAnsi="ＭＳ 明朝" w:hint="eastAsia"/>
          <w:sz w:val="17"/>
          <w:szCs w:val="17"/>
        </w:rPr>
        <w:t>式</w:t>
      </w:r>
      <w:r w:rsidR="0071444F">
        <w:rPr>
          <w:rFonts w:ascii="ＭＳ 明朝" w:hAnsi="ＭＳ 明朝"/>
          <w:sz w:val="17"/>
          <w:szCs w:val="17"/>
        </w:rPr>
        <w:t>(7)</w:t>
      </w:r>
      <w:r w:rsidR="0071444F">
        <w:rPr>
          <w:rFonts w:ascii="ＭＳ 明朝" w:hAnsi="ＭＳ 明朝" w:hint="eastAsia"/>
          <w:sz w:val="17"/>
          <w:szCs w:val="17"/>
        </w:rPr>
        <w:t>の</w:t>
      </w:r>
      <m:oMath>
        <m:sSub>
          <m:sSubPr>
            <m:ctrlPr>
              <w:rPr>
                <w:rFonts w:ascii="Cambria Math" w:hAnsi="Cambria Math"/>
                <w:i/>
                <w:sz w:val="17"/>
                <w:szCs w:val="17"/>
              </w:rPr>
            </m:ctrlPr>
          </m:sSubPr>
          <m:e>
            <m:r>
              <w:rPr>
                <w:rFonts w:ascii="Cambria Math" w:hAnsi="Cambria Math"/>
                <w:sz w:val="17"/>
                <w:szCs w:val="17"/>
              </w:rPr>
              <m:t xml:space="preserve">  x</m:t>
            </m:r>
          </m:e>
          <m:sub>
            <m:r>
              <w:rPr>
                <w:rFonts w:ascii="Cambria Math" w:hAnsi="Cambria Math"/>
                <w:sz w:val="17"/>
                <w:szCs w:val="17"/>
              </w:rPr>
              <m:t>i</m:t>
            </m:r>
            <m:r>
              <w:rPr>
                <w:rFonts w:ascii="Cambria Math" w:hAnsi="Cambria Math"/>
                <w:sz w:val="17"/>
                <w:szCs w:val="17"/>
              </w:rPr>
              <m:t>,r,j,n</m:t>
            </m:r>
          </m:sub>
        </m:sSub>
      </m:oMath>
      <w:r w:rsidR="00552319">
        <w:rPr>
          <w:rFonts w:ascii="ＭＳ 明朝" w:hAnsi="ＭＳ 明朝" w:hint="eastAsia"/>
          <w:sz w:val="17"/>
          <w:szCs w:val="17"/>
        </w:rPr>
        <w:t>は</w:t>
      </w:r>
      <w:r w:rsidR="00552319" w:rsidRPr="00552319">
        <w:rPr>
          <w:rFonts w:ascii="ＭＳ 明朝" w:hAnsi="ＭＳ 明朝" w:hint="eastAsia"/>
          <w:sz w:val="17"/>
          <w:szCs w:val="17"/>
        </w:rPr>
        <w:t>企業</w:t>
      </w:r>
      <m:oMath>
        <m:r>
          <w:rPr>
            <w:rFonts w:ascii="Cambria Math" w:hAnsi="Cambria Math" w:hint="eastAsia"/>
            <w:sz w:val="17"/>
            <w:szCs w:val="17"/>
          </w:rPr>
          <m:t>i</m:t>
        </m:r>
      </m:oMath>
      <w:r w:rsidR="00552319" w:rsidRPr="00552319">
        <w:rPr>
          <w:rFonts w:ascii="ＭＳ 明朝" w:hAnsi="ＭＳ 明朝" w:hint="eastAsia"/>
          <w:sz w:val="17"/>
          <w:szCs w:val="17"/>
        </w:rPr>
        <w:t>と企業</w:t>
      </w:r>
      <m:oMath>
        <m:r>
          <w:rPr>
            <w:rFonts w:ascii="Cambria Math" w:hAnsi="Cambria Math" w:hint="eastAsia"/>
            <w:sz w:val="17"/>
            <w:szCs w:val="17"/>
          </w:rPr>
          <m:t>j</m:t>
        </m:r>
      </m:oMath>
      <w:r w:rsidR="00552319" w:rsidRPr="00552319">
        <w:rPr>
          <w:rFonts w:ascii="ＭＳ 明朝" w:hAnsi="ＭＳ 明朝" w:hint="eastAsia"/>
          <w:sz w:val="17"/>
          <w:szCs w:val="17"/>
        </w:rPr>
        <w:t>が要求</w:t>
      </w:r>
      <m:oMath>
        <m:r>
          <w:rPr>
            <w:rFonts w:ascii="Cambria Math" w:hAnsi="Cambria Math" w:hint="eastAsia"/>
            <w:sz w:val="17"/>
            <w:szCs w:val="17"/>
          </w:rPr>
          <m:t>n</m:t>
        </m:r>
      </m:oMath>
      <w:r w:rsidR="00552319" w:rsidRPr="00552319">
        <w:rPr>
          <w:rFonts w:ascii="ＭＳ 明朝" w:hAnsi="ＭＳ 明朝" w:hint="eastAsia"/>
          <w:sz w:val="17"/>
          <w:szCs w:val="17"/>
        </w:rPr>
        <w:t>においてリソース</w:t>
      </w:r>
      <m:oMath>
        <m:r>
          <w:rPr>
            <w:rFonts w:ascii="Cambria Math" w:hAnsi="Cambria Math" w:hint="eastAsia"/>
            <w:sz w:val="17"/>
            <w:szCs w:val="17"/>
          </w:rPr>
          <m:t>r</m:t>
        </m:r>
      </m:oMath>
      <w:r w:rsidR="00552319" w:rsidRPr="00552319">
        <w:rPr>
          <w:rFonts w:ascii="ＭＳ 明朝" w:hAnsi="ＭＳ 明朝" w:hint="eastAsia"/>
          <w:sz w:val="17"/>
          <w:szCs w:val="17"/>
        </w:rPr>
        <w:t>を取引するとき</w:t>
      </w:r>
      <m:oMath>
        <m:r>
          <w:rPr>
            <w:rFonts w:ascii="Cambria Math" w:hAnsi="Cambria Math" w:hint="eastAsia"/>
            <w:sz w:val="17"/>
            <w:szCs w:val="17"/>
          </w:rPr>
          <m:t>1</m:t>
        </m:r>
      </m:oMath>
      <w:r w:rsidR="00552319" w:rsidRPr="00552319">
        <w:rPr>
          <w:rFonts w:ascii="ＭＳ 明朝" w:hAnsi="ＭＳ 明朝" w:hint="eastAsia"/>
          <w:sz w:val="17"/>
          <w:szCs w:val="17"/>
        </w:rPr>
        <w:t>，しないとき</w:t>
      </w:r>
      <m:oMath>
        <m:r>
          <w:rPr>
            <w:rFonts w:ascii="Cambria Math" w:hAnsi="Cambria Math" w:hint="eastAsia"/>
            <w:sz w:val="17"/>
            <w:szCs w:val="17"/>
          </w:rPr>
          <m:t>0</m:t>
        </m:r>
      </m:oMath>
      <w:r w:rsidR="00552319" w:rsidRPr="00552319">
        <w:rPr>
          <w:rFonts w:ascii="ＭＳ 明朝" w:hAnsi="ＭＳ 明朝" w:hint="eastAsia"/>
          <w:sz w:val="17"/>
          <w:szCs w:val="17"/>
        </w:rPr>
        <w:t>となる決定変数</w:t>
      </w:r>
      <w:r w:rsidR="00552319">
        <w:rPr>
          <w:rFonts w:ascii="ＭＳ 明朝" w:hAnsi="ＭＳ 明朝" w:hint="eastAsia"/>
          <w:sz w:val="17"/>
          <w:szCs w:val="17"/>
        </w:rPr>
        <w:t>，</w:t>
      </w:r>
      <m:oMath>
        <m:sSub>
          <m:sSubPr>
            <m:ctrlPr>
              <w:rPr>
                <w:rFonts w:ascii="Cambria Math" w:hAnsi="Cambria Math"/>
                <w:i/>
                <w:sz w:val="17"/>
                <w:szCs w:val="17"/>
              </w:rPr>
            </m:ctrlPr>
          </m:sSubPr>
          <m:e>
            <m:r>
              <w:rPr>
                <w:rFonts w:ascii="Cambria Math" w:hAnsi="Cambria Math"/>
                <w:sz w:val="17"/>
                <w:szCs w:val="17"/>
              </w:rPr>
              <m:t xml:space="preserve"> </m:t>
            </m:r>
            <m:r>
              <w:rPr>
                <w:rFonts w:ascii="Cambria Math" w:hAnsi="Cambria Math"/>
                <w:sz w:val="17"/>
                <w:szCs w:val="17"/>
              </w:rPr>
              <m:t>y</m:t>
            </m:r>
          </m:e>
          <m:sub>
            <m:r>
              <w:rPr>
                <w:rFonts w:ascii="Cambria Math" w:hAnsi="Cambria Math"/>
                <w:sz w:val="17"/>
                <w:szCs w:val="17"/>
              </w:rPr>
              <m:t>j</m:t>
            </m:r>
            <m:r>
              <w:rPr>
                <w:rFonts w:ascii="Cambria Math" w:hAnsi="Cambria Math"/>
                <w:sz w:val="17"/>
                <w:szCs w:val="17"/>
              </w:rPr>
              <m:t>,n</m:t>
            </m:r>
          </m:sub>
        </m:sSub>
      </m:oMath>
      <w:r w:rsidR="00552319">
        <w:rPr>
          <w:rFonts w:ascii="ＭＳ 明朝" w:hAnsi="ＭＳ 明朝" w:hint="eastAsia"/>
          <w:sz w:val="17"/>
          <w:szCs w:val="17"/>
        </w:rPr>
        <w:t>は企</w:t>
      </w:r>
      <w:r w:rsidR="00552319" w:rsidRPr="00552319">
        <w:rPr>
          <w:rFonts w:ascii="ＭＳ 明朝" w:hAnsi="ＭＳ 明朝" w:hint="eastAsia"/>
          <w:sz w:val="17"/>
          <w:szCs w:val="17"/>
        </w:rPr>
        <w:t>業</w:t>
      </w:r>
      <m:oMath>
        <m:r>
          <w:rPr>
            <w:rFonts w:ascii="Cambria Math" w:hAnsi="Cambria Math" w:hint="eastAsia"/>
            <w:sz w:val="17"/>
            <w:szCs w:val="17"/>
          </w:rPr>
          <m:t>j</m:t>
        </m:r>
      </m:oMath>
      <w:r w:rsidR="00552319" w:rsidRPr="00552319">
        <w:rPr>
          <w:rFonts w:ascii="ＭＳ 明朝" w:hAnsi="ＭＳ 明朝" w:hint="eastAsia"/>
          <w:sz w:val="17"/>
          <w:szCs w:val="17"/>
        </w:rPr>
        <w:t>の要求</w:t>
      </w:r>
      <m:oMath>
        <m:r>
          <w:rPr>
            <w:rFonts w:ascii="Cambria Math" w:hAnsi="Cambria Math" w:hint="eastAsia"/>
            <w:sz w:val="17"/>
            <w:szCs w:val="17"/>
          </w:rPr>
          <m:t>n</m:t>
        </m:r>
      </m:oMath>
      <w:r w:rsidR="00552319" w:rsidRPr="00552319">
        <w:rPr>
          <w:rFonts w:ascii="ＭＳ 明朝" w:hAnsi="ＭＳ 明朝" w:hint="eastAsia"/>
          <w:sz w:val="17"/>
          <w:szCs w:val="17"/>
        </w:rPr>
        <w:t>が選ばれるとき</w:t>
      </w:r>
      <m:oMath>
        <m:r>
          <w:rPr>
            <w:rFonts w:ascii="Cambria Math" w:hAnsi="Cambria Math" w:hint="eastAsia"/>
            <w:sz w:val="17"/>
            <w:szCs w:val="17"/>
          </w:rPr>
          <m:t>1</m:t>
        </m:r>
      </m:oMath>
      <w:r w:rsidR="00552319" w:rsidRPr="00552319">
        <w:rPr>
          <w:rFonts w:ascii="ＭＳ 明朝" w:hAnsi="ＭＳ 明朝" w:hint="eastAsia"/>
          <w:sz w:val="17"/>
          <w:szCs w:val="17"/>
        </w:rPr>
        <w:t>，選ばれないとき</w:t>
      </w:r>
      <m:oMath>
        <m:r>
          <w:rPr>
            <w:rFonts w:ascii="Cambria Math" w:hAnsi="Cambria Math" w:hint="eastAsia"/>
            <w:sz w:val="17"/>
            <w:szCs w:val="17"/>
          </w:rPr>
          <m:t>0</m:t>
        </m:r>
      </m:oMath>
      <w:r w:rsidR="00552319" w:rsidRPr="00552319">
        <w:rPr>
          <w:rFonts w:ascii="ＭＳ 明朝" w:hAnsi="ＭＳ 明朝" w:hint="eastAsia"/>
          <w:sz w:val="17"/>
          <w:szCs w:val="17"/>
        </w:rPr>
        <w:t>となる決定変数</w:t>
      </w:r>
      <w:r w:rsidR="00552319">
        <w:rPr>
          <w:rFonts w:ascii="ＭＳ 明朝" w:hAnsi="ＭＳ 明朝" w:hint="eastAsia"/>
          <w:sz w:val="17"/>
          <w:szCs w:val="17"/>
        </w:rPr>
        <w:t>である．</w:t>
      </w:r>
    </w:p>
    <w:p w:rsidR="003350C7" w:rsidRPr="003350C7" w:rsidRDefault="003350C7" w:rsidP="003350C7">
      <w:pPr>
        <w:pStyle w:val="ac"/>
        <w:numPr>
          <w:ilvl w:val="0"/>
          <w:numId w:val="34"/>
        </w:numPr>
        <w:rPr>
          <w:rFonts w:ascii="ＭＳ ゴシック" w:eastAsia="ＭＳ ゴシック" w:hAnsi="ＭＳ ゴシック" w:hint="eastAsia"/>
          <w:sz w:val="17"/>
          <w:szCs w:val="17"/>
        </w:rPr>
      </w:pPr>
      <w:r w:rsidRPr="003350C7">
        <w:rPr>
          <w:rFonts w:ascii="ＭＳ ゴシック" w:eastAsia="ＭＳ ゴシック" w:hAnsi="ＭＳ ゴシック" w:hint="eastAsia"/>
          <w:sz w:val="17"/>
          <w:szCs w:val="17"/>
        </w:rPr>
        <w:t>組合せダブルオークションの耐戦略性</w:t>
      </w:r>
    </w:p>
    <w:p w:rsidR="003350C7" w:rsidRDefault="00F765BB" w:rsidP="00552319">
      <w:pPr>
        <w:pStyle w:val="ac"/>
        <w:ind w:firstLineChars="50" w:firstLine="80"/>
        <w:rPr>
          <w:rFonts w:ascii="ＭＳ 明朝" w:hAnsi="ＭＳ 明朝"/>
          <w:sz w:val="17"/>
          <w:szCs w:val="17"/>
        </w:rPr>
      </w:pPr>
      <w:r>
        <w:rPr>
          <w:rFonts w:ascii="ＭＳ 明朝" w:hAnsi="ＭＳ 明朝" w:hint="eastAsia"/>
          <w:sz w:val="17"/>
          <w:szCs w:val="17"/>
        </w:rPr>
        <w:t>前節の</w:t>
      </w:r>
      <w:r w:rsidR="00E72DD5">
        <w:rPr>
          <w:rFonts w:ascii="ＭＳ 明朝" w:hAnsi="ＭＳ 明朝" w:hint="eastAsia"/>
          <w:sz w:val="17"/>
          <w:szCs w:val="17"/>
        </w:rPr>
        <w:t>勝者決定問題は汎用ソルバーを用いて最適解を求めることができる．しかし，</w:t>
      </w:r>
      <w:r w:rsidR="00E72DD5" w:rsidRPr="00C109CE">
        <w:rPr>
          <w:rFonts w:ascii="ＭＳ 明朝" w:hAnsi="ＭＳ 明朝" w:hint="eastAsia"/>
          <w:sz w:val="17"/>
          <w:szCs w:val="17"/>
        </w:rPr>
        <w:t>ダブルオークション</w:t>
      </w:r>
      <w:r w:rsidR="00E72DD5">
        <w:rPr>
          <w:rFonts w:ascii="ＭＳ 明朝" w:hAnsi="ＭＳ 明朝" w:hint="eastAsia"/>
          <w:sz w:val="17"/>
          <w:szCs w:val="17"/>
        </w:rPr>
        <w:t>に環境下において，パレート</w:t>
      </w:r>
      <w:r w:rsidR="00E72DD5">
        <w:rPr>
          <w:rFonts w:ascii="ＭＳ 明朝" w:hAnsi="ＭＳ 明朝" w:hint="eastAsia"/>
          <w:sz w:val="17"/>
          <w:szCs w:val="17"/>
        </w:rPr>
        <w:t>効率性，</w:t>
      </w:r>
      <w:r w:rsidR="00E72DD5">
        <w:rPr>
          <w:rFonts w:ascii="ＭＳ 明朝" w:hAnsi="ＭＳ 明朝" w:hint="eastAsia"/>
          <w:sz w:val="17"/>
          <w:szCs w:val="17"/>
        </w:rPr>
        <w:t>オークション主催者を含めた</w:t>
      </w:r>
      <w:r w:rsidR="001338E6">
        <w:rPr>
          <w:rFonts w:ascii="ＭＳ 明朝" w:hAnsi="ＭＳ 明朝" w:hint="eastAsia"/>
          <w:sz w:val="17"/>
          <w:szCs w:val="17"/>
        </w:rPr>
        <w:t>個人合理性</w:t>
      </w:r>
      <w:r w:rsidR="00E72DD5">
        <w:rPr>
          <w:rFonts w:ascii="ＭＳ 明朝" w:hAnsi="ＭＳ 明朝" w:hint="eastAsia"/>
          <w:sz w:val="17"/>
          <w:szCs w:val="17"/>
        </w:rPr>
        <w:t>を満たすオークションメカニズムは存在しないことが</w:t>
      </w:r>
      <w:r w:rsidR="001338E6">
        <w:rPr>
          <w:rFonts w:ascii="ＭＳ 明朝" w:hAnsi="ＭＳ 明朝" w:hint="eastAsia"/>
          <w:sz w:val="17"/>
          <w:szCs w:val="17"/>
        </w:rPr>
        <w:t>示されている</w:t>
      </w:r>
      <w:sdt>
        <w:sdtPr>
          <w:rPr>
            <w:rFonts w:ascii="ＭＳ 明朝" w:hAnsi="ＭＳ 明朝" w:hint="eastAsia"/>
            <w:sz w:val="17"/>
            <w:szCs w:val="17"/>
          </w:rPr>
          <w:id w:val="-755906125"/>
          <w:citation/>
        </w:sdtPr>
        <w:sdtContent>
          <w:r w:rsidR="000C7E84">
            <w:rPr>
              <w:rFonts w:ascii="ＭＳ 明朝" w:hAnsi="ＭＳ 明朝"/>
              <w:sz w:val="17"/>
              <w:szCs w:val="17"/>
            </w:rPr>
            <w:fldChar w:fldCharType="begin"/>
          </w:r>
          <w:r w:rsidR="002C52D0">
            <w:rPr>
              <w:rFonts w:ascii="ＭＳ 明朝" w:hAnsi="ＭＳ 明朝"/>
              <w:sz w:val="17"/>
              <w:szCs w:val="17"/>
            </w:rPr>
            <w:instrText xml:space="preserve">CITATION dom00 \l 1033 </w:instrText>
          </w:r>
          <w:r w:rsidR="000C7E84">
            <w:rPr>
              <w:rFonts w:ascii="ＭＳ 明朝" w:hAnsi="ＭＳ 明朝"/>
              <w:sz w:val="17"/>
              <w:szCs w:val="17"/>
            </w:rPr>
            <w:fldChar w:fldCharType="separate"/>
          </w:r>
          <w:r w:rsidR="002C52D0">
            <w:rPr>
              <w:rFonts w:ascii="ＭＳ 明朝" w:hAnsi="ＭＳ 明朝"/>
              <w:noProof/>
              <w:sz w:val="17"/>
              <w:szCs w:val="17"/>
            </w:rPr>
            <w:t xml:space="preserve"> </w:t>
          </w:r>
          <w:r w:rsidR="002C52D0" w:rsidRPr="002C52D0">
            <w:rPr>
              <w:rFonts w:ascii="ＭＳ 明朝" w:hAnsi="ＭＳ 明朝"/>
              <w:noProof/>
              <w:sz w:val="17"/>
              <w:szCs w:val="17"/>
            </w:rPr>
            <w:t>[5]</w:t>
          </w:r>
          <w:r w:rsidR="000C7E84">
            <w:rPr>
              <w:rFonts w:ascii="ＭＳ 明朝" w:hAnsi="ＭＳ 明朝"/>
              <w:sz w:val="17"/>
              <w:szCs w:val="17"/>
            </w:rPr>
            <w:fldChar w:fldCharType="end"/>
          </w:r>
        </w:sdtContent>
      </w:sdt>
      <w:r w:rsidR="00E72DD5">
        <w:rPr>
          <w:rFonts w:ascii="ＭＳ 明朝" w:hAnsi="ＭＳ 明朝" w:hint="eastAsia"/>
          <w:sz w:val="17"/>
          <w:szCs w:val="17"/>
        </w:rPr>
        <w:t>．例えば，耐戦略性，個人合理性，パレート最適性を満たすことで知られる</w:t>
      </w:r>
      <w:r w:rsidR="00E72DD5" w:rsidRPr="00F765BB">
        <w:rPr>
          <w:rFonts w:ascii="Times" w:hAnsi="Times"/>
          <w:sz w:val="17"/>
          <w:szCs w:val="17"/>
        </w:rPr>
        <w:t>VCG</w:t>
      </w:r>
      <w:r w:rsidR="000C7E84">
        <w:rPr>
          <w:rFonts w:ascii="Times" w:hAnsi="Times" w:hint="eastAsia"/>
          <w:sz w:val="17"/>
          <w:szCs w:val="17"/>
        </w:rPr>
        <w:t>（</w:t>
      </w:r>
      <w:proofErr w:type="spellStart"/>
      <w:r w:rsidR="000C7E84" w:rsidRPr="000C7E84">
        <w:rPr>
          <w:rFonts w:ascii="Times" w:hAnsi="Times"/>
          <w:sz w:val="17"/>
          <w:szCs w:val="17"/>
        </w:rPr>
        <w:t>Vickrey</w:t>
      </w:r>
      <w:proofErr w:type="spellEnd"/>
      <w:r w:rsidR="000C7E84" w:rsidRPr="000C7E84">
        <w:rPr>
          <w:rFonts w:ascii="Times" w:hAnsi="Times"/>
          <w:sz w:val="17"/>
          <w:szCs w:val="17"/>
        </w:rPr>
        <w:t>-Clarke-Groves</w:t>
      </w:r>
      <w:r w:rsidR="002C52D0">
        <w:rPr>
          <w:rFonts w:ascii="Times" w:hAnsi="Times" w:hint="eastAsia"/>
          <w:sz w:val="17"/>
          <w:szCs w:val="17"/>
        </w:rPr>
        <w:t>）</w:t>
      </w:r>
      <w:sdt>
        <w:sdtPr>
          <w:rPr>
            <w:rFonts w:ascii="Times" w:hAnsi="Times" w:hint="eastAsia"/>
            <w:sz w:val="17"/>
            <w:szCs w:val="17"/>
          </w:rPr>
          <w:id w:val="-1133558553"/>
          <w:citation/>
        </w:sdtPr>
        <w:sdtContent>
          <w:r w:rsidR="002C52D0" w:rsidRPr="00DC3671">
            <w:rPr>
              <w:rFonts w:ascii="ＭＳ 明朝" w:hAnsi="ＭＳ 明朝"/>
              <w:sz w:val="17"/>
              <w:szCs w:val="17"/>
            </w:rPr>
            <w:fldChar w:fldCharType="begin"/>
          </w:r>
          <w:r w:rsidR="002C52D0" w:rsidRPr="00DC3671">
            <w:rPr>
              <w:rFonts w:ascii="ＭＳ 明朝" w:hAnsi="ＭＳ 明朝"/>
              <w:sz w:val="17"/>
              <w:szCs w:val="17"/>
            </w:rPr>
            <w:instrText xml:space="preserve">CITATION Vic61 \l 1033 </w:instrText>
          </w:r>
          <w:r w:rsidR="002C52D0" w:rsidRPr="00DC3671">
            <w:rPr>
              <w:rFonts w:ascii="ＭＳ 明朝" w:hAnsi="ＭＳ 明朝"/>
              <w:sz w:val="17"/>
              <w:szCs w:val="17"/>
            </w:rPr>
            <w:fldChar w:fldCharType="separate"/>
          </w:r>
          <w:r w:rsidR="002C52D0" w:rsidRPr="00DC3671">
            <w:rPr>
              <w:rFonts w:ascii="ＭＳ 明朝" w:hAnsi="ＭＳ 明朝"/>
              <w:noProof/>
              <w:sz w:val="17"/>
              <w:szCs w:val="17"/>
            </w:rPr>
            <w:t xml:space="preserve"> [6]</w:t>
          </w:r>
          <w:r w:rsidR="002C52D0" w:rsidRPr="00DC3671">
            <w:rPr>
              <w:rFonts w:ascii="ＭＳ 明朝" w:hAnsi="ＭＳ 明朝"/>
              <w:sz w:val="17"/>
              <w:szCs w:val="17"/>
            </w:rPr>
            <w:fldChar w:fldCharType="end"/>
          </w:r>
        </w:sdtContent>
      </w:sdt>
      <w:r w:rsidR="00E72DD5">
        <w:rPr>
          <w:rFonts w:ascii="ＭＳ 明朝" w:hAnsi="ＭＳ 明朝" w:hint="eastAsia"/>
          <w:sz w:val="17"/>
          <w:szCs w:val="17"/>
        </w:rPr>
        <w:t>メカニズムはダブルオークション環境下において</w:t>
      </w:r>
      <w:r w:rsidR="000C7E84">
        <w:rPr>
          <w:rFonts w:ascii="ＭＳ 明朝" w:hAnsi="ＭＳ 明朝" w:hint="eastAsia"/>
          <w:sz w:val="17"/>
          <w:szCs w:val="17"/>
        </w:rPr>
        <w:t>オークション主催者の</w:t>
      </w:r>
      <w:r w:rsidR="000C7E84">
        <w:rPr>
          <w:rFonts w:ascii="ＭＳ 明朝" w:hAnsi="ＭＳ 明朝" w:hint="eastAsia"/>
          <w:sz w:val="17"/>
          <w:szCs w:val="17"/>
        </w:rPr>
        <w:t>個人</w:t>
      </w:r>
      <w:r w:rsidR="00E72DD5">
        <w:rPr>
          <w:rFonts w:ascii="ＭＳ 明朝" w:hAnsi="ＭＳ 明朝" w:hint="eastAsia"/>
          <w:sz w:val="17"/>
          <w:szCs w:val="17"/>
        </w:rPr>
        <w:t>合理性を満たすことができない</w:t>
      </w:r>
      <w:r w:rsidR="00DC3671">
        <w:rPr>
          <w:rFonts w:ascii="ＭＳ 明朝" w:hAnsi="ＭＳ 明朝" w:hint="eastAsia"/>
          <w:sz w:val="17"/>
          <w:szCs w:val="17"/>
        </w:rPr>
        <w:t>．</w:t>
      </w:r>
      <w:r w:rsidR="00E72DD5">
        <w:rPr>
          <w:rFonts w:ascii="ＭＳ 明朝" w:hAnsi="ＭＳ 明朝" w:hint="eastAsia"/>
          <w:sz w:val="17"/>
          <w:szCs w:val="17"/>
        </w:rPr>
        <w:t>つまり買い手側が支払う価格の合計より，売手側が受け取る額の合計が大きくなりオークション主催者が負債を抱えてしまう．</w:t>
      </w:r>
    </w:p>
    <w:p w:rsidR="003350C7" w:rsidRPr="000C7E84" w:rsidRDefault="00E72DD5" w:rsidP="000C7E84">
      <w:pPr>
        <w:pStyle w:val="ac"/>
        <w:ind w:firstLineChars="50" w:firstLine="80"/>
        <w:rPr>
          <w:rFonts w:ascii="Times" w:hAnsi="Times"/>
          <w:sz w:val="17"/>
          <w:szCs w:val="17"/>
        </w:rPr>
      </w:pPr>
      <w:r>
        <w:rPr>
          <w:rFonts w:ascii="ＭＳ 明朝" w:hAnsi="ＭＳ 明朝" w:hint="eastAsia"/>
          <w:sz w:val="17"/>
          <w:szCs w:val="17"/>
        </w:rPr>
        <w:t>よって</w:t>
      </w:r>
      <w:r w:rsidR="00F765BB">
        <w:rPr>
          <w:rFonts w:ascii="ＭＳ 明朝" w:hAnsi="ＭＳ 明朝" w:hint="eastAsia"/>
          <w:sz w:val="17"/>
          <w:szCs w:val="17"/>
        </w:rPr>
        <w:t>本研究において前節の勝者決定問題</w:t>
      </w:r>
      <w:r>
        <w:rPr>
          <w:rFonts w:ascii="ＭＳ 明朝" w:hAnsi="ＭＳ 明朝" w:hint="eastAsia"/>
          <w:sz w:val="17"/>
          <w:szCs w:val="17"/>
        </w:rPr>
        <w:t>の最適解</w:t>
      </w:r>
      <w:r w:rsidR="003350C7">
        <w:rPr>
          <w:rFonts w:ascii="ＭＳ 明朝" w:hAnsi="ＭＳ 明朝" w:hint="eastAsia"/>
          <w:sz w:val="17"/>
          <w:szCs w:val="17"/>
        </w:rPr>
        <w:t>を求めることが出来たとしても</w:t>
      </w:r>
      <w:r>
        <w:rPr>
          <w:rFonts w:ascii="ＭＳ 明朝" w:hAnsi="ＭＳ 明朝" w:hint="eastAsia"/>
          <w:sz w:val="17"/>
          <w:szCs w:val="17"/>
        </w:rPr>
        <w:t>，耐戦略性を満たす価格決定を行うと全体合理性が成り立たなくなってしまう</w:t>
      </w:r>
      <w:r w:rsidR="003350C7">
        <w:rPr>
          <w:rFonts w:ascii="ＭＳ 明朝" w:hAnsi="ＭＳ 明朝" w:hint="eastAsia"/>
          <w:sz w:val="17"/>
          <w:szCs w:val="17"/>
        </w:rPr>
        <w:t>．</w:t>
      </w:r>
      <w:r>
        <w:rPr>
          <w:rFonts w:ascii="ＭＳ 明朝" w:hAnsi="ＭＳ 明朝" w:hint="eastAsia"/>
          <w:sz w:val="17"/>
          <w:szCs w:val="17"/>
        </w:rPr>
        <w:t>そこで本研究では，パレート効率性を諦めることで，耐戦略性を満たすことができる</w:t>
      </w:r>
      <w:r w:rsidRPr="00F765BB">
        <w:rPr>
          <w:rFonts w:ascii="Times" w:hAnsi="Times"/>
          <w:sz w:val="17"/>
          <w:szCs w:val="17"/>
        </w:rPr>
        <w:t>Padding Method</w:t>
      </w:r>
      <w:r>
        <w:rPr>
          <w:rFonts w:ascii="ＭＳ 明朝" w:hAnsi="ＭＳ 明朝" w:hint="eastAsia"/>
          <w:sz w:val="17"/>
          <w:szCs w:val="17"/>
        </w:rPr>
        <w:t>を用いた手法を提案する</w:t>
      </w:r>
      <w:sdt>
        <w:sdtPr>
          <w:rPr>
            <w:rFonts w:ascii="ＭＳ 明朝" w:hAnsi="ＭＳ 明朝" w:hint="eastAsia"/>
            <w:sz w:val="17"/>
            <w:szCs w:val="17"/>
          </w:rPr>
          <w:id w:val="-230930901"/>
          <w:citation/>
        </w:sdtPr>
        <w:sdtContent>
          <w:r w:rsidR="000C7E84" w:rsidRPr="002C52D0">
            <w:rPr>
              <w:rFonts w:ascii="Times" w:hAnsi="Times"/>
              <w:sz w:val="17"/>
              <w:szCs w:val="17"/>
            </w:rPr>
            <w:fldChar w:fldCharType="begin"/>
          </w:r>
          <w:r w:rsidR="002C52D0">
            <w:rPr>
              <w:rFonts w:ascii="Times" w:hAnsi="Times"/>
              <w:sz w:val="17"/>
              <w:szCs w:val="17"/>
            </w:rPr>
            <w:instrText xml:space="preserve">CITATION Leo09 \l 1033 </w:instrText>
          </w:r>
          <w:r w:rsidR="000C7E84" w:rsidRPr="002C52D0">
            <w:rPr>
              <w:rFonts w:ascii="Times" w:hAnsi="Times"/>
              <w:sz w:val="17"/>
              <w:szCs w:val="17"/>
            </w:rPr>
            <w:fldChar w:fldCharType="separate"/>
          </w:r>
          <w:r w:rsidR="002C52D0">
            <w:rPr>
              <w:rFonts w:ascii="Times" w:hAnsi="Times"/>
              <w:noProof/>
              <w:sz w:val="17"/>
              <w:szCs w:val="17"/>
            </w:rPr>
            <w:t xml:space="preserve"> </w:t>
          </w:r>
          <w:r w:rsidR="002C52D0" w:rsidRPr="00DC3671">
            <w:rPr>
              <w:rFonts w:ascii="ＭＳ 明朝" w:hAnsi="ＭＳ 明朝"/>
              <w:noProof/>
              <w:sz w:val="17"/>
              <w:szCs w:val="17"/>
            </w:rPr>
            <w:t>[7]</w:t>
          </w:r>
          <w:r w:rsidR="000C7E84" w:rsidRPr="002C52D0">
            <w:rPr>
              <w:rFonts w:ascii="Times" w:hAnsi="Times"/>
              <w:sz w:val="17"/>
              <w:szCs w:val="17"/>
            </w:rPr>
            <w:fldChar w:fldCharType="end"/>
          </w:r>
        </w:sdtContent>
      </w:sdt>
      <w:r>
        <w:rPr>
          <w:rFonts w:ascii="ＭＳ 明朝" w:hAnsi="ＭＳ 明朝" w:hint="eastAsia"/>
          <w:sz w:val="17"/>
          <w:szCs w:val="17"/>
        </w:rPr>
        <w:t>．</w:t>
      </w:r>
    </w:p>
    <w:p w:rsidR="003350C7" w:rsidRPr="003350C7" w:rsidRDefault="003350C7" w:rsidP="003350C7">
      <w:pPr>
        <w:pStyle w:val="ac"/>
        <w:numPr>
          <w:ilvl w:val="0"/>
          <w:numId w:val="34"/>
        </w:numPr>
        <w:rPr>
          <w:rFonts w:ascii="ＭＳ ゴシック" w:eastAsia="ＭＳ ゴシック" w:hAnsi="ＭＳ ゴシック" w:hint="eastAsia"/>
          <w:sz w:val="17"/>
          <w:szCs w:val="17"/>
        </w:rPr>
      </w:pPr>
      <w:r w:rsidRPr="003350C7">
        <w:rPr>
          <w:rFonts w:ascii="ＭＳ ゴシック" w:eastAsia="ＭＳ ゴシック" w:hAnsi="ＭＳ ゴシック"/>
          <w:sz w:val="17"/>
          <w:szCs w:val="17"/>
        </w:rPr>
        <w:t>Padding Method</w:t>
      </w:r>
    </w:p>
    <w:p w:rsidR="00E72DD5" w:rsidRDefault="00E72DD5" w:rsidP="003350C7">
      <w:pPr>
        <w:pStyle w:val="ac"/>
        <w:rPr>
          <w:rFonts w:ascii="ＭＳ 明朝" w:hAnsi="ＭＳ 明朝"/>
          <w:sz w:val="17"/>
          <w:szCs w:val="17"/>
        </w:rPr>
      </w:pPr>
      <w:r w:rsidRPr="00F765BB">
        <w:rPr>
          <w:rFonts w:ascii="Times" w:hAnsi="Times"/>
          <w:sz w:val="17"/>
          <w:szCs w:val="17"/>
        </w:rPr>
        <w:t>Padding Method</w:t>
      </w:r>
      <w:r>
        <w:rPr>
          <w:rFonts w:ascii="ＭＳ 明朝" w:hAnsi="ＭＳ 明朝" w:hint="eastAsia"/>
          <w:sz w:val="17"/>
          <w:szCs w:val="17"/>
        </w:rPr>
        <w:t>は仮想的な買い手を用意することで，均衡価格を引き上げ，買い手の支払い額の合計を高めることで，全体合理性を満たすように調整を行う手法である．</w:t>
      </w:r>
      <w:r w:rsidR="003350C7">
        <w:rPr>
          <w:rFonts w:ascii="ＭＳ 明朝" w:hAnsi="ＭＳ 明朝" w:hint="eastAsia"/>
          <w:sz w:val="17"/>
          <w:szCs w:val="17"/>
        </w:rPr>
        <w:t>以下にその概要を示す．</w:t>
      </w:r>
      <w:r w:rsidR="003350C7">
        <w:rPr>
          <w:rFonts w:ascii="ＭＳ 明朝" w:hAnsi="ＭＳ 明朝"/>
          <w:sz w:val="17"/>
          <w:szCs w:val="17"/>
        </w:rPr>
        <w:t xml:space="preserve"> </w:t>
      </w:r>
    </w:p>
    <w:p w:rsidR="003350C7" w:rsidRDefault="003350C7" w:rsidP="00F765BB">
      <w:pPr>
        <w:pStyle w:val="ac"/>
        <w:numPr>
          <w:ilvl w:val="0"/>
          <w:numId w:val="33"/>
        </w:numPr>
        <w:ind w:left="567" w:hanging="567"/>
        <w:rPr>
          <w:rFonts w:ascii="ＭＳ 明朝" w:hAnsi="ＭＳ 明朝"/>
          <w:sz w:val="17"/>
          <w:szCs w:val="17"/>
        </w:rPr>
      </w:pPr>
      <w:r>
        <w:rPr>
          <w:rFonts w:ascii="ＭＳ 明朝" w:hAnsi="ＭＳ 明朝" w:hint="eastAsia"/>
          <w:sz w:val="17"/>
          <w:szCs w:val="17"/>
        </w:rPr>
        <w:t>元の</w:t>
      </w:r>
      <w:r>
        <w:rPr>
          <w:rFonts w:ascii="ＭＳ 明朝" w:hAnsi="ＭＳ 明朝" w:hint="eastAsia"/>
          <w:sz w:val="17"/>
          <w:szCs w:val="17"/>
        </w:rPr>
        <w:t>勝者決定</w:t>
      </w:r>
      <w:r>
        <w:rPr>
          <w:rFonts w:ascii="ＭＳ 明朝" w:hAnsi="ＭＳ 明朝" w:hint="eastAsia"/>
          <w:sz w:val="17"/>
          <w:szCs w:val="17"/>
        </w:rPr>
        <w:t>問題に対して，仮想的な</w:t>
      </w:r>
      <w:r w:rsidR="00F765BB">
        <w:rPr>
          <w:rFonts w:ascii="ＭＳ 明朝" w:hAnsi="ＭＳ 明朝" w:hint="eastAsia"/>
          <w:sz w:val="17"/>
          <w:szCs w:val="17"/>
        </w:rPr>
        <w:t>買い手</w:t>
      </w:r>
      <w:r>
        <w:rPr>
          <w:rFonts w:ascii="ＭＳ 明朝" w:hAnsi="ＭＳ 明朝" w:hint="eastAsia"/>
          <w:sz w:val="17"/>
          <w:szCs w:val="17"/>
        </w:rPr>
        <w:t>を</w:t>
      </w:r>
      <w:r w:rsidR="001338E6">
        <w:rPr>
          <w:rFonts w:ascii="ＭＳ 明朝" w:hAnsi="ＭＳ 明朝" w:hint="eastAsia"/>
          <w:sz w:val="17"/>
          <w:szCs w:val="17"/>
        </w:rPr>
        <w:t>考慮した</w:t>
      </w:r>
      <w:r>
        <w:rPr>
          <w:rFonts w:ascii="ＭＳ 明朝" w:hAnsi="ＭＳ 明朝" w:hint="eastAsia"/>
          <w:sz w:val="17"/>
          <w:szCs w:val="17"/>
        </w:rPr>
        <w:t>問題を作成し，最適解を求める</w:t>
      </w:r>
    </w:p>
    <w:p w:rsidR="00E72DD5" w:rsidRDefault="00E72DD5" w:rsidP="00F765BB">
      <w:pPr>
        <w:pStyle w:val="ac"/>
        <w:numPr>
          <w:ilvl w:val="0"/>
          <w:numId w:val="33"/>
        </w:numPr>
        <w:ind w:left="567" w:hanging="567"/>
        <w:rPr>
          <w:rFonts w:ascii="ＭＳ 明朝" w:hAnsi="ＭＳ 明朝"/>
          <w:sz w:val="17"/>
          <w:szCs w:val="17"/>
        </w:rPr>
      </w:pPr>
      <w:r>
        <w:rPr>
          <w:rFonts w:ascii="ＭＳ 明朝" w:hAnsi="ＭＳ 明朝" w:hint="eastAsia"/>
          <w:sz w:val="17"/>
          <w:szCs w:val="17"/>
        </w:rPr>
        <w:t>その割り当てと目的関数値を元に</w:t>
      </w:r>
      <w:r w:rsidR="00F765BB">
        <w:rPr>
          <w:rFonts w:ascii="ＭＳ 明朝" w:hAnsi="ＭＳ 明朝" w:hint="eastAsia"/>
          <w:sz w:val="17"/>
          <w:szCs w:val="17"/>
        </w:rPr>
        <w:t>買い手</w:t>
      </w:r>
      <w:r>
        <w:rPr>
          <w:rFonts w:ascii="ＭＳ 明朝" w:hAnsi="ＭＳ 明朝" w:hint="eastAsia"/>
          <w:sz w:val="17"/>
          <w:szCs w:val="17"/>
        </w:rPr>
        <w:t>の支払い価格を求める</w:t>
      </w:r>
    </w:p>
    <w:p w:rsidR="00E72DD5" w:rsidRDefault="00F765BB" w:rsidP="00F765BB">
      <w:pPr>
        <w:pStyle w:val="ac"/>
        <w:numPr>
          <w:ilvl w:val="0"/>
          <w:numId w:val="33"/>
        </w:numPr>
        <w:ind w:left="567" w:hanging="567"/>
        <w:rPr>
          <w:rFonts w:ascii="ＭＳ 明朝" w:hAnsi="ＭＳ 明朝"/>
          <w:sz w:val="17"/>
          <w:szCs w:val="17"/>
        </w:rPr>
      </w:pPr>
      <w:r>
        <w:rPr>
          <w:rFonts w:ascii="ＭＳ 明朝" w:hAnsi="ＭＳ 明朝"/>
          <w:sz w:val="17"/>
          <w:szCs w:val="17"/>
        </w:rPr>
        <w:t>STEP</w:t>
      </w:r>
      <w:r w:rsidR="00E72DD5">
        <w:rPr>
          <w:rFonts w:ascii="ＭＳ 明朝" w:hAnsi="ＭＳ 明朝" w:hint="eastAsia"/>
          <w:sz w:val="17"/>
          <w:szCs w:val="17"/>
        </w:rPr>
        <w:t>1において勝者となったと</w:t>
      </w:r>
      <w:r>
        <w:rPr>
          <w:rFonts w:ascii="ＭＳ 明朝" w:hAnsi="ＭＳ 明朝" w:hint="eastAsia"/>
          <w:sz w:val="17"/>
          <w:szCs w:val="17"/>
        </w:rPr>
        <w:t>買い手の</w:t>
      </w:r>
      <w:r w:rsidR="00E72DD5">
        <w:rPr>
          <w:rFonts w:ascii="ＭＳ 明朝" w:hAnsi="ＭＳ 明朝" w:hint="eastAsia"/>
          <w:sz w:val="17"/>
          <w:szCs w:val="17"/>
        </w:rPr>
        <w:t>入札と元々の</w:t>
      </w:r>
      <w:r>
        <w:rPr>
          <w:rFonts w:ascii="ＭＳ 明朝" w:hAnsi="ＭＳ 明朝" w:hint="eastAsia"/>
          <w:sz w:val="17"/>
          <w:szCs w:val="17"/>
        </w:rPr>
        <w:t>売手</w:t>
      </w:r>
      <w:r w:rsidR="00E72DD5">
        <w:rPr>
          <w:rFonts w:ascii="ＭＳ 明朝" w:hAnsi="ＭＳ 明朝" w:hint="eastAsia"/>
          <w:sz w:val="17"/>
          <w:szCs w:val="17"/>
        </w:rPr>
        <w:t>の入札から勝者決定問題を作成</w:t>
      </w:r>
      <w:r w:rsidR="003350C7">
        <w:rPr>
          <w:rFonts w:ascii="ＭＳ 明朝" w:hAnsi="ＭＳ 明朝" w:hint="eastAsia"/>
          <w:sz w:val="17"/>
          <w:szCs w:val="17"/>
        </w:rPr>
        <w:t>し</w:t>
      </w:r>
      <w:r w:rsidR="00E72DD5">
        <w:rPr>
          <w:rFonts w:ascii="ＭＳ 明朝" w:hAnsi="ＭＳ 明朝" w:hint="eastAsia"/>
          <w:sz w:val="17"/>
          <w:szCs w:val="17"/>
        </w:rPr>
        <w:t>，最適解を求める</w:t>
      </w:r>
    </w:p>
    <w:p w:rsidR="00E72DD5" w:rsidRDefault="00E72DD5" w:rsidP="00F765BB">
      <w:pPr>
        <w:pStyle w:val="ac"/>
        <w:numPr>
          <w:ilvl w:val="0"/>
          <w:numId w:val="33"/>
        </w:numPr>
        <w:ind w:left="567" w:hanging="567"/>
        <w:rPr>
          <w:rFonts w:ascii="ＭＳ 明朝" w:hAnsi="ＭＳ 明朝"/>
          <w:sz w:val="17"/>
          <w:szCs w:val="17"/>
        </w:rPr>
      </w:pPr>
      <w:r>
        <w:rPr>
          <w:rFonts w:ascii="ＭＳ 明朝" w:hAnsi="ＭＳ 明朝" w:hint="eastAsia"/>
          <w:sz w:val="17"/>
          <w:szCs w:val="17"/>
        </w:rPr>
        <w:t>その割り当てと目的関数値を元に，</w:t>
      </w:r>
      <w:r w:rsidR="00C45B60">
        <w:rPr>
          <w:rFonts w:ascii="ＭＳ 明朝" w:hAnsi="ＭＳ 明朝" w:hint="eastAsia"/>
          <w:sz w:val="17"/>
          <w:szCs w:val="17"/>
        </w:rPr>
        <w:t>勝者となった</w:t>
      </w:r>
      <w:r>
        <w:rPr>
          <w:rFonts w:ascii="ＭＳ 明朝" w:hAnsi="ＭＳ 明朝" w:hint="eastAsia"/>
          <w:sz w:val="17"/>
          <w:szCs w:val="17"/>
        </w:rPr>
        <w:t>売手の受け取り価格を求める</w:t>
      </w:r>
    </w:p>
    <w:p w:rsidR="00C45B60" w:rsidRPr="00E72DD5" w:rsidRDefault="003350C7" w:rsidP="00C45B60">
      <w:pPr>
        <w:pStyle w:val="ac"/>
        <w:rPr>
          <w:rFonts w:ascii="ＭＳ 明朝" w:hAnsi="ＭＳ 明朝"/>
          <w:sz w:val="17"/>
          <w:szCs w:val="17"/>
        </w:rPr>
      </w:pPr>
      <w:r>
        <w:rPr>
          <w:rFonts w:ascii="ＭＳ 明朝" w:hAnsi="ＭＳ 明朝" w:hint="eastAsia"/>
          <w:sz w:val="17"/>
          <w:szCs w:val="17"/>
        </w:rPr>
        <w:t>本研究において</w:t>
      </w:r>
      <w:r w:rsidRPr="00F765BB">
        <w:rPr>
          <w:rFonts w:ascii="Times" w:hAnsi="Times"/>
          <w:sz w:val="17"/>
          <w:szCs w:val="17"/>
        </w:rPr>
        <w:t>Padding Method</w:t>
      </w:r>
      <w:r>
        <w:rPr>
          <w:rFonts w:ascii="ＭＳ 明朝" w:hAnsi="ＭＳ 明朝" w:hint="eastAsia"/>
          <w:sz w:val="17"/>
          <w:szCs w:val="17"/>
        </w:rPr>
        <w:t>の適用を行い，耐戦略性を満たす手法の提案を行う．</w:t>
      </w:r>
      <w:r w:rsidR="00C45B60">
        <w:rPr>
          <w:rFonts w:ascii="ＭＳ 明朝" w:hAnsi="ＭＳ 明朝" w:hint="eastAsia"/>
          <w:sz w:val="17"/>
          <w:szCs w:val="17"/>
        </w:rPr>
        <w:t>アルゴリズム詳細と実験結果の発表は講演にて行う．</w:t>
      </w:r>
    </w:p>
    <w:p w:rsidR="001F4AB0" w:rsidRDefault="001F4AB0">
      <w:pPr>
        <w:pStyle w:val="ac"/>
        <w:spacing w:line="180" w:lineRule="exact"/>
        <w:ind w:left="278" w:hangingChars="194" w:hanging="278"/>
        <w:rPr>
          <w:rFonts w:ascii="Times New Roman" w:hAnsi="Times New Roman" w:hint="eastAsia"/>
          <w:color w:val="FF0000"/>
          <w:spacing w:val="-6"/>
          <w:sz w:val="15"/>
        </w:rPr>
      </w:pPr>
    </w:p>
    <w:sdt>
      <w:sdtPr>
        <w:id w:val="-1047991358"/>
        <w:docPartObj>
          <w:docPartGallery w:val="Bibliographies"/>
          <w:docPartUnique/>
        </w:docPartObj>
      </w:sdtPr>
      <w:sdtContent>
        <w:p w:rsidR="00F765BB" w:rsidRDefault="00F765BB" w:rsidP="00F765BB">
          <w:pPr>
            <w:rPr>
              <w:rFonts w:ascii="ＭＳ ゴシック" w:eastAsia="ＭＳ ゴシック" w:hAnsi="ＭＳ ゴシック"/>
            </w:rPr>
          </w:pPr>
          <w:r w:rsidRPr="00B52791">
            <w:rPr>
              <w:rFonts w:ascii="ＭＳ ゴシック" w:eastAsia="ＭＳ ゴシック" w:hAnsi="ＭＳ ゴシック" w:hint="eastAsia"/>
            </w:rPr>
            <w:t>参考</w:t>
          </w:r>
          <w:r w:rsidRPr="00B41B9F">
            <w:rPr>
              <w:rFonts w:ascii="ＭＳ ゴシック" w:eastAsia="ＭＳ ゴシック" w:hAnsi="ＭＳ ゴシック"/>
            </w:rPr>
            <w:t>文献</w:t>
          </w:r>
        </w:p>
        <w:sdt>
          <w:sdtPr>
            <w:id w:val="111145805"/>
            <w:bibliography/>
          </w:sdtPr>
          <w:sdtContent>
            <w:p w:rsidR="002C52D0" w:rsidRDefault="00F765BB" w:rsidP="002C52D0">
              <w:pPr>
                <w:rPr>
                  <w:noProof/>
                  <w:kern w:val="0"/>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
                <w:gridCol w:w="4358"/>
              </w:tblGrid>
              <w:tr w:rsidR="002C52D0">
                <w:trPr>
                  <w:divId w:val="2127456531"/>
                  <w:tblCellSpacing w:w="15" w:type="dxa"/>
                </w:trPr>
                <w:tc>
                  <w:tcPr>
                    <w:tcW w:w="50" w:type="pct"/>
                    <w:hideMark/>
                  </w:tcPr>
                  <w:p w:rsidR="002C52D0" w:rsidRPr="002C52D0" w:rsidRDefault="002C52D0">
                    <w:pPr>
                      <w:pStyle w:val="afa"/>
                      <w:rPr>
                        <w:noProof/>
                        <w:kern w:val="0"/>
                        <w:sz w:val="16"/>
                        <w:szCs w:val="24"/>
                      </w:rPr>
                    </w:pPr>
                    <w:r w:rsidRPr="002C52D0">
                      <w:rPr>
                        <w:rFonts w:hint="eastAsia"/>
                        <w:noProof/>
                        <w:sz w:val="16"/>
                      </w:rPr>
                      <w:t xml:space="preserve">[1] </w:t>
                    </w:r>
                  </w:p>
                </w:tc>
                <w:tc>
                  <w:tcPr>
                    <w:tcW w:w="0" w:type="auto"/>
                    <w:hideMark/>
                  </w:tcPr>
                  <w:p w:rsidR="002C52D0" w:rsidRPr="002C52D0" w:rsidRDefault="002C52D0">
                    <w:pPr>
                      <w:pStyle w:val="afa"/>
                      <w:rPr>
                        <w:rFonts w:hint="eastAsia"/>
                        <w:noProof/>
                        <w:sz w:val="16"/>
                      </w:rPr>
                    </w:pPr>
                    <w:r w:rsidRPr="002C52D0">
                      <w:rPr>
                        <w:rFonts w:hint="eastAsia"/>
                        <w:noProof/>
                        <w:sz w:val="16"/>
                      </w:rPr>
                      <w:t xml:space="preserve">IVI, </w:t>
                    </w:r>
                    <w:r w:rsidRPr="002C52D0">
                      <w:rPr>
                        <w:rFonts w:hint="eastAsia"/>
                        <w:noProof/>
                        <w:sz w:val="16"/>
                      </w:rPr>
                      <w:t>“つながる</w:t>
                    </w:r>
                    <w:r w:rsidRPr="002C52D0">
                      <w:rPr>
                        <w:rFonts w:hint="eastAsia"/>
                        <w:noProof/>
                        <w:sz w:val="16"/>
                      </w:rPr>
                      <w:t>!</w:t>
                    </w:r>
                    <w:r w:rsidRPr="002C52D0">
                      <w:rPr>
                        <w:rFonts w:hint="eastAsia"/>
                        <w:noProof/>
                        <w:sz w:val="16"/>
                      </w:rPr>
                      <w:t>ものづくり</w:t>
                    </w:r>
                    <w:r w:rsidRPr="002C52D0">
                      <w:rPr>
                        <w:rFonts w:hint="eastAsia"/>
                        <w:noProof/>
                        <w:sz w:val="16"/>
                      </w:rPr>
                      <w:t>,</w:t>
                    </w:r>
                    <w:r w:rsidRPr="002C52D0">
                      <w:rPr>
                        <w:rFonts w:hint="eastAsia"/>
                        <w:noProof/>
                        <w:sz w:val="16"/>
                      </w:rPr>
                      <w:t>”</w:t>
                    </w:r>
                    <w:r w:rsidRPr="002C52D0">
                      <w:rPr>
                        <w:rFonts w:hint="eastAsia"/>
                        <w:noProof/>
                        <w:sz w:val="16"/>
                      </w:rPr>
                      <w:t xml:space="preserve"> 9 12 2017. [</w:t>
                    </w:r>
                    <w:r w:rsidRPr="002C52D0">
                      <w:rPr>
                        <w:rFonts w:hint="eastAsia"/>
                        <w:noProof/>
                        <w:sz w:val="16"/>
                      </w:rPr>
                      <w:t>オンライン</w:t>
                    </w:r>
                    <w:r w:rsidRPr="002C52D0">
                      <w:rPr>
                        <w:rFonts w:hint="eastAsia"/>
                        <w:noProof/>
                        <w:sz w:val="16"/>
                      </w:rPr>
                      <w:t>]. Available: https://www.iv-i.org/faq.html.</w:t>
                    </w:r>
                  </w:p>
                </w:tc>
              </w:tr>
              <w:tr w:rsidR="002C52D0">
                <w:trPr>
                  <w:divId w:val="2127456531"/>
                  <w:tblCellSpacing w:w="15" w:type="dxa"/>
                </w:trPr>
                <w:tc>
                  <w:tcPr>
                    <w:tcW w:w="50" w:type="pct"/>
                    <w:hideMark/>
                  </w:tcPr>
                  <w:p w:rsidR="002C52D0" w:rsidRPr="002C52D0" w:rsidRDefault="002C52D0">
                    <w:pPr>
                      <w:pStyle w:val="afa"/>
                      <w:rPr>
                        <w:rFonts w:hint="eastAsia"/>
                        <w:noProof/>
                        <w:sz w:val="16"/>
                      </w:rPr>
                    </w:pPr>
                    <w:r w:rsidRPr="002C52D0">
                      <w:rPr>
                        <w:rFonts w:hint="eastAsia"/>
                        <w:noProof/>
                        <w:sz w:val="16"/>
                      </w:rPr>
                      <w:t xml:space="preserve">[2] </w:t>
                    </w:r>
                  </w:p>
                </w:tc>
                <w:tc>
                  <w:tcPr>
                    <w:tcW w:w="0" w:type="auto"/>
                    <w:hideMark/>
                  </w:tcPr>
                  <w:p w:rsidR="002C52D0" w:rsidRPr="002C52D0" w:rsidRDefault="002C52D0">
                    <w:pPr>
                      <w:pStyle w:val="afa"/>
                      <w:rPr>
                        <w:rFonts w:hint="eastAsia"/>
                        <w:noProof/>
                        <w:sz w:val="16"/>
                      </w:rPr>
                    </w:pPr>
                    <w:r w:rsidRPr="002C52D0">
                      <w:rPr>
                        <w:rFonts w:hint="eastAsia"/>
                        <w:noProof/>
                        <w:sz w:val="16"/>
                      </w:rPr>
                      <w:t xml:space="preserve">IEC, </w:t>
                    </w:r>
                    <w:r w:rsidRPr="002C52D0">
                      <w:rPr>
                        <w:rFonts w:hint="eastAsia"/>
                        <w:noProof/>
                        <w:sz w:val="16"/>
                      </w:rPr>
                      <w:t>“</w:t>
                    </w:r>
                    <w:r w:rsidRPr="002C52D0">
                      <w:rPr>
                        <w:rFonts w:hint="eastAsia"/>
                        <w:noProof/>
                        <w:sz w:val="16"/>
                      </w:rPr>
                      <w:t>Factory of the future,</w:t>
                    </w:r>
                    <w:r w:rsidRPr="002C52D0">
                      <w:rPr>
                        <w:rFonts w:hint="eastAsia"/>
                        <w:noProof/>
                        <w:sz w:val="16"/>
                      </w:rPr>
                      <w:t>”</w:t>
                    </w:r>
                    <w:r w:rsidRPr="002C52D0">
                      <w:rPr>
                        <w:rFonts w:hint="eastAsia"/>
                        <w:noProof/>
                        <w:sz w:val="16"/>
                      </w:rPr>
                      <w:t xml:space="preserve"> 2 10 2017. [</w:t>
                    </w:r>
                    <w:r w:rsidRPr="002C52D0">
                      <w:rPr>
                        <w:rFonts w:hint="eastAsia"/>
                        <w:noProof/>
                        <w:sz w:val="16"/>
                      </w:rPr>
                      <w:t>オンライン</w:t>
                    </w:r>
                    <w:r w:rsidRPr="002C52D0">
                      <w:rPr>
                        <w:rFonts w:hint="eastAsia"/>
                        <w:noProof/>
                        <w:sz w:val="16"/>
                      </w:rPr>
                      <w:t>]. Available: http://www.iec.ch/whitepaper/pdf/iecWP-futurefactory-LR-en.pdf.</w:t>
                    </w:r>
                  </w:p>
                </w:tc>
              </w:tr>
              <w:tr w:rsidR="002C52D0" w:rsidRPr="002C52D0">
                <w:trPr>
                  <w:divId w:val="2127456531"/>
                  <w:tblCellSpacing w:w="15" w:type="dxa"/>
                </w:trPr>
                <w:tc>
                  <w:tcPr>
                    <w:tcW w:w="50" w:type="pct"/>
                    <w:hideMark/>
                  </w:tcPr>
                  <w:p w:rsidR="002C52D0" w:rsidRPr="002C52D0" w:rsidRDefault="002C52D0">
                    <w:pPr>
                      <w:pStyle w:val="afa"/>
                      <w:rPr>
                        <w:rFonts w:hint="eastAsia"/>
                        <w:noProof/>
                        <w:sz w:val="16"/>
                      </w:rPr>
                    </w:pPr>
                    <w:r w:rsidRPr="002C52D0">
                      <w:rPr>
                        <w:rFonts w:hint="eastAsia"/>
                        <w:noProof/>
                        <w:sz w:val="16"/>
                      </w:rPr>
                      <w:t xml:space="preserve">[3] </w:t>
                    </w:r>
                  </w:p>
                </w:tc>
                <w:tc>
                  <w:tcPr>
                    <w:tcW w:w="0" w:type="auto"/>
                    <w:hideMark/>
                  </w:tcPr>
                  <w:p w:rsidR="002C52D0" w:rsidRPr="002C52D0" w:rsidRDefault="002C52D0">
                    <w:pPr>
                      <w:pStyle w:val="afa"/>
                      <w:rPr>
                        <w:rFonts w:hint="eastAsia"/>
                        <w:noProof/>
                        <w:sz w:val="16"/>
                      </w:rPr>
                    </w:pPr>
                    <w:r w:rsidRPr="002C52D0">
                      <w:rPr>
                        <w:rFonts w:hint="eastAsia"/>
                        <w:noProof/>
                        <w:sz w:val="16"/>
                      </w:rPr>
                      <w:t>義輝</w:t>
                    </w:r>
                    <w:r w:rsidRPr="002C52D0">
                      <w:rPr>
                        <w:rFonts w:hint="eastAsia"/>
                        <w:noProof/>
                        <w:sz w:val="16"/>
                      </w:rPr>
                      <w:t xml:space="preserve">. </w:t>
                    </w:r>
                    <w:r w:rsidRPr="002C52D0">
                      <w:rPr>
                        <w:rFonts w:hint="eastAsia"/>
                        <w:noProof/>
                        <w:sz w:val="16"/>
                      </w:rPr>
                      <w:t>勝村</w:t>
                    </w:r>
                    <w:r w:rsidRPr="002C52D0">
                      <w:rPr>
                        <w:rFonts w:hint="eastAsia"/>
                        <w:noProof/>
                        <w:sz w:val="16"/>
                      </w:rPr>
                      <w:t xml:space="preserve">, </w:t>
                    </w:r>
                    <w:r w:rsidRPr="002C52D0">
                      <w:rPr>
                        <w:rFonts w:hint="eastAsia"/>
                        <w:noProof/>
                        <w:sz w:val="16"/>
                      </w:rPr>
                      <w:t>“管理付エージェント型シミュレーションを用いたクラウドマニュファクチャリングの生産性評価方法</w:t>
                    </w:r>
                    <w:r w:rsidRPr="002C52D0">
                      <w:rPr>
                        <w:rFonts w:hint="eastAsia"/>
                        <w:noProof/>
                        <w:sz w:val="16"/>
                      </w:rPr>
                      <w:t>,</w:t>
                    </w:r>
                    <w:r w:rsidRPr="002C52D0">
                      <w:rPr>
                        <w:rFonts w:hint="eastAsia"/>
                        <w:noProof/>
                        <w:sz w:val="16"/>
                      </w:rPr>
                      <w:t>”</w:t>
                    </w:r>
                    <w:r w:rsidRPr="002C52D0">
                      <w:rPr>
                        <w:rFonts w:hint="eastAsia"/>
                        <w:noProof/>
                        <w:sz w:val="16"/>
                      </w:rPr>
                      <w:t xml:space="preserve"> </w:t>
                    </w:r>
                    <w:r w:rsidRPr="002C52D0">
                      <w:rPr>
                        <w:rFonts w:hint="eastAsia"/>
                        <w:noProof/>
                        <w:sz w:val="16"/>
                      </w:rPr>
                      <w:t>日本機械学会論文集</w:t>
                    </w:r>
                    <w:r w:rsidRPr="002C52D0">
                      <w:rPr>
                        <w:rFonts w:hint="eastAsia"/>
                        <w:noProof/>
                        <w:sz w:val="16"/>
                      </w:rPr>
                      <w:t>vol.83,No.848, 2017.</w:t>
                    </w:r>
                  </w:p>
                </w:tc>
              </w:tr>
              <w:tr w:rsidR="002C52D0">
                <w:trPr>
                  <w:divId w:val="2127456531"/>
                  <w:tblCellSpacing w:w="15" w:type="dxa"/>
                </w:trPr>
                <w:tc>
                  <w:tcPr>
                    <w:tcW w:w="50" w:type="pct"/>
                    <w:hideMark/>
                  </w:tcPr>
                  <w:p w:rsidR="002C52D0" w:rsidRPr="002C52D0" w:rsidRDefault="002C52D0">
                    <w:pPr>
                      <w:pStyle w:val="afa"/>
                      <w:rPr>
                        <w:rFonts w:hint="eastAsia"/>
                        <w:noProof/>
                        <w:sz w:val="16"/>
                      </w:rPr>
                    </w:pPr>
                    <w:r w:rsidRPr="002C52D0">
                      <w:rPr>
                        <w:rFonts w:hint="eastAsia"/>
                        <w:noProof/>
                        <w:sz w:val="16"/>
                      </w:rPr>
                      <w:t xml:space="preserve">[4] </w:t>
                    </w:r>
                  </w:p>
                </w:tc>
                <w:tc>
                  <w:tcPr>
                    <w:tcW w:w="0" w:type="auto"/>
                    <w:hideMark/>
                  </w:tcPr>
                  <w:p w:rsidR="002C52D0" w:rsidRPr="002C52D0" w:rsidRDefault="002C52D0">
                    <w:pPr>
                      <w:pStyle w:val="afa"/>
                      <w:rPr>
                        <w:rFonts w:hint="eastAsia"/>
                        <w:noProof/>
                        <w:sz w:val="16"/>
                      </w:rPr>
                    </w:pPr>
                    <w:r w:rsidRPr="002C52D0">
                      <w:rPr>
                        <w:rFonts w:hint="eastAsia"/>
                        <w:noProof/>
                        <w:sz w:val="16"/>
                      </w:rPr>
                      <w:t xml:space="preserve">D. Wu, </w:t>
                    </w:r>
                    <w:r w:rsidRPr="002C52D0">
                      <w:rPr>
                        <w:rFonts w:hint="eastAsia"/>
                        <w:noProof/>
                        <w:sz w:val="16"/>
                      </w:rPr>
                      <w:t>“</w:t>
                    </w:r>
                    <w:r w:rsidRPr="002C52D0">
                      <w:rPr>
                        <w:rFonts w:hint="eastAsia"/>
                        <w:noProof/>
                        <w:sz w:val="16"/>
                      </w:rPr>
                      <w:t>Cloud manufacturing: Strategic vision and state-of-the-art,</w:t>
                    </w:r>
                    <w:r w:rsidRPr="002C52D0">
                      <w:rPr>
                        <w:rFonts w:hint="eastAsia"/>
                        <w:noProof/>
                        <w:sz w:val="16"/>
                      </w:rPr>
                      <w:t>”</w:t>
                    </w:r>
                    <w:r w:rsidRPr="002C52D0">
                      <w:rPr>
                        <w:rFonts w:hint="eastAsia"/>
                        <w:noProof/>
                        <w:sz w:val="16"/>
                      </w:rPr>
                      <w:t xml:space="preserve"> Journal of Manufacturing Systems 32 , 2013.</w:t>
                    </w:r>
                  </w:p>
                </w:tc>
              </w:tr>
              <w:tr w:rsidR="002C52D0">
                <w:trPr>
                  <w:divId w:val="2127456531"/>
                  <w:tblCellSpacing w:w="15" w:type="dxa"/>
                </w:trPr>
                <w:tc>
                  <w:tcPr>
                    <w:tcW w:w="50" w:type="pct"/>
                    <w:hideMark/>
                  </w:tcPr>
                  <w:p w:rsidR="002C52D0" w:rsidRPr="002C52D0" w:rsidRDefault="002C52D0">
                    <w:pPr>
                      <w:pStyle w:val="afa"/>
                      <w:rPr>
                        <w:rFonts w:hint="eastAsia"/>
                        <w:noProof/>
                        <w:sz w:val="16"/>
                      </w:rPr>
                    </w:pPr>
                    <w:r w:rsidRPr="002C52D0">
                      <w:rPr>
                        <w:rFonts w:hint="eastAsia"/>
                        <w:noProof/>
                        <w:sz w:val="16"/>
                      </w:rPr>
                      <w:t xml:space="preserve">[5] </w:t>
                    </w:r>
                  </w:p>
                </w:tc>
                <w:tc>
                  <w:tcPr>
                    <w:tcW w:w="0" w:type="auto"/>
                    <w:hideMark/>
                  </w:tcPr>
                  <w:p w:rsidR="002C52D0" w:rsidRPr="002C52D0" w:rsidRDefault="002C52D0">
                    <w:pPr>
                      <w:pStyle w:val="afa"/>
                      <w:rPr>
                        <w:rFonts w:hint="eastAsia"/>
                        <w:noProof/>
                        <w:sz w:val="16"/>
                      </w:rPr>
                    </w:pPr>
                    <w:r w:rsidRPr="002C52D0">
                      <w:rPr>
                        <w:rFonts w:hint="eastAsia"/>
                        <w:noProof/>
                        <w:sz w:val="16"/>
                      </w:rPr>
                      <w:t xml:space="preserve">S. Ohseto, </w:t>
                    </w:r>
                    <w:r w:rsidRPr="002C52D0">
                      <w:rPr>
                        <w:rFonts w:hint="eastAsia"/>
                        <w:noProof/>
                        <w:sz w:val="16"/>
                      </w:rPr>
                      <w:t>“</w:t>
                    </w:r>
                    <w:r w:rsidRPr="002C52D0">
                      <w:rPr>
                        <w:rFonts w:hint="eastAsia"/>
                        <w:noProof/>
                        <w:sz w:val="16"/>
                      </w:rPr>
                      <w:t>Strategy-proof and efficient allocation of an indivisible good on finitely restricted preference domains,</w:t>
                    </w:r>
                    <w:r w:rsidRPr="002C52D0">
                      <w:rPr>
                        <w:rFonts w:hint="eastAsia"/>
                        <w:noProof/>
                        <w:sz w:val="16"/>
                      </w:rPr>
                      <w:t>”</w:t>
                    </w:r>
                    <w:r w:rsidRPr="002C52D0">
                      <w:rPr>
                        <w:rFonts w:hint="eastAsia"/>
                        <w:noProof/>
                        <w:sz w:val="16"/>
                      </w:rPr>
                      <w:t xml:space="preserve"> International Journal of Game Theory 29, 2000.</w:t>
                    </w:r>
                  </w:p>
                </w:tc>
              </w:tr>
              <w:tr w:rsidR="002C52D0">
                <w:trPr>
                  <w:divId w:val="2127456531"/>
                  <w:tblCellSpacing w:w="15" w:type="dxa"/>
                </w:trPr>
                <w:tc>
                  <w:tcPr>
                    <w:tcW w:w="50" w:type="pct"/>
                    <w:hideMark/>
                  </w:tcPr>
                  <w:p w:rsidR="002C52D0" w:rsidRPr="002C52D0" w:rsidRDefault="002C52D0">
                    <w:pPr>
                      <w:pStyle w:val="afa"/>
                      <w:rPr>
                        <w:rFonts w:hint="eastAsia"/>
                        <w:noProof/>
                        <w:sz w:val="16"/>
                      </w:rPr>
                    </w:pPr>
                    <w:r w:rsidRPr="002C52D0">
                      <w:rPr>
                        <w:rFonts w:hint="eastAsia"/>
                        <w:noProof/>
                        <w:sz w:val="16"/>
                      </w:rPr>
                      <w:t xml:space="preserve">[6] </w:t>
                    </w:r>
                  </w:p>
                </w:tc>
                <w:tc>
                  <w:tcPr>
                    <w:tcW w:w="0" w:type="auto"/>
                    <w:hideMark/>
                  </w:tcPr>
                  <w:p w:rsidR="002C52D0" w:rsidRPr="002C52D0" w:rsidRDefault="002C52D0">
                    <w:pPr>
                      <w:pStyle w:val="afa"/>
                      <w:rPr>
                        <w:rFonts w:hint="eastAsia"/>
                        <w:noProof/>
                        <w:sz w:val="16"/>
                      </w:rPr>
                    </w:pPr>
                    <w:r w:rsidRPr="002C52D0">
                      <w:rPr>
                        <w:rFonts w:hint="eastAsia"/>
                        <w:noProof/>
                        <w:sz w:val="16"/>
                      </w:rPr>
                      <w:t xml:space="preserve">W. Vickrey, </w:t>
                    </w:r>
                    <w:r w:rsidRPr="002C52D0">
                      <w:rPr>
                        <w:rFonts w:hint="eastAsia"/>
                        <w:noProof/>
                        <w:sz w:val="16"/>
                      </w:rPr>
                      <w:t>“</w:t>
                    </w:r>
                    <w:r w:rsidRPr="002C52D0">
                      <w:rPr>
                        <w:rFonts w:hint="eastAsia"/>
                        <w:noProof/>
                        <w:sz w:val="16"/>
                      </w:rPr>
                      <w:t>COUNTERSPECULATION, AUCTIONS, AND COMPETITIVE SEALED TENDERS 16,</w:t>
                    </w:r>
                    <w:r w:rsidRPr="002C52D0">
                      <w:rPr>
                        <w:rFonts w:hint="eastAsia"/>
                        <w:noProof/>
                        <w:sz w:val="16"/>
                      </w:rPr>
                      <w:t>”</w:t>
                    </w:r>
                    <w:r w:rsidRPr="002C52D0">
                      <w:rPr>
                        <w:rFonts w:hint="eastAsia"/>
                        <w:noProof/>
                        <w:sz w:val="16"/>
                      </w:rPr>
                      <w:t xml:space="preserve"> The Jounal of FINANCE, 1961.</w:t>
                    </w:r>
                  </w:p>
                </w:tc>
              </w:tr>
              <w:tr w:rsidR="002C52D0">
                <w:trPr>
                  <w:divId w:val="2127456531"/>
                  <w:tblCellSpacing w:w="15" w:type="dxa"/>
                </w:trPr>
                <w:tc>
                  <w:tcPr>
                    <w:tcW w:w="50" w:type="pct"/>
                    <w:hideMark/>
                  </w:tcPr>
                  <w:p w:rsidR="002C52D0" w:rsidRPr="002C52D0" w:rsidRDefault="002C52D0">
                    <w:pPr>
                      <w:pStyle w:val="afa"/>
                      <w:rPr>
                        <w:rFonts w:hint="eastAsia"/>
                        <w:noProof/>
                        <w:sz w:val="16"/>
                      </w:rPr>
                    </w:pPr>
                    <w:r w:rsidRPr="002C52D0">
                      <w:rPr>
                        <w:rFonts w:hint="eastAsia"/>
                        <w:noProof/>
                        <w:sz w:val="16"/>
                      </w:rPr>
                      <w:t xml:space="preserve">[7] </w:t>
                    </w:r>
                  </w:p>
                </w:tc>
                <w:tc>
                  <w:tcPr>
                    <w:tcW w:w="0" w:type="auto"/>
                    <w:hideMark/>
                  </w:tcPr>
                  <w:p w:rsidR="002C52D0" w:rsidRPr="002C52D0" w:rsidRDefault="002C52D0">
                    <w:pPr>
                      <w:pStyle w:val="afa"/>
                      <w:rPr>
                        <w:rFonts w:hint="eastAsia"/>
                        <w:noProof/>
                        <w:sz w:val="16"/>
                      </w:rPr>
                    </w:pPr>
                    <w:r w:rsidRPr="002C52D0">
                      <w:rPr>
                        <w:rFonts w:hint="eastAsia"/>
                        <w:noProof/>
                        <w:sz w:val="16"/>
                      </w:rPr>
                      <w:t xml:space="preserve">L. Y. Chu, </w:t>
                    </w:r>
                    <w:r w:rsidRPr="002C52D0">
                      <w:rPr>
                        <w:rFonts w:hint="eastAsia"/>
                        <w:noProof/>
                        <w:sz w:val="16"/>
                      </w:rPr>
                      <w:t>“</w:t>
                    </w:r>
                    <w:r w:rsidRPr="002C52D0">
                      <w:rPr>
                        <w:rFonts w:hint="eastAsia"/>
                        <w:noProof/>
                        <w:sz w:val="16"/>
                      </w:rPr>
                      <w:t>Truthful Bundle/Multiunit Double Auctions 55(7),</w:t>
                    </w:r>
                    <w:r w:rsidRPr="002C52D0">
                      <w:rPr>
                        <w:rFonts w:hint="eastAsia"/>
                        <w:noProof/>
                        <w:sz w:val="16"/>
                      </w:rPr>
                      <w:t>”</w:t>
                    </w:r>
                    <w:r w:rsidRPr="002C52D0">
                      <w:rPr>
                        <w:rFonts w:hint="eastAsia"/>
                        <w:noProof/>
                        <w:sz w:val="16"/>
                      </w:rPr>
                      <w:t xml:space="preserve"> Management Science, 2009.</w:t>
                    </w:r>
                  </w:p>
                </w:tc>
              </w:tr>
            </w:tbl>
            <w:p w:rsidR="002C52D0" w:rsidRDefault="002C52D0">
              <w:pPr>
                <w:divId w:val="2127456531"/>
                <w:rPr>
                  <w:noProof/>
                </w:rPr>
              </w:pPr>
            </w:p>
            <w:p w:rsidR="00F765BB" w:rsidRDefault="00F765BB" w:rsidP="002C52D0">
              <w:r>
                <w:rPr>
                  <w:b/>
                  <w:bCs/>
                  <w:noProof/>
                </w:rPr>
                <w:fldChar w:fldCharType="end"/>
              </w:r>
            </w:p>
          </w:sdtContent>
        </w:sdt>
      </w:sdtContent>
    </w:sdt>
    <w:p w:rsidR="001F4AB0" w:rsidRDefault="001F4AB0" w:rsidP="00C45B60">
      <w:pPr>
        <w:pStyle w:val="ac"/>
        <w:spacing w:line="180" w:lineRule="exact"/>
        <w:ind w:firstLine="0"/>
        <w:rPr>
          <w:rFonts w:hint="eastAsia"/>
          <w:spacing w:val="-6"/>
          <w:sz w:val="15"/>
        </w:rPr>
        <w:sectPr w:rsidR="001F4AB0">
          <w:type w:val="continuous"/>
          <w:pgSz w:w="11906" w:h="16838" w:code="9"/>
          <w:pgMar w:top="1247" w:right="1077" w:bottom="1247" w:left="1077" w:header="851" w:footer="992" w:gutter="0"/>
          <w:cols w:num="2" w:space="496"/>
          <w:docGrid w:type="linesAndChars" w:linePitch="260" w:charSpace="1082"/>
        </w:sectPr>
      </w:pPr>
    </w:p>
    <w:p w:rsidR="001F4AB0" w:rsidRDefault="001F4AB0">
      <w:pPr>
        <w:pStyle w:val="ac"/>
        <w:spacing w:line="180" w:lineRule="exact"/>
        <w:ind w:firstLine="0"/>
        <w:rPr>
          <w:rFonts w:hint="eastAsia"/>
          <w:color w:val="FF0000"/>
          <w:spacing w:val="-6"/>
          <w:sz w:val="15"/>
        </w:rPr>
      </w:pPr>
      <w:bookmarkStart w:id="0" w:name="_GoBack"/>
      <w:bookmarkEnd w:id="0"/>
    </w:p>
    <w:sectPr w:rsidR="001F4AB0">
      <w:type w:val="continuous"/>
      <w:pgSz w:w="11906" w:h="16838" w:code="9"/>
      <w:pgMar w:top="1247" w:right="1077" w:bottom="1247" w:left="1077" w:header="851" w:footer="992" w:gutter="0"/>
      <w:cols w:space="498"/>
      <w:docGrid w:type="linesAndChars" w:linePitch="260" w:charSpace="10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227" w:rsidRDefault="003C5227" w:rsidP="00544013">
      <w:r>
        <w:separator/>
      </w:r>
    </w:p>
  </w:endnote>
  <w:endnote w:type="continuationSeparator" w:id="0">
    <w:p w:rsidR="003C5227" w:rsidRDefault="003C5227" w:rsidP="0054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
    <w:altName w:val="Calibri"/>
    <w:panose1 w:val="020B0604020202020204"/>
    <w:charset w:val="4D"/>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227" w:rsidRDefault="003C5227" w:rsidP="00544013">
      <w:r>
        <w:separator/>
      </w:r>
    </w:p>
  </w:footnote>
  <w:footnote w:type="continuationSeparator" w:id="0">
    <w:p w:rsidR="003C5227" w:rsidRDefault="003C5227" w:rsidP="00544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E04"/>
    <w:multiLevelType w:val="hybridMultilevel"/>
    <w:tmpl w:val="5D46C554"/>
    <w:lvl w:ilvl="0" w:tplc="9E4A066A">
      <w:start w:val="1"/>
      <w:numFmt w:val="decimal"/>
      <w:lvlText w:val="3.1.%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1142" w:hanging="420"/>
      </w:pPr>
    </w:lvl>
    <w:lvl w:ilvl="2" w:tplc="04090011" w:tentative="1">
      <w:start w:val="1"/>
      <w:numFmt w:val="decimalEnclosedCircle"/>
      <w:lvlText w:val="%3"/>
      <w:lvlJc w:val="left"/>
      <w:pPr>
        <w:ind w:left="1562" w:hanging="420"/>
      </w:pPr>
    </w:lvl>
    <w:lvl w:ilvl="3" w:tplc="0409000F" w:tentative="1">
      <w:start w:val="1"/>
      <w:numFmt w:val="decimal"/>
      <w:lvlText w:val="%4."/>
      <w:lvlJc w:val="left"/>
      <w:pPr>
        <w:ind w:left="1982" w:hanging="420"/>
      </w:pPr>
    </w:lvl>
    <w:lvl w:ilvl="4" w:tplc="04090017" w:tentative="1">
      <w:start w:val="1"/>
      <w:numFmt w:val="aiueoFullWidth"/>
      <w:lvlText w:val="(%5)"/>
      <w:lvlJc w:val="left"/>
      <w:pPr>
        <w:ind w:left="2402" w:hanging="420"/>
      </w:pPr>
    </w:lvl>
    <w:lvl w:ilvl="5" w:tplc="04090011" w:tentative="1">
      <w:start w:val="1"/>
      <w:numFmt w:val="decimalEnclosedCircle"/>
      <w:lvlText w:val="%6"/>
      <w:lvlJc w:val="left"/>
      <w:pPr>
        <w:ind w:left="2822" w:hanging="420"/>
      </w:pPr>
    </w:lvl>
    <w:lvl w:ilvl="6" w:tplc="0409000F" w:tentative="1">
      <w:start w:val="1"/>
      <w:numFmt w:val="decimal"/>
      <w:lvlText w:val="%7."/>
      <w:lvlJc w:val="left"/>
      <w:pPr>
        <w:ind w:left="3242" w:hanging="420"/>
      </w:pPr>
    </w:lvl>
    <w:lvl w:ilvl="7" w:tplc="04090017" w:tentative="1">
      <w:start w:val="1"/>
      <w:numFmt w:val="aiueoFullWidth"/>
      <w:lvlText w:val="(%8)"/>
      <w:lvlJc w:val="left"/>
      <w:pPr>
        <w:ind w:left="3662" w:hanging="420"/>
      </w:pPr>
    </w:lvl>
    <w:lvl w:ilvl="8" w:tplc="04090011" w:tentative="1">
      <w:start w:val="1"/>
      <w:numFmt w:val="decimalEnclosedCircle"/>
      <w:lvlText w:val="%9"/>
      <w:lvlJc w:val="left"/>
      <w:pPr>
        <w:ind w:left="4082" w:hanging="420"/>
      </w:pPr>
    </w:lvl>
  </w:abstractNum>
  <w:abstractNum w:abstractNumId="1" w15:restartNumberingAfterBreak="0">
    <w:nsid w:val="05220707"/>
    <w:multiLevelType w:val="hybridMultilevel"/>
    <w:tmpl w:val="2CAE5F7A"/>
    <w:lvl w:ilvl="0" w:tplc="6908E80C">
      <w:start w:val="1"/>
      <w:numFmt w:val="decimal"/>
      <w:lvlText w:val="3.%1."/>
      <w:lvlJc w:val="left"/>
      <w:pPr>
        <w:ind w:left="420" w:hanging="420"/>
      </w:pPr>
      <w:rPr>
        <w:rFonts w:ascii="ＭＳ ゴシック" w:eastAsia="ＭＳ ゴシック" w:hAnsi="ＭＳ ゴシック" w:hint="eastAsia"/>
        <w:b w:val="0"/>
        <w:sz w:val="17"/>
        <w:szCs w:val="17"/>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DD166B"/>
    <w:multiLevelType w:val="hybridMultilevel"/>
    <w:tmpl w:val="973AF33C"/>
    <w:lvl w:ilvl="0" w:tplc="E1AE884E">
      <w:start w:val="1"/>
      <w:numFmt w:val="decimal"/>
      <w:lvlText w:val="%1."/>
      <w:lvlJc w:val="left"/>
      <w:pPr>
        <w:ind w:left="525" w:hanging="360"/>
      </w:pPr>
      <w:rPr>
        <w:rFonts w:hint="default"/>
        <w:b w:val="0"/>
      </w:rPr>
    </w:lvl>
    <w:lvl w:ilvl="1" w:tplc="04090017" w:tentative="1">
      <w:start w:val="1"/>
      <w:numFmt w:val="aiueoFullWidth"/>
      <w:lvlText w:val="(%2)"/>
      <w:lvlJc w:val="left"/>
      <w:pPr>
        <w:ind w:left="1005" w:hanging="420"/>
      </w:pPr>
    </w:lvl>
    <w:lvl w:ilvl="2" w:tplc="04090011" w:tentative="1">
      <w:start w:val="1"/>
      <w:numFmt w:val="decimalEnclosedCircle"/>
      <w:lvlText w:val="%3"/>
      <w:lvlJc w:val="left"/>
      <w:pPr>
        <w:ind w:left="1425" w:hanging="420"/>
      </w:pPr>
    </w:lvl>
    <w:lvl w:ilvl="3" w:tplc="0409000F" w:tentative="1">
      <w:start w:val="1"/>
      <w:numFmt w:val="decimal"/>
      <w:lvlText w:val="%4."/>
      <w:lvlJc w:val="left"/>
      <w:pPr>
        <w:ind w:left="1845" w:hanging="420"/>
      </w:pPr>
    </w:lvl>
    <w:lvl w:ilvl="4" w:tplc="04090017" w:tentative="1">
      <w:start w:val="1"/>
      <w:numFmt w:val="aiueoFullWidth"/>
      <w:lvlText w:val="(%5)"/>
      <w:lvlJc w:val="left"/>
      <w:pPr>
        <w:ind w:left="2265" w:hanging="420"/>
      </w:pPr>
    </w:lvl>
    <w:lvl w:ilvl="5" w:tplc="04090011" w:tentative="1">
      <w:start w:val="1"/>
      <w:numFmt w:val="decimalEnclosedCircle"/>
      <w:lvlText w:val="%6"/>
      <w:lvlJc w:val="left"/>
      <w:pPr>
        <w:ind w:left="2685" w:hanging="420"/>
      </w:pPr>
    </w:lvl>
    <w:lvl w:ilvl="6" w:tplc="0409000F" w:tentative="1">
      <w:start w:val="1"/>
      <w:numFmt w:val="decimal"/>
      <w:lvlText w:val="%7."/>
      <w:lvlJc w:val="left"/>
      <w:pPr>
        <w:ind w:left="3105" w:hanging="420"/>
      </w:pPr>
    </w:lvl>
    <w:lvl w:ilvl="7" w:tplc="04090017" w:tentative="1">
      <w:start w:val="1"/>
      <w:numFmt w:val="aiueoFullWidth"/>
      <w:lvlText w:val="(%8)"/>
      <w:lvlJc w:val="left"/>
      <w:pPr>
        <w:ind w:left="3525" w:hanging="420"/>
      </w:pPr>
    </w:lvl>
    <w:lvl w:ilvl="8" w:tplc="04090011" w:tentative="1">
      <w:start w:val="1"/>
      <w:numFmt w:val="decimalEnclosedCircle"/>
      <w:lvlText w:val="%9"/>
      <w:lvlJc w:val="left"/>
      <w:pPr>
        <w:ind w:left="3945" w:hanging="420"/>
      </w:pPr>
    </w:lvl>
  </w:abstractNum>
  <w:abstractNum w:abstractNumId="3" w15:restartNumberingAfterBreak="0">
    <w:nsid w:val="0836392F"/>
    <w:multiLevelType w:val="hybridMultilevel"/>
    <w:tmpl w:val="18443FFC"/>
    <w:lvl w:ilvl="0" w:tplc="04090001">
      <w:start w:val="1"/>
      <w:numFmt w:val="bullet"/>
      <w:lvlText w:val=""/>
      <w:lvlJc w:val="left"/>
      <w:pPr>
        <w:ind w:left="583" w:hanging="420"/>
      </w:pPr>
      <w:rPr>
        <w:rFonts w:ascii="Wingdings" w:hAnsi="Wingdings" w:hint="default"/>
      </w:rPr>
    </w:lvl>
    <w:lvl w:ilvl="1" w:tplc="0409000B" w:tentative="1">
      <w:start w:val="1"/>
      <w:numFmt w:val="bullet"/>
      <w:lvlText w:val=""/>
      <w:lvlJc w:val="left"/>
      <w:pPr>
        <w:ind w:left="1003" w:hanging="420"/>
      </w:pPr>
      <w:rPr>
        <w:rFonts w:ascii="Wingdings" w:hAnsi="Wingdings" w:hint="default"/>
      </w:rPr>
    </w:lvl>
    <w:lvl w:ilvl="2" w:tplc="0409000D" w:tentative="1">
      <w:start w:val="1"/>
      <w:numFmt w:val="bullet"/>
      <w:lvlText w:val=""/>
      <w:lvlJc w:val="left"/>
      <w:pPr>
        <w:ind w:left="1423" w:hanging="420"/>
      </w:pPr>
      <w:rPr>
        <w:rFonts w:ascii="Wingdings" w:hAnsi="Wingdings" w:hint="default"/>
      </w:rPr>
    </w:lvl>
    <w:lvl w:ilvl="3" w:tplc="04090001" w:tentative="1">
      <w:start w:val="1"/>
      <w:numFmt w:val="bullet"/>
      <w:lvlText w:val=""/>
      <w:lvlJc w:val="left"/>
      <w:pPr>
        <w:ind w:left="1843" w:hanging="420"/>
      </w:pPr>
      <w:rPr>
        <w:rFonts w:ascii="Wingdings" w:hAnsi="Wingdings" w:hint="default"/>
      </w:rPr>
    </w:lvl>
    <w:lvl w:ilvl="4" w:tplc="0409000B" w:tentative="1">
      <w:start w:val="1"/>
      <w:numFmt w:val="bullet"/>
      <w:lvlText w:val=""/>
      <w:lvlJc w:val="left"/>
      <w:pPr>
        <w:ind w:left="2263" w:hanging="420"/>
      </w:pPr>
      <w:rPr>
        <w:rFonts w:ascii="Wingdings" w:hAnsi="Wingdings" w:hint="default"/>
      </w:rPr>
    </w:lvl>
    <w:lvl w:ilvl="5" w:tplc="0409000D" w:tentative="1">
      <w:start w:val="1"/>
      <w:numFmt w:val="bullet"/>
      <w:lvlText w:val=""/>
      <w:lvlJc w:val="left"/>
      <w:pPr>
        <w:ind w:left="2683" w:hanging="420"/>
      </w:pPr>
      <w:rPr>
        <w:rFonts w:ascii="Wingdings" w:hAnsi="Wingdings" w:hint="default"/>
      </w:rPr>
    </w:lvl>
    <w:lvl w:ilvl="6" w:tplc="04090001" w:tentative="1">
      <w:start w:val="1"/>
      <w:numFmt w:val="bullet"/>
      <w:lvlText w:val=""/>
      <w:lvlJc w:val="left"/>
      <w:pPr>
        <w:ind w:left="3103" w:hanging="420"/>
      </w:pPr>
      <w:rPr>
        <w:rFonts w:ascii="Wingdings" w:hAnsi="Wingdings" w:hint="default"/>
      </w:rPr>
    </w:lvl>
    <w:lvl w:ilvl="7" w:tplc="0409000B" w:tentative="1">
      <w:start w:val="1"/>
      <w:numFmt w:val="bullet"/>
      <w:lvlText w:val=""/>
      <w:lvlJc w:val="left"/>
      <w:pPr>
        <w:ind w:left="3523" w:hanging="420"/>
      </w:pPr>
      <w:rPr>
        <w:rFonts w:ascii="Wingdings" w:hAnsi="Wingdings" w:hint="default"/>
      </w:rPr>
    </w:lvl>
    <w:lvl w:ilvl="8" w:tplc="0409000D" w:tentative="1">
      <w:start w:val="1"/>
      <w:numFmt w:val="bullet"/>
      <w:lvlText w:val=""/>
      <w:lvlJc w:val="left"/>
      <w:pPr>
        <w:ind w:left="3943" w:hanging="420"/>
      </w:pPr>
      <w:rPr>
        <w:rFonts w:ascii="Wingdings" w:hAnsi="Wingdings" w:hint="default"/>
      </w:rPr>
    </w:lvl>
  </w:abstractNum>
  <w:abstractNum w:abstractNumId="4" w15:restartNumberingAfterBreak="0">
    <w:nsid w:val="0B4E7181"/>
    <w:multiLevelType w:val="hybridMultilevel"/>
    <w:tmpl w:val="98F220F8"/>
    <w:lvl w:ilvl="0">
      <w:start w:val="1"/>
      <w:numFmt w:val="decimal"/>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5" w15:restartNumberingAfterBreak="0">
    <w:nsid w:val="0C972E27"/>
    <w:multiLevelType w:val="singleLevel"/>
    <w:tmpl w:val="0409000F"/>
    <w:lvl w:ilvl="0">
      <w:start w:val="1"/>
      <w:numFmt w:val="decimal"/>
      <w:lvlText w:val="%1."/>
      <w:legacy w:legacy="1" w:legacySpace="0" w:legacyIndent="425"/>
      <w:lvlJc w:val="left"/>
      <w:pPr>
        <w:ind w:left="425" w:hanging="425"/>
      </w:pPr>
    </w:lvl>
  </w:abstractNum>
  <w:abstractNum w:abstractNumId="6" w15:restartNumberingAfterBreak="0">
    <w:nsid w:val="0DFF2FE5"/>
    <w:multiLevelType w:val="multilevel"/>
    <w:tmpl w:val="4DB6D334"/>
    <w:lvl w:ilvl="0">
      <w:start w:val="2"/>
      <w:numFmt w:val="decimal"/>
      <w:lvlText w:val="%1"/>
      <w:lvlJc w:val="left"/>
      <w:pPr>
        <w:tabs>
          <w:tab w:val="num" w:pos="390"/>
        </w:tabs>
        <w:ind w:left="390" w:hanging="390"/>
      </w:pPr>
      <w:rPr>
        <w:rFonts w:hint="eastAsia"/>
      </w:rPr>
    </w:lvl>
    <w:lvl w:ilvl="1">
      <w:start w:val="2"/>
      <w:numFmt w:val="decimal"/>
      <w:lvlText w:val="%1.%2"/>
      <w:lvlJc w:val="left"/>
      <w:pPr>
        <w:tabs>
          <w:tab w:val="num" w:pos="549"/>
        </w:tabs>
        <w:ind w:left="549" w:hanging="390"/>
      </w:pPr>
      <w:rPr>
        <w:rFonts w:hint="eastAsia"/>
      </w:rPr>
    </w:lvl>
    <w:lvl w:ilvl="2">
      <w:start w:val="1"/>
      <w:numFmt w:val="decimal"/>
      <w:lvlText w:val="%1.%2.%3"/>
      <w:lvlJc w:val="left"/>
      <w:pPr>
        <w:tabs>
          <w:tab w:val="num" w:pos="1038"/>
        </w:tabs>
        <w:ind w:left="1038" w:hanging="720"/>
      </w:pPr>
      <w:rPr>
        <w:rFonts w:hint="eastAsia"/>
      </w:rPr>
    </w:lvl>
    <w:lvl w:ilvl="3">
      <w:start w:val="1"/>
      <w:numFmt w:val="decimal"/>
      <w:lvlText w:val="%1.%2.%3.%4"/>
      <w:lvlJc w:val="left"/>
      <w:pPr>
        <w:tabs>
          <w:tab w:val="num" w:pos="1197"/>
        </w:tabs>
        <w:ind w:left="1197" w:hanging="720"/>
      </w:pPr>
      <w:rPr>
        <w:rFonts w:hint="eastAsia"/>
      </w:rPr>
    </w:lvl>
    <w:lvl w:ilvl="4">
      <w:start w:val="1"/>
      <w:numFmt w:val="decimal"/>
      <w:lvlText w:val="%1.%2.%3.%4.%5"/>
      <w:lvlJc w:val="left"/>
      <w:pPr>
        <w:tabs>
          <w:tab w:val="num" w:pos="1356"/>
        </w:tabs>
        <w:ind w:left="1356" w:hanging="720"/>
      </w:pPr>
      <w:rPr>
        <w:rFonts w:hint="eastAsia"/>
      </w:rPr>
    </w:lvl>
    <w:lvl w:ilvl="5">
      <w:start w:val="1"/>
      <w:numFmt w:val="decimal"/>
      <w:lvlText w:val="%1.%2.%3.%4.%5.%6"/>
      <w:lvlJc w:val="left"/>
      <w:pPr>
        <w:tabs>
          <w:tab w:val="num" w:pos="1875"/>
        </w:tabs>
        <w:ind w:left="1875" w:hanging="1080"/>
      </w:pPr>
      <w:rPr>
        <w:rFonts w:hint="eastAsia"/>
      </w:rPr>
    </w:lvl>
    <w:lvl w:ilvl="6">
      <w:start w:val="1"/>
      <w:numFmt w:val="decimal"/>
      <w:lvlText w:val="%1.%2.%3.%4.%5.%6.%7"/>
      <w:lvlJc w:val="left"/>
      <w:pPr>
        <w:tabs>
          <w:tab w:val="num" w:pos="2034"/>
        </w:tabs>
        <w:ind w:left="2034" w:hanging="1080"/>
      </w:pPr>
      <w:rPr>
        <w:rFonts w:hint="eastAsia"/>
      </w:rPr>
    </w:lvl>
    <w:lvl w:ilvl="7">
      <w:start w:val="1"/>
      <w:numFmt w:val="decimal"/>
      <w:lvlText w:val="%1.%2.%3.%4.%5.%6.%7.%8"/>
      <w:lvlJc w:val="left"/>
      <w:pPr>
        <w:tabs>
          <w:tab w:val="num" w:pos="2553"/>
        </w:tabs>
        <w:ind w:left="2553" w:hanging="1440"/>
      </w:pPr>
      <w:rPr>
        <w:rFonts w:hint="eastAsia"/>
      </w:rPr>
    </w:lvl>
    <w:lvl w:ilvl="8">
      <w:start w:val="1"/>
      <w:numFmt w:val="decimal"/>
      <w:lvlText w:val="%1.%2.%3.%4.%5.%6.%7.%8.%9"/>
      <w:lvlJc w:val="left"/>
      <w:pPr>
        <w:tabs>
          <w:tab w:val="num" w:pos="2712"/>
        </w:tabs>
        <w:ind w:left="2712" w:hanging="1440"/>
      </w:pPr>
      <w:rPr>
        <w:rFonts w:hint="eastAsia"/>
      </w:rPr>
    </w:lvl>
  </w:abstractNum>
  <w:abstractNum w:abstractNumId="7" w15:restartNumberingAfterBreak="0">
    <w:nsid w:val="0FC93929"/>
    <w:multiLevelType w:val="hybridMultilevel"/>
    <w:tmpl w:val="EFEE0312"/>
    <w:lvl w:ilvl="0" w:tplc="0409000F">
      <w:start w:val="1"/>
      <w:numFmt w:val="decimal"/>
      <w:lvlText w:val="%1."/>
      <w:lvlJc w:val="left"/>
      <w:pPr>
        <w:ind w:left="647" w:hanging="420"/>
      </w:pPr>
      <w:rPr>
        <w:rFonts w:hint="eastAsia"/>
        <w:b w:val="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8" w15:restartNumberingAfterBreak="0">
    <w:nsid w:val="1502298A"/>
    <w:multiLevelType w:val="hybridMultilevel"/>
    <w:tmpl w:val="13224052"/>
    <w:lvl w:ilvl="0" w:tplc="9E4A066A">
      <w:start w:val="1"/>
      <w:numFmt w:val="decimal"/>
      <w:lvlText w:val="3.1.%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64C1C0A"/>
    <w:multiLevelType w:val="multilevel"/>
    <w:tmpl w:val="DA80E9A0"/>
    <w:lvl w:ilvl="0">
      <w:start w:val="3"/>
      <w:numFmt w:val="decimalFullWidth"/>
      <w:lvlText w:val="%1"/>
      <w:lvlJc w:val="left"/>
      <w:pPr>
        <w:tabs>
          <w:tab w:val="num" w:pos="720"/>
        </w:tabs>
        <w:ind w:left="720" w:hanging="720"/>
      </w:pPr>
      <w:rPr>
        <w:rFonts w:hint="eastAsia"/>
      </w:rPr>
    </w:lvl>
    <w:lvl w:ilvl="1">
      <w:start w:val="1"/>
      <w:numFmt w:val="decimalFullWidth"/>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0" w15:restartNumberingAfterBreak="0">
    <w:nsid w:val="17C75BAA"/>
    <w:multiLevelType w:val="hybridMultilevel"/>
    <w:tmpl w:val="E44258A8"/>
    <w:lvl w:ilvl="0" w:tplc="0409000F">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1" w15:restartNumberingAfterBreak="0">
    <w:nsid w:val="1A4E6B07"/>
    <w:multiLevelType w:val="multilevel"/>
    <w:tmpl w:val="50EAA86C"/>
    <w:lvl w:ilvl="0">
      <w:start w:val="3"/>
      <w:numFmt w:val="decimalFullWidth"/>
      <w:lvlText w:val="%1"/>
      <w:lvlJc w:val="left"/>
      <w:pPr>
        <w:tabs>
          <w:tab w:val="num" w:pos="1080"/>
        </w:tabs>
        <w:ind w:left="1080" w:hanging="1080"/>
      </w:pPr>
      <w:rPr>
        <w:rFonts w:hint="eastAsia"/>
      </w:rPr>
    </w:lvl>
    <w:lvl w:ilvl="1">
      <w:start w:val="1"/>
      <w:numFmt w:val="decimalFullWidth"/>
      <w:lvlText w:val="%1．%2"/>
      <w:lvlJc w:val="left"/>
      <w:pPr>
        <w:tabs>
          <w:tab w:val="num" w:pos="1080"/>
        </w:tabs>
        <w:ind w:left="1080" w:hanging="1080"/>
      </w:pPr>
      <w:rPr>
        <w:rFonts w:hint="eastAsia"/>
      </w:rPr>
    </w:lvl>
    <w:lvl w:ilvl="2">
      <w:start w:val="1"/>
      <w:numFmt w:val="decimalFullWidth"/>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12" w15:restartNumberingAfterBreak="0">
    <w:nsid w:val="22EF64DF"/>
    <w:multiLevelType w:val="hybridMultilevel"/>
    <w:tmpl w:val="161E00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ACB5F65"/>
    <w:multiLevelType w:val="multilevel"/>
    <w:tmpl w:val="BE5414B0"/>
    <w:lvl w:ilvl="0">
      <w:start w:val="3"/>
      <w:numFmt w:val="decimalFullWidth"/>
      <w:lvlText w:val="%1"/>
      <w:lvlJc w:val="left"/>
      <w:pPr>
        <w:tabs>
          <w:tab w:val="num" w:pos="1080"/>
        </w:tabs>
        <w:ind w:left="1080" w:hanging="1080"/>
      </w:pPr>
      <w:rPr>
        <w:rFonts w:hint="eastAsia"/>
      </w:rPr>
    </w:lvl>
    <w:lvl w:ilvl="1">
      <w:start w:val="2"/>
      <w:numFmt w:val="decimalFullWidth"/>
      <w:lvlText w:val="%1．%2"/>
      <w:lvlJc w:val="left"/>
      <w:pPr>
        <w:tabs>
          <w:tab w:val="num" w:pos="1080"/>
        </w:tabs>
        <w:ind w:left="1080" w:hanging="1080"/>
      </w:pPr>
      <w:rPr>
        <w:rFonts w:hint="eastAsia"/>
      </w:rPr>
    </w:lvl>
    <w:lvl w:ilvl="2">
      <w:start w:val="1"/>
      <w:numFmt w:val="decimalFullWidth"/>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14" w15:restartNumberingAfterBreak="0">
    <w:nsid w:val="2F755056"/>
    <w:multiLevelType w:val="hybridMultilevel"/>
    <w:tmpl w:val="3434336C"/>
    <w:lvl w:ilvl="0">
      <w:start w:val="1"/>
      <w:numFmt w:val="decimal"/>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5" w15:restartNumberingAfterBreak="0">
    <w:nsid w:val="35E41DDB"/>
    <w:multiLevelType w:val="hybridMultilevel"/>
    <w:tmpl w:val="52064732"/>
    <w:lvl w:ilvl="0">
      <w:start w:val="1"/>
      <w:numFmt w:val="decimal"/>
      <w:lvlText w:val="(%1)"/>
      <w:lvlJc w:val="left"/>
      <w:pPr>
        <w:tabs>
          <w:tab w:val="num" w:pos="219"/>
        </w:tabs>
        <w:ind w:left="219" w:hanging="360"/>
      </w:pPr>
      <w:rPr>
        <w:rFonts w:hint="eastAsia"/>
      </w:rPr>
    </w:lvl>
    <w:lvl w:ilvl="1">
      <w:start w:val="1"/>
      <w:numFmt w:val="decimal"/>
      <w:lvlText w:val="%2)"/>
      <w:lvlJc w:val="left"/>
      <w:pPr>
        <w:tabs>
          <w:tab w:val="num" w:pos="639"/>
        </w:tabs>
        <w:ind w:left="639" w:hanging="360"/>
      </w:pPr>
      <w:rPr>
        <w:rFonts w:hint="eastAsia"/>
      </w:rPr>
    </w:lvl>
    <w:lvl w:ilvl="2">
      <w:start w:val="1"/>
      <w:numFmt w:val="decimalEnclosedCircle"/>
      <w:lvlText w:val="%3"/>
      <w:lvlJc w:val="left"/>
      <w:pPr>
        <w:tabs>
          <w:tab w:val="num" w:pos="1119"/>
        </w:tabs>
        <w:ind w:left="1119" w:hanging="420"/>
      </w:pPr>
    </w:lvl>
    <w:lvl w:ilvl="3" w:tentative="1">
      <w:start w:val="1"/>
      <w:numFmt w:val="decimal"/>
      <w:lvlText w:val="%4."/>
      <w:lvlJc w:val="left"/>
      <w:pPr>
        <w:tabs>
          <w:tab w:val="num" w:pos="1539"/>
        </w:tabs>
        <w:ind w:left="1539" w:hanging="420"/>
      </w:pPr>
    </w:lvl>
    <w:lvl w:ilvl="4" w:tentative="1">
      <w:start w:val="1"/>
      <w:numFmt w:val="aiueoFullWidth"/>
      <w:lvlText w:val="(%5)"/>
      <w:lvlJc w:val="left"/>
      <w:pPr>
        <w:tabs>
          <w:tab w:val="num" w:pos="1959"/>
        </w:tabs>
        <w:ind w:left="1959" w:hanging="420"/>
      </w:pPr>
    </w:lvl>
    <w:lvl w:ilvl="5" w:tentative="1">
      <w:start w:val="1"/>
      <w:numFmt w:val="decimalEnclosedCircle"/>
      <w:lvlText w:val="%6"/>
      <w:lvlJc w:val="left"/>
      <w:pPr>
        <w:tabs>
          <w:tab w:val="num" w:pos="2379"/>
        </w:tabs>
        <w:ind w:left="2379" w:hanging="420"/>
      </w:pPr>
    </w:lvl>
    <w:lvl w:ilvl="6" w:tentative="1">
      <w:start w:val="1"/>
      <w:numFmt w:val="decimal"/>
      <w:lvlText w:val="%7."/>
      <w:lvlJc w:val="left"/>
      <w:pPr>
        <w:tabs>
          <w:tab w:val="num" w:pos="2799"/>
        </w:tabs>
        <w:ind w:left="2799" w:hanging="420"/>
      </w:pPr>
    </w:lvl>
    <w:lvl w:ilvl="7" w:tentative="1">
      <w:start w:val="1"/>
      <w:numFmt w:val="aiueoFullWidth"/>
      <w:lvlText w:val="(%8)"/>
      <w:lvlJc w:val="left"/>
      <w:pPr>
        <w:tabs>
          <w:tab w:val="num" w:pos="3219"/>
        </w:tabs>
        <w:ind w:left="3219" w:hanging="420"/>
      </w:pPr>
    </w:lvl>
    <w:lvl w:ilvl="8" w:tentative="1">
      <w:start w:val="1"/>
      <w:numFmt w:val="decimalEnclosedCircle"/>
      <w:lvlText w:val="%9"/>
      <w:lvlJc w:val="left"/>
      <w:pPr>
        <w:tabs>
          <w:tab w:val="num" w:pos="3639"/>
        </w:tabs>
        <w:ind w:left="3639" w:hanging="420"/>
      </w:pPr>
    </w:lvl>
  </w:abstractNum>
  <w:abstractNum w:abstractNumId="16" w15:restartNumberingAfterBreak="0">
    <w:nsid w:val="45DB26E9"/>
    <w:multiLevelType w:val="hybridMultilevel"/>
    <w:tmpl w:val="5A9EE268"/>
    <w:lvl w:ilvl="0" w:tplc="79A41858">
      <w:start w:val="1"/>
      <w:numFmt w:val="decimal"/>
      <w:lvlText w:val="3.3.%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7" w15:restartNumberingAfterBreak="0">
    <w:nsid w:val="477A4E8F"/>
    <w:multiLevelType w:val="hybridMultilevel"/>
    <w:tmpl w:val="E050E72E"/>
    <w:lvl w:ilvl="0">
      <w:start w:val="1"/>
      <w:numFmt w:val="decimalFullWidth"/>
      <w:lvlText w:val="（%1）"/>
      <w:lvlJc w:val="left"/>
      <w:pPr>
        <w:tabs>
          <w:tab w:val="num" w:pos="851"/>
        </w:tabs>
        <w:ind w:left="851" w:hanging="851"/>
      </w:pPr>
      <w:rPr>
        <w:rFonts w:hint="eastAsia"/>
      </w:rPr>
    </w:lvl>
    <w:lvl w:ilvl="1" w:tentative="1">
      <w:start w:val="1"/>
      <w:numFmt w:val="aiueoFullWidth"/>
      <w:lvlText w:val="(%2)"/>
      <w:lvlJc w:val="left"/>
      <w:pPr>
        <w:tabs>
          <w:tab w:val="num" w:pos="1407"/>
        </w:tabs>
        <w:ind w:left="1407" w:hanging="420"/>
      </w:pPr>
    </w:lvl>
    <w:lvl w:ilvl="2" w:tentative="1">
      <w:start w:val="1"/>
      <w:numFmt w:val="decimalEnclosedCircle"/>
      <w:lvlText w:val="%3"/>
      <w:lvlJc w:val="left"/>
      <w:pPr>
        <w:tabs>
          <w:tab w:val="num" w:pos="1827"/>
        </w:tabs>
        <w:ind w:left="1827" w:hanging="420"/>
      </w:pPr>
    </w:lvl>
    <w:lvl w:ilvl="3" w:tentative="1">
      <w:start w:val="1"/>
      <w:numFmt w:val="decimal"/>
      <w:lvlText w:val="%4."/>
      <w:lvlJc w:val="left"/>
      <w:pPr>
        <w:tabs>
          <w:tab w:val="num" w:pos="2247"/>
        </w:tabs>
        <w:ind w:left="2247" w:hanging="420"/>
      </w:pPr>
    </w:lvl>
    <w:lvl w:ilvl="4" w:tentative="1">
      <w:start w:val="1"/>
      <w:numFmt w:val="aiueoFullWidth"/>
      <w:lvlText w:val="(%5)"/>
      <w:lvlJc w:val="left"/>
      <w:pPr>
        <w:tabs>
          <w:tab w:val="num" w:pos="2667"/>
        </w:tabs>
        <w:ind w:left="2667" w:hanging="420"/>
      </w:pPr>
    </w:lvl>
    <w:lvl w:ilvl="5" w:tentative="1">
      <w:start w:val="1"/>
      <w:numFmt w:val="decimalEnclosedCircle"/>
      <w:lvlText w:val="%6"/>
      <w:lvlJc w:val="left"/>
      <w:pPr>
        <w:tabs>
          <w:tab w:val="num" w:pos="3087"/>
        </w:tabs>
        <w:ind w:left="3087" w:hanging="420"/>
      </w:pPr>
    </w:lvl>
    <w:lvl w:ilvl="6" w:tentative="1">
      <w:start w:val="1"/>
      <w:numFmt w:val="decimal"/>
      <w:lvlText w:val="%7."/>
      <w:lvlJc w:val="left"/>
      <w:pPr>
        <w:tabs>
          <w:tab w:val="num" w:pos="3507"/>
        </w:tabs>
        <w:ind w:left="3507" w:hanging="420"/>
      </w:pPr>
    </w:lvl>
    <w:lvl w:ilvl="7" w:tentative="1">
      <w:start w:val="1"/>
      <w:numFmt w:val="aiueoFullWidth"/>
      <w:lvlText w:val="(%8)"/>
      <w:lvlJc w:val="left"/>
      <w:pPr>
        <w:tabs>
          <w:tab w:val="num" w:pos="3927"/>
        </w:tabs>
        <w:ind w:left="3927" w:hanging="420"/>
      </w:pPr>
    </w:lvl>
    <w:lvl w:ilvl="8" w:tentative="1">
      <w:start w:val="1"/>
      <w:numFmt w:val="decimalEnclosedCircle"/>
      <w:lvlText w:val="%9"/>
      <w:lvlJc w:val="left"/>
      <w:pPr>
        <w:tabs>
          <w:tab w:val="num" w:pos="4347"/>
        </w:tabs>
        <w:ind w:left="4347" w:hanging="420"/>
      </w:pPr>
    </w:lvl>
  </w:abstractNum>
  <w:abstractNum w:abstractNumId="18" w15:restartNumberingAfterBreak="0">
    <w:nsid w:val="4B0373C3"/>
    <w:multiLevelType w:val="hybridMultilevel"/>
    <w:tmpl w:val="A5A8A4E6"/>
    <w:lvl w:ilvl="0">
      <w:start w:val="1"/>
      <w:numFmt w:val="decimal"/>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9" w15:restartNumberingAfterBreak="0">
    <w:nsid w:val="4C412EF4"/>
    <w:multiLevelType w:val="hybridMultilevel"/>
    <w:tmpl w:val="13224052"/>
    <w:lvl w:ilvl="0" w:tplc="9E4A066A">
      <w:start w:val="1"/>
      <w:numFmt w:val="decimal"/>
      <w:lvlText w:val="3.1.%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D545385"/>
    <w:multiLevelType w:val="hybridMultilevel"/>
    <w:tmpl w:val="E44258A8"/>
    <w:lvl w:ilvl="0" w:tplc="0409000F">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1" w15:restartNumberingAfterBreak="0">
    <w:nsid w:val="53762339"/>
    <w:multiLevelType w:val="hybridMultilevel"/>
    <w:tmpl w:val="15D8812C"/>
    <w:lvl w:ilvl="0" w:tplc="830AB97A">
      <w:start w:val="1"/>
      <w:numFmt w:val="decimal"/>
      <w:lvlText w:val="3.%1."/>
      <w:lvlJc w:val="left"/>
      <w:pPr>
        <w:ind w:left="500" w:hanging="420"/>
      </w:pPr>
      <w:rPr>
        <w:rFonts w:ascii="ＭＳ ゴシック" w:eastAsia="ＭＳ ゴシック" w:hAnsi="ＭＳ ゴシック" w:hint="eastAsia"/>
        <w:b w:val="0"/>
      </w:rPr>
    </w:lvl>
    <w:lvl w:ilvl="1" w:tplc="04090017" w:tentative="1">
      <w:start w:val="1"/>
      <w:numFmt w:val="aiueoFullWidth"/>
      <w:lvlText w:val="(%2)"/>
      <w:lvlJc w:val="left"/>
      <w:pPr>
        <w:ind w:left="920" w:hanging="420"/>
      </w:pPr>
    </w:lvl>
    <w:lvl w:ilvl="2" w:tplc="04090011" w:tentative="1">
      <w:start w:val="1"/>
      <w:numFmt w:val="decimalEnclosedCircle"/>
      <w:lvlText w:val="%3"/>
      <w:lvlJc w:val="left"/>
      <w:pPr>
        <w:ind w:left="1340" w:hanging="420"/>
      </w:pPr>
    </w:lvl>
    <w:lvl w:ilvl="3" w:tplc="0409000F" w:tentative="1">
      <w:start w:val="1"/>
      <w:numFmt w:val="decimal"/>
      <w:lvlText w:val="%4."/>
      <w:lvlJc w:val="left"/>
      <w:pPr>
        <w:ind w:left="1760" w:hanging="420"/>
      </w:pPr>
    </w:lvl>
    <w:lvl w:ilvl="4" w:tplc="04090017" w:tentative="1">
      <w:start w:val="1"/>
      <w:numFmt w:val="aiueoFullWidth"/>
      <w:lvlText w:val="(%5)"/>
      <w:lvlJc w:val="left"/>
      <w:pPr>
        <w:ind w:left="2180" w:hanging="420"/>
      </w:pPr>
    </w:lvl>
    <w:lvl w:ilvl="5" w:tplc="04090011" w:tentative="1">
      <w:start w:val="1"/>
      <w:numFmt w:val="decimalEnclosedCircle"/>
      <w:lvlText w:val="%6"/>
      <w:lvlJc w:val="left"/>
      <w:pPr>
        <w:ind w:left="2600" w:hanging="420"/>
      </w:pPr>
    </w:lvl>
    <w:lvl w:ilvl="6" w:tplc="0409000F" w:tentative="1">
      <w:start w:val="1"/>
      <w:numFmt w:val="decimal"/>
      <w:lvlText w:val="%7."/>
      <w:lvlJc w:val="left"/>
      <w:pPr>
        <w:ind w:left="3020" w:hanging="420"/>
      </w:pPr>
    </w:lvl>
    <w:lvl w:ilvl="7" w:tplc="04090017" w:tentative="1">
      <w:start w:val="1"/>
      <w:numFmt w:val="aiueoFullWidth"/>
      <w:lvlText w:val="(%8)"/>
      <w:lvlJc w:val="left"/>
      <w:pPr>
        <w:ind w:left="3440" w:hanging="420"/>
      </w:pPr>
    </w:lvl>
    <w:lvl w:ilvl="8" w:tplc="04090011" w:tentative="1">
      <w:start w:val="1"/>
      <w:numFmt w:val="decimalEnclosedCircle"/>
      <w:lvlText w:val="%9"/>
      <w:lvlJc w:val="left"/>
      <w:pPr>
        <w:ind w:left="3860" w:hanging="420"/>
      </w:pPr>
    </w:lvl>
  </w:abstractNum>
  <w:abstractNum w:abstractNumId="22" w15:restartNumberingAfterBreak="0">
    <w:nsid w:val="54132EBB"/>
    <w:multiLevelType w:val="hybridMultilevel"/>
    <w:tmpl w:val="102A9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6D74C61"/>
    <w:multiLevelType w:val="hybridMultilevel"/>
    <w:tmpl w:val="D75EE510"/>
    <w:lvl w:ilvl="0" w:tplc="9BDA73CC">
      <w:start w:val="3"/>
      <w:numFmt w:val="decimal"/>
      <w:lvlText w:val="%1."/>
      <w:lvlJc w:val="left"/>
      <w:pPr>
        <w:ind w:left="5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4" w15:restartNumberingAfterBreak="0">
    <w:nsid w:val="59526EA2"/>
    <w:multiLevelType w:val="hybridMultilevel"/>
    <w:tmpl w:val="0FDA5DEC"/>
    <w:lvl w:ilvl="0" w:tplc="19C4E042">
      <w:start w:val="1"/>
      <w:numFmt w:val="decimal"/>
      <w:lvlText w:val="STEP%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B4B19C0"/>
    <w:multiLevelType w:val="hybridMultilevel"/>
    <w:tmpl w:val="14BA7E3A"/>
    <w:lvl w:ilvl="0" w:tplc="04090001">
      <w:start w:val="1"/>
      <w:numFmt w:val="bullet"/>
      <w:lvlText w:val=""/>
      <w:lvlJc w:val="left"/>
      <w:pPr>
        <w:ind w:left="1003" w:hanging="420"/>
      </w:pPr>
      <w:rPr>
        <w:rFonts w:ascii="Wingdings" w:hAnsi="Wingdings" w:hint="default"/>
        <w:b w:val="0"/>
      </w:rPr>
    </w:lvl>
    <w:lvl w:ilvl="1" w:tplc="0409000B" w:tentative="1">
      <w:start w:val="1"/>
      <w:numFmt w:val="bullet"/>
      <w:lvlText w:val=""/>
      <w:lvlJc w:val="left"/>
      <w:pPr>
        <w:ind w:left="1423" w:hanging="420"/>
      </w:pPr>
      <w:rPr>
        <w:rFonts w:ascii="Wingdings" w:hAnsi="Wingdings" w:hint="default"/>
      </w:rPr>
    </w:lvl>
    <w:lvl w:ilvl="2" w:tplc="0409000D" w:tentative="1">
      <w:start w:val="1"/>
      <w:numFmt w:val="bullet"/>
      <w:lvlText w:val=""/>
      <w:lvlJc w:val="left"/>
      <w:pPr>
        <w:ind w:left="1843" w:hanging="420"/>
      </w:pPr>
      <w:rPr>
        <w:rFonts w:ascii="Wingdings" w:hAnsi="Wingdings" w:hint="default"/>
      </w:rPr>
    </w:lvl>
    <w:lvl w:ilvl="3" w:tplc="04090001" w:tentative="1">
      <w:start w:val="1"/>
      <w:numFmt w:val="bullet"/>
      <w:lvlText w:val=""/>
      <w:lvlJc w:val="left"/>
      <w:pPr>
        <w:ind w:left="2263" w:hanging="420"/>
      </w:pPr>
      <w:rPr>
        <w:rFonts w:ascii="Wingdings" w:hAnsi="Wingdings" w:hint="default"/>
      </w:rPr>
    </w:lvl>
    <w:lvl w:ilvl="4" w:tplc="0409000B" w:tentative="1">
      <w:start w:val="1"/>
      <w:numFmt w:val="bullet"/>
      <w:lvlText w:val=""/>
      <w:lvlJc w:val="left"/>
      <w:pPr>
        <w:ind w:left="2683" w:hanging="420"/>
      </w:pPr>
      <w:rPr>
        <w:rFonts w:ascii="Wingdings" w:hAnsi="Wingdings" w:hint="default"/>
      </w:rPr>
    </w:lvl>
    <w:lvl w:ilvl="5" w:tplc="0409000D" w:tentative="1">
      <w:start w:val="1"/>
      <w:numFmt w:val="bullet"/>
      <w:lvlText w:val=""/>
      <w:lvlJc w:val="left"/>
      <w:pPr>
        <w:ind w:left="3103" w:hanging="420"/>
      </w:pPr>
      <w:rPr>
        <w:rFonts w:ascii="Wingdings" w:hAnsi="Wingdings" w:hint="default"/>
      </w:rPr>
    </w:lvl>
    <w:lvl w:ilvl="6" w:tplc="04090001" w:tentative="1">
      <w:start w:val="1"/>
      <w:numFmt w:val="bullet"/>
      <w:lvlText w:val=""/>
      <w:lvlJc w:val="left"/>
      <w:pPr>
        <w:ind w:left="3523" w:hanging="420"/>
      </w:pPr>
      <w:rPr>
        <w:rFonts w:ascii="Wingdings" w:hAnsi="Wingdings" w:hint="default"/>
      </w:rPr>
    </w:lvl>
    <w:lvl w:ilvl="7" w:tplc="0409000B" w:tentative="1">
      <w:start w:val="1"/>
      <w:numFmt w:val="bullet"/>
      <w:lvlText w:val=""/>
      <w:lvlJc w:val="left"/>
      <w:pPr>
        <w:ind w:left="3943" w:hanging="420"/>
      </w:pPr>
      <w:rPr>
        <w:rFonts w:ascii="Wingdings" w:hAnsi="Wingdings" w:hint="default"/>
      </w:rPr>
    </w:lvl>
    <w:lvl w:ilvl="8" w:tplc="0409000D" w:tentative="1">
      <w:start w:val="1"/>
      <w:numFmt w:val="bullet"/>
      <w:lvlText w:val=""/>
      <w:lvlJc w:val="left"/>
      <w:pPr>
        <w:ind w:left="4363" w:hanging="420"/>
      </w:pPr>
      <w:rPr>
        <w:rFonts w:ascii="Wingdings" w:hAnsi="Wingdings" w:hint="default"/>
      </w:rPr>
    </w:lvl>
  </w:abstractNum>
  <w:abstractNum w:abstractNumId="26" w15:restartNumberingAfterBreak="0">
    <w:nsid w:val="5D2A64FA"/>
    <w:multiLevelType w:val="hybridMultilevel"/>
    <w:tmpl w:val="4F0859C6"/>
    <w:lvl w:ilvl="0">
      <w:start w:val="1"/>
      <w:numFmt w:val="decimal"/>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27" w15:restartNumberingAfterBreak="0">
    <w:nsid w:val="5D42094C"/>
    <w:multiLevelType w:val="hybridMultilevel"/>
    <w:tmpl w:val="81285182"/>
    <w:lvl w:ilvl="0">
      <w:start w:val="1"/>
      <w:numFmt w:val="decimal"/>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28" w15:restartNumberingAfterBreak="0">
    <w:nsid w:val="61C92829"/>
    <w:multiLevelType w:val="hybridMultilevel"/>
    <w:tmpl w:val="08DC32C2"/>
    <w:lvl w:ilvl="0" w:tplc="19C4E042">
      <w:start w:val="1"/>
      <w:numFmt w:val="decimal"/>
      <w:lvlText w:val="STEP%1."/>
      <w:lvlJc w:val="left"/>
      <w:pPr>
        <w:ind w:left="420" w:hanging="420"/>
      </w:pPr>
      <w:rPr>
        <w:rFonts w:ascii="ＭＳ ゴシック" w:eastAsia="ＭＳ ゴシック" w:hAnsi="ＭＳ ゴシック" w:hint="eastAsia"/>
        <w:b w:val="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9" w15:restartNumberingAfterBreak="0">
    <w:nsid w:val="64BC4A75"/>
    <w:multiLevelType w:val="hybridMultilevel"/>
    <w:tmpl w:val="65920762"/>
    <w:lvl w:ilvl="0" w:tplc="19C4E042">
      <w:start w:val="1"/>
      <w:numFmt w:val="decimal"/>
      <w:lvlText w:val="STEP%1."/>
      <w:lvlJc w:val="left"/>
      <w:pPr>
        <w:ind w:left="583" w:hanging="583"/>
      </w:pPr>
      <w:rPr>
        <w:rFonts w:ascii="ＭＳ ゴシック" w:eastAsia="ＭＳ ゴシック" w:hAnsi="ＭＳ ゴシック" w:hint="eastAsia"/>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BD75D41"/>
    <w:multiLevelType w:val="hybridMultilevel"/>
    <w:tmpl w:val="4BDCC5EE"/>
    <w:lvl w:ilvl="0">
      <w:start w:val="1"/>
      <w:numFmt w:val="decimal"/>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31" w15:restartNumberingAfterBreak="0">
    <w:nsid w:val="74B06316"/>
    <w:multiLevelType w:val="multilevel"/>
    <w:tmpl w:val="1F72E306"/>
    <w:lvl w:ilvl="0">
      <w:start w:val="4"/>
      <w:numFmt w:val="decimalFullWidth"/>
      <w:lvlText w:val="%1"/>
      <w:lvlJc w:val="left"/>
      <w:pPr>
        <w:tabs>
          <w:tab w:val="num" w:pos="720"/>
        </w:tabs>
        <w:ind w:left="720" w:hanging="720"/>
      </w:pPr>
      <w:rPr>
        <w:rFonts w:hint="eastAsia"/>
      </w:rPr>
    </w:lvl>
    <w:lvl w:ilvl="1">
      <w:start w:val="1"/>
      <w:numFmt w:val="decimalFullWidth"/>
      <w:lvlText w:val="%1．%2"/>
      <w:lvlJc w:val="left"/>
      <w:pPr>
        <w:tabs>
          <w:tab w:val="num" w:pos="720"/>
        </w:tabs>
        <w:ind w:left="720" w:hanging="720"/>
      </w:pPr>
      <w:rPr>
        <w:rFonts w:hint="eastAsia"/>
      </w:rPr>
    </w:lvl>
    <w:lvl w:ilvl="2">
      <w:start w:val="1"/>
      <w:numFmt w:val="decimalFullWidth"/>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32" w15:restartNumberingAfterBreak="0">
    <w:nsid w:val="75301188"/>
    <w:multiLevelType w:val="hybridMultilevel"/>
    <w:tmpl w:val="24D41E5C"/>
    <w:lvl w:ilvl="0" w:tplc="04090001">
      <w:start w:val="1"/>
      <w:numFmt w:val="bullet"/>
      <w:lvlText w:val=""/>
      <w:lvlJc w:val="left"/>
      <w:pPr>
        <w:ind w:left="420" w:hanging="420"/>
      </w:pPr>
      <w:rPr>
        <w:rFonts w:ascii="Wingdings" w:hAnsi="Wingdings" w:hint="default"/>
      </w:rPr>
    </w:lvl>
    <w:lvl w:ilvl="1" w:tplc="C6E49E34">
      <w:start w:val="4"/>
      <w:numFmt w:val="bullet"/>
      <w:lvlText w:val="-"/>
      <w:lvlJc w:val="left"/>
      <w:pPr>
        <w:ind w:left="840" w:hanging="420"/>
      </w:pPr>
      <w:rPr>
        <w:rFonts w:ascii="Times New Roman" w:eastAsia="ＭＳ 明朝" w:hAnsi="Times New Roman" w:cs="Times New Roman"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11"/>
  </w:num>
  <w:num w:numId="3">
    <w:abstractNumId w:val="13"/>
  </w:num>
  <w:num w:numId="4">
    <w:abstractNumId w:val="31"/>
  </w:num>
  <w:num w:numId="5">
    <w:abstractNumId w:val="5"/>
  </w:num>
  <w:num w:numId="6">
    <w:abstractNumId w:val="5"/>
    <w:lvlOverride w:ilvl="0">
      <w:lvl w:ilvl="0">
        <w:start w:val="3"/>
        <w:numFmt w:val="decimal"/>
        <w:lvlText w:val="%1."/>
        <w:legacy w:legacy="1" w:legacySpace="0" w:legacyIndent="425"/>
        <w:lvlJc w:val="left"/>
        <w:pPr>
          <w:ind w:left="425" w:hanging="425"/>
        </w:pPr>
      </w:lvl>
    </w:lvlOverride>
  </w:num>
  <w:num w:numId="7">
    <w:abstractNumId w:val="27"/>
  </w:num>
  <w:num w:numId="8">
    <w:abstractNumId w:val="14"/>
  </w:num>
  <w:num w:numId="9">
    <w:abstractNumId w:val="4"/>
  </w:num>
  <w:num w:numId="10">
    <w:abstractNumId w:val="30"/>
  </w:num>
  <w:num w:numId="11">
    <w:abstractNumId w:val="26"/>
  </w:num>
  <w:num w:numId="12">
    <w:abstractNumId w:val="18"/>
  </w:num>
  <w:num w:numId="13">
    <w:abstractNumId w:val="17"/>
  </w:num>
  <w:num w:numId="14">
    <w:abstractNumId w:val="15"/>
  </w:num>
  <w:num w:numId="15">
    <w:abstractNumId w:val="6"/>
  </w:num>
  <w:num w:numId="16">
    <w:abstractNumId w:val="2"/>
  </w:num>
  <w:num w:numId="17">
    <w:abstractNumId w:val="3"/>
  </w:num>
  <w:num w:numId="18">
    <w:abstractNumId w:val="25"/>
  </w:num>
  <w:num w:numId="19">
    <w:abstractNumId w:val="20"/>
  </w:num>
  <w:num w:numId="20">
    <w:abstractNumId w:val="10"/>
  </w:num>
  <w:num w:numId="21">
    <w:abstractNumId w:val="23"/>
  </w:num>
  <w:num w:numId="22">
    <w:abstractNumId w:val="1"/>
  </w:num>
  <w:num w:numId="23">
    <w:abstractNumId w:val="29"/>
  </w:num>
  <w:num w:numId="24">
    <w:abstractNumId w:val="24"/>
  </w:num>
  <w:num w:numId="25">
    <w:abstractNumId w:val="12"/>
  </w:num>
  <w:num w:numId="26">
    <w:abstractNumId w:val="32"/>
  </w:num>
  <w:num w:numId="27">
    <w:abstractNumId w:val="0"/>
  </w:num>
  <w:num w:numId="28">
    <w:abstractNumId w:val="16"/>
  </w:num>
  <w:num w:numId="29">
    <w:abstractNumId w:val="22"/>
  </w:num>
  <w:num w:numId="30">
    <w:abstractNumId w:val="19"/>
  </w:num>
  <w:num w:numId="31">
    <w:abstractNumId w:val="8"/>
  </w:num>
  <w:num w:numId="32">
    <w:abstractNumId w:val="7"/>
  </w:num>
  <w:num w:numId="33">
    <w:abstractNumId w:val="28"/>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840"/>
  <w:drawingGridHorizontalSpacing w:val="165"/>
  <w:drawingGridVerticalSpacing w:val="130"/>
  <w:displayHorizontalDrawingGridEvery w:val="0"/>
  <w:displayVerticalDrawingGridEvery w:val="2"/>
  <w:characterSpacingControl w:val="compressPunctuation"/>
  <w:hdrShapeDefaults>
    <o:shapedefaults v:ext="edit" spidmax="2049">
      <v:textbox inset=",,5.8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13"/>
    <w:rsid w:val="00014451"/>
    <w:rsid w:val="0002527D"/>
    <w:rsid w:val="000C7E84"/>
    <w:rsid w:val="001338E6"/>
    <w:rsid w:val="00135BB2"/>
    <w:rsid w:val="001906BF"/>
    <w:rsid w:val="001964C7"/>
    <w:rsid w:val="001F4AB0"/>
    <w:rsid w:val="001F5173"/>
    <w:rsid w:val="002C52D0"/>
    <w:rsid w:val="003350C7"/>
    <w:rsid w:val="003A4CDD"/>
    <w:rsid w:val="003C5227"/>
    <w:rsid w:val="004712B2"/>
    <w:rsid w:val="00496DC8"/>
    <w:rsid w:val="005234DA"/>
    <w:rsid w:val="00544013"/>
    <w:rsid w:val="00552319"/>
    <w:rsid w:val="00561DCA"/>
    <w:rsid w:val="005D14AC"/>
    <w:rsid w:val="0071444F"/>
    <w:rsid w:val="00A213DF"/>
    <w:rsid w:val="00A70FC9"/>
    <w:rsid w:val="00AB77D9"/>
    <w:rsid w:val="00AE52C3"/>
    <w:rsid w:val="00B42DD7"/>
    <w:rsid w:val="00BD52FA"/>
    <w:rsid w:val="00BF4C7D"/>
    <w:rsid w:val="00C01FFD"/>
    <w:rsid w:val="00C109CE"/>
    <w:rsid w:val="00C266A8"/>
    <w:rsid w:val="00C45B60"/>
    <w:rsid w:val="00D15503"/>
    <w:rsid w:val="00D77E40"/>
    <w:rsid w:val="00DC3671"/>
    <w:rsid w:val="00E032B9"/>
    <w:rsid w:val="00E72DD5"/>
    <w:rsid w:val="00E907A6"/>
    <w:rsid w:val="00F33056"/>
    <w:rsid w:val="00F765BB"/>
    <w:rsid w:val="00FB0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
    </o:shapedefaults>
    <o:shapelayout v:ext="edit">
      <o:idmap v:ext="edit" data="1"/>
    </o:shapelayout>
  </w:shapeDefaults>
  <w:decimalSymbol w:val="."/>
  <w:listSeparator w:val=","/>
  <w14:docId w14:val="13A7A950"/>
  <w15:chartTrackingRefBased/>
  <w15:docId w15:val="{C3CBF1EB-C608-E74B-8458-095D6BD1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16"/>
    </w:rPr>
  </w:style>
  <w:style w:type="paragraph" w:styleId="1">
    <w:name w:val="heading 1"/>
    <w:basedOn w:val="a"/>
    <w:next w:val="a"/>
    <w:qFormat/>
    <w:pPr>
      <w:keepNext/>
      <w:outlineLvl w:val="0"/>
    </w:pPr>
    <w:rPr>
      <w:rFonts w:ascii="Arial" w:hAnsi="Arial"/>
      <w:b/>
      <w:i/>
      <w:sz w:val="18"/>
    </w:rPr>
  </w:style>
  <w:style w:type="paragraph" w:styleId="2">
    <w:name w:val="heading 2"/>
    <w:basedOn w:val="a"/>
    <w:next w:val="a"/>
    <w:qFormat/>
    <w:pPr>
      <w:keepNext/>
      <w:spacing w:line="160" w:lineRule="exact"/>
      <w:outlineLvl w:val="1"/>
    </w:pPr>
    <w:rPr>
      <w:rFonts w:ascii="Arial" w:hAnsi="Arial"/>
      <w:i/>
      <w:snapToGrid w:val="0"/>
    </w:rPr>
  </w:style>
  <w:style w:type="paragraph" w:styleId="3">
    <w:name w:val="heading 3"/>
    <w:basedOn w:val="a"/>
    <w:next w:val="a"/>
    <w:qFormat/>
    <w:pPr>
      <w:keepNext/>
      <w:snapToGrid w:val="0"/>
      <w:spacing w:line="240" w:lineRule="exact"/>
      <w:jc w:val="center"/>
      <w:outlineLvl w:val="2"/>
    </w:pPr>
    <w:rPr>
      <w:b/>
      <w:sz w:val="17"/>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英文表題（主題）"/>
    <w:basedOn w:val="a"/>
    <w:next w:val="a"/>
    <w:pPr>
      <w:widowControl/>
      <w:snapToGrid w:val="0"/>
      <w:spacing w:line="240" w:lineRule="atLeast"/>
      <w:jc w:val="center"/>
    </w:pPr>
    <w:rPr>
      <w:b/>
      <w:kern w:val="0"/>
      <w:sz w:val="24"/>
      <w:lang w:val="en-GB"/>
    </w:rPr>
  </w:style>
  <w:style w:type="character" w:customStyle="1" w:styleId="a4">
    <w:name w:val="脚注記号・文献参照"/>
    <w:rPr>
      <w:rFonts w:ascii="Century" w:eastAsia="ＭＳ 明朝" w:hAnsi="Century"/>
      <w:noProof w:val="0"/>
      <w:spacing w:val="0"/>
      <w:vertAlign w:val="superscript"/>
      <w:lang w:eastAsia="ja-JP"/>
    </w:rPr>
  </w:style>
  <w:style w:type="paragraph" w:customStyle="1" w:styleId="a5">
    <w:name w:val="キーワード"/>
    <w:basedOn w:val="a"/>
    <w:pPr>
      <w:widowControl/>
      <w:snapToGrid w:val="0"/>
      <w:spacing w:line="0" w:lineRule="atLeast"/>
      <w:jc w:val="left"/>
    </w:pPr>
    <w:rPr>
      <w:color w:val="000000"/>
      <w:spacing w:val="-12"/>
      <w:kern w:val="0"/>
      <w:sz w:val="19"/>
    </w:rPr>
  </w:style>
  <w:style w:type="paragraph" w:customStyle="1" w:styleId="a6">
    <w:name w:val="和文表題（主題）"/>
    <w:basedOn w:val="a"/>
    <w:next w:val="a7"/>
    <w:pPr>
      <w:framePr w:hSpace="142" w:wrap="around" w:vAnchor="text" w:hAnchor="text" w:y="1"/>
      <w:widowControl/>
      <w:snapToGrid w:val="0"/>
      <w:jc w:val="center"/>
    </w:pPr>
    <w:rPr>
      <w:rFonts w:eastAsia="ＭＳ ゴシック"/>
      <w:caps/>
      <w:color w:val="000000"/>
      <w:spacing w:val="-20"/>
      <w:kern w:val="0"/>
      <w:sz w:val="28"/>
    </w:rPr>
  </w:style>
  <w:style w:type="paragraph" w:customStyle="1" w:styleId="a7">
    <w:name w:val="和文表題（副題）"/>
    <w:basedOn w:val="a6"/>
    <w:next w:val="a8"/>
    <w:pPr>
      <w:framePr w:wrap="around"/>
    </w:pPr>
    <w:rPr>
      <w:caps w:val="0"/>
      <w:sz w:val="24"/>
    </w:rPr>
  </w:style>
  <w:style w:type="paragraph" w:customStyle="1" w:styleId="a8">
    <w:name w:val="和文著者名"/>
    <w:basedOn w:val="a"/>
    <w:next w:val="a3"/>
    <w:pPr>
      <w:widowControl/>
      <w:snapToGrid w:val="0"/>
      <w:spacing w:line="240" w:lineRule="atLeast"/>
      <w:jc w:val="right"/>
    </w:pPr>
    <w:rPr>
      <w:rFonts w:ascii="Times New Roman" w:hAnsi="Times New Roman"/>
      <w:spacing w:val="113"/>
      <w:kern w:val="0"/>
      <w:sz w:val="24"/>
    </w:rPr>
  </w:style>
  <w:style w:type="paragraph" w:customStyle="1" w:styleId="a9">
    <w:name w:val="英文表題（副題）"/>
    <w:basedOn w:val="a3"/>
    <w:next w:val="aa"/>
    <w:rPr>
      <w:sz w:val="22"/>
    </w:rPr>
  </w:style>
  <w:style w:type="paragraph" w:customStyle="1" w:styleId="aa">
    <w:name w:val="英文著者名"/>
    <w:basedOn w:val="a8"/>
    <w:pPr>
      <w:jc w:val="center"/>
    </w:pPr>
    <w:rPr>
      <w:rFonts w:ascii="Century" w:hAnsi="Century"/>
      <w:spacing w:val="0"/>
      <w:sz w:val="22"/>
    </w:rPr>
  </w:style>
  <w:style w:type="paragraph" w:customStyle="1" w:styleId="ab">
    <w:name w:val="概要"/>
    <w:basedOn w:val="a"/>
    <w:next w:val="a5"/>
    <w:pPr>
      <w:widowControl/>
      <w:snapToGrid w:val="0"/>
      <w:spacing w:line="230" w:lineRule="exact"/>
      <w:ind w:firstLine="369"/>
    </w:pPr>
    <w:rPr>
      <w:spacing w:val="-12"/>
      <w:kern w:val="0"/>
      <w:sz w:val="19"/>
    </w:rPr>
  </w:style>
  <w:style w:type="paragraph" w:styleId="ac">
    <w:name w:val="Body Text"/>
    <w:basedOn w:val="a"/>
    <w:semiHidden/>
    <w:pPr>
      <w:ind w:firstLine="227"/>
    </w:pPr>
    <w:rPr>
      <w:spacing w:val="-8"/>
      <w:kern w:val="0"/>
      <w:sz w:val="20"/>
    </w:rPr>
  </w:style>
  <w:style w:type="paragraph" w:customStyle="1" w:styleId="ad">
    <w:name w:val="見出し（章）"/>
    <w:basedOn w:val="a"/>
    <w:next w:val="ac"/>
    <w:pPr>
      <w:widowControl/>
      <w:spacing w:before="100" w:after="100"/>
      <w:ind w:leftChars="100" w:left="100" w:rightChars="100" w:right="100"/>
      <w:jc w:val="center"/>
      <w:outlineLvl w:val="0"/>
    </w:pPr>
    <w:rPr>
      <w:rFonts w:ascii="Times New Roman" w:eastAsia="ＭＳ ゴシック" w:hAnsi="Times New Roman"/>
      <w:b/>
      <w:kern w:val="0"/>
      <w:sz w:val="20"/>
    </w:rPr>
  </w:style>
  <w:style w:type="paragraph" w:customStyle="1" w:styleId="ae">
    <w:name w:val="所属・連絡先（和文）"/>
    <w:basedOn w:val="a"/>
    <w:pPr>
      <w:widowControl/>
      <w:pBdr>
        <w:top w:val="single" w:sz="2" w:space="1" w:color="000000"/>
      </w:pBdr>
      <w:snapToGrid w:val="0"/>
      <w:spacing w:line="200" w:lineRule="exact"/>
      <w:jc w:val="left"/>
    </w:pPr>
    <w:rPr>
      <w:spacing w:val="-8"/>
      <w:kern w:val="0"/>
      <w:sz w:val="17"/>
    </w:rPr>
  </w:style>
  <w:style w:type="paragraph" w:customStyle="1" w:styleId="Date">
    <w:name w:val="Date"/>
    <w:basedOn w:val="a"/>
    <w:next w:val="a"/>
    <w:pPr>
      <w:autoSpaceDE w:val="0"/>
      <w:autoSpaceDN w:val="0"/>
      <w:adjustRightInd w:val="0"/>
      <w:textAlignment w:val="baseline"/>
    </w:pPr>
    <w:rPr>
      <w:rFonts w:ascii="Times New Roman" w:hAnsi="Times New Roman"/>
      <w:sz w:val="24"/>
    </w:rPr>
  </w:style>
  <w:style w:type="paragraph" w:styleId="20">
    <w:name w:val="Body Text 2"/>
    <w:basedOn w:val="a"/>
    <w:semiHidden/>
    <w:pPr>
      <w:spacing w:line="200" w:lineRule="exact"/>
    </w:pPr>
    <w:rPr>
      <w:rFonts w:ascii="Arial" w:hAnsi="Arial"/>
    </w:rPr>
  </w:style>
  <w:style w:type="paragraph" w:styleId="30">
    <w:name w:val="Body Text 3"/>
    <w:basedOn w:val="a"/>
    <w:semiHidden/>
    <w:pPr>
      <w:spacing w:line="160" w:lineRule="exact"/>
    </w:pPr>
    <w:rPr>
      <w:rFonts w:ascii="Arial" w:hAnsi="Arial"/>
      <w:i/>
    </w:rPr>
  </w:style>
  <w:style w:type="character" w:styleId="af">
    <w:name w:val="Emphasis"/>
    <w:basedOn w:val="a0"/>
    <w:qFormat/>
    <w:rPr>
      <w:i/>
    </w:rPr>
  </w:style>
  <w:style w:type="character" w:styleId="af0">
    <w:name w:val="Hyperlink"/>
    <w:basedOn w:val="a0"/>
    <w:semiHidden/>
    <w:rPr>
      <w:color w:val="0000FF"/>
      <w:u w:val="single"/>
    </w:rPr>
  </w:style>
  <w:style w:type="character" w:styleId="af1">
    <w:name w:val="annotation reference"/>
    <w:basedOn w:val="a0"/>
    <w:semiHidden/>
    <w:rPr>
      <w:sz w:val="18"/>
    </w:rPr>
  </w:style>
  <w:style w:type="paragraph" w:styleId="af2">
    <w:name w:val="annotation text"/>
    <w:basedOn w:val="a"/>
    <w:semiHidden/>
    <w:pPr>
      <w:jc w:val="left"/>
    </w:pPr>
  </w:style>
  <w:style w:type="paragraph" w:styleId="af3">
    <w:name w:val="header"/>
    <w:basedOn w:val="a"/>
    <w:link w:val="af4"/>
    <w:uiPriority w:val="99"/>
    <w:semiHidden/>
    <w:unhideWhenUsed/>
    <w:rsid w:val="00544013"/>
    <w:pPr>
      <w:tabs>
        <w:tab w:val="center" w:pos="4252"/>
        <w:tab w:val="right" w:pos="8504"/>
      </w:tabs>
      <w:snapToGrid w:val="0"/>
    </w:pPr>
  </w:style>
  <w:style w:type="character" w:customStyle="1" w:styleId="af4">
    <w:name w:val="ヘッダー (文字)"/>
    <w:basedOn w:val="a0"/>
    <w:link w:val="af3"/>
    <w:uiPriority w:val="99"/>
    <w:semiHidden/>
    <w:rsid w:val="00544013"/>
    <w:rPr>
      <w:kern w:val="2"/>
      <w:sz w:val="16"/>
    </w:rPr>
  </w:style>
  <w:style w:type="paragraph" w:styleId="af5">
    <w:name w:val="footer"/>
    <w:basedOn w:val="a"/>
    <w:link w:val="af6"/>
    <w:uiPriority w:val="99"/>
    <w:semiHidden/>
    <w:unhideWhenUsed/>
    <w:rsid w:val="00544013"/>
    <w:pPr>
      <w:tabs>
        <w:tab w:val="center" w:pos="4252"/>
        <w:tab w:val="right" w:pos="8504"/>
      </w:tabs>
      <w:snapToGrid w:val="0"/>
    </w:pPr>
  </w:style>
  <w:style w:type="character" w:customStyle="1" w:styleId="af6">
    <w:name w:val="フッター (文字)"/>
    <w:basedOn w:val="a0"/>
    <w:link w:val="af5"/>
    <w:uiPriority w:val="99"/>
    <w:semiHidden/>
    <w:rsid w:val="00544013"/>
    <w:rPr>
      <w:kern w:val="2"/>
      <w:sz w:val="16"/>
    </w:rPr>
  </w:style>
  <w:style w:type="character" w:styleId="af7">
    <w:name w:val="Placeholder Text"/>
    <w:basedOn w:val="a0"/>
    <w:uiPriority w:val="99"/>
    <w:semiHidden/>
    <w:rsid w:val="00D77E40"/>
    <w:rPr>
      <w:color w:val="808080"/>
    </w:rPr>
  </w:style>
  <w:style w:type="character" w:customStyle="1" w:styleId="af8">
    <w:name w:val="中見出し"/>
    <w:rsid w:val="00BD52FA"/>
    <w:rPr>
      <w:rFonts w:ascii="Arial" w:eastAsia="ＭＳ ゴシック" w:hAnsi="Arial"/>
      <w:dstrike w:val="0"/>
      <w:color w:val="auto"/>
      <w:spacing w:val="0"/>
      <w:w w:val="100"/>
      <w:position w:val="0"/>
      <w:sz w:val="18"/>
      <w:u w:val="none"/>
      <w:vertAlign w:val="baseline"/>
      <w:em w:val="none"/>
    </w:rPr>
  </w:style>
  <w:style w:type="paragraph" w:styleId="af9">
    <w:name w:val="List Paragraph"/>
    <w:basedOn w:val="a"/>
    <w:uiPriority w:val="34"/>
    <w:qFormat/>
    <w:rsid w:val="00BD52FA"/>
    <w:pPr>
      <w:ind w:leftChars="400" w:left="840"/>
    </w:pPr>
    <w:rPr>
      <w:rFonts w:ascii="Times New Roman" w:hAnsi="Times New Roman"/>
      <w:sz w:val="18"/>
    </w:rPr>
  </w:style>
  <w:style w:type="paragraph" w:styleId="afa">
    <w:name w:val="Bibliography"/>
    <w:basedOn w:val="a"/>
    <w:next w:val="a"/>
    <w:uiPriority w:val="37"/>
    <w:unhideWhenUsed/>
    <w:rsid w:val="00F765BB"/>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562">
      <w:bodyDiv w:val="1"/>
      <w:marLeft w:val="0"/>
      <w:marRight w:val="0"/>
      <w:marTop w:val="0"/>
      <w:marBottom w:val="0"/>
      <w:divBdr>
        <w:top w:val="none" w:sz="0" w:space="0" w:color="auto"/>
        <w:left w:val="none" w:sz="0" w:space="0" w:color="auto"/>
        <w:bottom w:val="none" w:sz="0" w:space="0" w:color="auto"/>
        <w:right w:val="none" w:sz="0" w:space="0" w:color="auto"/>
      </w:divBdr>
    </w:div>
    <w:div w:id="102576799">
      <w:bodyDiv w:val="1"/>
      <w:marLeft w:val="0"/>
      <w:marRight w:val="0"/>
      <w:marTop w:val="0"/>
      <w:marBottom w:val="0"/>
      <w:divBdr>
        <w:top w:val="none" w:sz="0" w:space="0" w:color="auto"/>
        <w:left w:val="none" w:sz="0" w:space="0" w:color="auto"/>
        <w:bottom w:val="none" w:sz="0" w:space="0" w:color="auto"/>
        <w:right w:val="none" w:sz="0" w:space="0" w:color="auto"/>
      </w:divBdr>
    </w:div>
    <w:div w:id="151339600">
      <w:bodyDiv w:val="1"/>
      <w:marLeft w:val="0"/>
      <w:marRight w:val="0"/>
      <w:marTop w:val="0"/>
      <w:marBottom w:val="0"/>
      <w:divBdr>
        <w:top w:val="none" w:sz="0" w:space="0" w:color="auto"/>
        <w:left w:val="none" w:sz="0" w:space="0" w:color="auto"/>
        <w:bottom w:val="none" w:sz="0" w:space="0" w:color="auto"/>
        <w:right w:val="none" w:sz="0" w:space="0" w:color="auto"/>
      </w:divBdr>
    </w:div>
    <w:div w:id="189923370">
      <w:bodyDiv w:val="1"/>
      <w:marLeft w:val="0"/>
      <w:marRight w:val="0"/>
      <w:marTop w:val="0"/>
      <w:marBottom w:val="0"/>
      <w:divBdr>
        <w:top w:val="none" w:sz="0" w:space="0" w:color="auto"/>
        <w:left w:val="none" w:sz="0" w:space="0" w:color="auto"/>
        <w:bottom w:val="none" w:sz="0" w:space="0" w:color="auto"/>
        <w:right w:val="none" w:sz="0" w:space="0" w:color="auto"/>
      </w:divBdr>
    </w:div>
    <w:div w:id="209728036">
      <w:bodyDiv w:val="1"/>
      <w:marLeft w:val="0"/>
      <w:marRight w:val="0"/>
      <w:marTop w:val="0"/>
      <w:marBottom w:val="0"/>
      <w:divBdr>
        <w:top w:val="none" w:sz="0" w:space="0" w:color="auto"/>
        <w:left w:val="none" w:sz="0" w:space="0" w:color="auto"/>
        <w:bottom w:val="none" w:sz="0" w:space="0" w:color="auto"/>
        <w:right w:val="none" w:sz="0" w:space="0" w:color="auto"/>
      </w:divBdr>
    </w:div>
    <w:div w:id="225532329">
      <w:bodyDiv w:val="1"/>
      <w:marLeft w:val="0"/>
      <w:marRight w:val="0"/>
      <w:marTop w:val="0"/>
      <w:marBottom w:val="0"/>
      <w:divBdr>
        <w:top w:val="none" w:sz="0" w:space="0" w:color="auto"/>
        <w:left w:val="none" w:sz="0" w:space="0" w:color="auto"/>
        <w:bottom w:val="none" w:sz="0" w:space="0" w:color="auto"/>
        <w:right w:val="none" w:sz="0" w:space="0" w:color="auto"/>
      </w:divBdr>
    </w:div>
    <w:div w:id="277030288">
      <w:bodyDiv w:val="1"/>
      <w:marLeft w:val="0"/>
      <w:marRight w:val="0"/>
      <w:marTop w:val="0"/>
      <w:marBottom w:val="0"/>
      <w:divBdr>
        <w:top w:val="none" w:sz="0" w:space="0" w:color="auto"/>
        <w:left w:val="none" w:sz="0" w:space="0" w:color="auto"/>
        <w:bottom w:val="none" w:sz="0" w:space="0" w:color="auto"/>
        <w:right w:val="none" w:sz="0" w:space="0" w:color="auto"/>
      </w:divBdr>
    </w:div>
    <w:div w:id="297028459">
      <w:bodyDiv w:val="1"/>
      <w:marLeft w:val="0"/>
      <w:marRight w:val="0"/>
      <w:marTop w:val="0"/>
      <w:marBottom w:val="0"/>
      <w:divBdr>
        <w:top w:val="none" w:sz="0" w:space="0" w:color="auto"/>
        <w:left w:val="none" w:sz="0" w:space="0" w:color="auto"/>
        <w:bottom w:val="none" w:sz="0" w:space="0" w:color="auto"/>
        <w:right w:val="none" w:sz="0" w:space="0" w:color="auto"/>
      </w:divBdr>
    </w:div>
    <w:div w:id="306446624">
      <w:bodyDiv w:val="1"/>
      <w:marLeft w:val="0"/>
      <w:marRight w:val="0"/>
      <w:marTop w:val="0"/>
      <w:marBottom w:val="0"/>
      <w:divBdr>
        <w:top w:val="none" w:sz="0" w:space="0" w:color="auto"/>
        <w:left w:val="none" w:sz="0" w:space="0" w:color="auto"/>
        <w:bottom w:val="none" w:sz="0" w:space="0" w:color="auto"/>
        <w:right w:val="none" w:sz="0" w:space="0" w:color="auto"/>
      </w:divBdr>
    </w:div>
    <w:div w:id="313217410">
      <w:bodyDiv w:val="1"/>
      <w:marLeft w:val="0"/>
      <w:marRight w:val="0"/>
      <w:marTop w:val="0"/>
      <w:marBottom w:val="0"/>
      <w:divBdr>
        <w:top w:val="none" w:sz="0" w:space="0" w:color="auto"/>
        <w:left w:val="none" w:sz="0" w:space="0" w:color="auto"/>
        <w:bottom w:val="none" w:sz="0" w:space="0" w:color="auto"/>
        <w:right w:val="none" w:sz="0" w:space="0" w:color="auto"/>
      </w:divBdr>
    </w:div>
    <w:div w:id="406538294">
      <w:bodyDiv w:val="1"/>
      <w:marLeft w:val="0"/>
      <w:marRight w:val="0"/>
      <w:marTop w:val="0"/>
      <w:marBottom w:val="0"/>
      <w:divBdr>
        <w:top w:val="none" w:sz="0" w:space="0" w:color="auto"/>
        <w:left w:val="none" w:sz="0" w:space="0" w:color="auto"/>
        <w:bottom w:val="none" w:sz="0" w:space="0" w:color="auto"/>
        <w:right w:val="none" w:sz="0" w:space="0" w:color="auto"/>
      </w:divBdr>
    </w:div>
    <w:div w:id="412630524">
      <w:bodyDiv w:val="1"/>
      <w:marLeft w:val="0"/>
      <w:marRight w:val="0"/>
      <w:marTop w:val="0"/>
      <w:marBottom w:val="0"/>
      <w:divBdr>
        <w:top w:val="none" w:sz="0" w:space="0" w:color="auto"/>
        <w:left w:val="none" w:sz="0" w:space="0" w:color="auto"/>
        <w:bottom w:val="none" w:sz="0" w:space="0" w:color="auto"/>
        <w:right w:val="none" w:sz="0" w:space="0" w:color="auto"/>
      </w:divBdr>
    </w:div>
    <w:div w:id="414865381">
      <w:bodyDiv w:val="1"/>
      <w:marLeft w:val="0"/>
      <w:marRight w:val="0"/>
      <w:marTop w:val="0"/>
      <w:marBottom w:val="0"/>
      <w:divBdr>
        <w:top w:val="none" w:sz="0" w:space="0" w:color="auto"/>
        <w:left w:val="none" w:sz="0" w:space="0" w:color="auto"/>
        <w:bottom w:val="none" w:sz="0" w:space="0" w:color="auto"/>
        <w:right w:val="none" w:sz="0" w:space="0" w:color="auto"/>
      </w:divBdr>
    </w:div>
    <w:div w:id="436172148">
      <w:bodyDiv w:val="1"/>
      <w:marLeft w:val="0"/>
      <w:marRight w:val="0"/>
      <w:marTop w:val="0"/>
      <w:marBottom w:val="0"/>
      <w:divBdr>
        <w:top w:val="none" w:sz="0" w:space="0" w:color="auto"/>
        <w:left w:val="none" w:sz="0" w:space="0" w:color="auto"/>
        <w:bottom w:val="none" w:sz="0" w:space="0" w:color="auto"/>
        <w:right w:val="none" w:sz="0" w:space="0" w:color="auto"/>
      </w:divBdr>
    </w:div>
    <w:div w:id="475487952">
      <w:bodyDiv w:val="1"/>
      <w:marLeft w:val="0"/>
      <w:marRight w:val="0"/>
      <w:marTop w:val="0"/>
      <w:marBottom w:val="0"/>
      <w:divBdr>
        <w:top w:val="none" w:sz="0" w:space="0" w:color="auto"/>
        <w:left w:val="none" w:sz="0" w:space="0" w:color="auto"/>
        <w:bottom w:val="none" w:sz="0" w:space="0" w:color="auto"/>
        <w:right w:val="none" w:sz="0" w:space="0" w:color="auto"/>
      </w:divBdr>
    </w:div>
    <w:div w:id="477958117">
      <w:bodyDiv w:val="1"/>
      <w:marLeft w:val="0"/>
      <w:marRight w:val="0"/>
      <w:marTop w:val="0"/>
      <w:marBottom w:val="0"/>
      <w:divBdr>
        <w:top w:val="none" w:sz="0" w:space="0" w:color="auto"/>
        <w:left w:val="none" w:sz="0" w:space="0" w:color="auto"/>
        <w:bottom w:val="none" w:sz="0" w:space="0" w:color="auto"/>
        <w:right w:val="none" w:sz="0" w:space="0" w:color="auto"/>
      </w:divBdr>
    </w:div>
    <w:div w:id="506018065">
      <w:bodyDiv w:val="1"/>
      <w:marLeft w:val="0"/>
      <w:marRight w:val="0"/>
      <w:marTop w:val="0"/>
      <w:marBottom w:val="0"/>
      <w:divBdr>
        <w:top w:val="none" w:sz="0" w:space="0" w:color="auto"/>
        <w:left w:val="none" w:sz="0" w:space="0" w:color="auto"/>
        <w:bottom w:val="none" w:sz="0" w:space="0" w:color="auto"/>
        <w:right w:val="none" w:sz="0" w:space="0" w:color="auto"/>
      </w:divBdr>
    </w:div>
    <w:div w:id="530068690">
      <w:bodyDiv w:val="1"/>
      <w:marLeft w:val="0"/>
      <w:marRight w:val="0"/>
      <w:marTop w:val="0"/>
      <w:marBottom w:val="0"/>
      <w:divBdr>
        <w:top w:val="none" w:sz="0" w:space="0" w:color="auto"/>
        <w:left w:val="none" w:sz="0" w:space="0" w:color="auto"/>
        <w:bottom w:val="none" w:sz="0" w:space="0" w:color="auto"/>
        <w:right w:val="none" w:sz="0" w:space="0" w:color="auto"/>
      </w:divBdr>
    </w:div>
    <w:div w:id="555049915">
      <w:bodyDiv w:val="1"/>
      <w:marLeft w:val="0"/>
      <w:marRight w:val="0"/>
      <w:marTop w:val="0"/>
      <w:marBottom w:val="0"/>
      <w:divBdr>
        <w:top w:val="none" w:sz="0" w:space="0" w:color="auto"/>
        <w:left w:val="none" w:sz="0" w:space="0" w:color="auto"/>
        <w:bottom w:val="none" w:sz="0" w:space="0" w:color="auto"/>
        <w:right w:val="none" w:sz="0" w:space="0" w:color="auto"/>
      </w:divBdr>
    </w:div>
    <w:div w:id="560482832">
      <w:bodyDiv w:val="1"/>
      <w:marLeft w:val="0"/>
      <w:marRight w:val="0"/>
      <w:marTop w:val="0"/>
      <w:marBottom w:val="0"/>
      <w:divBdr>
        <w:top w:val="none" w:sz="0" w:space="0" w:color="auto"/>
        <w:left w:val="none" w:sz="0" w:space="0" w:color="auto"/>
        <w:bottom w:val="none" w:sz="0" w:space="0" w:color="auto"/>
        <w:right w:val="none" w:sz="0" w:space="0" w:color="auto"/>
      </w:divBdr>
    </w:div>
    <w:div w:id="566261999">
      <w:bodyDiv w:val="1"/>
      <w:marLeft w:val="0"/>
      <w:marRight w:val="0"/>
      <w:marTop w:val="0"/>
      <w:marBottom w:val="0"/>
      <w:divBdr>
        <w:top w:val="none" w:sz="0" w:space="0" w:color="auto"/>
        <w:left w:val="none" w:sz="0" w:space="0" w:color="auto"/>
        <w:bottom w:val="none" w:sz="0" w:space="0" w:color="auto"/>
        <w:right w:val="none" w:sz="0" w:space="0" w:color="auto"/>
      </w:divBdr>
    </w:div>
    <w:div w:id="568730129">
      <w:bodyDiv w:val="1"/>
      <w:marLeft w:val="0"/>
      <w:marRight w:val="0"/>
      <w:marTop w:val="0"/>
      <w:marBottom w:val="0"/>
      <w:divBdr>
        <w:top w:val="none" w:sz="0" w:space="0" w:color="auto"/>
        <w:left w:val="none" w:sz="0" w:space="0" w:color="auto"/>
        <w:bottom w:val="none" w:sz="0" w:space="0" w:color="auto"/>
        <w:right w:val="none" w:sz="0" w:space="0" w:color="auto"/>
      </w:divBdr>
    </w:div>
    <w:div w:id="587930331">
      <w:bodyDiv w:val="1"/>
      <w:marLeft w:val="0"/>
      <w:marRight w:val="0"/>
      <w:marTop w:val="0"/>
      <w:marBottom w:val="0"/>
      <w:divBdr>
        <w:top w:val="none" w:sz="0" w:space="0" w:color="auto"/>
        <w:left w:val="none" w:sz="0" w:space="0" w:color="auto"/>
        <w:bottom w:val="none" w:sz="0" w:space="0" w:color="auto"/>
        <w:right w:val="none" w:sz="0" w:space="0" w:color="auto"/>
      </w:divBdr>
    </w:div>
    <w:div w:id="605886012">
      <w:bodyDiv w:val="1"/>
      <w:marLeft w:val="0"/>
      <w:marRight w:val="0"/>
      <w:marTop w:val="0"/>
      <w:marBottom w:val="0"/>
      <w:divBdr>
        <w:top w:val="none" w:sz="0" w:space="0" w:color="auto"/>
        <w:left w:val="none" w:sz="0" w:space="0" w:color="auto"/>
        <w:bottom w:val="none" w:sz="0" w:space="0" w:color="auto"/>
        <w:right w:val="none" w:sz="0" w:space="0" w:color="auto"/>
      </w:divBdr>
    </w:div>
    <w:div w:id="691155022">
      <w:bodyDiv w:val="1"/>
      <w:marLeft w:val="0"/>
      <w:marRight w:val="0"/>
      <w:marTop w:val="0"/>
      <w:marBottom w:val="0"/>
      <w:divBdr>
        <w:top w:val="none" w:sz="0" w:space="0" w:color="auto"/>
        <w:left w:val="none" w:sz="0" w:space="0" w:color="auto"/>
        <w:bottom w:val="none" w:sz="0" w:space="0" w:color="auto"/>
        <w:right w:val="none" w:sz="0" w:space="0" w:color="auto"/>
      </w:divBdr>
    </w:div>
    <w:div w:id="703141428">
      <w:bodyDiv w:val="1"/>
      <w:marLeft w:val="0"/>
      <w:marRight w:val="0"/>
      <w:marTop w:val="0"/>
      <w:marBottom w:val="0"/>
      <w:divBdr>
        <w:top w:val="none" w:sz="0" w:space="0" w:color="auto"/>
        <w:left w:val="none" w:sz="0" w:space="0" w:color="auto"/>
        <w:bottom w:val="none" w:sz="0" w:space="0" w:color="auto"/>
        <w:right w:val="none" w:sz="0" w:space="0" w:color="auto"/>
      </w:divBdr>
    </w:div>
    <w:div w:id="712854277">
      <w:bodyDiv w:val="1"/>
      <w:marLeft w:val="0"/>
      <w:marRight w:val="0"/>
      <w:marTop w:val="0"/>
      <w:marBottom w:val="0"/>
      <w:divBdr>
        <w:top w:val="none" w:sz="0" w:space="0" w:color="auto"/>
        <w:left w:val="none" w:sz="0" w:space="0" w:color="auto"/>
        <w:bottom w:val="none" w:sz="0" w:space="0" w:color="auto"/>
        <w:right w:val="none" w:sz="0" w:space="0" w:color="auto"/>
      </w:divBdr>
    </w:div>
    <w:div w:id="737941648">
      <w:bodyDiv w:val="1"/>
      <w:marLeft w:val="0"/>
      <w:marRight w:val="0"/>
      <w:marTop w:val="0"/>
      <w:marBottom w:val="0"/>
      <w:divBdr>
        <w:top w:val="none" w:sz="0" w:space="0" w:color="auto"/>
        <w:left w:val="none" w:sz="0" w:space="0" w:color="auto"/>
        <w:bottom w:val="none" w:sz="0" w:space="0" w:color="auto"/>
        <w:right w:val="none" w:sz="0" w:space="0" w:color="auto"/>
      </w:divBdr>
    </w:div>
    <w:div w:id="787554590">
      <w:bodyDiv w:val="1"/>
      <w:marLeft w:val="0"/>
      <w:marRight w:val="0"/>
      <w:marTop w:val="0"/>
      <w:marBottom w:val="0"/>
      <w:divBdr>
        <w:top w:val="none" w:sz="0" w:space="0" w:color="auto"/>
        <w:left w:val="none" w:sz="0" w:space="0" w:color="auto"/>
        <w:bottom w:val="none" w:sz="0" w:space="0" w:color="auto"/>
        <w:right w:val="none" w:sz="0" w:space="0" w:color="auto"/>
      </w:divBdr>
    </w:div>
    <w:div w:id="800541492">
      <w:bodyDiv w:val="1"/>
      <w:marLeft w:val="0"/>
      <w:marRight w:val="0"/>
      <w:marTop w:val="0"/>
      <w:marBottom w:val="0"/>
      <w:divBdr>
        <w:top w:val="none" w:sz="0" w:space="0" w:color="auto"/>
        <w:left w:val="none" w:sz="0" w:space="0" w:color="auto"/>
        <w:bottom w:val="none" w:sz="0" w:space="0" w:color="auto"/>
        <w:right w:val="none" w:sz="0" w:space="0" w:color="auto"/>
      </w:divBdr>
    </w:div>
    <w:div w:id="830215186">
      <w:bodyDiv w:val="1"/>
      <w:marLeft w:val="0"/>
      <w:marRight w:val="0"/>
      <w:marTop w:val="0"/>
      <w:marBottom w:val="0"/>
      <w:divBdr>
        <w:top w:val="none" w:sz="0" w:space="0" w:color="auto"/>
        <w:left w:val="none" w:sz="0" w:space="0" w:color="auto"/>
        <w:bottom w:val="none" w:sz="0" w:space="0" w:color="auto"/>
        <w:right w:val="none" w:sz="0" w:space="0" w:color="auto"/>
      </w:divBdr>
    </w:div>
    <w:div w:id="839464350">
      <w:bodyDiv w:val="1"/>
      <w:marLeft w:val="0"/>
      <w:marRight w:val="0"/>
      <w:marTop w:val="0"/>
      <w:marBottom w:val="0"/>
      <w:divBdr>
        <w:top w:val="none" w:sz="0" w:space="0" w:color="auto"/>
        <w:left w:val="none" w:sz="0" w:space="0" w:color="auto"/>
        <w:bottom w:val="none" w:sz="0" w:space="0" w:color="auto"/>
        <w:right w:val="none" w:sz="0" w:space="0" w:color="auto"/>
      </w:divBdr>
    </w:div>
    <w:div w:id="864250571">
      <w:bodyDiv w:val="1"/>
      <w:marLeft w:val="0"/>
      <w:marRight w:val="0"/>
      <w:marTop w:val="0"/>
      <w:marBottom w:val="0"/>
      <w:divBdr>
        <w:top w:val="none" w:sz="0" w:space="0" w:color="auto"/>
        <w:left w:val="none" w:sz="0" w:space="0" w:color="auto"/>
        <w:bottom w:val="none" w:sz="0" w:space="0" w:color="auto"/>
        <w:right w:val="none" w:sz="0" w:space="0" w:color="auto"/>
      </w:divBdr>
    </w:div>
    <w:div w:id="904417796">
      <w:bodyDiv w:val="1"/>
      <w:marLeft w:val="0"/>
      <w:marRight w:val="0"/>
      <w:marTop w:val="0"/>
      <w:marBottom w:val="0"/>
      <w:divBdr>
        <w:top w:val="none" w:sz="0" w:space="0" w:color="auto"/>
        <w:left w:val="none" w:sz="0" w:space="0" w:color="auto"/>
        <w:bottom w:val="none" w:sz="0" w:space="0" w:color="auto"/>
        <w:right w:val="none" w:sz="0" w:space="0" w:color="auto"/>
      </w:divBdr>
    </w:div>
    <w:div w:id="957760242">
      <w:bodyDiv w:val="1"/>
      <w:marLeft w:val="0"/>
      <w:marRight w:val="0"/>
      <w:marTop w:val="0"/>
      <w:marBottom w:val="0"/>
      <w:divBdr>
        <w:top w:val="none" w:sz="0" w:space="0" w:color="auto"/>
        <w:left w:val="none" w:sz="0" w:space="0" w:color="auto"/>
        <w:bottom w:val="none" w:sz="0" w:space="0" w:color="auto"/>
        <w:right w:val="none" w:sz="0" w:space="0" w:color="auto"/>
      </w:divBdr>
    </w:div>
    <w:div w:id="981808628">
      <w:bodyDiv w:val="1"/>
      <w:marLeft w:val="0"/>
      <w:marRight w:val="0"/>
      <w:marTop w:val="0"/>
      <w:marBottom w:val="0"/>
      <w:divBdr>
        <w:top w:val="none" w:sz="0" w:space="0" w:color="auto"/>
        <w:left w:val="none" w:sz="0" w:space="0" w:color="auto"/>
        <w:bottom w:val="none" w:sz="0" w:space="0" w:color="auto"/>
        <w:right w:val="none" w:sz="0" w:space="0" w:color="auto"/>
      </w:divBdr>
    </w:div>
    <w:div w:id="995845297">
      <w:bodyDiv w:val="1"/>
      <w:marLeft w:val="0"/>
      <w:marRight w:val="0"/>
      <w:marTop w:val="0"/>
      <w:marBottom w:val="0"/>
      <w:divBdr>
        <w:top w:val="none" w:sz="0" w:space="0" w:color="auto"/>
        <w:left w:val="none" w:sz="0" w:space="0" w:color="auto"/>
        <w:bottom w:val="none" w:sz="0" w:space="0" w:color="auto"/>
        <w:right w:val="none" w:sz="0" w:space="0" w:color="auto"/>
      </w:divBdr>
    </w:div>
    <w:div w:id="1033462020">
      <w:bodyDiv w:val="1"/>
      <w:marLeft w:val="0"/>
      <w:marRight w:val="0"/>
      <w:marTop w:val="0"/>
      <w:marBottom w:val="0"/>
      <w:divBdr>
        <w:top w:val="none" w:sz="0" w:space="0" w:color="auto"/>
        <w:left w:val="none" w:sz="0" w:space="0" w:color="auto"/>
        <w:bottom w:val="none" w:sz="0" w:space="0" w:color="auto"/>
        <w:right w:val="none" w:sz="0" w:space="0" w:color="auto"/>
      </w:divBdr>
    </w:div>
    <w:div w:id="1045561674">
      <w:bodyDiv w:val="1"/>
      <w:marLeft w:val="0"/>
      <w:marRight w:val="0"/>
      <w:marTop w:val="0"/>
      <w:marBottom w:val="0"/>
      <w:divBdr>
        <w:top w:val="none" w:sz="0" w:space="0" w:color="auto"/>
        <w:left w:val="none" w:sz="0" w:space="0" w:color="auto"/>
        <w:bottom w:val="none" w:sz="0" w:space="0" w:color="auto"/>
        <w:right w:val="none" w:sz="0" w:space="0" w:color="auto"/>
      </w:divBdr>
    </w:div>
    <w:div w:id="1090084862">
      <w:bodyDiv w:val="1"/>
      <w:marLeft w:val="0"/>
      <w:marRight w:val="0"/>
      <w:marTop w:val="0"/>
      <w:marBottom w:val="0"/>
      <w:divBdr>
        <w:top w:val="none" w:sz="0" w:space="0" w:color="auto"/>
        <w:left w:val="none" w:sz="0" w:space="0" w:color="auto"/>
        <w:bottom w:val="none" w:sz="0" w:space="0" w:color="auto"/>
        <w:right w:val="none" w:sz="0" w:space="0" w:color="auto"/>
      </w:divBdr>
    </w:div>
    <w:div w:id="1091202320">
      <w:bodyDiv w:val="1"/>
      <w:marLeft w:val="0"/>
      <w:marRight w:val="0"/>
      <w:marTop w:val="0"/>
      <w:marBottom w:val="0"/>
      <w:divBdr>
        <w:top w:val="none" w:sz="0" w:space="0" w:color="auto"/>
        <w:left w:val="none" w:sz="0" w:space="0" w:color="auto"/>
        <w:bottom w:val="none" w:sz="0" w:space="0" w:color="auto"/>
        <w:right w:val="none" w:sz="0" w:space="0" w:color="auto"/>
      </w:divBdr>
    </w:div>
    <w:div w:id="1123384444">
      <w:bodyDiv w:val="1"/>
      <w:marLeft w:val="0"/>
      <w:marRight w:val="0"/>
      <w:marTop w:val="0"/>
      <w:marBottom w:val="0"/>
      <w:divBdr>
        <w:top w:val="none" w:sz="0" w:space="0" w:color="auto"/>
        <w:left w:val="none" w:sz="0" w:space="0" w:color="auto"/>
        <w:bottom w:val="none" w:sz="0" w:space="0" w:color="auto"/>
        <w:right w:val="none" w:sz="0" w:space="0" w:color="auto"/>
      </w:divBdr>
    </w:div>
    <w:div w:id="1144854779">
      <w:bodyDiv w:val="1"/>
      <w:marLeft w:val="0"/>
      <w:marRight w:val="0"/>
      <w:marTop w:val="0"/>
      <w:marBottom w:val="0"/>
      <w:divBdr>
        <w:top w:val="none" w:sz="0" w:space="0" w:color="auto"/>
        <w:left w:val="none" w:sz="0" w:space="0" w:color="auto"/>
        <w:bottom w:val="none" w:sz="0" w:space="0" w:color="auto"/>
        <w:right w:val="none" w:sz="0" w:space="0" w:color="auto"/>
      </w:divBdr>
    </w:div>
    <w:div w:id="1155797580">
      <w:bodyDiv w:val="1"/>
      <w:marLeft w:val="0"/>
      <w:marRight w:val="0"/>
      <w:marTop w:val="0"/>
      <w:marBottom w:val="0"/>
      <w:divBdr>
        <w:top w:val="none" w:sz="0" w:space="0" w:color="auto"/>
        <w:left w:val="none" w:sz="0" w:space="0" w:color="auto"/>
        <w:bottom w:val="none" w:sz="0" w:space="0" w:color="auto"/>
        <w:right w:val="none" w:sz="0" w:space="0" w:color="auto"/>
      </w:divBdr>
    </w:div>
    <w:div w:id="1178226920">
      <w:bodyDiv w:val="1"/>
      <w:marLeft w:val="0"/>
      <w:marRight w:val="0"/>
      <w:marTop w:val="0"/>
      <w:marBottom w:val="0"/>
      <w:divBdr>
        <w:top w:val="none" w:sz="0" w:space="0" w:color="auto"/>
        <w:left w:val="none" w:sz="0" w:space="0" w:color="auto"/>
        <w:bottom w:val="none" w:sz="0" w:space="0" w:color="auto"/>
        <w:right w:val="none" w:sz="0" w:space="0" w:color="auto"/>
      </w:divBdr>
    </w:div>
    <w:div w:id="1186750550">
      <w:bodyDiv w:val="1"/>
      <w:marLeft w:val="0"/>
      <w:marRight w:val="0"/>
      <w:marTop w:val="0"/>
      <w:marBottom w:val="0"/>
      <w:divBdr>
        <w:top w:val="none" w:sz="0" w:space="0" w:color="auto"/>
        <w:left w:val="none" w:sz="0" w:space="0" w:color="auto"/>
        <w:bottom w:val="none" w:sz="0" w:space="0" w:color="auto"/>
        <w:right w:val="none" w:sz="0" w:space="0" w:color="auto"/>
      </w:divBdr>
    </w:div>
    <w:div w:id="1189291709">
      <w:bodyDiv w:val="1"/>
      <w:marLeft w:val="0"/>
      <w:marRight w:val="0"/>
      <w:marTop w:val="0"/>
      <w:marBottom w:val="0"/>
      <w:divBdr>
        <w:top w:val="none" w:sz="0" w:space="0" w:color="auto"/>
        <w:left w:val="none" w:sz="0" w:space="0" w:color="auto"/>
        <w:bottom w:val="none" w:sz="0" w:space="0" w:color="auto"/>
        <w:right w:val="none" w:sz="0" w:space="0" w:color="auto"/>
      </w:divBdr>
    </w:div>
    <w:div w:id="1194002996">
      <w:bodyDiv w:val="1"/>
      <w:marLeft w:val="0"/>
      <w:marRight w:val="0"/>
      <w:marTop w:val="0"/>
      <w:marBottom w:val="0"/>
      <w:divBdr>
        <w:top w:val="none" w:sz="0" w:space="0" w:color="auto"/>
        <w:left w:val="none" w:sz="0" w:space="0" w:color="auto"/>
        <w:bottom w:val="none" w:sz="0" w:space="0" w:color="auto"/>
        <w:right w:val="none" w:sz="0" w:space="0" w:color="auto"/>
      </w:divBdr>
    </w:div>
    <w:div w:id="1209222163">
      <w:bodyDiv w:val="1"/>
      <w:marLeft w:val="0"/>
      <w:marRight w:val="0"/>
      <w:marTop w:val="0"/>
      <w:marBottom w:val="0"/>
      <w:divBdr>
        <w:top w:val="none" w:sz="0" w:space="0" w:color="auto"/>
        <w:left w:val="none" w:sz="0" w:space="0" w:color="auto"/>
        <w:bottom w:val="none" w:sz="0" w:space="0" w:color="auto"/>
        <w:right w:val="none" w:sz="0" w:space="0" w:color="auto"/>
      </w:divBdr>
    </w:div>
    <w:div w:id="1222868071">
      <w:bodyDiv w:val="1"/>
      <w:marLeft w:val="0"/>
      <w:marRight w:val="0"/>
      <w:marTop w:val="0"/>
      <w:marBottom w:val="0"/>
      <w:divBdr>
        <w:top w:val="none" w:sz="0" w:space="0" w:color="auto"/>
        <w:left w:val="none" w:sz="0" w:space="0" w:color="auto"/>
        <w:bottom w:val="none" w:sz="0" w:space="0" w:color="auto"/>
        <w:right w:val="none" w:sz="0" w:space="0" w:color="auto"/>
      </w:divBdr>
    </w:div>
    <w:div w:id="1232694390">
      <w:bodyDiv w:val="1"/>
      <w:marLeft w:val="0"/>
      <w:marRight w:val="0"/>
      <w:marTop w:val="0"/>
      <w:marBottom w:val="0"/>
      <w:divBdr>
        <w:top w:val="none" w:sz="0" w:space="0" w:color="auto"/>
        <w:left w:val="none" w:sz="0" w:space="0" w:color="auto"/>
        <w:bottom w:val="none" w:sz="0" w:space="0" w:color="auto"/>
        <w:right w:val="none" w:sz="0" w:space="0" w:color="auto"/>
      </w:divBdr>
    </w:div>
    <w:div w:id="1274367422">
      <w:bodyDiv w:val="1"/>
      <w:marLeft w:val="0"/>
      <w:marRight w:val="0"/>
      <w:marTop w:val="0"/>
      <w:marBottom w:val="0"/>
      <w:divBdr>
        <w:top w:val="none" w:sz="0" w:space="0" w:color="auto"/>
        <w:left w:val="none" w:sz="0" w:space="0" w:color="auto"/>
        <w:bottom w:val="none" w:sz="0" w:space="0" w:color="auto"/>
        <w:right w:val="none" w:sz="0" w:space="0" w:color="auto"/>
      </w:divBdr>
    </w:div>
    <w:div w:id="1285621882">
      <w:bodyDiv w:val="1"/>
      <w:marLeft w:val="0"/>
      <w:marRight w:val="0"/>
      <w:marTop w:val="0"/>
      <w:marBottom w:val="0"/>
      <w:divBdr>
        <w:top w:val="none" w:sz="0" w:space="0" w:color="auto"/>
        <w:left w:val="none" w:sz="0" w:space="0" w:color="auto"/>
        <w:bottom w:val="none" w:sz="0" w:space="0" w:color="auto"/>
        <w:right w:val="none" w:sz="0" w:space="0" w:color="auto"/>
      </w:divBdr>
    </w:div>
    <w:div w:id="1286349550">
      <w:bodyDiv w:val="1"/>
      <w:marLeft w:val="0"/>
      <w:marRight w:val="0"/>
      <w:marTop w:val="0"/>
      <w:marBottom w:val="0"/>
      <w:divBdr>
        <w:top w:val="none" w:sz="0" w:space="0" w:color="auto"/>
        <w:left w:val="none" w:sz="0" w:space="0" w:color="auto"/>
        <w:bottom w:val="none" w:sz="0" w:space="0" w:color="auto"/>
        <w:right w:val="none" w:sz="0" w:space="0" w:color="auto"/>
      </w:divBdr>
    </w:div>
    <w:div w:id="1286351900">
      <w:bodyDiv w:val="1"/>
      <w:marLeft w:val="0"/>
      <w:marRight w:val="0"/>
      <w:marTop w:val="0"/>
      <w:marBottom w:val="0"/>
      <w:divBdr>
        <w:top w:val="none" w:sz="0" w:space="0" w:color="auto"/>
        <w:left w:val="none" w:sz="0" w:space="0" w:color="auto"/>
        <w:bottom w:val="none" w:sz="0" w:space="0" w:color="auto"/>
        <w:right w:val="none" w:sz="0" w:space="0" w:color="auto"/>
      </w:divBdr>
    </w:div>
    <w:div w:id="1317756761">
      <w:bodyDiv w:val="1"/>
      <w:marLeft w:val="0"/>
      <w:marRight w:val="0"/>
      <w:marTop w:val="0"/>
      <w:marBottom w:val="0"/>
      <w:divBdr>
        <w:top w:val="none" w:sz="0" w:space="0" w:color="auto"/>
        <w:left w:val="none" w:sz="0" w:space="0" w:color="auto"/>
        <w:bottom w:val="none" w:sz="0" w:space="0" w:color="auto"/>
        <w:right w:val="none" w:sz="0" w:space="0" w:color="auto"/>
      </w:divBdr>
    </w:div>
    <w:div w:id="1335759951">
      <w:bodyDiv w:val="1"/>
      <w:marLeft w:val="0"/>
      <w:marRight w:val="0"/>
      <w:marTop w:val="0"/>
      <w:marBottom w:val="0"/>
      <w:divBdr>
        <w:top w:val="none" w:sz="0" w:space="0" w:color="auto"/>
        <w:left w:val="none" w:sz="0" w:space="0" w:color="auto"/>
        <w:bottom w:val="none" w:sz="0" w:space="0" w:color="auto"/>
        <w:right w:val="none" w:sz="0" w:space="0" w:color="auto"/>
      </w:divBdr>
    </w:div>
    <w:div w:id="1336810430">
      <w:bodyDiv w:val="1"/>
      <w:marLeft w:val="0"/>
      <w:marRight w:val="0"/>
      <w:marTop w:val="0"/>
      <w:marBottom w:val="0"/>
      <w:divBdr>
        <w:top w:val="none" w:sz="0" w:space="0" w:color="auto"/>
        <w:left w:val="none" w:sz="0" w:space="0" w:color="auto"/>
        <w:bottom w:val="none" w:sz="0" w:space="0" w:color="auto"/>
        <w:right w:val="none" w:sz="0" w:space="0" w:color="auto"/>
      </w:divBdr>
    </w:div>
    <w:div w:id="1338535914">
      <w:bodyDiv w:val="1"/>
      <w:marLeft w:val="0"/>
      <w:marRight w:val="0"/>
      <w:marTop w:val="0"/>
      <w:marBottom w:val="0"/>
      <w:divBdr>
        <w:top w:val="none" w:sz="0" w:space="0" w:color="auto"/>
        <w:left w:val="none" w:sz="0" w:space="0" w:color="auto"/>
        <w:bottom w:val="none" w:sz="0" w:space="0" w:color="auto"/>
        <w:right w:val="none" w:sz="0" w:space="0" w:color="auto"/>
      </w:divBdr>
    </w:div>
    <w:div w:id="1353071012">
      <w:bodyDiv w:val="1"/>
      <w:marLeft w:val="0"/>
      <w:marRight w:val="0"/>
      <w:marTop w:val="0"/>
      <w:marBottom w:val="0"/>
      <w:divBdr>
        <w:top w:val="none" w:sz="0" w:space="0" w:color="auto"/>
        <w:left w:val="none" w:sz="0" w:space="0" w:color="auto"/>
        <w:bottom w:val="none" w:sz="0" w:space="0" w:color="auto"/>
        <w:right w:val="none" w:sz="0" w:space="0" w:color="auto"/>
      </w:divBdr>
    </w:div>
    <w:div w:id="1370762293">
      <w:bodyDiv w:val="1"/>
      <w:marLeft w:val="0"/>
      <w:marRight w:val="0"/>
      <w:marTop w:val="0"/>
      <w:marBottom w:val="0"/>
      <w:divBdr>
        <w:top w:val="none" w:sz="0" w:space="0" w:color="auto"/>
        <w:left w:val="none" w:sz="0" w:space="0" w:color="auto"/>
        <w:bottom w:val="none" w:sz="0" w:space="0" w:color="auto"/>
        <w:right w:val="none" w:sz="0" w:space="0" w:color="auto"/>
      </w:divBdr>
    </w:div>
    <w:div w:id="1383138890">
      <w:bodyDiv w:val="1"/>
      <w:marLeft w:val="0"/>
      <w:marRight w:val="0"/>
      <w:marTop w:val="0"/>
      <w:marBottom w:val="0"/>
      <w:divBdr>
        <w:top w:val="none" w:sz="0" w:space="0" w:color="auto"/>
        <w:left w:val="none" w:sz="0" w:space="0" w:color="auto"/>
        <w:bottom w:val="none" w:sz="0" w:space="0" w:color="auto"/>
        <w:right w:val="none" w:sz="0" w:space="0" w:color="auto"/>
      </w:divBdr>
    </w:div>
    <w:div w:id="1419447401">
      <w:bodyDiv w:val="1"/>
      <w:marLeft w:val="0"/>
      <w:marRight w:val="0"/>
      <w:marTop w:val="0"/>
      <w:marBottom w:val="0"/>
      <w:divBdr>
        <w:top w:val="none" w:sz="0" w:space="0" w:color="auto"/>
        <w:left w:val="none" w:sz="0" w:space="0" w:color="auto"/>
        <w:bottom w:val="none" w:sz="0" w:space="0" w:color="auto"/>
        <w:right w:val="none" w:sz="0" w:space="0" w:color="auto"/>
      </w:divBdr>
    </w:div>
    <w:div w:id="1431586852">
      <w:bodyDiv w:val="1"/>
      <w:marLeft w:val="0"/>
      <w:marRight w:val="0"/>
      <w:marTop w:val="0"/>
      <w:marBottom w:val="0"/>
      <w:divBdr>
        <w:top w:val="none" w:sz="0" w:space="0" w:color="auto"/>
        <w:left w:val="none" w:sz="0" w:space="0" w:color="auto"/>
        <w:bottom w:val="none" w:sz="0" w:space="0" w:color="auto"/>
        <w:right w:val="none" w:sz="0" w:space="0" w:color="auto"/>
      </w:divBdr>
    </w:div>
    <w:div w:id="1437402889">
      <w:bodyDiv w:val="1"/>
      <w:marLeft w:val="0"/>
      <w:marRight w:val="0"/>
      <w:marTop w:val="0"/>
      <w:marBottom w:val="0"/>
      <w:divBdr>
        <w:top w:val="none" w:sz="0" w:space="0" w:color="auto"/>
        <w:left w:val="none" w:sz="0" w:space="0" w:color="auto"/>
        <w:bottom w:val="none" w:sz="0" w:space="0" w:color="auto"/>
        <w:right w:val="none" w:sz="0" w:space="0" w:color="auto"/>
      </w:divBdr>
    </w:div>
    <w:div w:id="1445467611">
      <w:bodyDiv w:val="1"/>
      <w:marLeft w:val="0"/>
      <w:marRight w:val="0"/>
      <w:marTop w:val="0"/>
      <w:marBottom w:val="0"/>
      <w:divBdr>
        <w:top w:val="none" w:sz="0" w:space="0" w:color="auto"/>
        <w:left w:val="none" w:sz="0" w:space="0" w:color="auto"/>
        <w:bottom w:val="none" w:sz="0" w:space="0" w:color="auto"/>
        <w:right w:val="none" w:sz="0" w:space="0" w:color="auto"/>
      </w:divBdr>
    </w:div>
    <w:div w:id="1448502222">
      <w:bodyDiv w:val="1"/>
      <w:marLeft w:val="0"/>
      <w:marRight w:val="0"/>
      <w:marTop w:val="0"/>
      <w:marBottom w:val="0"/>
      <w:divBdr>
        <w:top w:val="none" w:sz="0" w:space="0" w:color="auto"/>
        <w:left w:val="none" w:sz="0" w:space="0" w:color="auto"/>
        <w:bottom w:val="none" w:sz="0" w:space="0" w:color="auto"/>
        <w:right w:val="none" w:sz="0" w:space="0" w:color="auto"/>
      </w:divBdr>
    </w:div>
    <w:div w:id="1449202058">
      <w:bodyDiv w:val="1"/>
      <w:marLeft w:val="0"/>
      <w:marRight w:val="0"/>
      <w:marTop w:val="0"/>
      <w:marBottom w:val="0"/>
      <w:divBdr>
        <w:top w:val="none" w:sz="0" w:space="0" w:color="auto"/>
        <w:left w:val="none" w:sz="0" w:space="0" w:color="auto"/>
        <w:bottom w:val="none" w:sz="0" w:space="0" w:color="auto"/>
        <w:right w:val="none" w:sz="0" w:space="0" w:color="auto"/>
      </w:divBdr>
    </w:div>
    <w:div w:id="1465584647">
      <w:bodyDiv w:val="1"/>
      <w:marLeft w:val="0"/>
      <w:marRight w:val="0"/>
      <w:marTop w:val="0"/>
      <w:marBottom w:val="0"/>
      <w:divBdr>
        <w:top w:val="none" w:sz="0" w:space="0" w:color="auto"/>
        <w:left w:val="none" w:sz="0" w:space="0" w:color="auto"/>
        <w:bottom w:val="none" w:sz="0" w:space="0" w:color="auto"/>
        <w:right w:val="none" w:sz="0" w:space="0" w:color="auto"/>
      </w:divBdr>
    </w:div>
    <w:div w:id="1483539619">
      <w:bodyDiv w:val="1"/>
      <w:marLeft w:val="0"/>
      <w:marRight w:val="0"/>
      <w:marTop w:val="0"/>
      <w:marBottom w:val="0"/>
      <w:divBdr>
        <w:top w:val="none" w:sz="0" w:space="0" w:color="auto"/>
        <w:left w:val="none" w:sz="0" w:space="0" w:color="auto"/>
        <w:bottom w:val="none" w:sz="0" w:space="0" w:color="auto"/>
        <w:right w:val="none" w:sz="0" w:space="0" w:color="auto"/>
      </w:divBdr>
    </w:div>
    <w:div w:id="1486893781">
      <w:bodyDiv w:val="1"/>
      <w:marLeft w:val="0"/>
      <w:marRight w:val="0"/>
      <w:marTop w:val="0"/>
      <w:marBottom w:val="0"/>
      <w:divBdr>
        <w:top w:val="none" w:sz="0" w:space="0" w:color="auto"/>
        <w:left w:val="none" w:sz="0" w:space="0" w:color="auto"/>
        <w:bottom w:val="none" w:sz="0" w:space="0" w:color="auto"/>
        <w:right w:val="none" w:sz="0" w:space="0" w:color="auto"/>
      </w:divBdr>
    </w:div>
    <w:div w:id="1490055187">
      <w:bodyDiv w:val="1"/>
      <w:marLeft w:val="0"/>
      <w:marRight w:val="0"/>
      <w:marTop w:val="0"/>
      <w:marBottom w:val="0"/>
      <w:divBdr>
        <w:top w:val="none" w:sz="0" w:space="0" w:color="auto"/>
        <w:left w:val="none" w:sz="0" w:space="0" w:color="auto"/>
        <w:bottom w:val="none" w:sz="0" w:space="0" w:color="auto"/>
        <w:right w:val="none" w:sz="0" w:space="0" w:color="auto"/>
      </w:divBdr>
    </w:div>
    <w:div w:id="1493526719">
      <w:bodyDiv w:val="1"/>
      <w:marLeft w:val="0"/>
      <w:marRight w:val="0"/>
      <w:marTop w:val="0"/>
      <w:marBottom w:val="0"/>
      <w:divBdr>
        <w:top w:val="none" w:sz="0" w:space="0" w:color="auto"/>
        <w:left w:val="none" w:sz="0" w:space="0" w:color="auto"/>
        <w:bottom w:val="none" w:sz="0" w:space="0" w:color="auto"/>
        <w:right w:val="none" w:sz="0" w:space="0" w:color="auto"/>
      </w:divBdr>
    </w:div>
    <w:div w:id="1504278345">
      <w:bodyDiv w:val="1"/>
      <w:marLeft w:val="0"/>
      <w:marRight w:val="0"/>
      <w:marTop w:val="0"/>
      <w:marBottom w:val="0"/>
      <w:divBdr>
        <w:top w:val="none" w:sz="0" w:space="0" w:color="auto"/>
        <w:left w:val="none" w:sz="0" w:space="0" w:color="auto"/>
        <w:bottom w:val="none" w:sz="0" w:space="0" w:color="auto"/>
        <w:right w:val="none" w:sz="0" w:space="0" w:color="auto"/>
      </w:divBdr>
    </w:div>
    <w:div w:id="1613129309">
      <w:bodyDiv w:val="1"/>
      <w:marLeft w:val="0"/>
      <w:marRight w:val="0"/>
      <w:marTop w:val="0"/>
      <w:marBottom w:val="0"/>
      <w:divBdr>
        <w:top w:val="none" w:sz="0" w:space="0" w:color="auto"/>
        <w:left w:val="none" w:sz="0" w:space="0" w:color="auto"/>
        <w:bottom w:val="none" w:sz="0" w:space="0" w:color="auto"/>
        <w:right w:val="none" w:sz="0" w:space="0" w:color="auto"/>
      </w:divBdr>
    </w:div>
    <w:div w:id="1616330210">
      <w:bodyDiv w:val="1"/>
      <w:marLeft w:val="0"/>
      <w:marRight w:val="0"/>
      <w:marTop w:val="0"/>
      <w:marBottom w:val="0"/>
      <w:divBdr>
        <w:top w:val="none" w:sz="0" w:space="0" w:color="auto"/>
        <w:left w:val="none" w:sz="0" w:space="0" w:color="auto"/>
        <w:bottom w:val="none" w:sz="0" w:space="0" w:color="auto"/>
        <w:right w:val="none" w:sz="0" w:space="0" w:color="auto"/>
      </w:divBdr>
    </w:div>
    <w:div w:id="1622833722">
      <w:bodyDiv w:val="1"/>
      <w:marLeft w:val="0"/>
      <w:marRight w:val="0"/>
      <w:marTop w:val="0"/>
      <w:marBottom w:val="0"/>
      <w:divBdr>
        <w:top w:val="none" w:sz="0" w:space="0" w:color="auto"/>
        <w:left w:val="none" w:sz="0" w:space="0" w:color="auto"/>
        <w:bottom w:val="none" w:sz="0" w:space="0" w:color="auto"/>
        <w:right w:val="none" w:sz="0" w:space="0" w:color="auto"/>
      </w:divBdr>
    </w:div>
    <w:div w:id="1639341596">
      <w:bodyDiv w:val="1"/>
      <w:marLeft w:val="0"/>
      <w:marRight w:val="0"/>
      <w:marTop w:val="0"/>
      <w:marBottom w:val="0"/>
      <w:divBdr>
        <w:top w:val="none" w:sz="0" w:space="0" w:color="auto"/>
        <w:left w:val="none" w:sz="0" w:space="0" w:color="auto"/>
        <w:bottom w:val="none" w:sz="0" w:space="0" w:color="auto"/>
        <w:right w:val="none" w:sz="0" w:space="0" w:color="auto"/>
      </w:divBdr>
    </w:div>
    <w:div w:id="1707020567">
      <w:bodyDiv w:val="1"/>
      <w:marLeft w:val="0"/>
      <w:marRight w:val="0"/>
      <w:marTop w:val="0"/>
      <w:marBottom w:val="0"/>
      <w:divBdr>
        <w:top w:val="none" w:sz="0" w:space="0" w:color="auto"/>
        <w:left w:val="none" w:sz="0" w:space="0" w:color="auto"/>
        <w:bottom w:val="none" w:sz="0" w:space="0" w:color="auto"/>
        <w:right w:val="none" w:sz="0" w:space="0" w:color="auto"/>
      </w:divBdr>
    </w:div>
    <w:div w:id="1734501562">
      <w:bodyDiv w:val="1"/>
      <w:marLeft w:val="0"/>
      <w:marRight w:val="0"/>
      <w:marTop w:val="0"/>
      <w:marBottom w:val="0"/>
      <w:divBdr>
        <w:top w:val="none" w:sz="0" w:space="0" w:color="auto"/>
        <w:left w:val="none" w:sz="0" w:space="0" w:color="auto"/>
        <w:bottom w:val="none" w:sz="0" w:space="0" w:color="auto"/>
        <w:right w:val="none" w:sz="0" w:space="0" w:color="auto"/>
      </w:divBdr>
    </w:div>
    <w:div w:id="1747264790">
      <w:bodyDiv w:val="1"/>
      <w:marLeft w:val="0"/>
      <w:marRight w:val="0"/>
      <w:marTop w:val="0"/>
      <w:marBottom w:val="0"/>
      <w:divBdr>
        <w:top w:val="none" w:sz="0" w:space="0" w:color="auto"/>
        <w:left w:val="none" w:sz="0" w:space="0" w:color="auto"/>
        <w:bottom w:val="none" w:sz="0" w:space="0" w:color="auto"/>
        <w:right w:val="none" w:sz="0" w:space="0" w:color="auto"/>
      </w:divBdr>
    </w:div>
    <w:div w:id="1766535704">
      <w:bodyDiv w:val="1"/>
      <w:marLeft w:val="0"/>
      <w:marRight w:val="0"/>
      <w:marTop w:val="0"/>
      <w:marBottom w:val="0"/>
      <w:divBdr>
        <w:top w:val="none" w:sz="0" w:space="0" w:color="auto"/>
        <w:left w:val="none" w:sz="0" w:space="0" w:color="auto"/>
        <w:bottom w:val="none" w:sz="0" w:space="0" w:color="auto"/>
        <w:right w:val="none" w:sz="0" w:space="0" w:color="auto"/>
      </w:divBdr>
    </w:div>
    <w:div w:id="1799449696">
      <w:bodyDiv w:val="1"/>
      <w:marLeft w:val="0"/>
      <w:marRight w:val="0"/>
      <w:marTop w:val="0"/>
      <w:marBottom w:val="0"/>
      <w:divBdr>
        <w:top w:val="none" w:sz="0" w:space="0" w:color="auto"/>
        <w:left w:val="none" w:sz="0" w:space="0" w:color="auto"/>
        <w:bottom w:val="none" w:sz="0" w:space="0" w:color="auto"/>
        <w:right w:val="none" w:sz="0" w:space="0" w:color="auto"/>
      </w:divBdr>
    </w:div>
    <w:div w:id="1847985387">
      <w:bodyDiv w:val="1"/>
      <w:marLeft w:val="0"/>
      <w:marRight w:val="0"/>
      <w:marTop w:val="0"/>
      <w:marBottom w:val="0"/>
      <w:divBdr>
        <w:top w:val="none" w:sz="0" w:space="0" w:color="auto"/>
        <w:left w:val="none" w:sz="0" w:space="0" w:color="auto"/>
        <w:bottom w:val="none" w:sz="0" w:space="0" w:color="auto"/>
        <w:right w:val="none" w:sz="0" w:space="0" w:color="auto"/>
      </w:divBdr>
    </w:div>
    <w:div w:id="1879390552">
      <w:bodyDiv w:val="1"/>
      <w:marLeft w:val="0"/>
      <w:marRight w:val="0"/>
      <w:marTop w:val="0"/>
      <w:marBottom w:val="0"/>
      <w:divBdr>
        <w:top w:val="none" w:sz="0" w:space="0" w:color="auto"/>
        <w:left w:val="none" w:sz="0" w:space="0" w:color="auto"/>
        <w:bottom w:val="none" w:sz="0" w:space="0" w:color="auto"/>
        <w:right w:val="none" w:sz="0" w:space="0" w:color="auto"/>
      </w:divBdr>
    </w:div>
    <w:div w:id="1898738002">
      <w:bodyDiv w:val="1"/>
      <w:marLeft w:val="0"/>
      <w:marRight w:val="0"/>
      <w:marTop w:val="0"/>
      <w:marBottom w:val="0"/>
      <w:divBdr>
        <w:top w:val="none" w:sz="0" w:space="0" w:color="auto"/>
        <w:left w:val="none" w:sz="0" w:space="0" w:color="auto"/>
        <w:bottom w:val="none" w:sz="0" w:space="0" w:color="auto"/>
        <w:right w:val="none" w:sz="0" w:space="0" w:color="auto"/>
      </w:divBdr>
    </w:div>
    <w:div w:id="1926566987">
      <w:bodyDiv w:val="1"/>
      <w:marLeft w:val="0"/>
      <w:marRight w:val="0"/>
      <w:marTop w:val="0"/>
      <w:marBottom w:val="0"/>
      <w:divBdr>
        <w:top w:val="none" w:sz="0" w:space="0" w:color="auto"/>
        <w:left w:val="none" w:sz="0" w:space="0" w:color="auto"/>
        <w:bottom w:val="none" w:sz="0" w:space="0" w:color="auto"/>
        <w:right w:val="none" w:sz="0" w:space="0" w:color="auto"/>
      </w:divBdr>
    </w:div>
    <w:div w:id="1931811148">
      <w:bodyDiv w:val="1"/>
      <w:marLeft w:val="0"/>
      <w:marRight w:val="0"/>
      <w:marTop w:val="0"/>
      <w:marBottom w:val="0"/>
      <w:divBdr>
        <w:top w:val="none" w:sz="0" w:space="0" w:color="auto"/>
        <w:left w:val="none" w:sz="0" w:space="0" w:color="auto"/>
        <w:bottom w:val="none" w:sz="0" w:space="0" w:color="auto"/>
        <w:right w:val="none" w:sz="0" w:space="0" w:color="auto"/>
      </w:divBdr>
    </w:div>
    <w:div w:id="2021077244">
      <w:bodyDiv w:val="1"/>
      <w:marLeft w:val="0"/>
      <w:marRight w:val="0"/>
      <w:marTop w:val="0"/>
      <w:marBottom w:val="0"/>
      <w:divBdr>
        <w:top w:val="none" w:sz="0" w:space="0" w:color="auto"/>
        <w:left w:val="none" w:sz="0" w:space="0" w:color="auto"/>
        <w:bottom w:val="none" w:sz="0" w:space="0" w:color="auto"/>
        <w:right w:val="none" w:sz="0" w:space="0" w:color="auto"/>
      </w:divBdr>
    </w:div>
    <w:div w:id="2027554490">
      <w:bodyDiv w:val="1"/>
      <w:marLeft w:val="0"/>
      <w:marRight w:val="0"/>
      <w:marTop w:val="0"/>
      <w:marBottom w:val="0"/>
      <w:divBdr>
        <w:top w:val="none" w:sz="0" w:space="0" w:color="auto"/>
        <w:left w:val="none" w:sz="0" w:space="0" w:color="auto"/>
        <w:bottom w:val="none" w:sz="0" w:space="0" w:color="auto"/>
        <w:right w:val="none" w:sz="0" w:space="0" w:color="auto"/>
      </w:divBdr>
    </w:div>
    <w:div w:id="2049180496">
      <w:bodyDiv w:val="1"/>
      <w:marLeft w:val="0"/>
      <w:marRight w:val="0"/>
      <w:marTop w:val="0"/>
      <w:marBottom w:val="0"/>
      <w:divBdr>
        <w:top w:val="none" w:sz="0" w:space="0" w:color="auto"/>
        <w:left w:val="none" w:sz="0" w:space="0" w:color="auto"/>
        <w:bottom w:val="none" w:sz="0" w:space="0" w:color="auto"/>
        <w:right w:val="none" w:sz="0" w:space="0" w:color="auto"/>
      </w:divBdr>
    </w:div>
    <w:div w:id="2064088698">
      <w:bodyDiv w:val="1"/>
      <w:marLeft w:val="0"/>
      <w:marRight w:val="0"/>
      <w:marTop w:val="0"/>
      <w:marBottom w:val="0"/>
      <w:divBdr>
        <w:top w:val="none" w:sz="0" w:space="0" w:color="auto"/>
        <w:left w:val="none" w:sz="0" w:space="0" w:color="auto"/>
        <w:bottom w:val="none" w:sz="0" w:space="0" w:color="auto"/>
        <w:right w:val="none" w:sz="0" w:space="0" w:color="auto"/>
      </w:divBdr>
    </w:div>
    <w:div w:id="2079861269">
      <w:bodyDiv w:val="1"/>
      <w:marLeft w:val="0"/>
      <w:marRight w:val="0"/>
      <w:marTop w:val="0"/>
      <w:marBottom w:val="0"/>
      <w:divBdr>
        <w:top w:val="none" w:sz="0" w:space="0" w:color="auto"/>
        <w:left w:val="none" w:sz="0" w:space="0" w:color="auto"/>
        <w:bottom w:val="none" w:sz="0" w:space="0" w:color="auto"/>
        <w:right w:val="none" w:sz="0" w:space="0" w:color="auto"/>
      </w:divBdr>
    </w:div>
    <w:div w:id="2082631980">
      <w:bodyDiv w:val="1"/>
      <w:marLeft w:val="0"/>
      <w:marRight w:val="0"/>
      <w:marTop w:val="0"/>
      <w:marBottom w:val="0"/>
      <w:divBdr>
        <w:top w:val="none" w:sz="0" w:space="0" w:color="auto"/>
        <w:left w:val="none" w:sz="0" w:space="0" w:color="auto"/>
        <w:bottom w:val="none" w:sz="0" w:space="0" w:color="auto"/>
        <w:right w:val="none" w:sz="0" w:space="0" w:color="auto"/>
      </w:divBdr>
    </w:div>
    <w:div w:id="2110813751">
      <w:bodyDiv w:val="1"/>
      <w:marLeft w:val="0"/>
      <w:marRight w:val="0"/>
      <w:marTop w:val="0"/>
      <w:marBottom w:val="0"/>
      <w:divBdr>
        <w:top w:val="none" w:sz="0" w:space="0" w:color="auto"/>
        <w:left w:val="none" w:sz="0" w:space="0" w:color="auto"/>
        <w:bottom w:val="none" w:sz="0" w:space="0" w:color="auto"/>
        <w:right w:val="none" w:sz="0" w:space="0" w:color="auto"/>
      </w:divBdr>
    </w:div>
    <w:div w:id="2117093151">
      <w:bodyDiv w:val="1"/>
      <w:marLeft w:val="0"/>
      <w:marRight w:val="0"/>
      <w:marTop w:val="0"/>
      <w:marBottom w:val="0"/>
      <w:divBdr>
        <w:top w:val="none" w:sz="0" w:space="0" w:color="auto"/>
        <w:left w:val="none" w:sz="0" w:space="0" w:color="auto"/>
        <w:bottom w:val="none" w:sz="0" w:space="0" w:color="auto"/>
        <w:right w:val="none" w:sz="0" w:space="0" w:color="auto"/>
      </w:divBdr>
    </w:div>
    <w:div w:id="2127456531">
      <w:bodyDiv w:val="1"/>
      <w:marLeft w:val="0"/>
      <w:marRight w:val="0"/>
      <w:marTop w:val="0"/>
      <w:marBottom w:val="0"/>
      <w:divBdr>
        <w:top w:val="none" w:sz="0" w:space="0" w:color="auto"/>
        <w:left w:val="none" w:sz="0" w:space="0" w:color="auto"/>
        <w:bottom w:val="none" w:sz="0" w:space="0" w:color="auto"/>
        <w:right w:val="none" w:sz="0" w:space="0" w:color="auto"/>
      </w:divBdr>
    </w:div>
    <w:div w:id="214546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IVI17</b:Tag>
    <b:SourceType>DocumentFromInternetSite</b:SourceType>
    <b:Guid>{70FD2C09-B04A-5C4D-9848-ECE574EDD634}</b:Guid>
    <b:Author>
      <b:Author>
        <b:Corporate>IVI</b:Corporate>
      </b:Author>
    </b:Author>
    <b:Title>つながる!ものづくり</b:Title>
    <b:URL>https://www.iv-i.org/faq.html</b:URL>
    <b:Year>2017</b:Year>
    <b:Month>12</b:Month>
    <b:Day>9</b:Day>
    <b:RefOrder>1</b:RefOrder>
  </b:Source>
  <b:Source>
    <b:Tag>IEC17</b:Tag>
    <b:SourceType>DocumentFromInternetSite</b:SourceType>
    <b:Guid>{4460C180-0C3C-FA4F-9D14-CA4CED224CBB}</b:Guid>
    <b:Author>
      <b:Author>
        <b:Corporate>IEC</b:Corporate>
      </b:Author>
    </b:Author>
    <b:Title>Factory of the future</b:Title>
    <b:URL>http://www.iec.ch/whitepaper/pdf/iecWP-futurefactory-LR-en.pdf</b:URL>
    <b:Year>2017</b:Year>
    <b:Month>10</b:Month>
    <b:Day>2</b:Day>
    <b:RefOrder>2</b:RefOrder>
  </b:Source>
  <b:Source>
    <b:Tag>Daz13</b:Tag>
    <b:SourceType>Report</b:SourceType>
    <b:Guid>{F935F762-3F84-884E-92AF-70889D2E4090}</b:Guid>
    <b:Author>
      <b:Author>
        <b:NameList>
          <b:Person>
            <b:Last>Wu</b:Last>
            <b:First>Dazhong</b:First>
          </b:Person>
        </b:NameList>
      </b:Author>
    </b:Author>
    <b:Title>Cloud manufacturing: Strategic vision and state-of-the-art</b:Title>
    <b:Publisher>Journal of Manufacturing Systems 32 </b:Publisher>
    <b:Year>2013</b:Year>
    <b:RefOrder>4</b:RefOrder>
  </b:Source>
  <b:Source>
    <b:Tag>勝村義171</b:Tag>
    <b:SourceType>Report</b:SourceType>
    <b:Guid>{D43760AD-8992-E241-9E3B-78DCB2FDC0A2}</b:Guid>
    <b:Author>
      <b:Author>
        <b:NameList>
          <b:Person>
            <b:Last>勝村</b:Last>
            <b:First>義輝</b:First>
          </b:Person>
        </b:NameList>
      </b:Author>
    </b:Author>
    <b:Title>管理付エージェント型シミュレーションを用いたクラウドマニュファクチャリングの生産性評価方法</b:Title>
    <b:Publisher>日本機械学会論文集vol.83,No.848</b:Publisher>
    <b:Year>2017</b:Year>
    <b:RefOrder>3</b:RefOrder>
  </b:Source>
  <b:Source>
    <b:Tag>Vic61</b:Tag>
    <b:SourceType>Report</b:SourceType>
    <b:Guid>{60E8F3BE-93E2-024B-937E-0C0A05DE42B8}</b:Guid>
    <b:Author>
      <b:Author>
        <b:NameList>
          <b:Person>
            <b:Last>Vickrey</b:Last>
            <b:First>William</b:First>
          </b:Person>
        </b:NameList>
      </b:Author>
    </b:Author>
    <b:Title>COUNTERSPECULATION, AUCTIONS, AND COMPETITIVE SEALED TENDERS 16</b:Title>
    <b:Publisher>The Jounal of FINANCE</b:Publisher>
    <b:Year>1961</b:Year>
    <b:Volume>16</b:Volume>
    <b:Pages>8-37</b:Pages>
    <b:RefOrder>6</b:RefOrder>
  </b:Source>
  <b:Source>
    <b:Tag>Leo09</b:Tag>
    <b:SourceType>Report</b:SourceType>
    <b:Guid>{EEEAE62D-4643-D24F-BE11-F89E4E7863BB}</b:Guid>
    <b:Author>
      <b:Author>
        <b:NameList>
          <b:Person>
            <b:Last>Chu</b:Last>
            <b:First>Leon</b:First>
            <b:Middle>Yang</b:Middle>
          </b:Person>
        </b:NameList>
      </b:Author>
    </b:Author>
    <b:Title>Truthful Bundle/Multiunit Double Auctions 55(7)</b:Title>
    <b:Publisher>Management Science</b:Publisher>
    <b:Year>2009</b:Year>
    <b:Volume>55(7)</b:Volume>
    <b:Pages>1184-1198</b:Pages>
    <b:RefOrder>7</b:RefOrder>
  </b:Source>
  <b:Source>
    <b:Tag>dom00</b:Tag>
    <b:SourceType>Report</b:SourceType>
    <b:Guid>{FFDBF80E-BD7F-B44D-A59D-DAEA487EB274}</b:Guid>
    <b:Author>
      <b:Author>
        <b:NameList>
          <b:Person>
            <b:Last>Ohseto</b:Last>
            <b:First>Shinji</b:First>
          </b:Person>
        </b:NameList>
      </b:Author>
    </b:Author>
    <b:Title>Strategy-proof and efficient allocation of an indivisible good on finitely restricted preference domains</b:Title>
    <b:Year>2000</b:Year>
    <b:Volume>29</b:Volume>
    <b:Pages>365-374</b:Pages>
    <b:Publisher>International Journal of Game Theory 29</b:Publisher>
    <b:RefOrder>5</b:RefOrder>
  </b:Source>
</b:Sources>
</file>

<file path=customXml/itemProps1.xml><?xml version="1.0" encoding="utf-8"?>
<ds:datastoreItem xmlns:ds="http://schemas.openxmlformats.org/officeDocument/2006/customXml" ds:itemID="{04842884-00B3-8A43-90A8-8B0752AB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Simitsu2019.docx</Template>
  <TotalTime>119</TotalTime>
  <Pages>2</Pages>
  <Words>703</Words>
  <Characters>4008</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数値工学研究室</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東京都立大学</dc:creator>
  <cp:keywords/>
  <dc:description/>
  <cp:lastModifiedBy>原田 佳明</cp:lastModifiedBy>
  <cp:revision>3</cp:revision>
  <cp:lastPrinted>2002-06-20T07:58:00Z</cp:lastPrinted>
  <dcterms:created xsi:type="dcterms:W3CDTF">2019-06-21T09:15:00Z</dcterms:created>
  <dcterms:modified xsi:type="dcterms:W3CDTF">2019-06-21T11:25:00Z</dcterms:modified>
</cp:coreProperties>
</file>