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0E84" w14:textId="4A0606B6" w:rsidR="00E022B5" w:rsidRPr="004E0F11" w:rsidRDefault="00E022B5" w:rsidP="004E0F11">
      <w:pPr>
        <w:pStyle w:val="1"/>
      </w:pPr>
      <w:r w:rsidRPr="004E0F11">
        <w:rPr>
          <w:rFonts w:hint="eastAsia"/>
        </w:rPr>
        <w:t xml:space="preserve">前期単位認定試験　</w:t>
      </w:r>
      <w:r w:rsidR="00895A90">
        <w:rPr>
          <w:rFonts w:hint="eastAsia"/>
        </w:rPr>
        <w:t xml:space="preserve">2年生　</w:t>
      </w:r>
      <w:r w:rsidRPr="004E0F11">
        <w:rPr>
          <w:rFonts w:hint="eastAsia"/>
        </w:rPr>
        <w:t>科目：JavaScript</w:t>
      </w:r>
    </w:p>
    <w:p w14:paraId="6745AEF3" w14:textId="77777777" w:rsidR="00E022B5" w:rsidRDefault="00E022B5" w:rsidP="004E0F11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4E0F11">
        <w:rPr>
          <w:rFonts w:hint="eastAsia"/>
        </w:rPr>
        <w:tab/>
        <w:t>（20点　＠２点）</w:t>
      </w:r>
    </w:p>
    <w:p w14:paraId="775587AD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2742EB2A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14:paraId="4D4472B7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5C0C244C" w:rsidR="00100179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くりかえしには、if、while、for、</w:t>
      </w:r>
      <w:r>
        <w:t>switch</w:t>
      </w:r>
      <w:r>
        <w:rPr>
          <w:rFonts w:hint="eastAsia"/>
        </w:rPr>
        <w:t>のキーワードが使用される。</w:t>
      </w:r>
      <w:r>
        <w:tab/>
      </w:r>
      <w:r>
        <w:rPr>
          <w:rFonts w:hint="eastAsia"/>
        </w:rPr>
        <w:t>（　〇　）</w:t>
      </w:r>
    </w:p>
    <w:p w14:paraId="719DA23D" w14:textId="3C03305D" w:rsidR="00895A90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continue命令は、ループと組み合わせて使われ、それより後の命令を実行しない（スキップする）という制御命令である。</w:t>
      </w:r>
      <w:r>
        <w:tab/>
      </w:r>
      <w:r>
        <w:rPr>
          <w:rFonts w:hint="eastAsia"/>
        </w:rPr>
        <w:t>（　〇　）</w:t>
      </w:r>
    </w:p>
    <w:p w14:paraId="6163458A" w14:textId="6AC9AB39" w:rsidR="00895A90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for文の2つ目の項目には、</w:t>
      </w:r>
      <w:r w:rsidR="00D3057F">
        <w:rPr>
          <w:rFonts w:hint="eastAsia"/>
        </w:rPr>
        <w:t>初期化のための式を書く。</w:t>
      </w:r>
      <w:r w:rsidR="00D3057F">
        <w:tab/>
      </w:r>
      <w:r w:rsidR="00D3057F">
        <w:rPr>
          <w:rFonts w:hint="eastAsia"/>
        </w:rPr>
        <w:t>（　×　）</w:t>
      </w:r>
    </w:p>
    <w:p w14:paraId="55BA8E7C" w14:textId="61790182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変数の宣言だけ（　var　name；　）を行うとき、変数の最初の値は０となる。</w:t>
      </w:r>
      <w:r>
        <w:tab/>
      </w:r>
      <w:r>
        <w:rPr>
          <w:rFonts w:hint="eastAsia"/>
        </w:rPr>
        <w:t>（　×　）</w:t>
      </w:r>
    </w:p>
    <w:p w14:paraId="7A3BC7A4" w14:textId="6A746FF5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式の結果がtrueとfalseの二つで処理を分けるには、「switch(　…　){　…　}else{　…　}」を使用する。</w:t>
      </w:r>
      <w:r>
        <w:tab/>
      </w:r>
      <w:r>
        <w:rPr>
          <w:rFonts w:hint="eastAsia"/>
        </w:rPr>
        <w:t>（　×　）</w:t>
      </w:r>
    </w:p>
    <w:p w14:paraId="0FF7EF76" w14:textId="60B46256" w:rsidR="00D3057F" w:rsidRDefault="003467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繰り返しが終わらないものを永久ループ/無限ループといい、何らかの終了する方法を用意するべきものである。</w:t>
      </w:r>
      <w:r>
        <w:tab/>
      </w:r>
      <w:r>
        <w:rPr>
          <w:rFonts w:hint="eastAsia"/>
        </w:rPr>
        <w:t>（　〇　）</w:t>
      </w:r>
    </w:p>
    <w:p w14:paraId="13222600" w14:textId="490B4CAD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初期化されていない変数は、その最初の値を０もしくは“”としてよい。</w:t>
      </w:r>
      <w:r>
        <w:tab/>
      </w:r>
      <w:r>
        <w:rPr>
          <w:rFonts w:hint="eastAsia"/>
        </w:rPr>
        <w:t>（　× ）</w:t>
      </w:r>
    </w:p>
    <w:p w14:paraId="7728C345" w14:textId="00D0BA6B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初期化していない変数に数字を加えて計算した場合、その結果はNaNとなる。</w:t>
      </w:r>
      <w:r>
        <w:tab/>
      </w:r>
      <w:r>
        <w:rPr>
          <w:rFonts w:hint="eastAsia"/>
        </w:rPr>
        <w:t>（　〇　）</w:t>
      </w:r>
    </w:p>
    <w:p w14:paraId="01B4995D" w14:textId="77777777" w:rsidR="006014DF" w:rsidRDefault="006014DF" w:rsidP="006014DF">
      <w:pPr>
        <w:pStyle w:val="aa"/>
        <w:jc w:val="both"/>
      </w:pPr>
    </w:p>
    <w:p w14:paraId="628C50D1" w14:textId="3C3108A2" w:rsidR="006014DF" w:rsidRPr="004E0F11" w:rsidRDefault="006014DF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  <w:rPr>
          <w:rFonts w:hint="eastAsia"/>
        </w:rPr>
      </w:pPr>
      <w:r w:rsidRPr="006014DF">
        <w:rPr>
          <w:rFonts w:hint="eastAsia"/>
        </w:rPr>
        <w:lastRenderedPageBreak/>
        <w:t>演算子「＋＋」は1増やす。演算子「－－」は1減らす。演算子「＊＊」は1かける。演算子「//」は1で割る。</w:t>
      </w:r>
      <w:r w:rsidRPr="006014DF">
        <w:rPr>
          <w:rFonts w:hint="eastAsia"/>
        </w:rPr>
        <w:tab/>
        <w:t>（　×　）</w:t>
      </w:r>
    </w:p>
    <w:p w14:paraId="31FDC2DF" w14:textId="77777777" w:rsidR="00E022B5" w:rsidRDefault="004E0F11" w:rsidP="004E0F11">
      <w:pPr>
        <w:pStyle w:val="1"/>
      </w:pPr>
      <w:r w:rsidRPr="004E0F11">
        <w:rPr>
          <w:rFonts w:hint="eastAsia"/>
        </w:rPr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>
        <w:rPr>
          <w:rFonts w:hint="eastAsia"/>
        </w:rPr>
        <w:tab/>
        <w:t>（20点　＠2点）</w:t>
      </w:r>
    </w:p>
    <w:p w14:paraId="6F29A90B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>※学籍番号を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2C470881" w14:textId="437B3426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</w:t>
      </w:r>
      <w:r w:rsidR="00530344" w:rsidRPr="00530344">
        <w:rPr>
          <w:rStyle w:val="a9"/>
          <w:rFonts w:hint="eastAsia"/>
        </w:rPr>
        <w:t xml:space="preserve">　false　</w:t>
      </w:r>
      <w:r w:rsidR="00530344" w:rsidRPr="00530344">
        <w:rPr>
          <w:rStyle w:val="a9"/>
        </w:rPr>
        <w:tab/>
      </w:r>
      <w:r w:rsidR="009A4C81">
        <w:rPr>
          <w:rFonts w:hint="eastAsia"/>
        </w:rPr>
        <w:t>）</w:t>
      </w:r>
    </w:p>
    <w:p w14:paraId="3C1DF9EE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4AE46E30" w14:textId="77777777" w:rsidR="004E0F11" w:rsidRDefault="004E0F11" w:rsidP="004E0F11">
      <w:pPr>
        <w:pStyle w:val="1"/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14:paraId="3863FF41" w14:textId="77777777" w:rsidR="00A86686" w:rsidRP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14:paraId="6F4435F4" w14:textId="77777777" w:rsidR="00A86686" w:rsidRDefault="00A86686" w:rsidP="00A86686">
      <w:pPr>
        <w:ind w:leftChars="100" w:left="240"/>
      </w:pPr>
      <w:r>
        <w:rPr>
          <w:rFonts w:hint="eastAsia"/>
        </w:rPr>
        <w:t>【ソースコード】</w:t>
      </w:r>
    </w:p>
    <w:p w14:paraId="26D6CD93" w14:textId="77777777" w:rsidR="009A4C81" w:rsidRDefault="00A86686" w:rsidP="00A86686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4550CE9E" wp14:editId="481350A6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4AA" w14:textId="77777777" w:rsidR="00A86686" w:rsidRDefault="00A86686" w:rsidP="00A86686">
      <w:pPr>
        <w:ind w:leftChars="100" w:left="240"/>
      </w:pPr>
      <w:r>
        <w:rPr>
          <w:rFonts w:hint="eastAsia"/>
        </w:rPr>
        <w:t>【HTMLプレビュー時の画面】</w:t>
      </w:r>
    </w:p>
    <w:p w14:paraId="27EBF371" w14:textId="77777777" w:rsidR="00A86686" w:rsidRDefault="00A86686" w:rsidP="00A86686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2809D48F" wp14:editId="1C2C4D24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D0B" w14:textId="77777777" w:rsidR="00A86686" w:rsidRDefault="00A86686" w:rsidP="00A86686">
      <w:pPr>
        <w:ind w:leftChars="200" w:left="480"/>
      </w:pPr>
      <w:r>
        <w:rPr>
          <w:rFonts w:hint="eastAsia"/>
        </w:rPr>
        <w:lastRenderedPageBreak/>
        <w:t>【解答欄】</w:t>
      </w:r>
    </w:p>
    <w:tbl>
      <w:tblPr>
        <w:tblStyle w:val="a8"/>
        <w:tblW w:w="10356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589"/>
      </w:tblGrid>
      <w:tr w:rsidR="00A86686" w:rsidRPr="00A86686" w14:paraId="17FD0BF8" w14:textId="77777777" w:rsidTr="00A86686">
        <w:tc>
          <w:tcPr>
            <w:tcW w:w="1231" w:type="dxa"/>
          </w:tcPr>
          <w:p w14:paraId="37EC346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14:paraId="7BA3A30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589" w:type="dxa"/>
          </w:tcPr>
          <w:p w14:paraId="4FB2C359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14:paraId="477FB53C" w14:textId="77777777" w:rsidTr="00A86686">
        <w:tc>
          <w:tcPr>
            <w:tcW w:w="1231" w:type="dxa"/>
          </w:tcPr>
          <w:p w14:paraId="61C0EC61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14:paraId="4139236C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ｌ</w:t>
            </w:r>
            <w:proofErr w:type="spellStart"/>
            <w:r>
              <w:rPr>
                <w:rFonts w:hint="eastAsia"/>
              </w:rPr>
              <w:t>oopcounter</w:t>
            </w:r>
            <w:proofErr w:type="spellEnd"/>
            <w:r>
              <w:rPr>
                <w:rFonts w:hint="eastAsia"/>
              </w:rPr>
              <w:t xml:space="preserve">　&lt;=　5</w:t>
            </w:r>
          </w:p>
        </w:tc>
        <w:tc>
          <w:tcPr>
            <w:tcW w:w="4589" w:type="dxa"/>
          </w:tcPr>
          <w:p w14:paraId="4810CC70" w14:textId="77777777" w:rsidR="00A86686" w:rsidRPr="00A86686" w:rsidRDefault="00A86686" w:rsidP="00A86686">
            <w:pPr>
              <w:pStyle w:val="aa"/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14:paraId="0958A2C1" w14:textId="1B1BB1BB" w:rsid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次のwhile命令について、誤りを答えなさい。</w:t>
      </w:r>
    </w:p>
    <w:p w14:paraId="107E031E" w14:textId="0B16D792" w:rsidR="00E723BC" w:rsidRDefault="00E723BC" w:rsidP="00E723BC">
      <w:pPr>
        <w:pStyle w:val="a4"/>
        <w:ind w:leftChars="0" w:left="420"/>
      </w:pPr>
      <w:r>
        <w:rPr>
          <w:rFonts w:hint="eastAsia"/>
        </w:rPr>
        <w:t>【ソースコード】</w:t>
      </w:r>
    </w:p>
    <w:p w14:paraId="66E716CD" w14:textId="473DA592" w:rsidR="00E723BC" w:rsidRDefault="00E723BC" w:rsidP="00E723BC">
      <w:pPr>
        <w:pStyle w:val="a4"/>
        <w:ind w:leftChars="0" w:left="420"/>
      </w:pPr>
      <w:r>
        <w:rPr>
          <w:noProof/>
        </w:rPr>
        <w:drawing>
          <wp:inline distT="0" distB="0" distL="0" distR="0" wp14:anchorId="2305BF5D" wp14:editId="6C58B77D">
            <wp:extent cx="4457700" cy="1923687"/>
            <wp:effectExtent l="0" t="0" r="0" b="63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F6D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/>
                    <a:stretch/>
                  </pic:blipFill>
                  <pic:spPr bwMode="auto">
                    <a:xfrm>
                      <a:off x="0" y="0"/>
                      <a:ext cx="4462015" cy="19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087" w14:textId="22843916" w:rsidR="00E723BC" w:rsidRDefault="00E723BC" w:rsidP="00E723BC">
      <w:pPr>
        <w:pStyle w:val="a4"/>
        <w:ind w:leftChars="0" w:left="420"/>
      </w:pPr>
      <w:r>
        <w:rPr>
          <w:rFonts w:hint="eastAsia"/>
        </w:rPr>
        <w:t>【HTMLプレビュー時の画面】</w:t>
      </w:r>
    </w:p>
    <w:p w14:paraId="458ED270" w14:textId="1C2865C0" w:rsidR="00E723BC" w:rsidRDefault="00E723BC" w:rsidP="00E723BC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54D4347D" wp14:editId="6BEE9306">
            <wp:extent cx="2819794" cy="123842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B6" w14:textId="011FF556" w:rsidR="00E723BC" w:rsidRDefault="00E723BC" w:rsidP="00E723BC">
      <w:pPr>
        <w:pStyle w:val="a4"/>
        <w:ind w:leftChars="0" w:left="420"/>
      </w:pPr>
      <w:r>
        <w:rPr>
          <w:rFonts w:hint="eastAsia"/>
        </w:rPr>
        <w:t>【解答欄】</w:t>
      </w:r>
    </w:p>
    <w:tbl>
      <w:tblPr>
        <w:tblStyle w:val="a8"/>
        <w:tblW w:w="9736" w:type="dxa"/>
        <w:tblInd w:w="720" w:type="dxa"/>
        <w:tblLook w:val="04A0" w:firstRow="1" w:lastRow="0" w:firstColumn="1" w:lastColumn="0" w:noHBand="0" w:noVBand="1"/>
      </w:tblPr>
      <w:tblGrid>
        <w:gridCol w:w="1940"/>
        <w:gridCol w:w="7796"/>
      </w:tblGrid>
      <w:tr w:rsidR="00E723BC" w:rsidRPr="00A86686" w14:paraId="7585FF59" w14:textId="77777777" w:rsidTr="00E723BC">
        <w:tc>
          <w:tcPr>
            <w:tcW w:w="1940" w:type="dxa"/>
          </w:tcPr>
          <w:p w14:paraId="0761BE9E" w14:textId="15D6BC58" w:rsidR="00E723BC" w:rsidRPr="00A86686" w:rsidRDefault="00E723BC" w:rsidP="00E723BC">
            <w:pPr>
              <w:jc w:val="center"/>
            </w:pPr>
            <w:r>
              <w:rPr>
                <w:rFonts w:hint="eastAsia"/>
              </w:rPr>
              <w:t>誤りの部分</w:t>
            </w:r>
          </w:p>
        </w:tc>
        <w:tc>
          <w:tcPr>
            <w:tcW w:w="7796" w:type="dxa"/>
          </w:tcPr>
          <w:p w14:paraId="00BD56FA" w14:textId="79C655E0" w:rsidR="00E723BC" w:rsidRPr="00A86686" w:rsidRDefault="00E723BC" w:rsidP="00E723BC">
            <w:pPr>
              <w:pStyle w:val="aa"/>
            </w:pPr>
            <w:r>
              <w:rPr>
                <w:rFonts w:hint="eastAsia"/>
              </w:rPr>
              <w:t>while</w:t>
            </w:r>
            <w:r>
              <w:t xml:space="preserve"> ( </w:t>
            </w:r>
            <w:proofErr w:type="spellStart"/>
            <w:r>
              <w:t>WhileLoopCounter</w:t>
            </w:r>
            <w:proofErr w:type="spellEnd"/>
            <w:r>
              <w:t xml:space="preserve"> &gt;= 0 ) ;</w:t>
            </w:r>
          </w:p>
        </w:tc>
      </w:tr>
      <w:tr w:rsidR="00E723BC" w:rsidRPr="00A86686" w14:paraId="67ACCDFA" w14:textId="77777777" w:rsidTr="00E723BC">
        <w:tc>
          <w:tcPr>
            <w:tcW w:w="1940" w:type="dxa"/>
          </w:tcPr>
          <w:p w14:paraId="173033F4" w14:textId="75BC2813" w:rsidR="00E723BC" w:rsidRDefault="00E723BC" w:rsidP="00E723BC">
            <w:pPr>
              <w:jc w:val="center"/>
            </w:pPr>
            <w:r>
              <w:rPr>
                <w:rFonts w:hint="eastAsia"/>
              </w:rPr>
              <w:t>正しい命令</w:t>
            </w:r>
          </w:p>
        </w:tc>
        <w:tc>
          <w:tcPr>
            <w:tcW w:w="7796" w:type="dxa"/>
          </w:tcPr>
          <w:p w14:paraId="50FA4E00" w14:textId="3E295C3D" w:rsidR="00E723BC" w:rsidRPr="00A86686" w:rsidRDefault="00E723BC" w:rsidP="002B19AA">
            <w:pPr>
              <w:pStyle w:val="aa"/>
            </w:pPr>
            <w:r>
              <w:rPr>
                <w:rFonts w:hint="eastAsia"/>
              </w:rPr>
              <w:t>w</w:t>
            </w:r>
            <w:r>
              <w:t xml:space="preserve">hile( </w:t>
            </w:r>
            <w:proofErr w:type="spellStart"/>
            <w:r>
              <w:t>WhileLoopCounter</w:t>
            </w:r>
            <w:proofErr w:type="spellEnd"/>
            <w:r>
              <w:t xml:space="preserve"> &gt;= 0 )    </w:t>
            </w:r>
            <w:r>
              <w:rPr>
                <w:rFonts w:hint="eastAsia"/>
              </w:rPr>
              <w:t>※「；」は不要</w:t>
            </w:r>
          </w:p>
        </w:tc>
      </w:tr>
    </w:tbl>
    <w:p w14:paraId="6F5D1344" w14:textId="2E343A50" w:rsidR="00346779" w:rsidRDefault="00346779" w:rsidP="00346779">
      <w:pPr>
        <w:pStyle w:val="1"/>
        <w:tabs>
          <w:tab w:val="clear" w:pos="8647"/>
          <w:tab w:val="left" w:pos="8160"/>
        </w:tabs>
      </w:pPr>
      <w:r>
        <w:rPr>
          <w:rFonts w:hint="eastAsia"/>
        </w:rPr>
        <w:t>次のプログラムを実行したとき、何が表示されるか答えなさい。</w:t>
      </w:r>
      <w:r>
        <w:tab/>
      </w:r>
      <w:r>
        <w:tab/>
      </w:r>
      <w:r>
        <w:rPr>
          <w:rFonts w:hint="eastAsia"/>
        </w:rPr>
        <w:t>（</w:t>
      </w:r>
      <w:r w:rsidR="006014DF">
        <w:rPr>
          <w:rFonts w:hint="eastAsia"/>
        </w:rPr>
        <w:t>20</w:t>
      </w:r>
      <w:r>
        <w:rPr>
          <w:rFonts w:hint="eastAsia"/>
        </w:rPr>
        <w:t>点　＠5点）</w:t>
      </w:r>
    </w:p>
    <w:p w14:paraId="3A3B262A" w14:textId="2E7F5C46" w:rsidR="00346779" w:rsidRPr="00346779" w:rsidRDefault="00346779" w:rsidP="00346779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次のプログラムで、何が表示されるか答えなさい。</w:t>
      </w:r>
    </w:p>
    <w:p w14:paraId="37952AB6" w14:textId="77777777" w:rsidR="0080063C" w:rsidRDefault="0080063C" w:rsidP="00346779">
      <w:pPr>
        <w:ind w:leftChars="100" w:left="240"/>
        <w:sectPr w:rsidR="0080063C" w:rsidSect="009A4C81"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49AA603" w14:textId="1B4434FE" w:rsidR="00346779" w:rsidRDefault="0080063C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2B1C37A" wp14:editId="21EF1DB5">
            <wp:extent cx="3236595" cy="1915160"/>
            <wp:effectExtent l="0" t="0" r="1905" b="8890"/>
            <wp:docPr id="8" name="図 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7D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346779" w14:paraId="4414856B" w14:textId="77777777" w:rsidTr="0080063C">
        <w:trPr>
          <w:trHeight w:val="3109"/>
        </w:trPr>
        <w:tc>
          <w:tcPr>
            <w:tcW w:w="1144" w:type="dxa"/>
            <w:vAlign w:val="center"/>
          </w:tcPr>
          <w:p w14:paraId="0779B508" w14:textId="5FF0ED96" w:rsidR="00346779" w:rsidRPr="00346779" w:rsidRDefault="00346779" w:rsidP="0080063C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24ED2BEC" w14:textId="77777777" w:rsidR="00A13F99" w:rsidRDefault="00A13F99" w:rsidP="00A13F99">
            <w:pPr>
              <w:pStyle w:val="aa"/>
            </w:pPr>
            <w:r>
              <w:rPr>
                <w:rFonts w:hint="eastAsia"/>
              </w:rPr>
              <w:t>奇数版の学生は　ok</w:t>
            </w:r>
          </w:p>
          <w:p w14:paraId="6322AB5A" w14:textId="55218A23" w:rsidR="00A13F99" w:rsidRDefault="00A13F99" w:rsidP="00A13F9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偶数版の学生はng</w:t>
            </w:r>
          </w:p>
        </w:tc>
      </w:tr>
    </w:tbl>
    <w:p w14:paraId="03B3316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13BADB38" w14:textId="4D842DC2" w:rsidR="00346779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次のプログラムでの計算の結果、表示される値を答えなさい。</w:t>
      </w:r>
    </w:p>
    <w:p w14:paraId="0B18A2A9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0FD5FF36" w14:textId="2BC6F7AE" w:rsidR="00346779" w:rsidRDefault="0080063C" w:rsidP="00346779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187FD0CB" wp14:editId="70805177">
            <wp:extent cx="3143250" cy="1880726"/>
            <wp:effectExtent l="0" t="0" r="0" b="5715"/>
            <wp:docPr id="9" name="図 9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4CF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44" cy="18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80063C" w14:paraId="31E7FC4E" w14:textId="77777777" w:rsidTr="00C20839">
        <w:trPr>
          <w:trHeight w:val="3109"/>
        </w:trPr>
        <w:tc>
          <w:tcPr>
            <w:tcW w:w="1144" w:type="dxa"/>
            <w:vAlign w:val="center"/>
          </w:tcPr>
          <w:p w14:paraId="01B32DD1" w14:textId="77777777" w:rsidR="0080063C" w:rsidRPr="00346779" w:rsidRDefault="0080063C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6592605E" w14:textId="77777777" w:rsidR="0080063C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５が表示される</w:t>
            </w:r>
          </w:p>
          <w:p w14:paraId="3C22F358" w14:textId="77777777" w:rsidR="00A13F99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ループカウンタは条件でfalseを判定するために一つ進む</w:t>
            </w:r>
          </w:p>
          <w:p w14:paraId="51F1521D" w14:textId="56C0C3C3" w:rsidR="00A13F99" w:rsidRDefault="00A13F99" w:rsidP="00A13F99">
            <w:pPr>
              <w:pStyle w:val="aa"/>
              <w:jc w:val="left"/>
              <w:rPr>
                <w:rFonts w:hint="eastAsia"/>
              </w:rPr>
            </w:pPr>
          </w:p>
        </w:tc>
      </w:tr>
    </w:tbl>
    <w:p w14:paraId="5F274FF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7A937188" w14:textId="03136E28" w:rsidR="0080063C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次のプログラムが終了するときに表示される</w:t>
      </w:r>
      <w:r w:rsidR="006014DF">
        <w:rPr>
          <w:rFonts w:hint="eastAsia"/>
        </w:rPr>
        <w:t>結果を書きなさい。</w:t>
      </w:r>
    </w:p>
    <w:p w14:paraId="217B50CA" w14:textId="77777777" w:rsidR="006014DF" w:rsidRDefault="006014DF" w:rsidP="006014DF">
      <w:pPr>
        <w:pStyle w:val="a4"/>
        <w:ind w:leftChars="0" w:left="420"/>
        <w:sectPr w:rsidR="006014DF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B75955A" w14:textId="5D51AD89" w:rsidR="006014DF" w:rsidRDefault="006014DF" w:rsidP="006014DF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2A998973" wp14:editId="3898C464">
            <wp:extent cx="3038475" cy="1503161"/>
            <wp:effectExtent l="0" t="0" r="0" b="1905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45C7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5" cy="15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6014DF" w14:paraId="3D6B6D6C" w14:textId="77777777" w:rsidTr="006014DF">
        <w:trPr>
          <w:trHeight w:val="2562"/>
        </w:trPr>
        <w:tc>
          <w:tcPr>
            <w:tcW w:w="1144" w:type="dxa"/>
            <w:vAlign w:val="center"/>
          </w:tcPr>
          <w:p w14:paraId="074F646E" w14:textId="77777777" w:rsidR="006014DF" w:rsidRPr="00346779" w:rsidRDefault="006014DF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65F7D7E8" w14:textId="77777777" w:rsidR="006014DF" w:rsidRDefault="00A13F99" w:rsidP="00A13F99">
            <w:pPr>
              <w:pStyle w:val="aa"/>
            </w:pPr>
            <w:r>
              <w:rPr>
                <w:rFonts w:hint="eastAsia"/>
              </w:rPr>
              <w:t>iは５</w:t>
            </w:r>
          </w:p>
          <w:p w14:paraId="0BCC732E" w14:textId="39BEC0D1" w:rsidR="00A13F99" w:rsidRDefault="00A13F99" w:rsidP="00C20839">
            <w:pPr>
              <w:rPr>
                <w:rFonts w:hint="eastAsia"/>
              </w:rPr>
            </w:pPr>
          </w:p>
        </w:tc>
      </w:tr>
    </w:tbl>
    <w:p w14:paraId="61A92CFE" w14:textId="77777777" w:rsidR="006014DF" w:rsidRDefault="006014DF" w:rsidP="006014DF">
      <w:pPr>
        <w:pStyle w:val="a4"/>
        <w:ind w:leftChars="0" w:left="420"/>
        <w:sectPr w:rsidR="006014DF" w:rsidSect="006014DF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4BB53DDF" w14:textId="18EDF0F4" w:rsidR="006014DF" w:rsidRDefault="006014DF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</w:t>
      </w:r>
      <w:r w:rsidR="00A13F99">
        <w:rPr>
          <w:rFonts w:hint="eastAsia"/>
        </w:rPr>
        <w:t>switch文の結果を答えなさい。</w:t>
      </w:r>
    </w:p>
    <w:p w14:paraId="1AB4AD36" w14:textId="77777777" w:rsidR="00A13F99" w:rsidRDefault="00A13F99" w:rsidP="00A13F99">
      <w:pPr>
        <w:pStyle w:val="a4"/>
        <w:ind w:leftChars="0" w:left="420"/>
        <w:sectPr w:rsidR="00A13F99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7B416DAB" w14:textId="4C5602C2" w:rsidR="00A13F99" w:rsidRDefault="00A13F99" w:rsidP="00A13F99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6242FEBF" wp14:editId="6CA2687D">
            <wp:extent cx="3038475" cy="3777377"/>
            <wp:effectExtent l="0" t="0" r="0" b="0"/>
            <wp:docPr id="11" name="図 11" descr="テキスト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A18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86" cy="3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A13F99" w14:paraId="73A6429A" w14:textId="77777777" w:rsidTr="00C20839">
        <w:trPr>
          <w:trHeight w:val="2562"/>
        </w:trPr>
        <w:tc>
          <w:tcPr>
            <w:tcW w:w="1144" w:type="dxa"/>
            <w:vAlign w:val="center"/>
          </w:tcPr>
          <w:p w14:paraId="06CFF1C6" w14:textId="77777777" w:rsidR="00A13F99" w:rsidRPr="00346779" w:rsidRDefault="00A13F99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5A462646" w14:textId="77777777" w:rsidR="00A13F99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学籍番号の末尾の数字に応じて</w:t>
            </w:r>
          </w:p>
          <w:p w14:paraId="5A4FA50F" w14:textId="77777777" w:rsidR="00A13F99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０、５：“”</w:t>
            </w:r>
          </w:p>
          <w:p w14:paraId="45311901" w14:textId="77777777" w:rsidR="00A13F99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１，６：１２３４５</w:t>
            </w:r>
          </w:p>
          <w:p w14:paraId="7D78AC3C" w14:textId="77777777" w:rsidR="00A13F99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２，７：２３４５</w:t>
            </w:r>
          </w:p>
          <w:p w14:paraId="727AFF6F" w14:textId="48E4680E" w:rsidR="00A13F99" w:rsidRDefault="00A13F99" w:rsidP="00C20839">
            <w:pPr>
              <w:rPr>
                <w:rFonts w:hint="eastAsia"/>
              </w:rPr>
            </w:pPr>
          </w:p>
        </w:tc>
      </w:tr>
    </w:tbl>
    <w:p w14:paraId="7931FD69" w14:textId="77777777" w:rsidR="00A13F99" w:rsidRDefault="00A13F99" w:rsidP="00A13F99">
      <w:pPr>
        <w:pStyle w:val="a4"/>
        <w:ind w:leftChars="0" w:left="420"/>
        <w:sectPr w:rsidR="00A13F99" w:rsidSect="00A13F99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6BBEDA28" w14:textId="513EC01E" w:rsidR="009A4C81" w:rsidRDefault="004E0F11" w:rsidP="00346779">
      <w:pPr>
        <w:pStyle w:val="1"/>
      </w:pPr>
      <w:r>
        <w:rPr>
          <w:rFonts w:hint="eastAsia"/>
        </w:rPr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　＠5点）</w:t>
      </w:r>
    </w:p>
    <w:p w14:paraId="547885F2" w14:textId="4CD98E8E" w:rsidR="00346779" w:rsidRDefault="009A4C81" w:rsidP="0034677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繰り返しの変数は「i」を使うこと。</w:t>
      </w:r>
    </w:p>
    <w:p w14:paraId="6430406D" w14:textId="77777777" w:rsidR="009A4C81" w:rsidRDefault="00A81869" w:rsidP="009A4C81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6A9813B9" wp14:editId="6739A281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14:paraId="53A0042D" w14:textId="77777777" w:rsidTr="009A4C81">
        <w:tc>
          <w:tcPr>
            <w:tcW w:w="9978" w:type="dxa"/>
            <w:tcBorders>
              <w:bottom w:val="dashSmallGap" w:sz="4" w:space="0" w:color="auto"/>
            </w:tcBorders>
          </w:tcPr>
          <w:p w14:paraId="2A2474C2" w14:textId="0785551C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　f</w:t>
            </w:r>
            <w:r>
              <w:t>or  (  var i = 0 ; i &lt; 7; I ++ ){</w:t>
            </w:r>
            <w:bookmarkStart w:id="0" w:name="_GoBack"/>
            <w:bookmarkEnd w:id="0"/>
          </w:p>
        </w:tc>
      </w:tr>
      <w:tr w:rsidR="009A4C81" w14:paraId="236D2730" w14:textId="77777777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CD1A0D" w14:textId="6E27B18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document.write</w:t>
            </w:r>
            <w:proofErr w:type="spellEnd"/>
            <w:r>
              <w:t xml:space="preserve">(  </w:t>
            </w:r>
            <w:r>
              <w:t>“</w:t>
            </w:r>
            <w:r>
              <w:t>hello</w:t>
            </w:r>
            <w:r>
              <w:t>”</w:t>
            </w:r>
            <w:r>
              <w:t>);</w:t>
            </w:r>
          </w:p>
        </w:tc>
      </w:tr>
      <w:tr w:rsidR="009A4C81" w14:paraId="6569EE0C" w14:textId="77777777" w:rsidTr="009A4C81">
        <w:tc>
          <w:tcPr>
            <w:tcW w:w="9978" w:type="dxa"/>
            <w:tcBorders>
              <w:top w:val="dashSmallGap" w:sz="4" w:space="0" w:color="auto"/>
            </w:tcBorders>
          </w:tcPr>
          <w:p w14:paraId="2D851456" w14:textId="03D1680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2BDE3527" w14:textId="77777777" w:rsidR="009A4C81" w:rsidRDefault="009A4C81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繰り返しの変数は、「ｊ」を使うこと。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291C2A32" wp14:editId="388B9941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14:paraId="3CAF1582" w14:textId="77777777" w:rsidTr="009A4C81">
        <w:tc>
          <w:tcPr>
            <w:tcW w:w="9938" w:type="dxa"/>
            <w:tcBorders>
              <w:bottom w:val="dashSmallGap" w:sz="4" w:space="0" w:color="auto"/>
            </w:tcBorders>
          </w:tcPr>
          <w:p w14:paraId="06A9D723" w14:textId="77777777" w:rsidR="009A4C81" w:rsidRDefault="009A4C81" w:rsidP="009A4C81">
            <w:pPr>
              <w:pStyle w:val="a4"/>
              <w:ind w:leftChars="0" w:left="0"/>
            </w:pPr>
          </w:p>
        </w:tc>
      </w:tr>
      <w:tr w:rsidR="009A4C81" w14:paraId="5519FF36" w14:textId="77777777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3D8F41F" w14:textId="77777777" w:rsidR="009A4C81" w:rsidRDefault="009A4C81" w:rsidP="009A4C81">
            <w:pPr>
              <w:pStyle w:val="a4"/>
              <w:ind w:leftChars="0" w:left="0"/>
            </w:pPr>
          </w:p>
        </w:tc>
      </w:tr>
      <w:tr w:rsidR="009A4C81" w14:paraId="4FEA2CA9" w14:textId="77777777" w:rsidTr="009A4C81">
        <w:tc>
          <w:tcPr>
            <w:tcW w:w="9938" w:type="dxa"/>
            <w:tcBorders>
              <w:top w:val="dashSmallGap" w:sz="4" w:space="0" w:color="auto"/>
            </w:tcBorders>
          </w:tcPr>
          <w:p w14:paraId="61608C10" w14:textId="77777777" w:rsidR="009A4C81" w:rsidRDefault="009A4C81" w:rsidP="009A4C81">
            <w:pPr>
              <w:pStyle w:val="a4"/>
              <w:ind w:leftChars="0" w:left="0"/>
            </w:pPr>
          </w:p>
        </w:tc>
      </w:tr>
    </w:tbl>
    <w:p w14:paraId="65C029FB" w14:textId="77777777" w:rsidR="009A4C81" w:rsidRPr="00A81869" w:rsidRDefault="009A4C81" w:rsidP="009A4C81">
      <w:pPr>
        <w:pStyle w:val="a4"/>
        <w:numPr>
          <w:ilvl w:val="0"/>
          <w:numId w:val="3"/>
        </w:numPr>
        <w:ind w:leftChars="0"/>
      </w:pPr>
    </w:p>
    <w:p w14:paraId="1817732E" w14:textId="77777777" w:rsidR="004E0F11" w:rsidRDefault="004E0F11" w:rsidP="004E0F11">
      <w:pPr>
        <w:pStyle w:val="1"/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（20点　＠5点）</w:t>
      </w:r>
    </w:p>
    <w:p w14:paraId="56AA5BE4" w14:textId="397555EE" w:rsidR="004E0F11" w:rsidRDefault="004E0F11" w:rsidP="004E0F11">
      <w:pPr>
        <w:pStyle w:val="1"/>
      </w:pPr>
      <w:r>
        <w:rPr>
          <w:rFonts w:hint="eastAsia"/>
        </w:rPr>
        <w:t>次の処理をswitch</w:t>
      </w:r>
      <w:r w:rsidR="00E723BC">
        <w:rPr>
          <w:rFonts w:hint="eastAsia"/>
        </w:rPr>
        <w:t>文</w:t>
      </w:r>
      <w:r>
        <w:rPr>
          <w:rFonts w:hint="eastAsia"/>
        </w:rPr>
        <w:t>で書き直しなさい。</w:t>
      </w:r>
      <w:r>
        <w:rPr>
          <w:rFonts w:hint="eastAsia"/>
        </w:rPr>
        <w:tab/>
        <w:t>（10点　＠5点）</w:t>
      </w:r>
    </w:p>
    <w:p w14:paraId="60940BCC" w14:textId="77777777" w:rsidR="004E0F11" w:rsidRPr="004E0F11" w:rsidRDefault="004E0F11" w:rsidP="004E0F11"/>
    <w:p w14:paraId="2A958660" w14:textId="77777777" w:rsidR="004E0F11" w:rsidRPr="004E0F11" w:rsidRDefault="004E0F11" w:rsidP="004E0F11"/>
    <w:sectPr w:rsidR="004E0F11" w:rsidRPr="004E0F11" w:rsidSect="0080063C">
      <w:type w:val="continuous"/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8C0E2" w14:textId="77777777" w:rsidR="00A971BB" w:rsidRDefault="00A971BB" w:rsidP="00895A90">
      <w:r>
        <w:separator/>
      </w:r>
    </w:p>
  </w:endnote>
  <w:endnote w:type="continuationSeparator" w:id="0">
    <w:p w14:paraId="0CD3C69F" w14:textId="77777777" w:rsidR="00A971BB" w:rsidRDefault="00A971BB" w:rsidP="0089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EF557" w14:textId="77777777" w:rsidR="00A971BB" w:rsidRDefault="00A971BB" w:rsidP="00895A90">
      <w:r>
        <w:separator/>
      </w:r>
    </w:p>
  </w:footnote>
  <w:footnote w:type="continuationSeparator" w:id="0">
    <w:p w14:paraId="509E04D8" w14:textId="77777777" w:rsidR="00A971BB" w:rsidRDefault="00A971BB" w:rsidP="0089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8A20B1"/>
    <w:multiLevelType w:val="hybridMultilevel"/>
    <w:tmpl w:val="14660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F374E7"/>
    <w:multiLevelType w:val="hybridMultilevel"/>
    <w:tmpl w:val="0466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B5"/>
    <w:rsid w:val="00100179"/>
    <w:rsid w:val="00346779"/>
    <w:rsid w:val="004E0F11"/>
    <w:rsid w:val="00530344"/>
    <w:rsid w:val="006014DF"/>
    <w:rsid w:val="0080063C"/>
    <w:rsid w:val="00895A90"/>
    <w:rsid w:val="009A4C81"/>
    <w:rsid w:val="00A13F99"/>
    <w:rsid w:val="00A521AB"/>
    <w:rsid w:val="00A81869"/>
    <w:rsid w:val="00A86686"/>
    <w:rsid w:val="00A971BB"/>
    <w:rsid w:val="00D3057F"/>
    <w:rsid w:val="00E022B5"/>
    <w:rsid w:val="00E7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  <w15:docId w15:val="{2A4E30F0-4BDC-48CB-835D-A9C5D7E7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A86686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A86686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A86686"/>
    <w:rPr>
      <w:color w:val="FF0000"/>
    </w:rPr>
  </w:style>
  <w:style w:type="character" w:customStyle="1" w:styleId="ab">
    <w:name w:val="語彙欄解答 (文字)"/>
    <w:basedOn w:val="a1"/>
    <w:link w:val="aa"/>
    <w:rsid w:val="00A86686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BB3B3-CCB5-4820-B8BF-D989C8C4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快活CLUB</dc:creator>
  <cp:lastModifiedBy>吉祥 植田</cp:lastModifiedBy>
  <cp:revision>6</cp:revision>
  <dcterms:created xsi:type="dcterms:W3CDTF">2019-09-16T01:04:00Z</dcterms:created>
  <dcterms:modified xsi:type="dcterms:W3CDTF">2019-09-16T14:18:00Z</dcterms:modified>
</cp:coreProperties>
</file>