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Плюсы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Быстрая работа приложение.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Возможность регистрации и авторизации.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Подсказки к полям.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Валидация.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Минусы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Местами неправильный текст.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Лишние символы в тексте.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Плохая отцентровка элементов.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 настроены ограничения в полях ввода.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Нет возможности хранить зарегистрированных пользователей.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 работает окно восстановления пароля.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Нет пояснений к валидации.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Неудобный запуск приложения.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47444"/>
    <w:multiLevelType w:val="singleLevel"/>
    <w:tmpl w:val="CA2474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1BBE1E"/>
    <w:multiLevelType w:val="singleLevel"/>
    <w:tmpl w:val="631BBE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2024-03-21T20:58:38Z</dcterms:created>
  <dc:creator>JackT</dc:creator>
  <cp:lastModifiedBy>Eugene</cp:lastModifiedBy>
  <dcterms:modified xsi:type="dcterms:W3CDTF">2024-03-21T21:33:58Z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E1220CD0A7CE43AEAFCEBAE3C14A72BE_12</vt:lpwstr>
  </property>
</Properties>
</file>