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0D03" w14:textId="77777777" w:rsidR="00BA51F1" w:rsidRDefault="00BA51F1">
      <w:pPr>
        <w:spacing w:line="360" w:lineRule="auto"/>
        <w:ind w:left="-566" w:right="259"/>
        <w:jc w:val="center"/>
        <w:rPr>
          <w:rFonts w:ascii="Arial" w:eastAsia="Arial" w:hAnsi="Arial" w:cs="Arial"/>
          <w:sz w:val="24"/>
          <w:szCs w:val="24"/>
        </w:rPr>
      </w:pPr>
    </w:p>
    <w:p w14:paraId="4393F72B" w14:textId="77777777" w:rsidR="00BA51F1" w:rsidRDefault="00BA51F1">
      <w:pPr>
        <w:spacing w:line="360" w:lineRule="auto"/>
        <w:ind w:left="-567" w:right="259"/>
        <w:jc w:val="center"/>
        <w:rPr>
          <w:rFonts w:ascii="Arial" w:eastAsia="Arial" w:hAnsi="Arial" w:cs="Arial"/>
          <w:sz w:val="24"/>
          <w:szCs w:val="24"/>
        </w:rPr>
      </w:pPr>
    </w:p>
    <w:p w14:paraId="1E7E069D" w14:textId="77777777" w:rsidR="00BA51F1" w:rsidRDefault="00000000">
      <w:pPr>
        <w:spacing w:after="0" w:line="240" w:lineRule="auto"/>
        <w:ind w:left="-567" w:right="25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CARTA DE ANUÊNCIA DO ORIENTADOR</w:t>
      </w:r>
    </w:p>
    <w:p w14:paraId="63D06E47" w14:textId="77777777" w:rsidR="00BA51F1" w:rsidRDefault="00BA51F1">
      <w:pPr>
        <w:spacing w:line="360" w:lineRule="auto"/>
        <w:ind w:left="-567" w:right="259"/>
        <w:jc w:val="center"/>
        <w:rPr>
          <w:rFonts w:ascii="Arial" w:eastAsia="Arial" w:hAnsi="Arial" w:cs="Arial"/>
          <w:sz w:val="24"/>
          <w:szCs w:val="24"/>
        </w:rPr>
      </w:pPr>
    </w:p>
    <w:p w14:paraId="4E23914E" w14:textId="77777777" w:rsidR="00BA51F1" w:rsidRDefault="00BA51F1">
      <w:pPr>
        <w:spacing w:line="360" w:lineRule="auto"/>
        <w:ind w:left="-567" w:right="259"/>
        <w:jc w:val="both"/>
        <w:rPr>
          <w:rFonts w:ascii="Arial" w:eastAsia="Arial" w:hAnsi="Arial" w:cs="Arial"/>
          <w:sz w:val="24"/>
          <w:szCs w:val="24"/>
        </w:rPr>
      </w:pPr>
    </w:p>
    <w:p w14:paraId="458A2C4F" w14:textId="08129587" w:rsidR="00BA51F1" w:rsidRDefault="00000000">
      <w:pPr>
        <w:spacing w:line="360" w:lineRule="auto"/>
        <w:ind w:left="-567" w:right="2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Declaro que eu, Professor(a)</w:t>
      </w:r>
      <w:r w:rsidR="003F318B">
        <w:rPr>
          <w:rFonts w:ascii="Arial" w:eastAsia="Arial" w:hAnsi="Arial" w:cs="Arial"/>
          <w:sz w:val="24"/>
          <w:szCs w:val="24"/>
        </w:rPr>
        <w:t xml:space="preserve"> </w:t>
      </w:r>
      <w:r w:rsidR="006416C3" w:rsidRPr="003F318B">
        <w:rPr>
          <w:rFonts w:ascii="Arial" w:eastAsia="Arial" w:hAnsi="Arial" w:cs="Arial"/>
          <w:b/>
          <w:bCs/>
          <w:sz w:val="24"/>
          <w:szCs w:val="24"/>
        </w:rPr>
        <w:t>Rodrigo Capobianco Guido</w:t>
      </w:r>
      <w:r>
        <w:rPr>
          <w:rFonts w:ascii="Arial" w:eastAsia="Arial" w:hAnsi="Arial" w:cs="Arial"/>
          <w:sz w:val="24"/>
          <w:szCs w:val="24"/>
        </w:rPr>
        <w:t xml:space="preserve">, estou ciente e de acordo com o conteúdo e a forma do trabalho intitulado </w:t>
      </w:r>
      <w:r>
        <w:rPr>
          <w:rFonts w:ascii="Arial" w:eastAsia="Arial" w:hAnsi="Arial" w:cs="Arial"/>
          <w:b/>
          <w:sz w:val="24"/>
          <w:szCs w:val="24"/>
        </w:rPr>
        <w:t>“</w:t>
      </w:r>
      <w:r w:rsidR="003F318B">
        <w:rPr>
          <w:rFonts w:ascii="Arial" w:eastAsia="Arial" w:hAnsi="Arial" w:cs="Arial"/>
          <w:b/>
          <w:sz w:val="24"/>
          <w:szCs w:val="24"/>
        </w:rPr>
        <w:t>Reconhecimento de Locutores na Modalidade Independente do Discurso</w:t>
      </w:r>
      <w:r>
        <w:rPr>
          <w:rFonts w:ascii="Arial" w:eastAsia="Arial" w:hAnsi="Arial" w:cs="Arial"/>
          <w:b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, desenvolvido sob minha orientação, o qual deverá ser submetido e apresentado pelo(a) estudante </w:t>
      </w:r>
      <w:r w:rsidR="003F318B">
        <w:rPr>
          <w:rFonts w:ascii="Arial" w:eastAsia="Arial" w:hAnsi="Arial" w:cs="Arial"/>
          <w:b/>
          <w:sz w:val="24"/>
          <w:szCs w:val="24"/>
        </w:rPr>
        <w:t>Matheus Yoshimitsu Tamashiro Pires Lanzo</w:t>
      </w:r>
      <w:r>
        <w:rPr>
          <w:rFonts w:ascii="Arial" w:eastAsia="Arial" w:hAnsi="Arial" w:cs="Arial"/>
          <w:sz w:val="24"/>
          <w:szCs w:val="24"/>
        </w:rPr>
        <w:t xml:space="preserve">, no </w:t>
      </w:r>
      <w:r>
        <w:rPr>
          <w:rFonts w:ascii="Arial" w:eastAsia="Arial" w:hAnsi="Arial" w:cs="Arial"/>
          <w:b/>
          <w:sz w:val="24"/>
          <w:szCs w:val="24"/>
        </w:rPr>
        <w:t>XXXV Congresso de Iniciação Científica da Unesp</w:t>
      </w:r>
      <w:r>
        <w:rPr>
          <w:rFonts w:ascii="Arial" w:eastAsia="Arial" w:hAnsi="Arial" w:cs="Arial"/>
          <w:sz w:val="24"/>
          <w:szCs w:val="24"/>
        </w:rPr>
        <w:t>.</w:t>
      </w:r>
    </w:p>
    <w:p w14:paraId="60D2BDC5" w14:textId="77777777" w:rsidR="00BA51F1" w:rsidRDefault="00BA51F1">
      <w:pPr>
        <w:spacing w:line="360" w:lineRule="auto"/>
        <w:ind w:left="-567" w:right="259"/>
        <w:jc w:val="right"/>
        <w:rPr>
          <w:rFonts w:ascii="Arial" w:eastAsia="Arial" w:hAnsi="Arial" w:cs="Arial"/>
          <w:sz w:val="24"/>
          <w:szCs w:val="24"/>
        </w:rPr>
      </w:pPr>
    </w:p>
    <w:p w14:paraId="0FC71E10" w14:textId="16E01812" w:rsidR="00BA51F1" w:rsidRDefault="003F318B">
      <w:pPr>
        <w:spacing w:line="360" w:lineRule="auto"/>
        <w:ind w:left="-567" w:right="25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José do Rio Preto</w:t>
      </w:r>
      <w:r w:rsidR="00000000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01</w:t>
      </w:r>
      <w:r w:rsidR="00000000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>09</w:t>
      </w:r>
      <w:r w:rsidR="00000000">
        <w:rPr>
          <w:rFonts w:ascii="Arial" w:eastAsia="Arial" w:hAnsi="Arial" w:cs="Arial"/>
          <w:sz w:val="24"/>
          <w:szCs w:val="24"/>
        </w:rPr>
        <w:t>/2023.</w:t>
      </w:r>
    </w:p>
    <w:p w14:paraId="64D90A13" w14:textId="77777777" w:rsidR="00BA51F1" w:rsidRDefault="00000000">
      <w:pPr>
        <w:spacing w:line="360" w:lineRule="auto"/>
        <w:ind w:left="-567" w:right="259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Cidade e data</w:t>
      </w:r>
    </w:p>
    <w:p w14:paraId="756478EE" w14:textId="77777777" w:rsidR="00BA51F1" w:rsidRDefault="00BA51F1">
      <w:pPr>
        <w:spacing w:line="360" w:lineRule="auto"/>
        <w:ind w:left="-567" w:right="259"/>
        <w:jc w:val="both"/>
        <w:rPr>
          <w:rFonts w:ascii="Arial" w:eastAsia="Arial" w:hAnsi="Arial" w:cs="Arial"/>
          <w:sz w:val="24"/>
          <w:szCs w:val="24"/>
        </w:rPr>
      </w:pPr>
    </w:p>
    <w:p w14:paraId="2A80303C" w14:textId="77777777" w:rsidR="00BA51F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-567" w:right="259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______________________________</w:t>
      </w:r>
    </w:p>
    <w:p w14:paraId="12C72552" w14:textId="77777777" w:rsidR="00BA51F1" w:rsidRDefault="00000000">
      <w:pPr>
        <w:ind w:left="-567" w:right="25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Assinatura do(a) Orientador(a)</w:t>
      </w:r>
    </w:p>
    <w:p w14:paraId="7CEF851D" w14:textId="77777777" w:rsidR="00BA51F1" w:rsidRDefault="00BA51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BA51F1">
      <w:headerReference w:type="default" r:id="rId7"/>
      <w:footerReference w:type="default" r:id="rId8"/>
      <w:pgSz w:w="11906" w:h="16838"/>
      <w:pgMar w:top="1418" w:right="953" w:bottom="851" w:left="1905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EE68" w14:textId="77777777" w:rsidR="00534FC8" w:rsidRDefault="00534FC8">
      <w:pPr>
        <w:spacing w:after="0" w:line="240" w:lineRule="auto"/>
      </w:pPr>
      <w:r>
        <w:separator/>
      </w:r>
    </w:p>
  </w:endnote>
  <w:endnote w:type="continuationSeparator" w:id="0">
    <w:p w14:paraId="2145E815" w14:textId="77777777" w:rsidR="00534FC8" w:rsidRDefault="005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4A00" w14:textId="77777777" w:rsidR="00BA51F1" w:rsidRDefault="00000000"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2127"/>
      <w:rPr>
        <w:b/>
        <w:color w:val="000000"/>
        <w:sz w:val="20"/>
        <w:szCs w:val="20"/>
      </w:rPr>
    </w:pPr>
    <w:proofErr w:type="spellStart"/>
    <w:r>
      <w:rPr>
        <w:rFonts w:ascii="Verdana" w:eastAsia="Verdana" w:hAnsi="Verdana" w:cs="Verdana"/>
        <w:b/>
        <w:color w:val="000000"/>
        <w:sz w:val="16"/>
        <w:szCs w:val="16"/>
      </w:rPr>
      <w:t>Pró-Reitoria</w:t>
    </w:r>
    <w:proofErr w:type="spellEnd"/>
    <w:r>
      <w:rPr>
        <w:rFonts w:ascii="Verdana" w:eastAsia="Verdana" w:hAnsi="Verdana" w:cs="Verdana"/>
        <w:b/>
        <w:color w:val="000000"/>
        <w:sz w:val="16"/>
        <w:szCs w:val="16"/>
      </w:rPr>
      <w:t xml:space="preserve"> de Pesquisa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A04F06F" wp14:editId="6A88AB7D">
          <wp:simplePos x="0" y="0"/>
          <wp:positionH relativeFrom="column">
            <wp:posOffset>1270635</wp:posOffset>
          </wp:positionH>
          <wp:positionV relativeFrom="paragraph">
            <wp:posOffset>-3370579</wp:posOffset>
          </wp:positionV>
          <wp:extent cx="4862830" cy="3906520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-9" t="-12" r="-8" b="-12"/>
                  <a:stretch>
                    <a:fillRect/>
                  </a:stretch>
                </pic:blipFill>
                <pic:spPr>
                  <a:xfrm>
                    <a:off x="0" y="0"/>
                    <a:ext cx="4862830" cy="3906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A0CC2D" w14:textId="77777777" w:rsidR="00BA51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2127"/>
      <w:rPr>
        <w:color w:val="000000"/>
        <w:sz w:val="18"/>
        <w:szCs w:val="18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Rua Quirino de Andrade, 215 - 9º andar – 01049-010 – São Paulo – SP </w:t>
    </w:r>
  </w:p>
  <w:p w14:paraId="6BC59CA8" w14:textId="77777777" w:rsidR="00BA51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2127"/>
      <w:rPr>
        <w:color w:val="000000"/>
        <w:sz w:val="18"/>
        <w:szCs w:val="18"/>
      </w:rPr>
    </w:pPr>
    <w:r>
      <w:rPr>
        <w:rFonts w:ascii="Verdana" w:eastAsia="Verdana" w:hAnsi="Verdana" w:cs="Verdana"/>
        <w:color w:val="000000"/>
        <w:sz w:val="16"/>
        <w:szCs w:val="16"/>
      </w:rPr>
      <w:t>Fone: (11) 5627-0313 – Fax: (11) 5627-0126</w:t>
    </w:r>
  </w:p>
  <w:p w14:paraId="1717CFB8" w14:textId="77777777" w:rsidR="00BA51F1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2127"/>
      <w:rPr>
        <w:color w:val="000000"/>
        <w:sz w:val="24"/>
        <w:szCs w:val="24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http://www.unesp.br/prope - prope@unesp.br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7FD0" w14:textId="77777777" w:rsidR="00534FC8" w:rsidRDefault="00534FC8">
      <w:pPr>
        <w:spacing w:after="0" w:line="240" w:lineRule="auto"/>
      </w:pPr>
      <w:r>
        <w:separator/>
      </w:r>
    </w:p>
  </w:footnote>
  <w:footnote w:type="continuationSeparator" w:id="0">
    <w:p w14:paraId="6C039444" w14:textId="77777777" w:rsidR="00534FC8" w:rsidRDefault="0053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D5CD" w14:textId="77777777" w:rsidR="00BA51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566"/>
      <w:rPr>
        <w:color w:val="000000"/>
        <w:sz w:val="24"/>
        <w:szCs w:val="24"/>
      </w:rPr>
    </w:pPr>
    <w:r>
      <w:rPr>
        <w:noProof/>
      </w:rPr>
      <w:drawing>
        <wp:inline distT="114300" distB="114300" distL="114300" distR="114300" wp14:anchorId="24F39006" wp14:editId="2EE8F4D2">
          <wp:extent cx="5745170" cy="901700"/>
          <wp:effectExtent l="0" t="0" r="0" b="0"/>
          <wp:docPr id="3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170" cy="901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6C0166" w14:textId="77777777" w:rsidR="00BA51F1" w:rsidRDefault="00BA51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F1"/>
    <w:rsid w:val="003F318B"/>
    <w:rsid w:val="00534FC8"/>
    <w:rsid w:val="006416C3"/>
    <w:rsid w:val="00B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02D6"/>
  <w15:docId w15:val="{AE188850-9028-4A1A-80D4-18438853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E13"/>
    <w:rPr>
      <w:lang w:eastAsia="en-US"/>
    </w:rPr>
  </w:style>
  <w:style w:type="paragraph" w:styleId="Ttulo1">
    <w:name w:val="heading 1"/>
    <w:basedOn w:val="Normal1"/>
    <w:next w:val="Normal1"/>
    <w:link w:val="Ttulo1Char"/>
    <w:uiPriority w:val="9"/>
    <w:qFormat/>
    <w:rsid w:val="00FD254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uiPriority w:val="9"/>
    <w:semiHidden/>
    <w:unhideWhenUsed/>
    <w:qFormat/>
    <w:rsid w:val="00FD254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"/>
    <w:semiHidden/>
    <w:unhideWhenUsed/>
    <w:qFormat/>
    <w:rsid w:val="00FD254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"/>
    <w:semiHidden/>
    <w:unhideWhenUsed/>
    <w:qFormat/>
    <w:rsid w:val="00FD2546"/>
    <w:pPr>
      <w:keepNext/>
      <w:keepLines/>
      <w:spacing w:before="240" w:after="40"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"/>
    <w:semiHidden/>
    <w:unhideWhenUsed/>
    <w:qFormat/>
    <w:rsid w:val="00FD2546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"/>
    <w:semiHidden/>
    <w:unhideWhenUsed/>
    <w:qFormat/>
    <w:rsid w:val="00FD254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10"/>
    <w:qFormat/>
    <w:rsid w:val="00FD254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9"/>
    <w:rsid w:val="00075E67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075E67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075E67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075E67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075E67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075E67"/>
    <w:rPr>
      <w:rFonts w:ascii="Calibri" w:hAnsi="Calibri" w:cs="Calibri"/>
      <w:b/>
      <w:bCs/>
      <w:lang w:eastAsia="en-US"/>
    </w:rPr>
  </w:style>
  <w:style w:type="paragraph" w:customStyle="1" w:styleId="Normal1">
    <w:name w:val="Normal1"/>
    <w:uiPriority w:val="99"/>
    <w:rsid w:val="00FD2546"/>
    <w:rPr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rsid w:val="00075E67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075E67"/>
    <w:rPr>
      <w:rFonts w:ascii="Cambria" w:hAnsi="Cambria" w:cs="Cambria"/>
      <w:sz w:val="24"/>
      <w:szCs w:val="24"/>
      <w:lang w:eastAsia="en-US"/>
    </w:rPr>
  </w:style>
  <w:style w:type="table" w:customStyle="1" w:styleId="Estilo">
    <w:name w:val="Estilo"/>
    <w:uiPriority w:val="99"/>
    <w:rsid w:val="00FD2546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Fontepargpadro"/>
    <w:uiPriority w:val="99"/>
    <w:rsid w:val="00D07E13"/>
  </w:style>
  <w:style w:type="paragraph" w:styleId="Cabealho">
    <w:name w:val="header"/>
    <w:basedOn w:val="Normal"/>
    <w:link w:val="CabealhoChar"/>
    <w:uiPriority w:val="99"/>
    <w:rsid w:val="00915FC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A6F26"/>
    <w:rPr>
      <w:rFonts w:ascii="Calibri" w:hAnsi="Calibri" w:cs="Calibri"/>
      <w:lang w:eastAsia="en-US"/>
    </w:rPr>
  </w:style>
  <w:style w:type="paragraph" w:styleId="Rodap">
    <w:name w:val="footer"/>
    <w:basedOn w:val="Normal"/>
    <w:link w:val="RodapChar"/>
    <w:uiPriority w:val="99"/>
    <w:rsid w:val="00915FC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A6F26"/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N0Z1cgjTJxi+2hgycGeyPBbQQ==">CgMxLjA4AHIhMTVidGRTcHdCT1B3M0NqUjFldkh6WFkzNEx4SmdCaGJl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prope</dc:creator>
  <cp:lastModifiedBy>Matheus Yoshimitsu</cp:lastModifiedBy>
  <cp:revision>2</cp:revision>
  <dcterms:created xsi:type="dcterms:W3CDTF">2023-09-02T00:17:00Z</dcterms:created>
  <dcterms:modified xsi:type="dcterms:W3CDTF">2023-09-02T00:17:00Z</dcterms:modified>
</cp:coreProperties>
</file>