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/>
      </w:pPr>
      <w:r>
        <w:rPr>
          <w:rFonts w:ascii="Arial" w:hAnsi="Arial"/>
          <w:b/>
          <w:color w:val="245985"/>
          <w:sz w:val="22"/>
        </w:rPr>
        <w:t>MANUAL TÉCNICO</w:t>
      </w:r>
    </w:p>
    <w:p>
      <w:pPr>
        <w:pStyle w:val="Title"/>
      </w:pPr>
      <w:r>
        <w:t>Manual de instalación de TurismoApp</w:t>
      </w:r>
    </w:p>
    <w:p>
      <w:pPr>
        <w:spacing w:after="320"/>
      </w:pPr>
      <w:r>
        <w:rPr>
          <w:rFonts w:ascii="Arial" w:hAnsi="Arial"/>
          <w:b/>
          <w:sz w:val="28"/>
        </w:rPr>
        <w:t>Despliegue local, configuración y puesta en producción</w:t>
      </w:r>
    </w:p>
    <w:p>
      <w:r>
        <w:t>Guía completa y resumida para instalar, verificar, operar y actualizar la plataforma de asesoría turística peatonal vinculada a estaciones ferroviarias.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  <w:cantSplit/>
        </w:trPr>
        <w:tc>
          <w:tcPr>
            <w:tcW w:type="dxa" w:w="2232"/>
            <w:shd w:fill="24598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Dato</w:t>
            </w:r>
          </w:p>
        </w:tc>
        <w:tc>
          <w:tcPr>
            <w:tcW w:type="dxa" w:w="7128"/>
            <w:shd w:fill="24598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Detalle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8"/>
              </w:rPr>
              <w:t>Sistema</w:t>
            </w:r>
          </w:p>
        </w:tc>
        <w:tc>
          <w:tcPr>
            <w:tcW w:type="dxa" w:w="712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8"/>
              </w:rPr>
              <w:t>TurismoApp — caso Zonas Turísticas</w:t>
            </w:r>
          </w:p>
        </w:tc>
      </w:tr>
      <w:tr>
        <w:trPr>
          <w:cantSplit/>
        </w:trPr>
        <w:tc>
          <w:tcPr>
            <w:tcW w:type="dxa" w:w="2232"/>
            <w:shd w:fill="EDF4FA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8"/>
              </w:rPr>
              <w:t>Documento</w:t>
            </w:r>
          </w:p>
        </w:tc>
        <w:tc>
          <w:tcPr>
            <w:tcW w:type="dxa" w:w="7128"/>
            <w:shd w:fill="EDF4FA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8"/>
              </w:rPr>
              <w:t>Manual de instalación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8"/>
              </w:rPr>
              <w:t>Versión</w:t>
            </w:r>
          </w:p>
        </w:tc>
        <w:tc>
          <w:tcPr>
            <w:tcW w:type="dxa" w:w="712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8"/>
              </w:rPr>
              <w:t>1.0</w:t>
            </w:r>
          </w:p>
        </w:tc>
      </w:tr>
      <w:tr>
        <w:trPr>
          <w:cantSplit/>
        </w:trPr>
        <w:tc>
          <w:tcPr>
            <w:tcW w:type="dxa" w:w="2232"/>
            <w:shd w:fill="EDF4FA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8"/>
              </w:rPr>
              <w:t>Fecha</w:t>
            </w:r>
          </w:p>
        </w:tc>
        <w:tc>
          <w:tcPr>
            <w:tcW w:type="dxa" w:w="7128"/>
            <w:shd w:fill="EDF4FA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8"/>
              </w:rPr>
              <w:t>14 de septiembre de 2026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8"/>
              </w:rPr>
              <w:t>Plataforma</w:t>
            </w:r>
          </w:p>
        </w:tc>
        <w:tc>
          <w:tcPr>
            <w:tcW w:type="dxa" w:w="712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8"/>
              </w:rPr>
              <w:t>Laravel 13 · Livewire 4 · PHP 8.3+ · MySQL 8/MariaDB · Node.js 20+</w:t>
            </w:r>
          </w:p>
        </w:tc>
      </w:tr>
    </w:tbl>
    <w:p>
      <w:pPr>
        <w:spacing w:after="0"/>
      </w:pPr>
    </w:p>
    <w:p>
      <w:pPr>
        <w:pStyle w:val="Heading1"/>
      </w:pPr>
      <w:r>
        <w:t>Contenido</w:t>
      </w:r>
    </w:p>
    <w:p>
      <w:pPr>
        <w:spacing w:after="30"/>
      </w:pPr>
      <w:r>
        <w:rPr>
          <w:sz w:val="17"/>
        </w:rPr>
        <w:t>1. Alcance y flujo de instalación ........................................ 2</w:t>
      </w:r>
    </w:p>
    <w:p>
      <w:pPr>
        <w:spacing w:after="30"/>
      </w:pPr>
      <w:r>
        <w:rPr>
          <w:sz w:val="17"/>
        </w:rPr>
        <w:t>2. Requisitos previos ....................................................... 3</w:t>
      </w:r>
    </w:p>
    <w:p>
      <w:pPr>
        <w:spacing w:after="30"/>
      </w:pPr>
      <w:r>
        <w:rPr>
          <w:sz w:val="17"/>
        </w:rPr>
        <w:t>3. Obtención y preparación del código ............................. 4</w:t>
      </w:r>
    </w:p>
    <w:p>
      <w:pPr>
        <w:spacing w:after="30"/>
      </w:pPr>
      <w:r>
        <w:rPr>
          <w:sz w:val="17"/>
        </w:rPr>
        <w:t>4. Configuración del entorno ............................................ 5</w:t>
      </w:r>
    </w:p>
    <w:p>
      <w:pPr>
        <w:spacing w:after="30"/>
      </w:pPr>
      <w:r>
        <w:rPr>
          <w:sz w:val="17"/>
        </w:rPr>
        <w:t>5. Base de datos y datos iniciales .................................... 6</w:t>
      </w:r>
    </w:p>
    <w:p>
      <w:pPr>
        <w:spacing w:after="30"/>
      </w:pPr>
      <w:r>
        <w:rPr>
          <w:sz w:val="17"/>
        </w:rPr>
        <w:t>6. Almacenamiento y recursos web ................................... 7</w:t>
      </w:r>
    </w:p>
    <w:p>
      <w:pPr>
        <w:spacing w:after="30"/>
      </w:pPr>
      <w:r>
        <w:rPr>
          <w:sz w:val="17"/>
        </w:rPr>
        <w:t>7. Ejecución en desarrollo ............................................... 8</w:t>
      </w:r>
    </w:p>
    <w:p>
      <w:pPr>
        <w:spacing w:after="30"/>
      </w:pPr>
      <w:r>
        <w:rPr>
          <w:sz w:val="17"/>
        </w:rPr>
        <w:t>8. Verificación y pruebas .................................................. 9</w:t>
      </w:r>
    </w:p>
    <w:p>
      <w:pPr>
        <w:spacing w:after="30"/>
      </w:pPr>
      <w:r>
        <w:rPr>
          <w:sz w:val="17"/>
        </w:rPr>
        <w:t>9. Tareas programadas y respaldos ................................ 10</w:t>
      </w:r>
    </w:p>
    <w:p>
      <w:pPr>
        <w:spacing w:after="30"/>
      </w:pPr>
      <w:r>
        <w:rPr>
          <w:sz w:val="17"/>
        </w:rPr>
        <w:t>10. Preparación de producción ......................................... 11</w:t>
      </w:r>
    </w:p>
    <w:p>
      <w:pPr>
        <w:spacing w:after="30"/>
      </w:pPr>
      <w:r>
        <w:rPr>
          <w:sz w:val="17"/>
        </w:rPr>
        <w:t>11. Servidor web y permisos ............................................. 12</w:t>
      </w:r>
    </w:p>
    <w:p>
      <w:pPr>
        <w:spacing w:after="30"/>
      </w:pPr>
      <w:r>
        <w:rPr>
          <w:sz w:val="17"/>
        </w:rPr>
        <w:t>12. Puesta en producción ................................................ 13</w:t>
      </w:r>
    </w:p>
    <w:p>
      <w:pPr>
        <w:spacing w:after="30"/>
      </w:pPr>
      <w:r>
        <w:rPr>
          <w:sz w:val="17"/>
        </w:rPr>
        <w:t>13. Actualización, reversión y restauración ......................... 14</w:t>
      </w:r>
    </w:p>
    <w:p>
      <w:pPr>
        <w:spacing w:after="30"/>
      </w:pPr>
      <w:r>
        <w:rPr>
          <w:sz w:val="17"/>
        </w:rPr>
        <w:t>14. Solución de problemas y aceptación ............................ 15</w:t>
      </w:r>
    </w:p>
    <w:p>
      <w:r>
        <w:br w:type="page"/>
      </w:r>
    </w:p>
    <w:p>
      <w:pPr>
        <w:pStyle w:val="Heading1"/>
      </w:pPr>
      <w:r>
        <w:t>1. Alcance y flujo de instalación</w:t>
      </w:r>
    </w:p>
    <w:p>
      <w:pPr>
        <w:spacing w:after="140"/>
      </w:pPr>
      <w:r>
        <w:t>Este manual está dirigido a desarrolladores, personal de infraestructura y responsables técnicos que deban preparar TurismoApp desde el repositorio hasta un ambiente operativo.</w:t>
      </w:r>
    </w:p>
    <w:p>
      <w:pPr>
        <w:pStyle w:val="Heading2"/>
      </w:pPr>
      <w:r>
        <w:t>Qué cubre</w:t>
      </w:r>
    </w:p>
    <w:p>
      <w:pPr>
        <w:pStyle w:val="ListBullet"/>
        <w:spacing w:after="50"/>
      </w:pPr>
      <w:r>
        <w:t>Instalación local para desarrollo o demostración con MySQL/MariaDB.</w:t>
      </w:r>
    </w:p>
    <w:p>
      <w:pPr>
        <w:pStyle w:val="ListBullet"/>
        <w:spacing w:after="50"/>
      </w:pPr>
      <w:r>
        <w:t>Configuración de variables de entorno, base de datos, correo, sesiones, caché y archivos.</w:t>
      </w:r>
    </w:p>
    <w:p>
      <w:pPr>
        <w:pStyle w:val="ListBullet"/>
        <w:spacing w:after="50"/>
      </w:pPr>
      <w:r>
        <w:t>Compilación del frontend, ejecución, pruebas y validación funcional básica.</w:t>
      </w:r>
    </w:p>
    <w:p>
      <w:pPr>
        <w:pStyle w:val="ListBullet"/>
        <w:spacing w:after="50"/>
      </w:pPr>
      <w:r>
        <w:t>Despliegue en Linux con Apache o Nginx, HTTPS, cron, respaldos y actualización segura.</w:t>
      </w:r>
    </w:p>
    <w:p>
      <w:pPr>
        <w:pStyle w:val="Heading2"/>
      </w:pPr>
      <w:r>
        <w:t>Flujo recomendado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  <w:cantSplit/>
        </w:trPr>
        <w:tc>
          <w:tcPr>
            <w:tcW w:type="dxa" w:w="2016"/>
            <w:shd w:fill="24598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Etapa</w:t>
            </w:r>
          </w:p>
        </w:tc>
        <w:tc>
          <w:tcPr>
            <w:tcW w:type="dxa" w:w="7344"/>
            <w:shd w:fill="24598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Resultado esperado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7"/>
              </w:rPr>
              <w:t>1. Preparar</w:t>
            </w:r>
          </w:p>
        </w:tc>
        <w:tc>
          <w:tcPr>
            <w:tcW w:type="dxa" w:w="734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7"/>
              </w:rPr>
              <w:t>PHP, Composer, Node.js, npm, MySQL y Git disponibles.</w:t>
            </w:r>
          </w:p>
        </w:tc>
      </w:tr>
      <w:tr>
        <w:trPr>
          <w:cantSplit/>
        </w:trPr>
        <w:tc>
          <w:tcPr>
            <w:tcW w:type="dxa" w:w="2016"/>
            <w:shd w:fill="EDF4FA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7"/>
              </w:rPr>
              <w:t>2. Obtener</w:t>
            </w:r>
          </w:p>
        </w:tc>
        <w:tc>
          <w:tcPr>
            <w:tcW w:type="dxa" w:w="7344"/>
            <w:shd w:fill="EDF4FA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7"/>
              </w:rPr>
              <w:t>Repositorio clonado en una ruta controlada.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7"/>
              </w:rPr>
              <w:t>3. Configurar</w:t>
            </w:r>
          </w:p>
        </w:tc>
        <w:tc>
          <w:tcPr>
            <w:tcW w:type="dxa" w:w="734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7"/>
              </w:rPr>
              <w:t>Archivo .env creado, APP_KEY generada y credenciales correctas.</w:t>
            </w:r>
          </w:p>
        </w:tc>
      </w:tr>
      <w:tr>
        <w:trPr>
          <w:cantSplit/>
        </w:trPr>
        <w:tc>
          <w:tcPr>
            <w:tcW w:type="dxa" w:w="2016"/>
            <w:shd w:fill="EDF4FA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7"/>
              </w:rPr>
              <w:t>4. Construir</w:t>
            </w:r>
          </w:p>
        </w:tc>
        <w:tc>
          <w:tcPr>
            <w:tcW w:type="dxa" w:w="7344"/>
            <w:shd w:fill="EDF4FA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7"/>
              </w:rPr>
              <w:t>Dependencias instaladas y recursos frontend compilados.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7"/>
              </w:rPr>
              <w:t>5. Inicializar</w:t>
            </w:r>
          </w:p>
        </w:tc>
        <w:tc>
          <w:tcPr>
            <w:tcW w:type="dxa" w:w="734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7"/>
              </w:rPr>
              <w:t>Esquema migrado; catálogos y, solo en local, datos de demostración.</w:t>
            </w:r>
          </w:p>
        </w:tc>
      </w:tr>
      <w:tr>
        <w:trPr>
          <w:cantSplit/>
        </w:trPr>
        <w:tc>
          <w:tcPr>
            <w:tcW w:type="dxa" w:w="2016"/>
            <w:shd w:fill="EDF4FA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7"/>
              </w:rPr>
              <w:t>6. Ejecutar</w:t>
            </w:r>
          </w:p>
        </w:tc>
        <w:tc>
          <w:tcPr>
            <w:tcW w:type="dxa" w:w="7344"/>
            <w:shd w:fill="EDF4FA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7"/>
              </w:rPr>
              <w:t>Aplicación accesible y programador activo.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7"/>
              </w:rPr>
              <w:t>7. Validar</w:t>
            </w:r>
          </w:p>
        </w:tc>
        <w:tc>
          <w:tcPr>
            <w:tcW w:type="dxa" w:w="734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7"/>
              </w:rPr>
              <w:t>Pruebas, acceso, PDF, almacenamiento y respaldo comprobados.</w:t>
            </w:r>
          </w:p>
        </w:tc>
      </w:tr>
    </w:tbl>
    <w:p>
      <w:pPr>
        <w:spacing w:after="0"/>
      </w:pPr>
    </w:p>
    <w:p>
      <w:pPr>
        <w:pStyle w:val="Heading2"/>
      </w:pPr>
      <w:r>
        <w:t>Convenciones de esta guía</w:t>
      </w:r>
    </w:p>
    <w:p>
      <w:pPr>
        <w:pStyle w:val="ListBullet"/>
        <w:spacing w:after="50"/>
      </w:pPr>
      <w:r>
        <w:t>Los textos entre ángulos, como &lt;URL_DEL_REPOSITORIO&gt;, deben sustituirse por valores reales.</w:t>
      </w:r>
    </w:p>
    <w:p>
      <w:pPr>
        <w:pStyle w:val="ListBullet"/>
        <w:spacing w:after="50"/>
      </w:pPr>
      <w:r>
        <w:t>Ejecute los comandos desde la raíz de TurismoApp, salvo que se indique otra ruta.</w:t>
      </w:r>
    </w:p>
    <w:p>
      <w:pPr>
        <w:pStyle w:val="ListBullet"/>
        <w:spacing w:after="50"/>
      </w:pPr>
      <w:r>
        <w:t>No copie un archivo .env entre ambientes ni publique contraseñas, APP_KEY o credenciales.</w:t>
      </w:r>
    </w:p>
    <w:p>
      <w:r>
        <w:br w:type="page"/>
      </w:r>
    </w:p>
    <w:p>
      <w:pPr>
        <w:pStyle w:val="Heading1"/>
      </w:pPr>
      <w:r>
        <w:t>2. Requisitos previos</w:t>
      </w:r>
    </w:p>
    <w:p>
      <w:pPr>
        <w:spacing w:after="140"/>
      </w:pPr>
      <w:r>
        <w:t>La aplicación requiere componentes de backend, frontend y base de datos. Las versiones siguientes corresponden al proyecto vigente.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  <w:cantSplit/>
        </w:trPr>
        <w:tc>
          <w:tcPr>
            <w:tcW w:type="dxa" w:w="2088"/>
            <w:shd w:fill="24598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Componente</w:t>
            </w:r>
          </w:p>
        </w:tc>
        <w:tc>
          <w:tcPr>
            <w:tcW w:type="dxa" w:w="4680"/>
            <w:shd w:fill="24598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Requisito</w:t>
            </w:r>
          </w:p>
        </w:tc>
        <w:tc>
          <w:tcPr>
            <w:tcW w:type="dxa" w:w="2592"/>
            <w:shd w:fill="24598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Comprobación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6"/>
              </w:rPr>
              <w:t>Sistema operativo</w:t>
            </w:r>
          </w:p>
        </w:tc>
        <w:tc>
          <w:tcPr>
            <w:tcW w:type="dxa" w:w="468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6"/>
              </w:rPr>
              <w:t>Linux recomendado para producción; macOS, Linux o Windows para desarrollo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2088"/>
            <w:shd w:fill="EDF4FA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6"/>
              </w:rPr>
              <w:t>PHP</w:t>
            </w:r>
          </w:p>
        </w:tc>
        <w:tc>
          <w:tcPr>
            <w:tcW w:type="dxa" w:w="4680"/>
            <w:shd w:fill="EDF4FA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6"/>
              </w:rPr>
              <w:t>8.3 o superior</w:t>
            </w:r>
          </w:p>
        </w:tc>
        <w:tc>
          <w:tcPr>
            <w:tcW w:type="dxa" w:w="2592"/>
            <w:shd w:fill="EDF4FA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6"/>
              </w:rPr>
              <w:t>php -v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6"/>
              </w:rPr>
              <w:t>Extensiones PHP</w:t>
            </w:r>
          </w:p>
        </w:tc>
        <w:tc>
          <w:tcPr>
            <w:tcW w:type="dxa" w:w="468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6"/>
              </w:rPr>
              <w:t>pdo_mysql, mbstring, gd, intl y zip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6"/>
              </w:rPr>
              <w:t>php -m</w:t>
            </w:r>
          </w:p>
        </w:tc>
      </w:tr>
      <w:tr>
        <w:trPr>
          <w:cantSplit/>
        </w:trPr>
        <w:tc>
          <w:tcPr>
            <w:tcW w:type="dxa" w:w="2088"/>
            <w:shd w:fill="EDF4FA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6"/>
              </w:rPr>
              <w:t>Composer</w:t>
            </w:r>
          </w:p>
        </w:tc>
        <w:tc>
          <w:tcPr>
            <w:tcW w:type="dxa" w:w="4680"/>
            <w:shd w:fill="EDF4FA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6"/>
              </w:rPr>
              <w:t>2.x</w:t>
            </w:r>
          </w:p>
        </w:tc>
        <w:tc>
          <w:tcPr>
            <w:tcW w:type="dxa" w:w="2592"/>
            <w:shd w:fill="EDF4FA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6"/>
              </w:rPr>
              <w:t>composer --version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6"/>
              </w:rPr>
              <w:t>Node.js</w:t>
            </w:r>
          </w:p>
        </w:tc>
        <w:tc>
          <w:tcPr>
            <w:tcW w:type="dxa" w:w="468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6"/>
              </w:rPr>
              <w:t>20 o superior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6"/>
              </w:rPr>
              <w:t>node --version</w:t>
            </w:r>
          </w:p>
        </w:tc>
      </w:tr>
      <w:tr>
        <w:trPr>
          <w:cantSplit/>
        </w:trPr>
        <w:tc>
          <w:tcPr>
            <w:tcW w:type="dxa" w:w="2088"/>
            <w:shd w:fill="EDF4FA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6"/>
              </w:rPr>
              <w:t>npm</w:t>
            </w:r>
          </w:p>
        </w:tc>
        <w:tc>
          <w:tcPr>
            <w:tcW w:type="dxa" w:w="4680"/>
            <w:shd w:fill="EDF4FA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6"/>
              </w:rPr>
              <w:t>Incluido con Node.js</w:t>
            </w:r>
          </w:p>
        </w:tc>
        <w:tc>
          <w:tcPr>
            <w:tcW w:type="dxa" w:w="2592"/>
            <w:shd w:fill="EDF4FA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6"/>
              </w:rPr>
              <w:t>npm --version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6"/>
              </w:rPr>
              <w:t>Base de datos</w:t>
            </w:r>
          </w:p>
        </w:tc>
        <w:tc>
          <w:tcPr>
            <w:tcW w:type="dxa" w:w="468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6"/>
              </w:rPr>
              <w:t>MySQL 8 o MariaDB compatible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6"/>
              </w:rPr>
              <w:t>mysql --version</w:t>
            </w:r>
          </w:p>
        </w:tc>
      </w:tr>
      <w:tr>
        <w:trPr>
          <w:cantSplit/>
        </w:trPr>
        <w:tc>
          <w:tcPr>
            <w:tcW w:type="dxa" w:w="2088"/>
            <w:shd w:fill="EDF4FA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6"/>
              </w:rPr>
              <w:t>Git</w:t>
            </w:r>
          </w:p>
        </w:tc>
        <w:tc>
          <w:tcPr>
            <w:tcW w:type="dxa" w:w="4680"/>
            <w:shd w:fill="EDF4FA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6"/>
              </w:rPr>
              <w:t>Versión estable reciente</w:t>
            </w:r>
          </w:p>
        </w:tc>
        <w:tc>
          <w:tcPr>
            <w:tcW w:type="dxa" w:w="2592"/>
            <w:shd w:fill="EDF4FA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6"/>
              </w:rPr>
              <w:t>git --version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6"/>
              </w:rPr>
              <w:t>Servidor web</w:t>
            </w:r>
          </w:p>
        </w:tc>
        <w:tc>
          <w:tcPr>
            <w:tcW w:type="dxa" w:w="468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6"/>
              </w:rPr>
              <w:t>Apache 2.4 o Nginx + PHP-FPM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6"/>
              </w:rPr>
              <w:t>Solo producción</w:t>
            </w:r>
          </w:p>
        </w:tc>
      </w:tr>
    </w:tbl>
    <w:p>
      <w:pPr>
        <w:spacing w:after="0"/>
      </w:pPr>
    </w:p>
    <w:p>
      <w:pPr>
        <w:spacing w:after="60"/>
      </w:pPr>
      <w:r>
        <w:rPr>
          <w:b/>
        </w:rPr>
        <w:t>Comprobación rápida en macOS o Linux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shd w:fill="F2F2F2"/>
            <w:tcMar>
              <w:top w:w="85" w:type="dxa"/>
              <w:start w:w="120" w:type="dxa"/>
              <w:bottom w:w="85" w:type="dxa"/>
              <w:end w:w="120" w:type="dxa"/>
            </w:tcMar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color w:val="1F1F1F"/>
                <w:sz w:val="17"/>
              </w:rPr>
              <w:t>php -v</w:t>
            </w:r>
          </w:p>
          <w:p>
            <w:pPr>
              <w:spacing w:after="20" w:line="240" w:lineRule="auto"/>
            </w:pPr>
            <w:r>
              <w:rPr>
                <w:rFonts w:ascii="Arial" w:hAnsi="Arial"/>
                <w:color w:val="1F1F1F"/>
                <w:sz w:val="17"/>
              </w:rPr>
              <w:t>php -m | grep -Ei 'pdo_mysql|mbstring|gd|intl|zip'</w:t>
            </w:r>
          </w:p>
          <w:p>
            <w:pPr>
              <w:spacing w:after="20" w:line="240" w:lineRule="auto"/>
            </w:pPr>
            <w:r>
              <w:rPr>
                <w:rFonts w:ascii="Arial" w:hAnsi="Arial"/>
                <w:color w:val="1F1F1F"/>
                <w:sz w:val="17"/>
              </w:rPr>
              <w:t>composer --version</w:t>
            </w:r>
          </w:p>
          <w:p>
            <w:pPr>
              <w:spacing w:after="20" w:line="240" w:lineRule="auto"/>
            </w:pPr>
            <w:r>
              <w:rPr>
                <w:rFonts w:ascii="Arial" w:hAnsi="Arial"/>
                <w:color w:val="1F1F1F"/>
                <w:sz w:val="17"/>
              </w:rPr>
              <w:t>node --version &amp;&amp; npm --version</w:t>
            </w:r>
          </w:p>
          <w:p>
            <w:pPr>
              <w:spacing w:after="20" w:line="240" w:lineRule="auto"/>
            </w:pPr>
            <w:r>
              <w:rPr>
                <w:rFonts w:ascii="Arial" w:hAnsi="Arial"/>
                <w:color w:val="1F1F1F"/>
                <w:sz w:val="17"/>
              </w:rPr>
              <w:t>mysql --version &amp;&amp; git --version</w:t>
            </w:r>
          </w:p>
        </w:tc>
      </w:tr>
    </w:tbl>
    <w:p>
      <w:pPr>
        <w:spacing w:after="0"/>
      </w:pPr>
    </w:p>
    <w:p>
      <w:pPr>
        <w:pStyle w:val="Heading2"/>
      </w:pPr>
      <w:r>
        <w:t>Capacidad mínima orientativa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  <w:cantSplit/>
        </w:trPr>
        <w:tc>
          <w:tcPr>
            <w:tcW w:type="dxa" w:w="2160"/>
            <w:shd w:fill="24598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Ambiente</w:t>
            </w:r>
          </w:p>
        </w:tc>
        <w:tc>
          <w:tcPr>
            <w:tcW w:type="dxa" w:w="2016"/>
            <w:shd w:fill="24598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CPU</w:t>
            </w:r>
          </w:p>
        </w:tc>
        <w:tc>
          <w:tcPr>
            <w:tcW w:type="dxa" w:w="2016"/>
            <w:shd w:fill="24598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Memoria</w:t>
            </w:r>
          </w:p>
        </w:tc>
        <w:tc>
          <w:tcPr>
            <w:tcW w:type="dxa" w:w="3168"/>
            <w:shd w:fill="24598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Disco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7"/>
              </w:rPr>
              <w:t>Desarrollo</w:t>
            </w:r>
          </w:p>
        </w:tc>
        <w:tc>
          <w:tcPr>
            <w:tcW w:type="dxa" w:w="20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7"/>
              </w:rPr>
              <w:t>2 núcleos</w:t>
            </w:r>
          </w:p>
        </w:tc>
        <w:tc>
          <w:tcPr>
            <w:tcW w:type="dxa" w:w="20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7"/>
              </w:rPr>
              <w:t>4 GB</w:t>
            </w:r>
          </w:p>
        </w:tc>
        <w:tc>
          <w:tcPr>
            <w:tcW w:type="dxa" w:w="31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7"/>
              </w:rPr>
              <w:t>2 GB libres más base de datos</w:t>
            </w:r>
          </w:p>
        </w:tc>
      </w:tr>
      <w:tr>
        <w:trPr>
          <w:cantSplit/>
        </w:trPr>
        <w:tc>
          <w:tcPr>
            <w:tcW w:type="dxa" w:w="2160"/>
            <w:shd w:fill="EDF4FA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7"/>
              </w:rPr>
              <w:t>Producción inicial</w:t>
            </w:r>
          </w:p>
        </w:tc>
        <w:tc>
          <w:tcPr>
            <w:tcW w:type="dxa" w:w="2016"/>
            <w:shd w:fill="EDF4FA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7"/>
              </w:rPr>
              <w:t>2 vCPU</w:t>
            </w:r>
          </w:p>
        </w:tc>
        <w:tc>
          <w:tcPr>
            <w:tcW w:type="dxa" w:w="2016"/>
            <w:shd w:fill="EDF4FA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7"/>
              </w:rPr>
              <w:t>4 GB</w:t>
            </w:r>
          </w:p>
        </w:tc>
        <w:tc>
          <w:tcPr>
            <w:tcW w:type="dxa" w:w="3168"/>
            <w:shd w:fill="EDF4FA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7"/>
              </w:rPr>
              <w:t>20 GB y espacio adicional para respaldos</w:t>
            </w:r>
          </w:p>
        </w:tc>
      </w:tr>
    </w:tbl>
    <w:p>
      <w:pPr>
        <w:spacing w:after="0"/>
      </w:pPr>
    </w:p>
    <w:p>
      <w:r>
        <w:t>Las necesidades reales dependen del número de usuarios, imágenes, informes y copias retenidas. Supervise CPU, memoria y disco antes de aumentar carga.</w:t>
      </w:r>
    </w:p>
    <w:p>
      <w:r>
        <w:br w:type="page"/>
      </w:r>
    </w:p>
    <w:p>
      <w:pPr>
        <w:pStyle w:val="Heading1"/>
      </w:pPr>
      <w:r>
        <w:t>3. Obtención y preparación del código</w:t>
      </w:r>
    </w:p>
    <w:p>
      <w:pPr>
        <w:spacing w:after="140"/>
      </w:pPr>
      <w:r>
        <w:t>Use una cuenta con acceso al repositorio y una carpeta cuyo propietario sea el usuario de despliegue. No trabaje como root salvo tareas administrativas puntuales.</w:t>
      </w:r>
    </w:p>
    <w:p>
      <w:pPr>
        <w:pStyle w:val="Heading2"/>
      </w:pPr>
      <w:r>
        <w:t>Clonar por primera vez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shd w:fill="F2F2F2"/>
            <w:tcMar>
              <w:top w:w="85" w:type="dxa"/>
              <w:start w:w="120" w:type="dxa"/>
              <w:bottom w:w="85" w:type="dxa"/>
              <w:end w:w="120" w:type="dxa"/>
            </w:tcMar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color w:val="1F1F1F"/>
                <w:sz w:val="17"/>
              </w:rPr>
              <w:t>git clone &lt;URL_DEL_REPOSITORIO&gt; turismoapp</w:t>
            </w:r>
          </w:p>
          <w:p>
            <w:pPr>
              <w:spacing w:after="20" w:line="240" w:lineRule="auto"/>
            </w:pPr>
            <w:r>
              <w:rPr>
                <w:rFonts w:ascii="Arial" w:hAnsi="Arial"/>
                <w:color w:val="1F1F1F"/>
                <w:sz w:val="17"/>
              </w:rPr>
              <w:t>cd turismoapp</w:t>
            </w:r>
          </w:p>
          <w:p>
            <w:pPr>
              <w:spacing w:after="20" w:line="240" w:lineRule="auto"/>
            </w:pPr>
            <w:r>
              <w:rPr>
                <w:rFonts w:ascii="Arial" w:hAnsi="Arial"/>
                <w:color w:val="1F1F1F"/>
                <w:sz w:val="17"/>
              </w:rPr>
              <w:t>git branch --show-current</w:t>
            </w:r>
          </w:p>
          <w:p>
            <w:pPr>
              <w:spacing w:after="20" w:line="240" w:lineRule="auto"/>
            </w:pPr>
            <w:r>
              <w:rPr>
                <w:rFonts w:ascii="Arial" w:hAnsi="Arial"/>
                <w:color w:val="1F1F1F"/>
                <w:sz w:val="17"/>
              </w:rPr>
              <w:t>git status</w:t>
            </w:r>
          </w:p>
        </w:tc>
      </w:tr>
    </w:tbl>
    <w:p>
      <w:pPr>
        <w:spacing w:after="0"/>
      </w:pPr>
    </w:p>
    <w:p>
      <w:r>
        <w:t>El repositorio oficial actual es github.com/YoshioOnuki/turismoapp. Use la URL SSH si ya configuró una llave o HTTPS si trabaja con credenciales de acceso personal.</w:t>
      </w:r>
    </w:p>
    <w:p>
      <w:pPr>
        <w:pStyle w:val="Heading2"/>
      </w:pPr>
      <w:r>
        <w:t>Instalar dependencias</w:t>
      </w:r>
    </w:p>
    <w:p>
      <w:pPr>
        <w:spacing w:after="80"/>
        <w:ind w:left="173" w:hanging="173"/>
      </w:pPr>
      <w:r>
        <w:rPr>
          <w:b/>
        </w:rPr>
        <w:t>1. Backend</w:t>
      </w:r>
      <w:r>
        <w:t xml:space="preserve"> — Composer descarga Laravel, Livewire, Flux y las bibliotecas PHP definidas en composer.lock.</w:t>
      </w:r>
    </w:p>
    <w:p>
      <w:pPr>
        <w:spacing w:after="80"/>
        <w:ind w:left="173" w:hanging="173"/>
      </w:pPr>
      <w:r>
        <w:rPr>
          <w:b/>
        </w:rPr>
        <w:t>2. Frontend</w:t>
      </w:r>
      <w:r>
        <w:t xml:space="preserve"> — npm instala Vite, Tailwind CSS, Leaflet y las herramientas fijadas en package-lock.json.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shd w:fill="F2F2F2"/>
            <w:tcMar>
              <w:top w:w="85" w:type="dxa"/>
              <w:start w:w="120" w:type="dxa"/>
              <w:bottom w:w="85" w:type="dxa"/>
              <w:end w:w="120" w:type="dxa"/>
            </w:tcMar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color w:val="1F1F1F"/>
                <w:sz w:val="17"/>
              </w:rPr>
              <w:t>composer install</w:t>
            </w:r>
          </w:p>
          <w:p>
            <w:pPr>
              <w:spacing w:after="20" w:line="240" w:lineRule="auto"/>
            </w:pPr>
            <w:r>
              <w:rPr>
                <w:rFonts w:ascii="Arial" w:hAnsi="Arial"/>
                <w:color w:val="1F1F1F"/>
                <w:sz w:val="17"/>
              </w:rPr>
              <w:t>npm install</w:t>
            </w:r>
          </w:p>
        </w:tc>
      </w:tr>
    </w:tbl>
    <w:p>
      <w:pPr>
        <w:spacing w:after="0"/>
      </w:pPr>
    </w:p>
    <w:p>
      <w:pPr>
        <w:pStyle w:val="Heading2"/>
      </w:pPr>
      <w:r>
        <w:t>Qué no debe versionarse</w:t>
      </w:r>
    </w:p>
    <w:p>
      <w:pPr>
        <w:pStyle w:val="ListBullet"/>
        <w:spacing w:after="50"/>
      </w:pPr>
      <w:r>
        <w:t>.env, credenciales, llaves privadas y respaldos de base de datos.</w:t>
      </w:r>
    </w:p>
    <w:p>
      <w:pPr>
        <w:pStyle w:val="ListBullet"/>
        <w:spacing w:after="50"/>
      </w:pPr>
      <w:r>
        <w:t>vendor/ y node_modules/: se regeneran desde los archivos de bloqueo.</w:t>
      </w:r>
    </w:p>
    <w:p>
      <w:pPr>
        <w:pStyle w:val="ListBullet"/>
        <w:spacing w:after="50"/>
      </w:pPr>
      <w:r>
        <w:t>Archivos temporales de logs o caché en storage/framework y storage/logs.</w:t>
      </w:r>
    </w:p>
    <w:p>
      <w:r>
        <w:t>En producción se utiliza npm ci en lugar de npm install para reproducir exactamente package-lock.json.</w:t>
      </w:r>
    </w:p>
    <w:p>
      <w:r>
        <w:br w:type="page"/>
      </w:r>
    </w:p>
    <w:p>
      <w:pPr>
        <w:pStyle w:val="Heading1"/>
      </w:pPr>
      <w:r>
        <w:t>4. Configuración del entorno</w:t>
      </w:r>
    </w:p>
    <w:p>
      <w:pPr>
        <w:spacing w:after="140"/>
      </w:pPr>
      <w:r>
        <w:t>Laravel lee la configuración específica de cada ambiente desde .env. Cree el archivo a partir del ejemplo y genere una llave única.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shd w:fill="F2F2F2"/>
            <w:tcMar>
              <w:top w:w="85" w:type="dxa"/>
              <w:start w:w="120" w:type="dxa"/>
              <w:bottom w:w="85" w:type="dxa"/>
              <w:end w:w="120" w:type="dxa"/>
            </w:tcMar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color w:val="1F1F1F"/>
                <w:sz w:val="17"/>
              </w:rPr>
              <w:t>cp .env.example .env</w:t>
            </w:r>
          </w:p>
          <w:p>
            <w:pPr>
              <w:spacing w:after="20" w:line="240" w:lineRule="auto"/>
            </w:pPr>
            <w:r>
              <w:rPr>
                <w:rFonts w:ascii="Arial" w:hAnsi="Arial"/>
                <w:color w:val="1F1F1F"/>
                <w:sz w:val="17"/>
              </w:rPr>
              <w:t>php artisan key:generate</w:t>
            </w:r>
          </w:p>
        </w:tc>
      </w:tr>
    </w:tbl>
    <w:p>
      <w:pPr>
        <w:spacing w:after="0"/>
      </w:pPr>
    </w:p>
    <w:p>
      <w:r>
        <w:t>En Windows PowerShell use Copy-Item .env.example .env. APP_KEY cifra datos sensibles de la aplicación: genere una diferente en cada ambiente y respáldela de forma segura.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  <w:cantSplit/>
        </w:trPr>
        <w:tc>
          <w:tcPr>
            <w:tcW w:type="dxa" w:w="2736"/>
            <w:shd w:fill="24598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Variable</w:t>
            </w:r>
          </w:p>
        </w:tc>
        <w:tc>
          <w:tcPr>
            <w:tcW w:type="dxa" w:w="3096"/>
            <w:shd w:fill="24598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Desarrollo recomendado</w:t>
            </w:r>
          </w:p>
        </w:tc>
        <w:tc>
          <w:tcPr>
            <w:tcW w:type="dxa" w:w="3672"/>
            <w:shd w:fill="24598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Uso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  <w:t>APP_NAME</w:t>
            </w:r>
          </w:p>
        </w:tc>
        <w:tc>
          <w:tcPr>
            <w:tcW w:type="dxa" w:w="309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  <w:t>TurismoApp</w:t>
            </w:r>
          </w:p>
        </w:tc>
        <w:tc>
          <w:tcPr>
            <w:tcW w:type="dxa" w:w="367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  <w:t>Nombre visible de la aplicación</w:t>
            </w:r>
          </w:p>
        </w:tc>
      </w:tr>
      <w:tr>
        <w:trPr>
          <w:cantSplit/>
        </w:trPr>
        <w:tc>
          <w:tcPr>
            <w:tcW w:type="dxa" w:w="2736"/>
            <w:shd w:fill="EDF4FA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  <w:t>APP_ENV</w:t>
            </w:r>
          </w:p>
        </w:tc>
        <w:tc>
          <w:tcPr>
            <w:tcW w:type="dxa" w:w="3096"/>
            <w:shd w:fill="EDF4FA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  <w:t>local</w:t>
            </w:r>
          </w:p>
        </w:tc>
        <w:tc>
          <w:tcPr>
            <w:tcW w:type="dxa" w:w="3672"/>
            <w:shd w:fill="EDF4FA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  <w:t>Identifica el ambiente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  <w:t>APP_DEBUG</w:t>
            </w:r>
          </w:p>
        </w:tc>
        <w:tc>
          <w:tcPr>
            <w:tcW w:type="dxa" w:w="309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  <w:t>true</w:t>
            </w:r>
          </w:p>
        </w:tc>
        <w:tc>
          <w:tcPr>
            <w:tcW w:type="dxa" w:w="367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  <w:t>Muestra detalle de errores; nunca en producción</w:t>
            </w:r>
          </w:p>
        </w:tc>
      </w:tr>
      <w:tr>
        <w:trPr>
          <w:cantSplit/>
        </w:trPr>
        <w:tc>
          <w:tcPr>
            <w:tcW w:type="dxa" w:w="2736"/>
            <w:shd w:fill="EDF4FA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  <w:t>APP_URL</w:t>
            </w:r>
          </w:p>
        </w:tc>
        <w:tc>
          <w:tcPr>
            <w:tcW w:type="dxa" w:w="3096"/>
            <w:shd w:fill="EDF4FA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  <w:t>http://localhost:8000</w:t>
            </w:r>
          </w:p>
        </w:tc>
        <w:tc>
          <w:tcPr>
            <w:tcW w:type="dxa" w:w="3672"/>
            <w:shd w:fill="EDF4FA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  <w:t>URL base para enlaces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  <w:t>APP_LOCALE</w:t>
            </w:r>
          </w:p>
        </w:tc>
        <w:tc>
          <w:tcPr>
            <w:tcW w:type="dxa" w:w="309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  <w:t>es</w:t>
            </w:r>
          </w:p>
        </w:tc>
        <w:tc>
          <w:tcPr>
            <w:tcW w:type="dxa" w:w="367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  <w:t>Idioma principal</w:t>
            </w:r>
          </w:p>
        </w:tc>
      </w:tr>
      <w:tr>
        <w:trPr>
          <w:cantSplit/>
        </w:trPr>
        <w:tc>
          <w:tcPr>
            <w:tcW w:type="dxa" w:w="2736"/>
            <w:shd w:fill="EDF4FA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  <w:t>DB_CONNECTION</w:t>
            </w:r>
          </w:p>
        </w:tc>
        <w:tc>
          <w:tcPr>
            <w:tcW w:type="dxa" w:w="3096"/>
            <w:shd w:fill="EDF4FA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  <w:t>mysql</w:t>
            </w:r>
          </w:p>
        </w:tc>
        <w:tc>
          <w:tcPr>
            <w:tcW w:type="dxa" w:w="3672"/>
            <w:shd w:fill="EDF4FA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  <w:t>Motor de base de datos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  <w:t>DB_HOST / DB_PORT</w:t>
            </w:r>
          </w:p>
        </w:tc>
        <w:tc>
          <w:tcPr>
            <w:tcW w:type="dxa" w:w="309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  <w:t>127.0.0.1 / 3306</w:t>
            </w:r>
          </w:p>
        </w:tc>
        <w:tc>
          <w:tcPr>
            <w:tcW w:type="dxa" w:w="367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  <w:t>Servidor y puerto de MySQL</w:t>
            </w:r>
          </w:p>
        </w:tc>
      </w:tr>
      <w:tr>
        <w:trPr>
          <w:cantSplit/>
        </w:trPr>
        <w:tc>
          <w:tcPr>
            <w:tcW w:type="dxa" w:w="2736"/>
            <w:shd w:fill="EDF4FA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  <w:t>DB_DATABASE</w:t>
            </w:r>
          </w:p>
        </w:tc>
        <w:tc>
          <w:tcPr>
            <w:tcW w:type="dxa" w:w="3096"/>
            <w:shd w:fill="EDF4FA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  <w:t>db_turismoapp</w:t>
            </w:r>
          </w:p>
        </w:tc>
        <w:tc>
          <w:tcPr>
            <w:tcW w:type="dxa" w:w="3672"/>
            <w:shd w:fill="EDF4FA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  <w:t>Base vigente del proyecto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  <w:t>DB_USERNAME / DB_PASSWORD</w:t>
            </w:r>
          </w:p>
        </w:tc>
        <w:tc>
          <w:tcPr>
            <w:tcW w:type="dxa" w:w="309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  <w:t>Credenciales locales</w:t>
            </w:r>
          </w:p>
        </w:tc>
        <w:tc>
          <w:tcPr>
            <w:tcW w:type="dxa" w:w="367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  <w:t>Usuario con permisos sobre la base</w:t>
            </w:r>
          </w:p>
        </w:tc>
      </w:tr>
      <w:tr>
        <w:trPr>
          <w:cantSplit/>
        </w:trPr>
        <w:tc>
          <w:tcPr>
            <w:tcW w:type="dxa" w:w="2736"/>
            <w:shd w:fill="EDF4FA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  <w:t>SESSION_DRIVER</w:t>
            </w:r>
          </w:p>
        </w:tc>
        <w:tc>
          <w:tcPr>
            <w:tcW w:type="dxa" w:w="3096"/>
            <w:shd w:fill="EDF4FA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  <w:t>database</w:t>
            </w:r>
          </w:p>
        </w:tc>
        <w:tc>
          <w:tcPr>
            <w:tcW w:type="dxa" w:w="3672"/>
            <w:shd w:fill="EDF4FA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  <w:t>Sesiones persistidas en MySQL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  <w:t>CACHE_STORE</w:t>
            </w:r>
          </w:p>
        </w:tc>
        <w:tc>
          <w:tcPr>
            <w:tcW w:type="dxa" w:w="309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  <w:t>database</w:t>
            </w:r>
          </w:p>
        </w:tc>
        <w:tc>
          <w:tcPr>
            <w:tcW w:type="dxa" w:w="367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  <w:t>Caché persistida en MySQL</w:t>
            </w:r>
          </w:p>
        </w:tc>
      </w:tr>
      <w:tr>
        <w:trPr>
          <w:cantSplit/>
        </w:trPr>
        <w:tc>
          <w:tcPr>
            <w:tcW w:type="dxa" w:w="2736"/>
            <w:shd w:fill="EDF4FA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  <w:t>QUEUE_CONNECTION</w:t>
            </w:r>
          </w:p>
        </w:tc>
        <w:tc>
          <w:tcPr>
            <w:tcW w:type="dxa" w:w="3096"/>
            <w:shd w:fill="EDF4FA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  <w:t>sync</w:t>
            </w:r>
          </w:p>
        </w:tc>
        <w:tc>
          <w:tcPr>
            <w:tcW w:type="dxa" w:w="3672"/>
            <w:shd w:fill="EDF4FA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  <w:t>Procesamiento inmediato; no requiere worker</w:t>
            </w:r>
          </w:p>
        </w:tc>
      </w:tr>
    </w:tbl>
    <w:p>
      <w:pPr>
        <w:spacing w:after="0"/>
      </w:pPr>
    </w:p>
    <w:p>
      <w:r>
        <w:t>Después de cambiar .env, ejecute php artisan optimize:clear para eliminar configuración almacenada anteriormente.</w:t>
      </w:r>
    </w:p>
    <w:p>
      <w:r>
        <w:br w:type="page"/>
      </w:r>
    </w:p>
    <w:p>
      <w:pPr>
        <w:pStyle w:val="Heading1"/>
      </w:pPr>
      <w:r>
        <w:t>5. Base de datos y datos iniciales</w:t>
      </w:r>
    </w:p>
    <w:p>
      <w:pPr>
        <w:spacing w:after="140"/>
      </w:pPr>
      <w:r>
        <w:t>Cree una base UTF-8 y un usuario con permisos limitados a esa base. El ejemplo siguiente puede ejecutarlo un administrador de MySQL.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shd w:fill="F2F2F2"/>
            <w:tcMar>
              <w:top w:w="85" w:type="dxa"/>
              <w:start w:w="120" w:type="dxa"/>
              <w:bottom w:w="85" w:type="dxa"/>
              <w:end w:w="120" w:type="dxa"/>
            </w:tcMar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color w:val="1F1F1F"/>
                <w:sz w:val="17"/>
              </w:rPr>
              <w:t>mysql -u root -p -e "CREATE DATABASE db_turismoapp CHARACTER SET utf8mb4 COLLATE utf8mb4_unicode_ci;"</w:t>
            </w:r>
          </w:p>
          <w:p>
            <w:pPr>
              <w:spacing w:after="20" w:line="240" w:lineRule="auto"/>
            </w:pPr>
            <w:r>
              <w:rPr>
                <w:rFonts w:ascii="Arial" w:hAnsi="Arial"/>
                <w:color w:val="1F1F1F"/>
                <w:sz w:val="17"/>
              </w:rPr>
              <w:t>mysql -u root -p -e "CREATE USER 'turismoapp'@'localhost' IDENTIFIED BY '&lt;CLAVE_SEGURA&gt;';"</w:t>
            </w:r>
          </w:p>
          <w:p>
            <w:pPr>
              <w:spacing w:after="20" w:line="240" w:lineRule="auto"/>
            </w:pPr>
            <w:r>
              <w:rPr>
                <w:rFonts w:ascii="Arial" w:hAnsi="Arial"/>
                <w:color w:val="1F1F1F"/>
                <w:sz w:val="17"/>
              </w:rPr>
              <w:t>mysql -u root -p -e "GRANT ALL PRIVILEGES ON db_turismoapp.* TO 'turismoapp'@'localhost'; FLUSH PRIVILEGES;"</w:t>
            </w:r>
          </w:p>
        </w:tc>
      </w:tr>
    </w:tbl>
    <w:p>
      <w:pPr>
        <w:spacing w:after="0"/>
      </w:pPr>
    </w:p>
    <w:p>
      <w:r>
        <w:t>Actualice DB_USERNAME y DB_PASSWORD en .env con el usuario creado. En servicios administrados, cree la base y el usuario desde el panel del proveedor.</w:t>
      </w:r>
    </w:p>
    <w:p>
      <w:pPr>
        <w:pStyle w:val="Heading2"/>
      </w:pPr>
      <w:r>
        <w:t>Crear las tablas y catálogos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shd w:fill="F2F2F2"/>
            <w:tcMar>
              <w:top w:w="85" w:type="dxa"/>
              <w:start w:w="120" w:type="dxa"/>
              <w:bottom w:w="85" w:type="dxa"/>
              <w:end w:w="120" w:type="dxa"/>
            </w:tcMar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color w:val="1F1F1F"/>
                <w:sz w:val="17"/>
              </w:rPr>
              <w:t>php artisan migrate --seed</w:t>
            </w:r>
          </w:p>
          <w:p>
            <w:pPr>
              <w:spacing w:after="20" w:line="240" w:lineRule="auto"/>
            </w:pPr>
            <w:r>
              <w:rPr>
                <w:rFonts w:ascii="Arial" w:hAnsi="Arial"/>
                <w:color w:val="1F1F1F"/>
                <w:sz w:val="17"/>
              </w:rPr>
              <w:t>php artisan migrate:status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  <w:cantSplit/>
        </w:trPr>
        <w:tc>
          <w:tcPr>
            <w:tcW w:type="dxa" w:w="2592"/>
            <w:shd w:fill="24598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Ambiente</w:t>
            </w:r>
          </w:p>
        </w:tc>
        <w:tc>
          <w:tcPr>
            <w:tcW w:type="dxa" w:w="6768"/>
            <w:shd w:fill="24598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Comportamiento del seeder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7"/>
              </w:rPr>
              <w:t>Local / pruebas manuales</w:t>
            </w:r>
          </w:p>
        </w:tc>
        <w:tc>
          <w:tcPr>
            <w:tcW w:type="dxa" w:w="67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7"/>
              </w:rPr>
              <w:t>Carga catálogos y datos de demostración: usuarios, estaciones, zonas, horarios y clima.</w:t>
            </w:r>
          </w:p>
        </w:tc>
      </w:tr>
      <w:tr>
        <w:trPr>
          <w:cantSplit/>
        </w:trPr>
        <w:tc>
          <w:tcPr>
            <w:tcW w:type="dxa" w:w="2592"/>
            <w:shd w:fill="EDF4FA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7"/>
              </w:rPr>
              <w:t>Producción</w:t>
            </w:r>
          </w:p>
        </w:tc>
        <w:tc>
          <w:tcPr>
            <w:tcW w:type="dxa" w:w="6768"/>
            <w:shd w:fill="EDF4FA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7"/>
              </w:rPr>
              <w:t>Carga únicamente categorías y parámetros. No crea cuentas ni datos de demostración.</w:t>
            </w:r>
          </w:p>
        </w:tc>
      </w:tr>
    </w:tbl>
    <w:p>
      <w:pPr>
        <w:spacing w:after="0"/>
      </w:pPr>
    </w:p>
    <w:p>
      <w:pPr>
        <w:pStyle w:val="Heading2"/>
      </w:pPr>
      <w:r>
        <w:t>Recrear solo un ambiente desechable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shd w:fill="F2F2F2"/>
            <w:tcMar>
              <w:top w:w="85" w:type="dxa"/>
              <w:start w:w="120" w:type="dxa"/>
              <w:bottom w:w="85" w:type="dxa"/>
              <w:end w:w="120" w:type="dxa"/>
            </w:tcMar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color w:val="1F1F1F"/>
                <w:sz w:val="17"/>
              </w:rPr>
              <w:t>php artisan migrate:fresh --seed</w:t>
            </w:r>
          </w:p>
        </w:tc>
      </w:tr>
    </w:tbl>
    <w:p>
      <w:pPr>
        <w:spacing w:after="0"/>
      </w:pPr>
    </w:p>
    <w:p>
      <w:r>
        <w:t>Advertencia: migrate:fresh elimina todas las tablas y datos. Úselo únicamente cuando la base sea descartable y haya confirmado el nombre de la conexión.</w:t>
      </w:r>
    </w:p>
    <w:p>
      <w:pPr>
        <w:pStyle w:val="Heading2"/>
      </w:pPr>
      <w:r>
        <w:t>Verificación opcional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shd w:fill="F2F2F2"/>
            <w:tcMar>
              <w:top w:w="85" w:type="dxa"/>
              <w:start w:w="120" w:type="dxa"/>
              <w:bottom w:w="85" w:type="dxa"/>
              <w:end w:w="120" w:type="dxa"/>
            </w:tcMar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color w:val="1F1F1F"/>
                <w:sz w:val="17"/>
              </w:rPr>
              <w:t>mysql -u turismoapp -p db_turismoapp -e "SHOW TABLES"</w:t>
            </w:r>
          </w:p>
          <w:p>
            <w:pPr>
              <w:spacing w:after="20" w:line="240" w:lineRule="auto"/>
            </w:pPr>
            <w:r>
              <w:rPr>
                <w:rFonts w:ascii="Arial" w:hAnsi="Arial"/>
                <w:color w:val="1F1F1F"/>
                <w:sz w:val="17"/>
              </w:rPr>
              <w:t>php artisan db:table tb_zona_turistica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6. Almacenamiento y recursos web</w:t>
      </w:r>
    </w:p>
    <w:p>
      <w:pPr>
        <w:spacing w:after="140"/>
      </w:pPr>
      <w:r>
        <w:t>TurismoApp publica imágenes y archivos mediante el enlace de almacenamiento de Laravel y compila CSS/JavaScript con Vite.</w:t>
      </w:r>
    </w:p>
    <w:p>
      <w:pPr>
        <w:pStyle w:val="Heading2"/>
      </w:pPr>
      <w:r>
        <w:t>Preparar almacenamiento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shd w:fill="F2F2F2"/>
            <w:tcMar>
              <w:top w:w="85" w:type="dxa"/>
              <w:start w:w="120" w:type="dxa"/>
              <w:bottom w:w="85" w:type="dxa"/>
              <w:end w:w="120" w:type="dxa"/>
            </w:tcMar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color w:val="1F1F1F"/>
                <w:sz w:val="17"/>
              </w:rPr>
              <w:t>php artisan storage:link</w:t>
            </w:r>
          </w:p>
          <w:p>
            <w:pPr>
              <w:spacing w:after="20" w:line="240" w:lineRule="auto"/>
            </w:pPr>
            <w:r>
              <w:rPr>
                <w:rFonts w:ascii="Arial" w:hAnsi="Arial"/>
                <w:color w:val="1F1F1F"/>
                <w:sz w:val="17"/>
              </w:rPr>
              <w:t>npm run build</w:t>
            </w:r>
          </w:p>
        </w:tc>
      </w:tr>
    </w:tbl>
    <w:p>
      <w:pPr>
        <w:spacing w:after="0"/>
      </w:pPr>
    </w:p>
    <w:p>
      <w:pPr>
        <w:spacing w:after="80"/>
        <w:ind w:left="173" w:hanging="173"/>
      </w:pPr>
      <w:r>
        <w:rPr>
          <w:b/>
        </w:rPr>
        <w:t>1. storage:link</w:t>
      </w:r>
      <w:r>
        <w:t xml:space="preserve"> — crea public/storage como enlace hacia storage/app/public.</w:t>
      </w:r>
    </w:p>
    <w:p>
      <w:pPr>
        <w:spacing w:after="80"/>
        <w:ind w:left="173" w:hanging="173"/>
      </w:pPr>
      <w:r>
        <w:rPr>
          <w:b/>
        </w:rPr>
        <w:t>2. npm run build</w:t>
      </w:r>
      <w:r>
        <w:t xml:space="preserve"> — genera los recursos optimizados dentro de public/build.</w:t>
      </w:r>
    </w:p>
    <w:p>
      <w:pPr>
        <w:spacing w:after="80"/>
        <w:ind w:left="173" w:hanging="173"/>
      </w:pPr>
      <w:r>
        <w:rPr>
          <w:b/>
        </w:rPr>
        <w:t>3. Revisión</w:t>
      </w:r>
      <w:r>
        <w:t xml:space="preserve"> — confirme que public/build/manifest.json existe y que public/storage resuelve correctamente.</w:t>
      </w:r>
    </w:p>
    <w:p>
      <w:pPr>
        <w:pStyle w:val="Heading2"/>
      </w:pPr>
      <w:r>
        <w:t>Carpetas que necesitan escritura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  <w:cantSplit/>
        </w:trPr>
        <w:tc>
          <w:tcPr>
            <w:tcW w:type="dxa" w:w="3024"/>
            <w:shd w:fill="24598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Ruta</w:t>
            </w:r>
          </w:p>
        </w:tc>
        <w:tc>
          <w:tcPr>
            <w:tcW w:type="dxa" w:w="6336"/>
            <w:shd w:fill="24598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Propósito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7"/>
              </w:rPr>
              <w:t>storage/app</w:t>
            </w:r>
          </w:p>
        </w:tc>
        <w:tc>
          <w:tcPr>
            <w:tcW w:type="dxa" w:w="633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7"/>
              </w:rPr>
              <w:t>Archivos privados, públicos y respaldos</w:t>
            </w:r>
          </w:p>
        </w:tc>
      </w:tr>
      <w:tr>
        <w:trPr>
          <w:cantSplit/>
        </w:trPr>
        <w:tc>
          <w:tcPr>
            <w:tcW w:type="dxa" w:w="3024"/>
            <w:shd w:fill="EDF4FA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7"/>
              </w:rPr>
              <w:t>storage/framework</w:t>
            </w:r>
          </w:p>
        </w:tc>
        <w:tc>
          <w:tcPr>
            <w:tcW w:type="dxa" w:w="6336"/>
            <w:shd w:fill="EDF4FA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7"/>
              </w:rPr>
              <w:t>Sesiones temporales, vistas y caché del framework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7"/>
              </w:rPr>
              <w:t>storage/logs</w:t>
            </w:r>
          </w:p>
        </w:tc>
        <w:tc>
          <w:tcPr>
            <w:tcW w:type="dxa" w:w="633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7"/>
              </w:rPr>
              <w:t>Registro de errores y eventos</w:t>
            </w:r>
          </w:p>
        </w:tc>
      </w:tr>
      <w:tr>
        <w:trPr>
          <w:cantSplit/>
        </w:trPr>
        <w:tc>
          <w:tcPr>
            <w:tcW w:type="dxa" w:w="3024"/>
            <w:shd w:fill="EDF4FA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7"/>
              </w:rPr>
              <w:t>bootstrap/cache</w:t>
            </w:r>
          </w:p>
        </w:tc>
        <w:tc>
          <w:tcPr>
            <w:tcW w:type="dxa" w:w="6336"/>
            <w:shd w:fill="EDF4FA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7"/>
              </w:rPr>
              <w:t>Archivos optimizados de configuración y rutas</w:t>
            </w:r>
          </w:p>
        </w:tc>
      </w:tr>
    </w:tbl>
    <w:p>
      <w:pPr>
        <w:spacing w:after="0"/>
      </w:pPr>
    </w:p>
    <w:p>
      <w:pPr>
        <w:pStyle w:val="Heading2"/>
      </w:pPr>
      <w:r>
        <w:t>Variables de archivos y respaldo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  <w:cantSplit/>
        </w:trPr>
        <w:tc>
          <w:tcPr>
            <w:tcW w:type="dxa" w:w="3096"/>
            <w:shd w:fill="24598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Variable</w:t>
            </w:r>
          </w:p>
        </w:tc>
        <w:tc>
          <w:tcPr>
            <w:tcW w:type="dxa" w:w="1872"/>
            <w:shd w:fill="24598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Valor base</w:t>
            </w:r>
          </w:p>
        </w:tc>
        <w:tc>
          <w:tcPr>
            <w:tcW w:type="dxa" w:w="4392"/>
            <w:shd w:fill="24598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Observación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6"/>
              </w:rPr>
              <w:t>FILESYSTEM_DISK</w:t>
            </w:r>
          </w:p>
        </w:tc>
        <w:tc>
          <w:tcPr>
            <w:tcW w:type="dxa" w:w="187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6"/>
              </w:rPr>
              <w:t>local</w:t>
            </w:r>
          </w:p>
        </w:tc>
        <w:tc>
          <w:tcPr>
            <w:tcW w:type="dxa" w:w="43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6"/>
              </w:rPr>
              <w:t>Disco privado predeterminado</w:t>
            </w:r>
          </w:p>
        </w:tc>
      </w:tr>
      <w:tr>
        <w:trPr>
          <w:cantSplit/>
        </w:trPr>
        <w:tc>
          <w:tcPr>
            <w:tcW w:type="dxa" w:w="3096"/>
            <w:shd w:fill="EDF4FA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6"/>
              </w:rPr>
              <w:t>BACKUP_DISK</w:t>
            </w:r>
          </w:p>
        </w:tc>
        <w:tc>
          <w:tcPr>
            <w:tcW w:type="dxa" w:w="1872"/>
            <w:shd w:fill="EDF4FA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6"/>
              </w:rPr>
              <w:t>local</w:t>
            </w:r>
          </w:p>
        </w:tc>
        <w:tc>
          <w:tcPr>
            <w:tcW w:type="dxa" w:w="4392"/>
            <w:shd w:fill="EDF4FA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6"/>
              </w:rPr>
              <w:t>Destino de las copias automáticas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6"/>
              </w:rPr>
              <w:t>BACKUP_DIRECTORY</w:t>
            </w:r>
          </w:p>
        </w:tc>
        <w:tc>
          <w:tcPr>
            <w:tcW w:type="dxa" w:w="187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6"/>
              </w:rPr>
              <w:t>respaldos</w:t>
            </w:r>
          </w:p>
        </w:tc>
        <w:tc>
          <w:tcPr>
            <w:tcW w:type="dxa" w:w="43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6"/>
              </w:rPr>
              <w:t>Se guarda bajo storage/app/private</w:t>
            </w:r>
          </w:p>
        </w:tc>
      </w:tr>
      <w:tr>
        <w:trPr>
          <w:cantSplit/>
        </w:trPr>
        <w:tc>
          <w:tcPr>
            <w:tcW w:type="dxa" w:w="3096"/>
            <w:shd w:fill="EDF4FA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6"/>
              </w:rPr>
              <w:t>BACKUP_RETENTION_COPIES</w:t>
            </w:r>
          </w:p>
        </w:tc>
        <w:tc>
          <w:tcPr>
            <w:tcW w:type="dxa" w:w="1872"/>
            <w:shd w:fill="EDF4FA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4392"/>
            <w:shd w:fill="EDF4FA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6"/>
              </w:rPr>
              <w:t>Número de copias recientes conservadas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6"/>
              </w:rPr>
              <w:t>MYSQLDUMP_BINARY</w:t>
            </w:r>
          </w:p>
        </w:tc>
        <w:tc>
          <w:tcPr>
            <w:tcW w:type="dxa" w:w="187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6"/>
              </w:rPr>
              <w:t>mysqldump</w:t>
            </w:r>
          </w:p>
        </w:tc>
        <w:tc>
          <w:tcPr>
            <w:tcW w:type="dxa" w:w="43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6"/>
              </w:rPr>
              <w:t>Use ruta absoluta si no está en PATH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7. Ejecución en desarrollo</w:t>
      </w:r>
    </w:p>
    <w:p>
      <w:pPr>
        <w:spacing w:after="140"/>
      </w:pPr>
      <w:r>
        <w:t>Puede ejecutar todos los procesos de desarrollo juntos o iniciar el servidor y Vite por separado.</w:t>
      </w:r>
    </w:p>
    <w:p>
      <w:pPr>
        <w:pStyle w:val="Heading2"/>
      </w:pPr>
      <w:r>
        <w:t>Opción recomendada: entorno integrado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shd w:fill="F2F2F2"/>
            <w:tcMar>
              <w:top w:w="85" w:type="dxa"/>
              <w:start w:w="120" w:type="dxa"/>
              <w:bottom w:w="85" w:type="dxa"/>
              <w:end w:w="120" w:type="dxa"/>
            </w:tcMar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color w:val="1F1F1F"/>
                <w:sz w:val="17"/>
              </w:rPr>
              <w:t>composer run dev</w:t>
            </w:r>
          </w:p>
        </w:tc>
      </w:tr>
    </w:tbl>
    <w:p>
      <w:pPr>
        <w:spacing w:after="0"/>
      </w:pPr>
    </w:p>
    <w:p>
      <w:r>
        <w:t>Este script ejecuta el comando de desarrollo del proyecto y mantiene visibles los procesos. Déjelo abierto mientras trabaja; deténgalo con Ctrl+C.</w:t>
      </w:r>
    </w:p>
    <w:p>
      <w:pPr>
        <w:pStyle w:val="Heading2"/>
      </w:pPr>
      <w:r>
        <w:t>Opción separada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shd w:fill="F2F2F2"/>
            <w:tcMar>
              <w:top w:w="85" w:type="dxa"/>
              <w:start w:w="120" w:type="dxa"/>
              <w:bottom w:w="85" w:type="dxa"/>
              <w:end w:w="120" w:type="dxa"/>
            </w:tcMar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color w:val="1F1F1F"/>
                <w:sz w:val="17"/>
              </w:rPr>
              <w:t># Terminal 1</w:t>
            </w:r>
          </w:p>
          <w:p>
            <w:pPr>
              <w:spacing w:after="20" w:line="240" w:lineRule="auto"/>
            </w:pPr>
            <w:r>
              <w:rPr>
                <w:rFonts w:ascii="Arial" w:hAnsi="Arial"/>
                <w:color w:val="1F1F1F"/>
                <w:sz w:val="17"/>
              </w:rPr>
              <w:t>php artisan serve</w:t>
            </w:r>
          </w:p>
          <w:p>
            <w:pPr>
              <w:spacing w:after="20" w:line="240" w:lineRule="auto"/>
            </w:pPr>
            <w:r>
              <w:rPr>
                <w:rFonts w:ascii="Arial" w:hAnsi="Arial"/>
                <w:color w:val="1F1F1F"/>
                <w:sz w:val="17"/>
              </w:rPr>
              <w:t># Terminal 2</w:t>
            </w:r>
          </w:p>
          <w:p>
            <w:pPr>
              <w:spacing w:after="20" w:line="240" w:lineRule="auto"/>
            </w:pPr>
            <w:r>
              <w:rPr>
                <w:rFonts w:ascii="Arial" w:hAnsi="Arial"/>
                <w:color w:val="1F1F1F"/>
                <w:sz w:val="17"/>
              </w:rPr>
              <w:t>npm run dev</w:t>
            </w:r>
          </w:p>
        </w:tc>
      </w:tr>
    </w:tbl>
    <w:p>
      <w:pPr>
        <w:spacing w:after="0"/>
      </w:pPr>
    </w:p>
    <w:p>
      <w:r>
        <w:t>Abra http://localhost:8000. Vite actualiza estilos y JavaScript durante el desarrollo. Para una demostración sin recarga automática, ejecute npm run build y luego php artisan serve.</w:t>
      </w:r>
    </w:p>
    <w:p>
      <w:pPr>
        <w:pStyle w:val="Heading2"/>
      </w:pPr>
      <w:r>
        <w:t>Usuarios de demostración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  <w:cantSplit/>
        </w:trPr>
        <w:tc>
          <w:tcPr>
            <w:tcW w:type="dxa" w:w="4032"/>
            <w:shd w:fill="24598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Correo</w:t>
            </w:r>
          </w:p>
        </w:tc>
        <w:tc>
          <w:tcPr>
            <w:tcW w:type="dxa" w:w="3240"/>
            <w:shd w:fill="24598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Perfil</w:t>
            </w:r>
          </w:p>
        </w:tc>
        <w:tc>
          <w:tcPr>
            <w:tcW w:type="dxa" w:w="2088"/>
            <w:shd w:fill="24598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Contraseña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7"/>
              </w:rPr>
              <w:t>turista@turismoapp.test</w:t>
            </w:r>
          </w:p>
        </w:tc>
        <w:tc>
          <w:tcPr>
            <w:tcW w:type="dxa" w:w="324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7"/>
              </w:rPr>
              <w:t>Usuario final</w:t>
            </w:r>
          </w:p>
        </w:tc>
        <w:tc>
          <w:tcPr>
            <w:tcW w:type="dxa" w:w="208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7"/>
              </w:rPr>
              <w:t>password</w:t>
            </w:r>
          </w:p>
        </w:tc>
      </w:tr>
      <w:tr>
        <w:trPr>
          <w:cantSplit/>
        </w:trPr>
        <w:tc>
          <w:tcPr>
            <w:tcW w:type="dxa" w:w="4032"/>
            <w:shd w:fill="EDF4FA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7"/>
              </w:rPr>
              <w:t>travelgroup@turismoapp.test</w:t>
            </w:r>
          </w:p>
        </w:tc>
        <w:tc>
          <w:tcPr>
            <w:tcW w:type="dxa" w:w="3240"/>
            <w:shd w:fill="EDF4FA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7"/>
              </w:rPr>
              <w:t>Travel Group Perú</w:t>
            </w:r>
          </w:p>
        </w:tc>
        <w:tc>
          <w:tcPr>
            <w:tcW w:type="dxa" w:w="2088"/>
            <w:shd w:fill="EDF4FA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7"/>
              </w:rPr>
              <w:t>password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7"/>
              </w:rPr>
              <w:t>admin@turismoapp.test</w:t>
            </w:r>
          </w:p>
        </w:tc>
        <w:tc>
          <w:tcPr>
            <w:tcW w:type="dxa" w:w="324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7"/>
              </w:rPr>
              <w:t>Administrador MTC</w:t>
            </w:r>
          </w:p>
        </w:tc>
        <w:tc>
          <w:tcPr>
            <w:tcW w:type="dxa" w:w="208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7"/>
              </w:rPr>
              <w:t>password</w:t>
            </w:r>
          </w:p>
        </w:tc>
      </w:tr>
    </w:tbl>
    <w:p>
      <w:pPr>
        <w:spacing w:after="0"/>
      </w:pPr>
    </w:p>
    <w:p>
      <w:r>
        <w:t>Estas cuentas solo se crean fuera de producción. Cambie o elimine credenciales conocidas antes de compartir un ambiente accesible desde Internet.</w:t>
      </w:r>
    </w:p>
    <w:p>
      <w:pPr>
        <w:pStyle w:val="Heading2"/>
      </w:pPr>
      <w:r>
        <w:t>Detener el entorno</w:t>
      </w:r>
    </w:p>
    <w:p>
      <w:pPr>
        <w:pStyle w:val="ListBullet"/>
        <w:spacing w:after="50"/>
      </w:pPr>
      <w:r>
        <w:t>Pulse Ctrl+C en la terminal que ejecuta el servidor o composer run dev.</w:t>
      </w:r>
    </w:p>
    <w:p>
      <w:pPr>
        <w:pStyle w:val="ListBullet"/>
        <w:spacing w:after="50"/>
      </w:pPr>
      <w:r>
        <w:t>No es necesario detener MySQL si otras aplicaciones lo utilizan.</w:t>
      </w:r>
    </w:p>
    <w:p>
      <w:r>
        <w:br w:type="page"/>
      </w:r>
    </w:p>
    <w:p>
      <w:pPr>
        <w:pStyle w:val="Heading1"/>
      </w:pPr>
      <w:r>
        <w:t>8. Verificación y pruebas</w:t>
      </w:r>
    </w:p>
    <w:p>
      <w:pPr>
        <w:spacing w:after="140"/>
      </w:pPr>
      <w:r>
        <w:t>Una instalación se considera válida cuando la configuración, las migraciones, los recursos y los flujos principales responden sin errores.</w:t>
      </w:r>
    </w:p>
    <w:p>
      <w:pPr>
        <w:pStyle w:val="Heading2"/>
      </w:pPr>
      <w:r>
        <w:t>Comprobaciones técnicas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shd w:fill="F2F2F2"/>
            <w:tcMar>
              <w:top w:w="85" w:type="dxa"/>
              <w:start w:w="120" w:type="dxa"/>
              <w:bottom w:w="85" w:type="dxa"/>
              <w:end w:w="120" w:type="dxa"/>
            </w:tcMar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color w:val="1F1F1F"/>
                <w:sz w:val="17"/>
              </w:rPr>
              <w:t>php artisan about</w:t>
            </w:r>
          </w:p>
          <w:p>
            <w:pPr>
              <w:spacing w:after="20" w:line="240" w:lineRule="auto"/>
            </w:pPr>
            <w:r>
              <w:rPr>
                <w:rFonts w:ascii="Arial" w:hAnsi="Arial"/>
                <w:color w:val="1F1F1F"/>
                <w:sz w:val="17"/>
              </w:rPr>
              <w:t>php artisan migrate:status</w:t>
            </w:r>
          </w:p>
          <w:p>
            <w:pPr>
              <w:spacing w:after="20" w:line="240" w:lineRule="auto"/>
            </w:pPr>
            <w:r>
              <w:rPr>
                <w:rFonts w:ascii="Arial" w:hAnsi="Arial"/>
                <w:color w:val="1F1F1F"/>
                <w:sz w:val="17"/>
              </w:rPr>
              <w:t>php artisan optimize:clear</w:t>
            </w:r>
          </w:p>
          <w:p>
            <w:pPr>
              <w:spacing w:after="20" w:line="240" w:lineRule="auto"/>
            </w:pPr>
            <w:r>
              <w:rPr>
                <w:rFonts w:ascii="Arial" w:hAnsi="Arial"/>
                <w:color w:val="1F1F1F"/>
                <w:sz w:val="17"/>
              </w:rPr>
              <w:t>php artisan test --compact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  <w:cantSplit/>
        </w:trPr>
        <w:tc>
          <w:tcPr>
            <w:tcW w:type="dxa" w:w="3024"/>
            <w:shd w:fill="24598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Prueba manual</w:t>
            </w:r>
          </w:p>
        </w:tc>
        <w:tc>
          <w:tcPr>
            <w:tcW w:type="dxa" w:w="6336"/>
            <w:shd w:fill="24598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Resultado esperado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7"/>
              </w:rPr>
              <w:t>Página inicial</w:t>
            </w:r>
          </w:p>
        </w:tc>
        <w:tc>
          <w:tcPr>
            <w:tcW w:type="dxa" w:w="633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7"/>
              </w:rPr>
              <w:t>Carga sin error 500 y conserva estilos e imágenes.</w:t>
            </w:r>
          </w:p>
        </w:tc>
      </w:tr>
      <w:tr>
        <w:trPr>
          <w:cantSplit/>
        </w:trPr>
        <w:tc>
          <w:tcPr>
            <w:tcW w:type="dxa" w:w="3024"/>
            <w:shd w:fill="EDF4FA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7"/>
              </w:rPr>
              <w:t>Inicio de sesión</w:t>
            </w:r>
          </w:p>
        </w:tc>
        <w:tc>
          <w:tcPr>
            <w:tcW w:type="dxa" w:w="6336"/>
            <w:shd w:fill="EDF4FA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7"/>
              </w:rPr>
              <w:t>Cada cuenta abre el panel de su perfil.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7"/>
              </w:rPr>
              <w:t>Planificar visita</w:t>
            </w:r>
          </w:p>
        </w:tc>
        <w:tc>
          <w:tcPr>
            <w:tcW w:type="dxa" w:w="633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7"/>
              </w:rPr>
              <w:t>Muestra zonas, ruta, clima, horarios y precios.</w:t>
            </w:r>
          </w:p>
        </w:tc>
      </w:tr>
      <w:tr>
        <w:trPr>
          <w:cantSplit/>
        </w:trPr>
        <w:tc>
          <w:tcPr>
            <w:tcW w:type="dxa" w:w="3024"/>
            <w:shd w:fill="EDF4FA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7"/>
              </w:rPr>
              <w:t>Guardar informe</w:t>
            </w:r>
          </w:p>
        </w:tc>
        <w:tc>
          <w:tcPr>
            <w:tcW w:type="dxa" w:w="6336"/>
            <w:shd w:fill="EDF4FA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7"/>
              </w:rPr>
              <w:t>El informe aparece en Mis informes.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7"/>
              </w:rPr>
              <w:t>Descargar PDF/HTML</w:t>
            </w:r>
          </w:p>
        </w:tc>
        <w:tc>
          <w:tcPr>
            <w:tcW w:type="dxa" w:w="633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7"/>
              </w:rPr>
              <w:t>El archivo abre y contiene los datos consultados.</w:t>
            </w:r>
          </w:p>
        </w:tc>
      </w:tr>
      <w:tr>
        <w:trPr>
          <w:cantSplit/>
        </w:trPr>
        <w:tc>
          <w:tcPr>
            <w:tcW w:type="dxa" w:w="3024"/>
            <w:shd w:fill="EDF4FA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7"/>
              </w:rPr>
              <w:t>Carga de imagen</w:t>
            </w:r>
          </w:p>
        </w:tc>
        <w:tc>
          <w:tcPr>
            <w:tcW w:type="dxa" w:w="6336"/>
            <w:shd w:fill="EDF4FA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7"/>
              </w:rPr>
              <w:t>El archivo se visualiza desde public/storage.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7"/>
              </w:rPr>
              <w:t>Logs</w:t>
            </w:r>
          </w:p>
        </w:tc>
        <w:tc>
          <w:tcPr>
            <w:tcW w:type="dxa" w:w="633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7"/>
              </w:rPr>
              <w:t>storage/logs/laravel.log no registra errores nuevos.</w:t>
            </w:r>
          </w:p>
        </w:tc>
      </w:tr>
    </w:tbl>
    <w:p>
      <w:pPr>
        <w:spacing w:after="0"/>
      </w:pPr>
    </w:p>
    <w:p>
      <w:pPr>
        <w:pStyle w:val="Heading2"/>
      </w:pPr>
      <w:r>
        <w:t>Si las pruebas usan otra base</w:t>
      </w:r>
    </w:p>
    <w:p>
      <w:r>
        <w:t>La suite automatizada utiliza su configuración de pruebas y puede emplear SQLite en memoria. No modifique .env de producción para ejecutar pruebas. Revise phpunit.xml antes de cambiar conexiones.</w:t>
      </w:r>
    </w:p>
    <w:p>
      <w:pPr>
        <w:pStyle w:val="Heading2"/>
      </w:pPr>
      <w:r>
        <w:t>Criterio de aceptación</w:t>
      </w:r>
    </w:p>
    <w:p>
      <w:pPr>
        <w:pStyle w:val="ListBullet"/>
        <w:spacing w:after="50"/>
      </w:pPr>
      <w:r>
        <w:t>Todas las migraciones aparecen como ejecutadas.</w:t>
      </w:r>
    </w:p>
    <w:p>
      <w:pPr>
        <w:pStyle w:val="ListBullet"/>
        <w:spacing w:after="50"/>
      </w:pPr>
      <w:r>
        <w:t>La suite termina sin fallos y el frontend fue compilado.</w:t>
      </w:r>
    </w:p>
    <w:p>
      <w:pPr>
        <w:pStyle w:val="ListBullet"/>
        <w:spacing w:after="50"/>
      </w:pPr>
      <w:r>
        <w:t>Los perfiles no acceden a módulos ajenos.</w:t>
      </w:r>
    </w:p>
    <w:p>
      <w:pPr>
        <w:pStyle w:val="ListBullet"/>
        <w:spacing w:after="50"/>
      </w:pPr>
      <w:r>
        <w:t>La generación de PDF, imágenes, correo y respaldo se prueba según el ambiente.</w:t>
      </w:r>
    </w:p>
    <w:p>
      <w:r>
        <w:br w:type="page"/>
      </w:r>
    </w:p>
    <w:p>
      <w:pPr>
        <w:pStyle w:val="Heading1"/>
      </w:pPr>
      <w:r>
        <w:t>9. Tareas programadas y respaldos</w:t>
      </w:r>
    </w:p>
    <w:p>
      <w:pPr>
        <w:spacing w:after="140"/>
      </w:pPr>
      <w:r>
        <w:t>La sincronización de fuentes y el respaldo diario dependen del programador de Laravel. Sin el programador, la aplicación abre, pero esos procesos no se ejecutan automáticamente.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  <w:cantSplit/>
        </w:trPr>
        <w:tc>
          <w:tcPr>
            <w:tcW w:type="dxa" w:w="3168"/>
            <w:shd w:fill="24598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Comando</w:t>
            </w:r>
          </w:p>
        </w:tc>
        <w:tc>
          <w:tcPr>
            <w:tcW w:type="dxa" w:w="1872"/>
            <w:shd w:fill="24598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Frecuencia</w:t>
            </w:r>
          </w:p>
        </w:tc>
        <w:tc>
          <w:tcPr>
            <w:tcW w:type="dxa" w:w="4320"/>
            <w:shd w:fill="24598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Función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6"/>
              </w:rPr>
              <w:t>sincronizacion:ejecutar</w:t>
            </w:r>
          </w:p>
        </w:tc>
        <w:tc>
          <w:tcPr>
            <w:tcW w:type="dxa" w:w="187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6"/>
              </w:rPr>
              <w:t>Cada hora</w:t>
            </w:r>
          </w:p>
        </w:tc>
        <w:tc>
          <w:tcPr>
            <w:tcW w:type="dxa" w:w="43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6"/>
              </w:rPr>
              <w:t>Actualiza las fuentes pendientes según la frecuencia configurada; evita solapamientos.</w:t>
            </w:r>
          </w:p>
        </w:tc>
      </w:tr>
      <w:tr>
        <w:trPr>
          <w:cantSplit/>
        </w:trPr>
        <w:tc>
          <w:tcPr>
            <w:tcW w:type="dxa" w:w="3168"/>
            <w:shd w:fill="EDF4FA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6"/>
              </w:rPr>
              <w:t>respaldo:base-datos</w:t>
            </w:r>
          </w:p>
        </w:tc>
        <w:tc>
          <w:tcPr>
            <w:tcW w:type="dxa" w:w="1872"/>
            <w:shd w:fill="EDF4FA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6"/>
              </w:rPr>
              <w:t>Todos los días, 02:00</w:t>
            </w:r>
          </w:p>
        </w:tc>
        <w:tc>
          <w:tcPr>
            <w:tcW w:type="dxa" w:w="4320"/>
            <w:shd w:fill="EDF4FA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6"/>
              </w:rPr>
              <w:t>Ejecuta mysqldump, guarda una copia privada y conserva las últimas 7.</w:t>
            </w:r>
          </w:p>
        </w:tc>
      </w:tr>
    </w:tbl>
    <w:p>
      <w:pPr>
        <w:spacing w:after="0"/>
      </w:pPr>
    </w:p>
    <w:p>
      <w:pPr>
        <w:pStyle w:val="Heading2"/>
      </w:pPr>
      <w:r>
        <w:t>Desarrollo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shd w:fill="F2F2F2"/>
            <w:tcMar>
              <w:top w:w="85" w:type="dxa"/>
              <w:start w:w="120" w:type="dxa"/>
              <w:bottom w:w="85" w:type="dxa"/>
              <w:end w:w="120" w:type="dxa"/>
            </w:tcMar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color w:val="1F1F1F"/>
                <w:sz w:val="17"/>
              </w:rPr>
              <w:t>php artisan schedule:work</w:t>
            </w:r>
          </w:p>
        </w:tc>
      </w:tr>
    </w:tbl>
    <w:p>
      <w:pPr>
        <w:spacing w:after="0"/>
      </w:pPr>
    </w:p>
    <w:p>
      <w:pPr>
        <w:pStyle w:val="Heading2"/>
      </w:pPr>
      <w:r>
        <w:t>Producción: una entrada de cron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shd w:fill="F2F2F2"/>
            <w:tcMar>
              <w:top w:w="85" w:type="dxa"/>
              <w:start w:w="120" w:type="dxa"/>
              <w:bottom w:w="85" w:type="dxa"/>
              <w:end w:w="120" w:type="dxa"/>
            </w:tcMar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color w:val="1F1F1F"/>
                <w:sz w:val="17"/>
              </w:rPr>
              <w:t>* * * * * cd /ruta/absoluta/turismoapp &amp;&amp; php artisan schedule:run &gt;&gt; /dev/null 2&gt;&amp;1</w:t>
            </w:r>
          </w:p>
        </w:tc>
      </w:tr>
    </w:tbl>
    <w:p>
      <w:pPr>
        <w:spacing w:after="0"/>
      </w:pPr>
    </w:p>
    <w:p>
      <w:r>
        <w:t>Registre el cron con el mismo usuario que posee la aplicación. Verifique la zona horaria del servidor y la aplicación; el horario de respaldo se interpreta con la configuración de Laravel.</w:t>
      </w:r>
    </w:p>
    <w:p>
      <w:pPr>
        <w:pStyle w:val="Heading2"/>
      </w:pPr>
      <w:r>
        <w:t>Prueba controlada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shd w:fill="F2F2F2"/>
            <w:tcMar>
              <w:top w:w="85" w:type="dxa"/>
              <w:start w:w="120" w:type="dxa"/>
              <w:bottom w:w="85" w:type="dxa"/>
              <w:end w:w="120" w:type="dxa"/>
            </w:tcMar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color w:val="1F1F1F"/>
                <w:sz w:val="17"/>
              </w:rPr>
              <w:t>php artisan schedule:list</w:t>
            </w:r>
          </w:p>
          <w:p>
            <w:pPr>
              <w:spacing w:after="20" w:line="240" w:lineRule="auto"/>
            </w:pPr>
            <w:r>
              <w:rPr>
                <w:rFonts w:ascii="Arial" w:hAnsi="Arial"/>
                <w:color w:val="1F1F1F"/>
                <w:sz w:val="17"/>
              </w:rPr>
              <w:t>php artisan sincronizacion:ejecutar</w:t>
            </w:r>
          </w:p>
          <w:p>
            <w:pPr>
              <w:spacing w:after="20" w:line="240" w:lineRule="auto"/>
            </w:pPr>
            <w:r>
              <w:rPr>
                <w:rFonts w:ascii="Arial" w:hAnsi="Arial"/>
                <w:color w:val="1F1F1F"/>
                <w:sz w:val="17"/>
              </w:rPr>
              <w:t>php artisan respaldo:base-datos</w:t>
            </w:r>
          </w:p>
          <w:p>
            <w:pPr>
              <w:spacing w:after="20" w:line="240" w:lineRule="auto"/>
            </w:pPr>
            <w:r>
              <w:rPr>
                <w:rFonts w:ascii="Arial" w:hAnsi="Arial"/>
                <w:color w:val="1F1F1F"/>
                <w:sz w:val="17"/>
              </w:rPr>
              <w:t>ls -lh storage/app/private/respaldos</w:t>
            </w:r>
          </w:p>
        </w:tc>
      </w:tr>
    </w:tbl>
    <w:p>
      <w:pPr>
        <w:spacing w:after="0"/>
      </w:pPr>
    </w:p>
    <w:p>
      <w:r>
        <w:t>La copia MySQL necesita mysqldump, acceso a la base y espacio libre. Pruebe además una restauración periódica en un ambiente aislado; una copia no verificada no garantiza recuperación.</w:t>
      </w:r>
    </w:p>
    <w:p>
      <w:r>
        <w:br w:type="page"/>
      </w:r>
    </w:p>
    <w:p>
      <w:pPr>
        <w:pStyle w:val="Heading1"/>
      </w:pPr>
      <w:r>
        <w:t>10. Preparación de producción</w:t>
      </w:r>
    </w:p>
    <w:p>
      <w:pPr>
        <w:spacing w:after="140"/>
      </w:pPr>
      <w:r>
        <w:t>Prepare un servidor Linux con PHP-FPM, MySQL, Composer, Node.js y un certificado TLS. Use un usuario de despliegue sin privilegios permanentes de root.</w:t>
      </w:r>
    </w:p>
    <w:p>
      <w:pPr>
        <w:pStyle w:val="Heading2"/>
      </w:pPr>
      <w:r>
        <w:t>Variables obligatorias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  <w:cantSplit/>
        </w:trPr>
        <w:tc>
          <w:tcPr>
            <w:tcW w:type="dxa" w:w="2232"/>
            <w:shd w:fill="24598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Grupo</w:t>
            </w:r>
          </w:p>
        </w:tc>
        <w:tc>
          <w:tcPr>
            <w:tcW w:type="dxa" w:w="7128"/>
            <w:shd w:fill="24598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Configuración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7"/>
              </w:rPr>
              <w:t>Aplicación</w:t>
            </w:r>
          </w:p>
        </w:tc>
        <w:tc>
          <w:tcPr>
            <w:tcW w:type="dxa" w:w="712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7"/>
              </w:rPr>
              <w:t>APP_ENV=production, APP_DEBUG=false, APP_URL=https://dominio</w:t>
            </w:r>
          </w:p>
        </w:tc>
      </w:tr>
      <w:tr>
        <w:trPr>
          <w:cantSplit/>
        </w:trPr>
        <w:tc>
          <w:tcPr>
            <w:tcW w:type="dxa" w:w="2232"/>
            <w:shd w:fill="EDF4FA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7"/>
              </w:rPr>
              <w:t>Base de datos</w:t>
            </w:r>
          </w:p>
        </w:tc>
        <w:tc>
          <w:tcPr>
            <w:tcW w:type="dxa" w:w="7128"/>
            <w:shd w:fill="EDF4FA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7"/>
              </w:rPr>
              <w:t>DB_HOST, DB_PORT, DB_DATABASE, DB_USERNAME y DB_PASSWORD reales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7"/>
              </w:rPr>
              <w:t>Correo</w:t>
            </w:r>
          </w:p>
        </w:tc>
        <w:tc>
          <w:tcPr>
            <w:tcW w:type="dxa" w:w="712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7"/>
              </w:rPr>
              <w:t>MAIL_MAILER, MAIL_HOST, MAIL_PORT, MAIL_USERNAME, MAIL_PASSWORD y remitente</w:t>
            </w:r>
          </w:p>
        </w:tc>
      </w:tr>
      <w:tr>
        <w:trPr>
          <w:cantSplit/>
        </w:trPr>
        <w:tc>
          <w:tcPr>
            <w:tcW w:type="dxa" w:w="2232"/>
            <w:shd w:fill="EDF4FA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7"/>
              </w:rPr>
              <w:t>Proxy / HTTPS</w:t>
            </w:r>
          </w:p>
        </w:tc>
        <w:tc>
          <w:tcPr>
            <w:tcW w:type="dxa" w:w="7128"/>
            <w:shd w:fill="EDF4FA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7"/>
              </w:rPr>
              <w:t>TRUSTED_PROXIES solo cuando exista balanceador o proxy conocido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7"/>
              </w:rPr>
              <w:t>Registro</w:t>
            </w:r>
          </w:p>
        </w:tc>
        <w:tc>
          <w:tcPr>
            <w:tcW w:type="dxa" w:w="712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7"/>
              </w:rPr>
              <w:t>LOG_LEVEL=warning o el nivel definido por operaciones</w:t>
            </w:r>
          </w:p>
        </w:tc>
      </w:tr>
      <w:tr>
        <w:trPr>
          <w:cantSplit/>
        </w:trPr>
        <w:tc>
          <w:tcPr>
            <w:tcW w:type="dxa" w:w="2232"/>
            <w:shd w:fill="EDF4FA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7"/>
              </w:rPr>
              <w:t>Respaldo</w:t>
            </w:r>
          </w:p>
        </w:tc>
        <w:tc>
          <w:tcPr>
            <w:tcW w:type="dxa" w:w="7128"/>
            <w:shd w:fill="EDF4FA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7"/>
              </w:rPr>
              <w:t>BACKUP_* y MYSQLDUMP_BINARY según la infraestructura</w:t>
            </w:r>
          </w:p>
        </w:tc>
      </w:tr>
    </w:tbl>
    <w:p>
      <w:pPr>
        <w:spacing w:after="0"/>
      </w:pPr>
    </w:p>
    <w:p>
      <w:pPr>
        <w:pStyle w:val="Heading2"/>
      </w:pPr>
      <w:r>
        <w:t>Controles previos</w:t>
      </w:r>
    </w:p>
    <w:p>
      <w:pPr>
        <w:pStyle w:val="ListBullet"/>
        <w:spacing w:after="50"/>
      </w:pPr>
      <w:r>
        <w:t>DNS apunta al servidor y los puertos 80/443 están controlados por firewall.</w:t>
      </w:r>
    </w:p>
    <w:p>
      <w:pPr>
        <w:pStyle w:val="ListBullet"/>
        <w:spacing w:after="50"/>
      </w:pPr>
      <w:r>
        <w:t>La base no está expuesta públicamente y acepta solo el origen necesario.</w:t>
      </w:r>
    </w:p>
    <w:p>
      <w:pPr>
        <w:pStyle w:val="ListBullet"/>
        <w:spacing w:after="50"/>
      </w:pPr>
      <w:r>
        <w:t>El certificado HTTPS cubre el dominio y su renovación está automatizada.</w:t>
      </w:r>
    </w:p>
    <w:p>
      <w:pPr>
        <w:pStyle w:val="ListBullet"/>
        <w:spacing w:after="50"/>
      </w:pPr>
      <w:r>
        <w:t>Las credenciales son únicas; .env solo puede leerlo el usuario de aplicación.</w:t>
      </w:r>
    </w:p>
    <w:p>
      <w:pPr>
        <w:pStyle w:val="ListBullet"/>
        <w:spacing w:after="50"/>
      </w:pPr>
      <w:r>
        <w:t>Existe almacenamiento externo o copia fuera del servidor para recuperación ante desastre.</w:t>
      </w:r>
    </w:p>
    <w:p>
      <w:pPr>
        <w:pStyle w:val="Heading2"/>
      </w:pPr>
      <w:r>
        <w:t>Correo de recuperación</w:t>
      </w:r>
    </w:p>
    <w:p>
      <w:r>
        <w:t>MAIL_MAILER=log es útil en local, pero no envía mensajes. En producción configure SMTP u otro transporte compatible y valide el flujo Olvidé mi contraseña antes de habilitar usuarios.</w:t>
      </w:r>
    </w:p>
    <w:p>
      <w:r>
        <w:t>Después de modificar variables ejecute php artisan optimize:clear y vuelva a generar la optimización solo cuando la configuración sea definitiva.</w:t>
      </w:r>
    </w:p>
    <w:p>
      <w:r>
        <w:br w:type="page"/>
      </w:r>
    </w:p>
    <w:p>
      <w:pPr>
        <w:pStyle w:val="Heading1"/>
      </w:pPr>
      <w:r>
        <w:t>11. Servidor web y permisos</w:t>
      </w:r>
    </w:p>
    <w:p>
      <w:pPr>
        <w:spacing w:after="140"/>
      </w:pPr>
      <w:r>
        <w:t>El directorio público del sitio debe ser turismoapp/public. Nunca configure el dominio apuntando a la raíz del repositorio.</w:t>
      </w:r>
    </w:p>
    <w:p>
      <w:pPr>
        <w:pStyle w:val="Heading2"/>
      </w:pPr>
      <w:r>
        <w:t>Permisos recomendados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shd w:fill="F2F2F2"/>
            <w:tcMar>
              <w:top w:w="85" w:type="dxa"/>
              <w:start w:w="120" w:type="dxa"/>
              <w:bottom w:w="85" w:type="dxa"/>
              <w:end w:w="120" w:type="dxa"/>
            </w:tcMar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color w:val="1F1F1F"/>
                <w:sz w:val="17"/>
              </w:rPr>
              <w:t>sudo chown -R deploy:www-data /var/www/turismoapp</w:t>
            </w:r>
          </w:p>
          <w:p>
            <w:pPr>
              <w:spacing w:after="20" w:line="240" w:lineRule="auto"/>
            </w:pPr>
            <w:r>
              <w:rPr>
                <w:rFonts w:ascii="Arial" w:hAnsi="Arial"/>
                <w:color w:val="1F1F1F"/>
                <w:sz w:val="17"/>
              </w:rPr>
              <w:t>sudo find /var/www/turismoapp -type f -exec chmod 640 {} \;</w:t>
            </w:r>
          </w:p>
          <w:p>
            <w:pPr>
              <w:spacing w:after="20" w:line="240" w:lineRule="auto"/>
            </w:pPr>
            <w:r>
              <w:rPr>
                <w:rFonts w:ascii="Arial" w:hAnsi="Arial"/>
                <w:color w:val="1F1F1F"/>
                <w:sz w:val="17"/>
              </w:rPr>
              <w:t>sudo find /var/www/turismoapp -type d -exec chmod 750 {} \;</w:t>
            </w:r>
          </w:p>
          <w:p>
            <w:pPr>
              <w:spacing w:after="20" w:line="240" w:lineRule="auto"/>
            </w:pPr>
            <w:r>
              <w:rPr>
                <w:rFonts w:ascii="Arial" w:hAnsi="Arial"/>
                <w:color w:val="1F1F1F"/>
                <w:sz w:val="17"/>
              </w:rPr>
              <w:t>sudo chmod -R ug+rwX /var/www/turismoapp/storage /var/www/turismoapp/bootstrap/cache</w:t>
            </w:r>
          </w:p>
        </w:tc>
      </w:tr>
    </w:tbl>
    <w:p>
      <w:pPr>
        <w:spacing w:after="0"/>
      </w:pPr>
    </w:p>
    <w:p>
      <w:r>
        <w:t>Sustituya deploy y www-data por los usuarios reales. Evite chmod 777. El servidor web requiere lectura del código y escritura únicamente en storage y bootstrap/cache.</w:t>
      </w:r>
    </w:p>
    <w:p>
      <w:pPr>
        <w:pStyle w:val="Heading2"/>
      </w:pPr>
      <w:r>
        <w:t>Nginx: elementos mínimos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shd w:fill="F2F2F2"/>
            <w:tcMar>
              <w:top w:w="85" w:type="dxa"/>
              <w:start w:w="120" w:type="dxa"/>
              <w:bottom w:w="85" w:type="dxa"/>
              <w:end w:w="120" w:type="dxa"/>
            </w:tcMar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color w:val="1F1F1F"/>
                <w:sz w:val="17"/>
              </w:rPr>
              <w:t>root /var/www/turismoapp/public;</w:t>
            </w:r>
          </w:p>
          <w:p>
            <w:pPr>
              <w:spacing w:after="20" w:line="240" w:lineRule="auto"/>
            </w:pPr>
            <w:r>
              <w:rPr>
                <w:rFonts w:ascii="Arial" w:hAnsi="Arial"/>
                <w:color w:val="1F1F1F"/>
                <w:sz w:val="17"/>
              </w:rPr>
              <w:t>index index.php;</w:t>
            </w:r>
          </w:p>
          <w:p>
            <w:pPr>
              <w:spacing w:after="20" w:line="240" w:lineRule="auto"/>
            </w:pPr>
            <w:r>
              <w:rPr>
                <w:rFonts w:ascii="Arial" w:hAnsi="Arial"/>
                <w:color w:val="1F1F1F"/>
                <w:sz w:val="17"/>
              </w:rPr>
              <w:t>location / { try_files $uri $uri/ /index.php?$query_string; }</w:t>
            </w:r>
          </w:p>
          <w:p>
            <w:pPr>
              <w:spacing w:after="20" w:line="240" w:lineRule="auto"/>
            </w:pPr>
            <w:r>
              <w:rPr>
                <w:rFonts w:ascii="Arial" w:hAnsi="Arial"/>
                <w:color w:val="1F1F1F"/>
                <w:sz w:val="17"/>
              </w:rPr>
              <w:t>location ~ \.php$ { include fastcgi_params; fastcgi_pass unix:/run/php/php8.3-fpm.sock;</w:t>
            </w:r>
          </w:p>
          <w:p>
            <w:pPr>
              <w:spacing w:after="20" w:line="240" w:lineRule="auto"/>
            </w:pPr>
            <w:r>
              <w:rPr>
                <w:rFonts w:ascii="Arial" w:hAnsi="Arial"/>
                <w:color w:val="1F1F1F"/>
                <w:sz w:val="17"/>
              </w:rPr>
              <w:t xml:space="preserve">  fastcgi_param SCRIPT_FILENAME $document_root$fastcgi_script_name; }</w:t>
            </w:r>
          </w:p>
          <w:p>
            <w:pPr>
              <w:spacing w:after="20" w:line="240" w:lineRule="auto"/>
            </w:pPr>
            <w:r>
              <w:rPr>
                <w:rFonts w:ascii="Arial" w:hAnsi="Arial"/>
                <w:color w:val="1F1F1F"/>
                <w:sz w:val="17"/>
              </w:rPr>
              <w:t>location ~ /\. { deny all; }</w:t>
            </w:r>
          </w:p>
        </w:tc>
      </w:tr>
    </w:tbl>
    <w:p>
      <w:pPr>
        <w:spacing w:after="0"/>
      </w:pPr>
    </w:p>
    <w:p>
      <w:pPr>
        <w:pStyle w:val="Heading2"/>
      </w:pPr>
      <w:r>
        <w:t>Apache: elementos mínimos</w:t>
      </w:r>
    </w:p>
    <w:p>
      <w:pPr>
        <w:pStyle w:val="ListBullet"/>
        <w:spacing w:after="50"/>
      </w:pPr>
      <w:r>
        <w:t>Defina DocumentRoot como /var/www/turismoapp/public.</w:t>
      </w:r>
    </w:p>
    <w:p>
      <w:pPr>
        <w:pStyle w:val="ListBullet"/>
        <w:spacing w:after="50"/>
      </w:pPr>
      <w:r>
        <w:t>Habilite mod_rewrite y permita AllowOverride All para que public/.htaccess procese las rutas.</w:t>
      </w:r>
    </w:p>
    <w:p>
      <w:pPr>
        <w:pStyle w:val="ListBullet"/>
        <w:spacing w:after="50"/>
      </w:pPr>
      <w:r>
        <w:t>Con PHP-FPM, configure el manejador de PHP de acuerdo con la distribución instalada.</w:t>
      </w:r>
    </w:p>
    <w:p>
      <w:r>
        <w:t>Valide la sintaxis antes de recargar: nginx -t para Nginx o apachectl configtest para Apache.</w:t>
      </w:r>
    </w:p>
    <w:p>
      <w:r>
        <w:br w:type="page"/>
      </w:r>
    </w:p>
    <w:p>
      <w:pPr>
        <w:pStyle w:val="Heading1"/>
      </w:pPr>
      <w:r>
        <w:t>12. Puesta en producción</w:t>
      </w:r>
    </w:p>
    <w:p>
      <w:pPr>
        <w:spacing w:after="140"/>
      </w:pPr>
      <w:r>
        <w:t>Realice el primer despliegue en una ventana controlada. Mantenga una copia de la base antes de migrar y registre la versión o commit desplegado.</w:t>
      </w:r>
    </w:p>
    <w:p>
      <w:pPr>
        <w:spacing w:after="80"/>
        <w:ind w:left="173" w:hanging="173"/>
      </w:pPr>
      <w:r>
        <w:rPr>
          <w:b/>
        </w:rPr>
        <w:t>1. Obtener el código</w:t>
      </w:r>
      <w:r>
        <w:t xml:space="preserve"> — clone la rama aprobada en /var/www/turismoapp o en la ruta definida.</w:t>
      </w:r>
    </w:p>
    <w:p>
      <w:pPr>
        <w:spacing w:after="80"/>
        <w:ind w:left="173" w:hanging="173"/>
      </w:pPr>
      <w:r>
        <w:rPr>
          <w:b/>
        </w:rPr>
        <w:t>2. Crear .env</w:t>
      </w:r>
      <w:r>
        <w:t xml:space="preserve"> — copie el ejemplo, complete secretos de producción y genere APP_KEY.</w:t>
      </w:r>
    </w:p>
    <w:p>
      <w:pPr>
        <w:spacing w:after="80"/>
        <w:ind w:left="173" w:hanging="173"/>
      </w:pPr>
      <w:r>
        <w:rPr>
          <w:b/>
        </w:rPr>
        <w:t>3. Instalar</w:t>
      </w:r>
      <w:r>
        <w:t xml:space="preserve"> — use dependencias PHP sin herramientas de desarrollo y compile recursos reproducibles.</w:t>
      </w:r>
    </w:p>
    <w:p>
      <w:pPr>
        <w:spacing w:after="80"/>
        <w:ind w:left="173" w:hanging="173"/>
      </w:pPr>
      <w:r>
        <w:rPr>
          <w:b/>
        </w:rPr>
        <w:t>4. Inicializar</w:t>
      </w:r>
      <w:r>
        <w:t xml:space="preserve"> — ejecute migraciones con --force y cargue catálogos con --seed.</w:t>
      </w:r>
    </w:p>
    <w:p>
      <w:pPr>
        <w:spacing w:after="80"/>
        <w:ind w:left="173" w:hanging="173"/>
      </w:pPr>
      <w:r>
        <w:rPr>
          <w:b/>
        </w:rPr>
        <w:t>5. Publicar</w:t>
      </w:r>
      <w:r>
        <w:t xml:space="preserve"> — cree el enlace de storage, optimice Laravel y active servidor web y cron.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shd w:fill="F2F2F2"/>
            <w:tcMar>
              <w:top w:w="85" w:type="dxa"/>
              <w:start w:w="120" w:type="dxa"/>
              <w:bottom w:w="85" w:type="dxa"/>
              <w:end w:w="120" w:type="dxa"/>
            </w:tcMar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color w:val="1F1F1F"/>
                <w:sz w:val="17"/>
              </w:rPr>
              <w:t>composer install --no-dev --optimize-autoloader</w:t>
            </w:r>
          </w:p>
          <w:p>
            <w:pPr>
              <w:spacing w:after="20" w:line="240" w:lineRule="auto"/>
            </w:pPr>
            <w:r>
              <w:rPr>
                <w:rFonts w:ascii="Arial" w:hAnsi="Arial"/>
                <w:color w:val="1F1F1F"/>
                <w:sz w:val="17"/>
              </w:rPr>
              <w:t>npm ci</w:t>
            </w:r>
          </w:p>
          <w:p>
            <w:pPr>
              <w:spacing w:after="20" w:line="240" w:lineRule="auto"/>
            </w:pPr>
            <w:r>
              <w:rPr>
                <w:rFonts w:ascii="Arial" w:hAnsi="Arial"/>
                <w:color w:val="1F1F1F"/>
                <w:sz w:val="17"/>
              </w:rPr>
              <w:t>npm run build</w:t>
            </w:r>
          </w:p>
          <w:p>
            <w:pPr>
              <w:spacing w:after="20" w:line="240" w:lineRule="auto"/>
            </w:pPr>
            <w:r>
              <w:rPr>
                <w:rFonts w:ascii="Arial" w:hAnsi="Arial"/>
                <w:color w:val="1F1F1F"/>
                <w:sz w:val="17"/>
              </w:rPr>
              <w:t>php artisan migrate --force --seed</w:t>
            </w:r>
          </w:p>
          <w:p>
            <w:pPr>
              <w:spacing w:after="20" w:line="240" w:lineRule="auto"/>
            </w:pPr>
            <w:r>
              <w:rPr>
                <w:rFonts w:ascii="Arial" w:hAnsi="Arial"/>
                <w:color w:val="1F1F1F"/>
                <w:sz w:val="17"/>
              </w:rPr>
              <w:t>php artisan storage:link</w:t>
            </w:r>
          </w:p>
          <w:p>
            <w:pPr>
              <w:spacing w:after="20" w:line="240" w:lineRule="auto"/>
            </w:pPr>
            <w:r>
              <w:rPr>
                <w:rFonts w:ascii="Arial" w:hAnsi="Arial"/>
                <w:color w:val="1F1F1F"/>
                <w:sz w:val="17"/>
              </w:rPr>
              <w:t>php artisan optimize</w:t>
            </w:r>
          </w:p>
          <w:p>
            <w:pPr>
              <w:spacing w:after="20" w:line="240" w:lineRule="auto"/>
            </w:pPr>
            <w:r>
              <w:rPr>
                <w:rFonts w:ascii="Arial" w:hAnsi="Arial"/>
                <w:color w:val="1F1F1F"/>
                <w:sz w:val="17"/>
              </w:rPr>
              <w:t>php artisan schedule:list</w:t>
            </w:r>
          </w:p>
        </w:tc>
      </w:tr>
    </w:tbl>
    <w:p>
      <w:pPr>
        <w:spacing w:after="0"/>
      </w:pPr>
    </w:p>
    <w:p>
      <w:pPr>
        <w:pStyle w:val="Heading2"/>
      </w:pPr>
      <w:r>
        <w:t>Crear el primer administrador</w:t>
      </w:r>
    </w:p>
    <w:p>
      <w:r>
        <w:t>En producción el seeder no crea usuarios. Desde una sesión temporal de Tinker cree una cuenta con correo institucional y una contraseña fuerte; el perfil 3 corresponde a Administrador MTC.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shd w:fill="F2F2F2"/>
            <w:tcMar>
              <w:top w:w="85" w:type="dxa"/>
              <w:start w:w="120" w:type="dxa"/>
              <w:bottom w:w="85" w:type="dxa"/>
              <w:end w:w="120" w:type="dxa"/>
            </w:tcMar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color w:val="1F1F1F"/>
                <w:sz w:val="17"/>
              </w:rPr>
              <w:t>php artisan tinker</w:t>
            </w:r>
          </w:p>
          <w:p>
            <w:pPr>
              <w:spacing w:after="20" w:line="240" w:lineRule="auto"/>
            </w:pPr>
            <w:r>
              <w:rPr>
                <w:rFonts w:ascii="Arial" w:hAnsi="Arial"/>
                <w:color w:val="1F1F1F"/>
                <w:sz w:val="17"/>
              </w:rPr>
              <w:t>$admin = new App\Models\Usuario(['usu_nombre' =&gt; 'Administrador MTC', 'usu_correo' =&gt; 'admin@dominio.pe', 'usu_clave' =&gt; '&lt;CLAVE_SEGURA&gt;']); $admin-&gt;forceFill(['usu_per_codigo' =&gt; 3, 'usu_estado' =&gt; true])-&gt;save();</w:t>
            </w:r>
          </w:p>
          <w:p>
            <w:pPr>
              <w:spacing w:after="20" w:line="240" w:lineRule="auto"/>
            </w:pPr>
            <w:r>
              <w:rPr>
                <w:rFonts w:ascii="Arial" w:hAnsi="Arial"/>
                <w:color w:val="1F1F1F"/>
                <w:sz w:val="17"/>
              </w:rPr>
              <w:t>exit</w:t>
            </w:r>
          </w:p>
        </w:tc>
      </w:tr>
    </w:tbl>
    <w:p>
      <w:pPr>
        <w:spacing w:after="0"/>
      </w:pPr>
    </w:p>
    <w:p>
      <w:r>
        <w:t>Inicie sesión de inmediato, confirme el perfil y cambie la contraseña si fue comunicada por un canal temporal.</w:t>
      </w:r>
    </w:p>
    <w:p>
      <w:r>
        <w:br w:type="page"/>
      </w:r>
    </w:p>
    <w:p>
      <w:pPr>
        <w:pStyle w:val="Heading1"/>
      </w:pPr>
      <w:r>
        <w:t>13. Actualización, reversión y restauración</w:t>
      </w:r>
    </w:p>
    <w:p>
      <w:pPr>
        <w:spacing w:after="140"/>
      </w:pPr>
      <w:r>
        <w:t>Cada actualización debe usar la rama aprobada, preservar .env y archivos persistentes, y contar con una copia recuperable de la base.</w:t>
      </w:r>
    </w:p>
    <w:p>
      <w:pPr>
        <w:pStyle w:val="Heading2"/>
      </w:pPr>
      <w:r>
        <w:t>Actualización estándar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shd w:fill="F2F2F2"/>
            <w:tcMar>
              <w:top w:w="85" w:type="dxa"/>
              <w:start w:w="120" w:type="dxa"/>
              <w:bottom w:w="85" w:type="dxa"/>
              <w:end w:w="120" w:type="dxa"/>
            </w:tcMar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color w:val="1F1F1F"/>
                <w:sz w:val="17"/>
              </w:rPr>
              <w:t>php artisan down --retry=60</w:t>
            </w:r>
          </w:p>
          <w:p>
            <w:pPr>
              <w:spacing w:after="20" w:line="240" w:lineRule="auto"/>
            </w:pPr>
            <w:r>
              <w:rPr>
                <w:rFonts w:ascii="Arial" w:hAnsi="Arial"/>
                <w:color w:val="1F1F1F"/>
                <w:sz w:val="17"/>
              </w:rPr>
              <w:t>php artisan respaldo:base-datos</w:t>
            </w:r>
          </w:p>
          <w:p>
            <w:pPr>
              <w:spacing w:after="20" w:line="240" w:lineRule="auto"/>
            </w:pPr>
            <w:r>
              <w:rPr>
                <w:rFonts w:ascii="Arial" w:hAnsi="Arial"/>
                <w:color w:val="1F1F1F"/>
                <w:sz w:val="17"/>
              </w:rPr>
              <w:t>git pull --ff-only origin main</w:t>
            </w:r>
          </w:p>
          <w:p>
            <w:pPr>
              <w:spacing w:after="20" w:line="240" w:lineRule="auto"/>
            </w:pPr>
            <w:r>
              <w:rPr>
                <w:rFonts w:ascii="Arial" w:hAnsi="Arial"/>
                <w:color w:val="1F1F1F"/>
                <w:sz w:val="17"/>
              </w:rPr>
              <w:t>composer install --no-dev --optimize-autoloader</w:t>
            </w:r>
          </w:p>
          <w:p>
            <w:pPr>
              <w:spacing w:after="20" w:line="240" w:lineRule="auto"/>
            </w:pPr>
            <w:r>
              <w:rPr>
                <w:rFonts w:ascii="Arial" w:hAnsi="Arial"/>
                <w:color w:val="1F1F1F"/>
                <w:sz w:val="17"/>
              </w:rPr>
              <w:t>npm ci &amp;&amp; npm run build</w:t>
            </w:r>
          </w:p>
          <w:p>
            <w:pPr>
              <w:spacing w:after="20" w:line="240" w:lineRule="auto"/>
            </w:pPr>
            <w:r>
              <w:rPr>
                <w:rFonts w:ascii="Arial" w:hAnsi="Arial"/>
                <w:color w:val="1F1F1F"/>
                <w:sz w:val="17"/>
              </w:rPr>
              <w:t>php artisan migrate --force</w:t>
            </w:r>
          </w:p>
          <w:p>
            <w:pPr>
              <w:spacing w:after="20" w:line="240" w:lineRule="auto"/>
            </w:pPr>
            <w:r>
              <w:rPr>
                <w:rFonts w:ascii="Arial" w:hAnsi="Arial"/>
                <w:color w:val="1F1F1F"/>
                <w:sz w:val="17"/>
              </w:rPr>
              <w:t>php artisan optimize</w:t>
            </w:r>
          </w:p>
          <w:p>
            <w:pPr>
              <w:spacing w:after="20" w:line="240" w:lineRule="auto"/>
            </w:pPr>
            <w:r>
              <w:rPr>
                <w:rFonts w:ascii="Arial" w:hAnsi="Arial"/>
                <w:color w:val="1F1F1F"/>
                <w:sz w:val="17"/>
              </w:rPr>
              <w:t>php artisan up</w:t>
            </w:r>
          </w:p>
        </w:tc>
      </w:tr>
    </w:tbl>
    <w:p>
      <w:pPr>
        <w:spacing w:after="0"/>
      </w:pPr>
    </w:p>
    <w:p>
      <w:r>
        <w:t>Si usa un servicio de despliegue atómico, adapte la secuencia para compartir .env y storage entre versiones. Confirme el estado de la aplicación antes de retirar la versión anterior.</w:t>
      </w:r>
    </w:p>
    <w:p>
      <w:pPr>
        <w:pStyle w:val="Heading2"/>
      </w:pPr>
      <w:r>
        <w:t>Reversión</w:t>
      </w:r>
    </w:p>
    <w:p>
      <w:pPr>
        <w:pStyle w:val="ListBullet"/>
        <w:spacing w:after="50"/>
      </w:pPr>
      <w:r>
        <w:t>Detenga el tráfico o active mantenimiento.</w:t>
      </w:r>
    </w:p>
    <w:p>
      <w:pPr>
        <w:pStyle w:val="ListBullet"/>
        <w:spacing w:after="50"/>
      </w:pPr>
      <w:r>
        <w:t>Restaure el código de la versión aprobada mediante el mecanismo de despliegue; no borre .env ni storage.</w:t>
      </w:r>
    </w:p>
    <w:p>
      <w:pPr>
        <w:pStyle w:val="ListBullet"/>
        <w:spacing w:after="50"/>
      </w:pPr>
      <w:r>
        <w:t>Revise si las migraciones son reversibles. No ejecute migrate:rollback a ciegas en producción.</w:t>
      </w:r>
    </w:p>
    <w:p>
      <w:pPr>
        <w:pStyle w:val="ListBullet"/>
        <w:spacing w:after="50"/>
      </w:pPr>
      <w:r>
        <w:t>Si el esquema o los datos quedaron incompatibles, restaure una copia validada en una base nueva y cambie la conexión de forma controlada.</w:t>
      </w:r>
    </w:p>
    <w:p>
      <w:pPr>
        <w:pStyle w:val="Heading2"/>
      </w:pPr>
      <w:r>
        <w:t>Restaurar una copia MySQL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shd w:fill="F2F2F2"/>
            <w:tcMar>
              <w:top w:w="85" w:type="dxa"/>
              <w:start w:w="120" w:type="dxa"/>
              <w:bottom w:w="85" w:type="dxa"/>
              <w:end w:w="120" w:type="dxa"/>
            </w:tcMar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color w:val="1F1F1F"/>
                <w:sz w:val="17"/>
              </w:rPr>
              <w:t>mysql -u &lt;USUARIO&gt; -p -e "CREATE DATABASE db_turismoapp_restore CHARACTER SET utf8mb4 COLLATE utf8mb4_unicode_ci"</w:t>
            </w:r>
          </w:p>
          <w:p>
            <w:pPr>
              <w:spacing w:after="20" w:line="240" w:lineRule="auto"/>
            </w:pPr>
            <w:r>
              <w:rPr>
                <w:rFonts w:ascii="Arial" w:hAnsi="Arial"/>
                <w:color w:val="1F1F1F"/>
                <w:sz w:val="17"/>
              </w:rPr>
              <w:t>mysql -u &lt;USUARIO&gt; -p db_turismoapp_restore &lt; &lt;RUTA_DEL_RESPALDO.sql&gt;</w:t>
            </w:r>
          </w:p>
        </w:tc>
      </w:tr>
    </w:tbl>
    <w:p>
      <w:pPr>
        <w:spacing w:after="0"/>
      </w:pPr>
    </w:p>
    <w:p>
      <w:r>
        <w:t>Restaure primero en una base distinta, valide tablas, usuarios y funciones, y recién entonces planifique el cambio. Conserve evidencia del respaldo, hora y responsable.</w:t>
      </w:r>
    </w:p>
    <w:p>
      <w:r>
        <w:br w:type="page"/>
      </w:r>
    </w:p>
    <w:p>
      <w:pPr>
        <w:pStyle w:val="Heading1"/>
      </w:pPr>
      <w:r>
        <w:t>14. Solución de problemas y aceptación</w:t>
      </w:r>
    </w:p>
    <w:p>
      <w:pPr>
        <w:spacing w:after="140"/>
      </w:pPr>
      <w:r>
        <w:t>Empiece por revisar storage/logs/laravel.log, el estado del servidor web y los mensajes de la terminal. Corrija la causa antes de repetir comandos destructivos.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  <w:cantSplit/>
        </w:trPr>
        <w:tc>
          <w:tcPr>
            <w:tcW w:type="dxa" w:w="2376"/>
            <w:shd w:fill="24598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Síntoma</w:t>
            </w:r>
          </w:p>
        </w:tc>
        <w:tc>
          <w:tcPr>
            <w:tcW w:type="dxa" w:w="3096"/>
            <w:shd w:fill="24598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Causa probable</w:t>
            </w:r>
          </w:p>
        </w:tc>
        <w:tc>
          <w:tcPr>
            <w:tcW w:type="dxa" w:w="3888"/>
            <w:shd w:fill="24598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Acción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  <w:t>No application encryption key</w:t>
            </w:r>
          </w:p>
        </w:tc>
        <w:tc>
          <w:tcPr>
            <w:tcW w:type="dxa" w:w="309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  <w:t>APP_KEY vacía</w:t>
            </w:r>
          </w:p>
        </w:tc>
        <w:tc>
          <w:tcPr>
            <w:tcW w:type="dxa" w:w="388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  <w:t>Ejecute php artisan key:generate.</w:t>
            </w:r>
          </w:p>
        </w:tc>
      </w:tr>
      <w:tr>
        <w:trPr>
          <w:cantSplit/>
        </w:trPr>
        <w:tc>
          <w:tcPr>
            <w:tcW w:type="dxa" w:w="2376"/>
            <w:shd w:fill="EDF4FA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  <w:t>Access denied / connection refused</w:t>
            </w:r>
          </w:p>
        </w:tc>
        <w:tc>
          <w:tcPr>
            <w:tcW w:type="dxa" w:w="3096"/>
            <w:shd w:fill="EDF4FA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  <w:t>Credenciales, host o servicio MySQL</w:t>
            </w:r>
          </w:p>
        </w:tc>
        <w:tc>
          <w:tcPr>
            <w:tcW w:type="dxa" w:w="3888"/>
            <w:shd w:fill="EDF4FA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  <w:t>Compruebe .env y acceso con el cliente mysql.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  <w:t>Table not found</w:t>
            </w:r>
          </w:p>
        </w:tc>
        <w:tc>
          <w:tcPr>
            <w:tcW w:type="dxa" w:w="309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  <w:t>Migraciones pendientes</w:t>
            </w:r>
          </w:p>
        </w:tc>
        <w:tc>
          <w:tcPr>
            <w:tcW w:type="dxa" w:w="388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  <w:t>Ejecute php artisan migrate:status y migrate.</w:t>
            </w:r>
          </w:p>
        </w:tc>
      </w:tr>
      <w:tr>
        <w:trPr>
          <w:cantSplit/>
        </w:trPr>
        <w:tc>
          <w:tcPr>
            <w:tcW w:type="dxa" w:w="2376"/>
            <w:shd w:fill="EDF4FA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  <w:t>Vite manifest not found</w:t>
            </w:r>
          </w:p>
        </w:tc>
        <w:tc>
          <w:tcPr>
            <w:tcW w:type="dxa" w:w="3096"/>
            <w:shd w:fill="EDF4FA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  <w:t>Frontend sin compilar</w:t>
            </w:r>
          </w:p>
        </w:tc>
        <w:tc>
          <w:tcPr>
            <w:tcW w:type="dxa" w:w="3888"/>
            <w:shd w:fill="EDF4FA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  <w:t>Ejecute npm ci y npm run build.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  <w:t>403/404 en imágenes</w:t>
            </w:r>
          </w:p>
        </w:tc>
        <w:tc>
          <w:tcPr>
            <w:tcW w:type="dxa" w:w="309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  <w:t>Enlace o permisos de storage</w:t>
            </w:r>
          </w:p>
        </w:tc>
        <w:tc>
          <w:tcPr>
            <w:tcW w:type="dxa" w:w="388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  <w:t>Ejecute storage:link y revise permisos.</w:t>
            </w:r>
          </w:p>
        </w:tc>
      </w:tr>
      <w:tr>
        <w:trPr>
          <w:cantSplit/>
        </w:trPr>
        <w:tc>
          <w:tcPr>
            <w:tcW w:type="dxa" w:w="2376"/>
            <w:shd w:fill="EDF4FA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  <w:t>Error 500 tras cambiar .env</w:t>
            </w:r>
          </w:p>
        </w:tc>
        <w:tc>
          <w:tcPr>
            <w:tcW w:type="dxa" w:w="3096"/>
            <w:shd w:fill="EDF4FA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  <w:t>Configuración en caché</w:t>
            </w:r>
          </w:p>
        </w:tc>
        <w:tc>
          <w:tcPr>
            <w:tcW w:type="dxa" w:w="3888"/>
            <w:shd w:fill="EDF4FA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  <w:t>Ejecute php artisan optimize:clear.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  <w:t>No llega recuperación</w:t>
            </w:r>
          </w:p>
        </w:tc>
        <w:tc>
          <w:tcPr>
            <w:tcW w:type="dxa" w:w="309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  <w:t>MAIL_MAILER=log o SMTP inválido</w:t>
            </w:r>
          </w:p>
        </w:tc>
        <w:tc>
          <w:tcPr>
            <w:tcW w:type="dxa" w:w="388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  <w:t>Configure MAIL_* y revise logs del proveedor.</w:t>
            </w:r>
          </w:p>
        </w:tc>
      </w:tr>
      <w:tr>
        <w:trPr>
          <w:cantSplit/>
        </w:trPr>
        <w:tc>
          <w:tcPr>
            <w:tcW w:type="dxa" w:w="2376"/>
            <w:shd w:fill="EDF4FA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  <w:t>No hay respaldos</w:t>
            </w:r>
          </w:p>
        </w:tc>
        <w:tc>
          <w:tcPr>
            <w:tcW w:type="dxa" w:w="3096"/>
            <w:shd w:fill="EDF4FA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  <w:t>Cron, mysqldump o permisos</w:t>
            </w:r>
          </w:p>
        </w:tc>
        <w:tc>
          <w:tcPr>
            <w:tcW w:type="dxa" w:w="3888"/>
            <w:shd w:fill="EDF4FA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  <w:t>Pruebe el comando manual y revise schedule:list.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  <w:t>No sincroniza</w:t>
            </w:r>
          </w:p>
        </w:tc>
        <w:tc>
          <w:tcPr>
            <w:tcW w:type="dxa" w:w="309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  <w:t>Programador inactivo o frecuencia no vencida</w:t>
            </w:r>
          </w:p>
        </w:tc>
        <w:tc>
          <w:tcPr>
            <w:tcW w:type="dxa" w:w="388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  <w:t>Valide cron, bitácora y comando manual.</w:t>
            </w:r>
          </w:p>
        </w:tc>
      </w:tr>
    </w:tbl>
    <w:p>
      <w:pPr>
        <w:spacing w:after="0"/>
      </w:pPr>
    </w:p>
    <w:p>
      <w:pPr>
        <w:pStyle w:val="Heading2"/>
      </w:pPr>
      <w:r>
        <w:t>Lista final de aceptación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  <w:cantSplit/>
        </w:trPr>
        <w:tc>
          <w:tcPr>
            <w:tcW w:type="dxa" w:w="1008"/>
            <w:shd w:fill="24598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Estado</w:t>
            </w:r>
          </w:p>
        </w:tc>
        <w:tc>
          <w:tcPr>
            <w:tcW w:type="dxa" w:w="8352"/>
            <w:shd w:fill="24598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Validación</w:t>
            </w:r>
          </w:p>
        </w:tc>
      </w:tr>
      <w:tr>
        <w:trPr>
          <w:cantSplit/>
        </w:trPr>
        <w:tc>
          <w:tcPr>
            <w:tcW w:type="dxa" w:w="100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6"/>
              </w:rPr>
              <w:t>☐</w:t>
            </w:r>
          </w:p>
        </w:tc>
        <w:tc>
          <w:tcPr>
            <w:tcW w:type="dxa" w:w="83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6"/>
              </w:rPr>
              <w:t>APP_ENV y APP_DEBUG corresponden al ambiente; APP_URL usa HTTPS en producción.</w:t>
            </w:r>
          </w:p>
        </w:tc>
      </w:tr>
      <w:tr>
        <w:trPr>
          <w:cantSplit/>
        </w:trPr>
        <w:tc>
          <w:tcPr>
            <w:tcW w:type="dxa" w:w="1008"/>
            <w:shd w:fill="EDF4FA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6"/>
              </w:rPr>
              <w:t>☐</w:t>
            </w:r>
          </w:p>
        </w:tc>
        <w:tc>
          <w:tcPr>
            <w:tcW w:type="dxa" w:w="8352"/>
            <w:shd w:fill="EDF4FA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6"/>
              </w:rPr>
              <w:t>Migraciones ejecutadas y conexión MySQL comprobada.</w:t>
            </w:r>
          </w:p>
        </w:tc>
      </w:tr>
      <w:tr>
        <w:trPr>
          <w:cantSplit/>
        </w:trPr>
        <w:tc>
          <w:tcPr>
            <w:tcW w:type="dxa" w:w="100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6"/>
              </w:rPr>
              <w:t>☐</w:t>
            </w:r>
          </w:p>
        </w:tc>
        <w:tc>
          <w:tcPr>
            <w:tcW w:type="dxa" w:w="83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6"/>
              </w:rPr>
              <w:t>Frontend, imágenes, PDF, correo e inicio de sesión verificados.</w:t>
            </w:r>
          </w:p>
        </w:tc>
      </w:tr>
      <w:tr>
        <w:trPr>
          <w:cantSplit/>
        </w:trPr>
        <w:tc>
          <w:tcPr>
            <w:tcW w:type="dxa" w:w="1008"/>
            <w:shd w:fill="EDF4FA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6"/>
              </w:rPr>
              <w:t>☐</w:t>
            </w:r>
          </w:p>
        </w:tc>
        <w:tc>
          <w:tcPr>
            <w:tcW w:type="dxa" w:w="8352"/>
            <w:shd w:fill="EDF4FA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6"/>
              </w:rPr>
              <w:t>Permisos limitados; .env no es público y no existen cuentas demo en producción.</w:t>
            </w:r>
          </w:p>
        </w:tc>
      </w:tr>
      <w:tr>
        <w:trPr>
          <w:cantSplit/>
        </w:trPr>
        <w:tc>
          <w:tcPr>
            <w:tcW w:type="dxa" w:w="100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6"/>
              </w:rPr>
              <w:t>☐</w:t>
            </w:r>
          </w:p>
        </w:tc>
        <w:tc>
          <w:tcPr>
            <w:tcW w:type="dxa" w:w="83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6"/>
              </w:rPr>
              <w:t>Cron activo; sincronización y respaldo manual concluyen correctamente.</w:t>
            </w:r>
          </w:p>
        </w:tc>
      </w:tr>
      <w:tr>
        <w:trPr>
          <w:cantSplit/>
        </w:trPr>
        <w:tc>
          <w:tcPr>
            <w:tcW w:type="dxa" w:w="1008"/>
            <w:shd w:fill="EDF4FA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6"/>
              </w:rPr>
              <w:t>☐</w:t>
            </w:r>
          </w:p>
        </w:tc>
        <w:tc>
          <w:tcPr>
            <w:tcW w:type="dxa" w:w="8352"/>
            <w:shd w:fill="EDF4FA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6"/>
              </w:rPr>
              <w:t>Copia restaurada en ambiente aislado y procedimiento de reversión registrado.</w:t>
            </w:r>
          </w:p>
        </w:tc>
      </w:tr>
    </w:tbl>
    <w:p>
      <w:pPr>
        <w:spacing w:after="0"/>
      </w:pPr>
    </w:p>
    <w:p>
      <w:r>
        <w:t>Instalación aceptada por: ____________________    Fecha: ____________    Versión/commit: ____________________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36" w:right="1224" w:bottom="936" w:left="1224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  <w:jc w:val="center"/>
    </w:pPr>
    <w:r>
      <w:rPr>
        <w:rFonts w:ascii="Arial" w:hAnsi="Arial"/>
        <w:color w:val="666666"/>
        <w:sz w:val="16"/>
      </w:rPr>
      <w:t xml:space="preserve">Página </w:t>
    </w:r>
    <w: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right"/>
    </w:pPr>
    <w:r>
      <w:rPr>
        <w:rFonts w:ascii="Arial" w:hAnsi="Arial"/>
        <w:color w:val="666666"/>
        <w:sz w:val="16"/>
      </w:rPr>
      <w:t>TurismoApp  Manual de instalación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40" w:lineRule="auto"/>
    </w:pPr>
    <w:rPr>
      <w:rFonts w:ascii="Arial" w:hAnsi="Arial"/>
      <w:color w:val="1F1F1F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140"/>
      <w:outlineLvl w:val="0"/>
    </w:pPr>
    <w:rPr>
      <w:rFonts w:asciiTheme="majorHAnsi" w:eastAsiaTheme="majorEastAsia" w:hAnsiTheme="majorHAnsi" w:cstheme="majorBidi" w:ascii="Arial" w:hAnsi="Arial"/>
      <w:b/>
      <w:bCs/>
      <w:color w:val="24598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80"/>
      <w:outlineLvl w:val="1"/>
    </w:pPr>
    <w:rPr>
      <w:rFonts w:asciiTheme="majorHAnsi" w:eastAsiaTheme="majorEastAsia" w:hAnsiTheme="majorHAnsi" w:cstheme="majorBidi" w:ascii="Arial" w:hAnsi="Arial"/>
      <w:b/>
      <w:bCs/>
      <w:color w:val="245985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00" w:after="60"/>
      <w:outlineLvl w:val="2"/>
    </w:pPr>
    <w:rPr>
      <w:rFonts w:asciiTheme="majorHAnsi" w:eastAsiaTheme="majorEastAsia" w:hAnsiTheme="majorHAnsi" w:cstheme="majorBidi" w:ascii="Arial" w:hAnsi="Arial"/>
      <w:b/>
      <w:bCs/>
      <w:color w:val="1F1F1F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4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245985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/>
      <w:sz w:val="19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Arial" w:hAnsi="Arial"/>
      <w:sz w:val="19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instalación de TurismoApp</dc:title>
  <dc:subject>Instalación, configuración, producción y mantenimiento técnico</dc:subject>
  <dc:creator>TurismoApp</dc:creator>
  <cp:keywords>TurismoApp, instalación, Laravel, MySQL, producción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