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4802" w14:textId="78C9FC27" w:rsidR="004954EE" w:rsidRDefault="00E37B0A" w:rsidP="00E37B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Rabin – Karp</w:t>
      </w:r>
    </w:p>
    <w:p w14:paraId="3FAEB426" w14:textId="61C6E073" w:rsidR="00E37B0A" w:rsidRDefault="00E37B0A" w:rsidP="00E37B0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Karp – Rabin</w:t>
      </w:r>
    </w:p>
    <w:p w14:paraId="3D8ED352" w14:textId="5EE55C61" w:rsidR="00E37B0A" w:rsidRDefault="00E37B0A" w:rsidP="00E37B0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Michael </w:t>
      </w:r>
      <w:proofErr w:type="spellStart"/>
      <w:r>
        <w:rPr>
          <w:rFonts w:ascii="Times New Roman" w:hAnsi="Times New Roman" w:cs="Times New Roman"/>
          <w:sz w:val="26"/>
          <w:szCs w:val="26"/>
        </w:rPr>
        <w:t>O.Rabin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1931,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Richard </w:t>
      </w:r>
      <w:proofErr w:type="spellStart"/>
      <w:r>
        <w:rPr>
          <w:rFonts w:ascii="Times New Roman" w:hAnsi="Times New Roman" w:cs="Times New Roman"/>
          <w:sz w:val="26"/>
          <w:szCs w:val="26"/>
        </w:rPr>
        <w:t>M.Karp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1931,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Turning Award,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015DE4A" w14:textId="65799E48" w:rsidR="00E37B0A" w:rsidRDefault="00E37B0A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07C170F7" w14:textId="77777777" w:rsidR="00E37B0A" w:rsidRDefault="00E37B0A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Rabin Karp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177A3D" w14:textId="77777777" w:rsidR="00E37B0A" w:rsidRDefault="00E37B0A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hash(“hello”) = 5</w:t>
      </w:r>
    </w:p>
    <w:p w14:paraId="56B94D13" w14:textId="77777777" w:rsidR="00E37B0A" w:rsidRDefault="00E37B0A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Naive,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Rabin Karp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Rabin Karp so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subtext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CEC6B8" w14:textId="77777777" w:rsidR="00E37B0A" w:rsidRDefault="00E37B0A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64 bits,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– complexity)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O(m)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O(1).</w:t>
      </w:r>
    </w:p>
    <w:p w14:paraId="20AA3B24" w14:textId="77777777" w:rsidR="00E37B0A" w:rsidRDefault="00E37B0A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hash(S),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ASCII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S: hash(“</w:t>
      </w: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”) = 97 + 98 + 99 + 100 = 394,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: hash(“</w:t>
      </w:r>
      <w:proofErr w:type="spellStart"/>
      <w:r>
        <w:rPr>
          <w:rFonts w:ascii="Times New Roman" w:hAnsi="Times New Roman" w:cs="Times New Roman"/>
          <w:sz w:val="26"/>
          <w:szCs w:val="26"/>
        </w:rPr>
        <w:t>dacb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”) = 100 + 97 + 99 + 98 =394,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  <w:r>
        <w:rPr>
          <w:rFonts w:ascii="Times New Roman" w:hAnsi="Times New Roman" w:cs="Times New Roman"/>
          <w:sz w:val="26"/>
          <w:szCs w:val="26"/>
        </w:rPr>
        <w:t>” ≠ “</w:t>
      </w:r>
      <w:proofErr w:type="spellStart"/>
      <w:r>
        <w:rPr>
          <w:rFonts w:ascii="Times New Roman" w:hAnsi="Times New Roman" w:cs="Times New Roman"/>
          <w:sz w:val="26"/>
          <w:szCs w:val="26"/>
        </w:rPr>
        <w:t>dacb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3DAB93B1" w14:textId="77777777" w:rsidR="00E37B0A" w:rsidRDefault="00E37B0A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4DCF4E" w14:textId="77777777" w:rsidR="00E37B0A" w:rsidRPr="00903C08" w:rsidRDefault="00E37B0A" w:rsidP="00903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3C0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>.</w:t>
      </w:r>
    </w:p>
    <w:p w14:paraId="4CB3717F" w14:textId="70312DA5" w:rsidR="00751460" w:rsidRPr="00751460" w:rsidRDefault="00E37B0A" w:rsidP="00751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3C0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3C0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03C08">
        <w:rPr>
          <w:rFonts w:ascii="Times New Roman" w:hAnsi="Times New Roman" w:cs="Times New Roman"/>
          <w:sz w:val="26"/>
          <w:szCs w:val="26"/>
        </w:rPr>
        <w:t>.</w:t>
      </w:r>
    </w:p>
    <w:p w14:paraId="1D74ED62" w14:textId="77777777" w:rsidR="00751460" w:rsidRDefault="00751460" w:rsidP="0075146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Rabin Karp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(base)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ASCII (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UNICODE).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C39614" w14:textId="77777777" w:rsidR="00751460" w:rsidRDefault="00751460" w:rsidP="00751460">
      <w:pPr>
        <w:rPr>
          <w:rFonts w:ascii="Cambria Math" w:hAnsi="Cambria Math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base 10, hash(“425”) = 4 </w:t>
      </w:r>
      <w:r>
        <w:rPr>
          <w:rFonts w:ascii="Cambria Math" w:hAnsi="Cambria Math" w:cs="Times New Roman"/>
          <w:sz w:val="26"/>
          <w:szCs w:val="26"/>
        </w:rPr>
        <w:t>×</w:t>
      </w:r>
      <w:r>
        <w:rPr>
          <w:rFonts w:ascii="Times New Roman" w:hAnsi="Times New Roman" w:cs="Times New Roman"/>
          <w:sz w:val="26"/>
          <w:szCs w:val="26"/>
        </w:rPr>
        <w:t xml:space="preserve"> 102 + 2 </w:t>
      </w:r>
      <w:r>
        <w:rPr>
          <w:rFonts w:ascii="Cambria Math" w:hAnsi="Cambria Math" w:cs="Times New Roman"/>
          <w:sz w:val="26"/>
          <w:szCs w:val="26"/>
        </w:rPr>
        <w:t xml:space="preserve">× </w:t>
      </w:r>
      <w:r>
        <w:rPr>
          <w:rFonts w:ascii="Times New Roman" w:hAnsi="Times New Roman" w:cs="Times New Roman"/>
          <w:sz w:val="26"/>
          <w:szCs w:val="26"/>
        </w:rPr>
        <w:t xml:space="preserve">101 + 5 </w:t>
      </w:r>
      <w:r>
        <w:rPr>
          <w:rFonts w:ascii="Cambria Math" w:hAnsi="Cambria Math" w:cs="Times New Roman"/>
          <w:sz w:val="26"/>
          <w:szCs w:val="26"/>
        </w:rPr>
        <w:t>× 100 = 425.</w:t>
      </w:r>
    </w:p>
    <w:p w14:paraId="4F615010" w14:textId="77777777" w:rsidR="00751460" w:rsidRDefault="00751460" w:rsidP="00751460">
      <w:pPr>
        <w:rPr>
          <w:rFonts w:ascii="Cambria Math" w:hAnsi="Cambria Math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base 26,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 : hash (“</w:t>
      </w:r>
      <w:proofErr w:type="spellStart"/>
      <w:r>
        <w:rPr>
          <w:rFonts w:ascii="Times New Roman" w:hAnsi="Times New Roman" w:cs="Times New Roman"/>
          <w:sz w:val="26"/>
          <w:szCs w:val="26"/>
        </w:rPr>
        <w:t>abc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”) = 97 </w:t>
      </w:r>
      <w:r>
        <w:rPr>
          <w:rFonts w:ascii="Cambria Math" w:hAnsi="Cambria Math" w:cs="Times New Roman"/>
          <w:sz w:val="26"/>
          <w:szCs w:val="26"/>
        </w:rPr>
        <w:t>× 262 + 98 × 261 + 99 × 260 = 68219</w:t>
      </w:r>
    </w:p>
    <w:p w14:paraId="62A966B2" w14:textId="46963EEA" w:rsidR="00A9231D" w:rsidRDefault="00751460" w:rsidP="0075146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</w:t>
      </w:r>
      <w:r w:rsidR="00A92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9231D">
        <w:rPr>
          <w:rFonts w:ascii="Times New Roman" w:hAnsi="Times New Roman" w:cs="Times New Roman"/>
          <w:sz w:val="26"/>
          <w:szCs w:val="26"/>
        </w:rPr>
        <w:t xml:space="preserve"> base </w:t>
      </w:r>
      <w:proofErr w:type="spellStart"/>
      <w:r w:rsidR="00A9231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92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2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92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A92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9231D">
        <w:rPr>
          <w:rFonts w:ascii="Times New Roman" w:hAnsi="Times New Roman" w:cs="Times New Roman"/>
          <w:sz w:val="26"/>
          <w:szCs w:val="26"/>
        </w:rPr>
        <w:t xml:space="preserve"> base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d>
      </m:oMath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tố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231D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="00A9231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D231D4C" w14:textId="123E33A4" w:rsidR="00A9231D" w:rsidRDefault="00A9231D" w:rsidP="0075146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O(k). Khi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” pattern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n-m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Rolling Hash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h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text[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…i+m-1]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h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–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text[(i-1)…(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i+m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)]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O(1)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O(m),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</w:p>
    <w:p w14:paraId="2A92E142" w14:textId="458DA450" w:rsidR="00A9231D" w:rsidRPr="00A9231D" w:rsidRDefault="00A9231D" w:rsidP="0075146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h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(base </w:t>
      </w:r>
      <w:r>
        <w:rPr>
          <w:rFonts w:ascii="Cambria Math" w:eastAsiaTheme="minorEastAsia" w:hAnsi="Cambria Math" w:cs="Times New Roman"/>
          <w:sz w:val="26"/>
          <w:szCs w:val="26"/>
        </w:rPr>
        <w:t>×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(h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 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base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m-1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Cambria Math" w:eastAsiaTheme="minorEastAsia" w:hAnsi="Cambria Math" w:cs="Times New Roman"/>
          <w:sz w:val="26"/>
          <w:szCs w:val="26"/>
        </w:rPr>
        <w:t>×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text[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– 1]) + text[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+ m – 1]) %q </w:t>
      </w:r>
    </w:p>
    <w:p w14:paraId="3377FEC0" w14:textId="59BADC6A" w:rsidR="00751460" w:rsidRPr="00751460" w:rsidRDefault="00751460" w:rsidP="00751460">
      <w:pPr>
        <w:rPr>
          <w:rFonts w:ascii="Times New Roman" w:hAnsi="Times New Roman" w:cs="Times New Roman"/>
          <w:sz w:val="26"/>
          <w:szCs w:val="26"/>
        </w:rPr>
      </w:pPr>
    </w:p>
    <w:p w14:paraId="42258A20" w14:textId="7ED36904" w:rsidR="00EF6B88" w:rsidRPr="00EF6B88" w:rsidRDefault="00EF6B88" w:rsidP="00903C0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III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05BA1025" w14:textId="3E1A049D" w:rsidR="00E37B0A" w:rsidRDefault="00A9231D" w:rsidP="00E37B0A">
      <w:pPr>
        <w:rPr>
          <w:rFonts w:ascii="Times New Roman" w:hAnsi="Times New Roman" w:cs="Times New Roman"/>
          <w:sz w:val="26"/>
          <w:szCs w:val="26"/>
        </w:rPr>
      </w:pPr>
      <w:r w:rsidRPr="00E83BE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6939C25" wp14:editId="12ADEC86">
            <wp:simplePos x="0" y="0"/>
            <wp:positionH relativeFrom="margin">
              <wp:posOffset>-681990</wp:posOffset>
            </wp:positionH>
            <wp:positionV relativeFrom="page">
              <wp:posOffset>3985260</wp:posOffset>
            </wp:positionV>
            <wp:extent cx="7345680" cy="3123565"/>
            <wp:effectExtent l="0" t="0" r="7620" b="635"/>
            <wp:wrapThrough wrapText="bothSides">
              <wp:wrapPolygon edited="0">
                <wp:start x="0" y="0"/>
                <wp:lineTo x="0" y="21473"/>
                <wp:lineTo x="21566" y="21473"/>
                <wp:lineTo x="21566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3BE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E8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BE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E8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B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8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BE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8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B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83BEB">
        <w:rPr>
          <w:rFonts w:ascii="Times New Roman" w:hAnsi="Times New Roman" w:cs="Times New Roman"/>
          <w:sz w:val="26"/>
          <w:szCs w:val="26"/>
        </w:rPr>
        <w:t xml:space="preserve"> Rabin – Karp:</w:t>
      </w:r>
    </w:p>
    <w:p w14:paraId="0F2B8506" w14:textId="0EBE6EED" w:rsidR="00520A68" w:rsidRDefault="00520A68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4F075F4" w14:textId="0DD38E1F" w:rsidR="00520A68" w:rsidRDefault="00520A68" w:rsidP="00E37B0A">
      <w:pPr>
        <w:rPr>
          <w:rFonts w:ascii="Times New Roman" w:hAnsi="Times New Roman" w:cs="Times New Roman"/>
          <w:sz w:val="26"/>
          <w:szCs w:val="26"/>
        </w:rPr>
      </w:pPr>
      <w:r w:rsidRPr="00520A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AEA962" wp14:editId="02F4BDA0">
            <wp:extent cx="3115110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2E41" w14:textId="017E0CCF" w:rsidR="00520A68" w:rsidRDefault="00520A68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cha, q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</w:t>
      </w:r>
    </w:p>
    <w:p w14:paraId="27B4BBD6" w14:textId="004E9A7D" w:rsidR="00E83BEB" w:rsidRDefault="00520A68" w:rsidP="00E37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EF6B88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B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F6B88">
        <w:rPr>
          <w:rFonts w:ascii="Times New Roman" w:hAnsi="Times New Roman" w:cs="Times New Roman"/>
          <w:sz w:val="26"/>
          <w:szCs w:val="26"/>
        </w:rPr>
        <w:t>:</w:t>
      </w:r>
    </w:p>
    <w:p w14:paraId="705C9143" w14:textId="072FD7CD" w:rsidR="00520A68" w:rsidRDefault="00520A68" w:rsidP="00E37B0A">
      <w:pPr>
        <w:rPr>
          <w:rFonts w:ascii="Times New Roman" w:hAnsi="Times New Roman" w:cs="Times New Roman"/>
          <w:sz w:val="26"/>
          <w:szCs w:val="26"/>
        </w:rPr>
      </w:pPr>
      <w:r w:rsidRPr="00EF6B8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DB0E148" wp14:editId="51768201">
            <wp:simplePos x="0" y="0"/>
            <wp:positionH relativeFrom="margin">
              <wp:align>left</wp:align>
            </wp:positionH>
            <wp:positionV relativeFrom="page">
              <wp:posOffset>8641080</wp:posOffset>
            </wp:positionV>
            <wp:extent cx="2257425" cy="10896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4" b="16190"/>
                    <a:stretch/>
                  </pic:blipFill>
                  <pic:spPr bwMode="auto">
                    <a:xfrm>
                      <a:off x="0" y="0"/>
                      <a:ext cx="225742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5A3242" w14:textId="32FBC78C" w:rsidR="00D721F8" w:rsidRDefault="00EF6B88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, m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cha.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>.</w:t>
      </w:r>
    </w:p>
    <w:p w14:paraId="39534C9A" w14:textId="558E4022" w:rsidR="00D721F8" w:rsidRDefault="00520A68" w:rsidP="00E37B0A">
      <w:pPr>
        <w:rPr>
          <w:rFonts w:ascii="Times New Roman" w:hAnsi="Times New Roman" w:cs="Times New Roman"/>
          <w:sz w:val="26"/>
          <w:szCs w:val="26"/>
        </w:rPr>
      </w:pPr>
      <w:r w:rsidRPr="00D364A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7E05BCE" wp14:editId="3AA34495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2924175" cy="809625"/>
            <wp:effectExtent l="0" t="0" r="9525" b="9525"/>
            <wp:wrapTopAndBottom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1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721F8">
        <w:rPr>
          <w:rFonts w:ascii="Times New Roman" w:hAnsi="Times New Roman" w:cs="Times New Roman"/>
          <w:sz w:val="26"/>
          <w:szCs w:val="26"/>
        </w:rPr>
        <w:t xml:space="preserve"> base</w:t>
      </w:r>
      <w:r w:rsidR="00D364A8">
        <w:rPr>
          <w:rFonts w:ascii="Times New Roman" w:hAnsi="Times New Roman" w:cs="Times New Roman"/>
          <w:sz w:val="26"/>
          <w:szCs w:val="26"/>
          <w:vertAlign w:val="superscript"/>
        </w:rPr>
        <w:t xml:space="preserve"> m-1</w:t>
      </w:r>
      <w:r w:rsidR="00D721F8">
        <w:rPr>
          <w:rFonts w:ascii="Times New Roman" w:hAnsi="Times New Roman" w:cs="Times New Roman"/>
          <w:sz w:val="26"/>
          <w:szCs w:val="26"/>
        </w:rPr>
        <w:t>:</w:t>
      </w:r>
    </w:p>
    <w:p w14:paraId="3F0F0D0B" w14:textId="232DCD4B" w:rsidR="00D721F8" w:rsidRPr="00EF6B88" w:rsidRDefault="00D721F8" w:rsidP="00E37B0A">
      <w:pPr>
        <w:rPr>
          <w:rFonts w:ascii="Times New Roman" w:hAnsi="Times New Roman" w:cs="Times New Roman"/>
          <w:sz w:val="26"/>
          <w:szCs w:val="26"/>
        </w:rPr>
      </w:pPr>
    </w:p>
    <w:p w14:paraId="510CD881" w14:textId="3A5C5EBB" w:rsidR="00EF6B88" w:rsidRDefault="00D721F8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</w:p>
    <w:p w14:paraId="2E587E54" w14:textId="2B0A4946" w:rsidR="00D721F8" w:rsidRDefault="00D721F8" w:rsidP="00E37B0A">
      <w:pPr>
        <w:rPr>
          <w:rFonts w:ascii="Times New Roman" w:hAnsi="Times New Roman" w:cs="Times New Roman"/>
          <w:sz w:val="26"/>
          <w:szCs w:val="26"/>
        </w:rPr>
      </w:pPr>
      <w:r w:rsidRPr="00D721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B1D04" wp14:editId="4C263FC0">
            <wp:extent cx="3734321" cy="74305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09D" w14:textId="27962240" w:rsidR="00D721F8" w:rsidRDefault="00D721F8" w:rsidP="00E37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cha.</w:t>
      </w:r>
    </w:p>
    <w:p w14:paraId="7F6F1EE1" w14:textId="39DD616D" w:rsidR="00D721F8" w:rsidRDefault="00D364A8" w:rsidP="00E37B0A">
      <w:pPr>
        <w:rPr>
          <w:rFonts w:ascii="Times New Roman" w:hAnsi="Times New Roman" w:cs="Times New Roman"/>
          <w:sz w:val="26"/>
          <w:szCs w:val="26"/>
        </w:rPr>
      </w:pPr>
      <w:r w:rsidRPr="00D364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BDE8CD" wp14:editId="733B0F6D">
            <wp:extent cx="5943600" cy="3231515"/>
            <wp:effectExtent l="0" t="0" r="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78D" w14:textId="38CFFCE2" w:rsidR="00EF6B88" w:rsidRDefault="00EF6B88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62E644" w14:textId="0BEA6365" w:rsidR="00E83BEB" w:rsidRDefault="00D364A8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IV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</w:p>
    <w:p w14:paraId="55688174" w14:textId="6B85FEC9" w:rsidR="00D364A8" w:rsidRDefault="00D364A8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38AD406" w14:textId="35AA9FF7" w:rsidR="00D364A8" w:rsidRDefault="00D364A8" w:rsidP="00E37B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E9A49B8" w14:textId="447A4178" w:rsidR="00D364A8" w:rsidRDefault="00D364A8" w:rsidP="00E37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2DF1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+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Cambria Math" w:hAnsi="Cambria Math" w:cs="Times New Roman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2DF1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66764BB4" w14:textId="75B3DE6D" w:rsidR="00D364A8" w:rsidRDefault="00D364A8" w:rsidP="00E37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tpaj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2DF1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+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Cambria Math" w:hAnsi="Cambria Math" w:cs="Times New Roman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2DF1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</w:t>
      </w:r>
      <w:r w:rsidR="00712DF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1D0E540C" w14:textId="164690C0" w:rsidR="00D364A8" w:rsidRDefault="00D364A8" w:rsidP="00E37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C2BE2ED" w14:textId="700531EE" w:rsidR="00D364A8" w:rsidRPr="00ED7B56" w:rsidRDefault="00D364A8" w:rsidP="00ED7B56">
      <w:pPr>
        <w:pStyle w:val="ListParagraph"/>
        <w:numPr>
          <w:ilvl w:val="0"/>
          <w:numId w:val="7"/>
        </w:numPr>
        <w:ind w:left="990"/>
        <w:rPr>
          <w:rFonts w:ascii="Times New Roman" w:hAnsi="Times New Roman" w:cs="Times New Roman"/>
          <w:sz w:val="26"/>
          <w:szCs w:val="26"/>
        </w:rPr>
      </w:pPr>
      <w:proofErr w:type="spellStart"/>
      <w:r w:rsidRPr="00ED7B5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subtext, pattern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="00712DF1" w:rsidRPr="00ED7B56">
        <w:rPr>
          <w:rFonts w:ascii="Times New Roman" w:hAnsi="Times New Roman" w:cs="Times New Roman"/>
          <w:sz w:val="26"/>
          <w:szCs w:val="26"/>
        </w:rPr>
        <w:t>M</w:t>
      </w:r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="00712DF1" w:rsidRPr="00ED7B56">
        <w:rPr>
          <w:rFonts w:ascii="Times New Roman" w:hAnsi="Times New Roman" w:cs="Times New Roman"/>
          <w:sz w:val="26"/>
          <w:szCs w:val="26"/>
        </w:rPr>
        <w:t>M</w:t>
      </w:r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="00751460" w:rsidRPr="00ED7B56">
        <w:rPr>
          <w:rFonts w:ascii="Times New Roman" w:hAnsi="Times New Roman" w:cs="Times New Roman"/>
          <w:sz w:val="26"/>
          <w:szCs w:val="26"/>
        </w:rPr>
        <w:t>–</w:t>
      </w:r>
      <w:r w:rsidRPr="00ED7B56">
        <w:rPr>
          <w:rFonts w:ascii="Times New Roman" w:hAnsi="Times New Roman" w:cs="Times New Roman"/>
          <w:sz w:val="26"/>
          <w:szCs w:val="26"/>
        </w:rPr>
        <w:t xml:space="preserve"> 1</w:t>
      </w:r>
      <w:r w:rsidR="00751460"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460" w:rsidRPr="00ED7B5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51460"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460" w:rsidRPr="00ED7B5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51460"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460" w:rsidRPr="00ED7B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51460"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460" w:rsidRPr="00ED7B5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751460"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460" w:rsidRPr="00ED7B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751460" w:rsidRPr="00ED7B56">
        <w:rPr>
          <w:rFonts w:ascii="Times New Roman" w:hAnsi="Times New Roman" w:cs="Times New Roman"/>
          <w:sz w:val="26"/>
          <w:szCs w:val="26"/>
        </w:rPr>
        <w:t>).</w:t>
      </w:r>
    </w:p>
    <w:p w14:paraId="37487863" w14:textId="31194CF0" w:rsidR="00751460" w:rsidRPr="00ED7B56" w:rsidRDefault="00751460" w:rsidP="00ED7B56">
      <w:pPr>
        <w:pStyle w:val="ListParagraph"/>
        <w:numPr>
          <w:ilvl w:val="0"/>
          <w:numId w:val="7"/>
        </w:numPr>
        <w:ind w:left="990"/>
        <w:rPr>
          <w:rFonts w:ascii="Times New Roman" w:hAnsi="Times New Roman" w:cs="Times New Roman"/>
          <w:sz w:val="26"/>
          <w:szCs w:val="26"/>
        </w:rPr>
      </w:pP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N – M – 1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subtext,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="00712DF1" w:rsidRPr="00ED7B56">
        <w:rPr>
          <w:rFonts w:ascii="Times New Roman" w:hAnsi="Times New Roman" w:cs="Times New Roman"/>
          <w:sz w:val="26"/>
          <w:szCs w:val="26"/>
        </w:rPr>
        <w:t>N</w:t>
      </w:r>
      <w:r w:rsidRPr="00ED7B56">
        <w:rPr>
          <w:rFonts w:ascii="Times New Roman" w:hAnsi="Times New Roman" w:cs="Times New Roman"/>
          <w:sz w:val="26"/>
          <w:szCs w:val="26"/>
        </w:rPr>
        <w:t xml:space="preserve"> – </w:t>
      </w:r>
      <w:r w:rsidR="00712DF1" w:rsidRPr="00ED7B56">
        <w:rPr>
          <w:rFonts w:ascii="Times New Roman" w:hAnsi="Times New Roman" w:cs="Times New Roman"/>
          <w:sz w:val="26"/>
          <w:szCs w:val="26"/>
        </w:rPr>
        <w:t>M</w:t>
      </w:r>
      <w:r w:rsidRPr="00ED7B56">
        <w:rPr>
          <w:rFonts w:ascii="Times New Roman" w:hAnsi="Times New Roman" w:cs="Times New Roman"/>
          <w:sz w:val="26"/>
          <w:szCs w:val="26"/>
        </w:rPr>
        <w:t xml:space="preserve"> + 1 subtext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, N – M + 2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subtext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pattern).</w:t>
      </w:r>
    </w:p>
    <w:p w14:paraId="18DD203B" w14:textId="4F52F72C" w:rsidR="00751460" w:rsidRDefault="00751460" w:rsidP="00ED7B56">
      <w:pPr>
        <w:pStyle w:val="ListParagraph"/>
        <w:numPr>
          <w:ilvl w:val="0"/>
          <w:numId w:val="5"/>
        </w:numPr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M(N – M+1)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0CB44B" w14:textId="5F3C783A" w:rsidR="00751460" w:rsidRDefault="00751460" w:rsidP="00ED7B56">
      <w:pPr>
        <w:pStyle w:val="ListParagraph"/>
        <w:numPr>
          <w:ilvl w:val="0"/>
          <w:numId w:val="5"/>
        </w:numPr>
        <w:ind w:left="15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0A68" w:rsidRPr="00520A68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(MN) (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r w:rsidR="00712D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&gt;</w:t>
      </w:r>
      <w:r w:rsidR="00712D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 – M + 1).</w:t>
      </w:r>
    </w:p>
    <w:p w14:paraId="794E4B66" w14:textId="72EE1CF8" w:rsidR="00751460" w:rsidRDefault="00751460" w:rsidP="00ED7B56">
      <w:pPr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520A68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(N + M) </w:t>
      </w:r>
      <w:r>
        <w:rPr>
          <w:rFonts w:ascii="Cambria Math" w:hAnsi="Cambria Math" w:cs="Times New Roman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0A68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(M).</w:t>
      </w:r>
    </w:p>
    <w:p w14:paraId="33DA461D" w14:textId="60A02999" w:rsidR="00751460" w:rsidRDefault="00751460" w:rsidP="007514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0A68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(1).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B68B868" w14:textId="0F3C3377" w:rsidR="00751460" w:rsidRPr="00ED7B56" w:rsidRDefault="00751460" w:rsidP="00ED7B56">
      <w:pPr>
        <w:pStyle w:val="ListParagraph"/>
        <w:numPr>
          <w:ilvl w:val="1"/>
          <w:numId w:val="8"/>
        </w:numPr>
        <w:ind w:left="810"/>
        <w:rPr>
          <w:rFonts w:ascii="Times New Roman" w:hAnsi="Times New Roman" w:cs="Times New Roman"/>
          <w:sz w:val="26"/>
          <w:szCs w:val="26"/>
        </w:rPr>
      </w:pPr>
      <w:proofErr w:type="spellStart"/>
      <w:r w:rsidRPr="00ED7B5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hơp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Pr="00ED7B56">
        <w:rPr>
          <w:rFonts w:ascii="Times New Roman" w:hAnsi="Times New Roman" w:cs="Times New Roman"/>
          <w:i/>
          <w:iCs/>
          <w:sz w:val="26"/>
          <w:szCs w:val="26"/>
        </w:rPr>
        <w:t>O</w:t>
      </w:r>
      <w:r w:rsidRPr="00ED7B56">
        <w:rPr>
          <w:rFonts w:ascii="Times New Roman" w:hAnsi="Times New Roman" w:cs="Times New Roman"/>
          <w:sz w:val="26"/>
          <w:szCs w:val="26"/>
        </w:rPr>
        <w:t xml:space="preserve">(MN)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Naive,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Rabin – Karp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>.</w:t>
      </w:r>
    </w:p>
    <w:p w14:paraId="23EEA7FE" w14:textId="63F3D2F0" w:rsidR="00751460" w:rsidRPr="00ED7B56" w:rsidRDefault="00751460" w:rsidP="00ED7B56">
      <w:pPr>
        <w:pStyle w:val="ListParagraph"/>
        <w:numPr>
          <w:ilvl w:val="1"/>
          <w:numId w:val="8"/>
        </w:numPr>
        <w:ind w:left="810"/>
        <w:rPr>
          <w:rFonts w:ascii="Times New Roman" w:hAnsi="Times New Roman" w:cs="Times New Roman"/>
          <w:sz w:val="26"/>
          <w:szCs w:val="26"/>
        </w:rPr>
      </w:pPr>
      <w:proofErr w:type="spellStart"/>
      <w:r w:rsidRPr="00ED7B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Pr="00ED7B56">
        <w:rPr>
          <w:rFonts w:ascii="Times New Roman" w:hAnsi="Times New Roman" w:cs="Times New Roman"/>
          <w:i/>
          <w:iCs/>
          <w:sz w:val="26"/>
          <w:szCs w:val="26"/>
        </w:rPr>
        <w:t>O</w:t>
      </w:r>
      <w:r w:rsidRPr="00ED7B56">
        <w:rPr>
          <w:rFonts w:ascii="Times New Roman" w:hAnsi="Times New Roman" w:cs="Times New Roman"/>
          <w:sz w:val="26"/>
          <w:szCs w:val="26"/>
        </w:rPr>
        <w:t xml:space="preserve">(M)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>.</w:t>
      </w:r>
    </w:p>
    <w:p w14:paraId="6797F271" w14:textId="04825512" w:rsidR="00751460" w:rsidRPr="00ED7B56" w:rsidRDefault="00751460" w:rsidP="00ED7B56">
      <w:pPr>
        <w:pStyle w:val="ListParagraph"/>
        <w:numPr>
          <w:ilvl w:val="1"/>
          <w:numId w:val="8"/>
        </w:numPr>
        <w:ind w:left="810"/>
        <w:rPr>
          <w:rFonts w:ascii="Times New Roman" w:hAnsi="Times New Roman" w:cs="Times New Roman"/>
          <w:sz w:val="26"/>
          <w:szCs w:val="26"/>
        </w:rPr>
      </w:pPr>
      <w:proofErr w:type="spellStart"/>
      <w:r w:rsidRPr="00ED7B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A68" w:rsidRPr="00ED7B5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="00520A68" w:rsidRPr="00ED7B56">
        <w:rPr>
          <w:rFonts w:ascii="Times New Roman" w:hAnsi="Times New Roman" w:cs="Times New Roman"/>
          <w:i/>
          <w:iCs/>
          <w:sz w:val="26"/>
          <w:szCs w:val="26"/>
        </w:rPr>
        <w:t>O</w:t>
      </w:r>
      <w:r w:rsidRPr="00ED7B56">
        <w:rPr>
          <w:rFonts w:ascii="Times New Roman" w:hAnsi="Times New Roman" w:cs="Times New Roman"/>
          <w:sz w:val="26"/>
          <w:szCs w:val="26"/>
        </w:rPr>
        <w:t xml:space="preserve">(MN). Chi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B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D7B56">
        <w:rPr>
          <w:rFonts w:ascii="Times New Roman" w:hAnsi="Times New Roman" w:cs="Times New Roman"/>
          <w:sz w:val="26"/>
          <w:szCs w:val="26"/>
        </w:rPr>
        <w:t xml:space="preserve"> </w:t>
      </w:r>
      <w:r w:rsidRPr="00ED7B56">
        <w:rPr>
          <w:rFonts w:ascii="Times New Roman" w:hAnsi="Times New Roman" w:cs="Times New Roman"/>
          <w:i/>
          <w:iCs/>
          <w:sz w:val="26"/>
          <w:szCs w:val="26"/>
        </w:rPr>
        <w:t>O</w:t>
      </w:r>
      <w:r w:rsidRPr="00ED7B56">
        <w:rPr>
          <w:rFonts w:ascii="Times New Roman" w:hAnsi="Times New Roman" w:cs="Times New Roman"/>
          <w:sz w:val="26"/>
          <w:szCs w:val="26"/>
        </w:rPr>
        <w:t>(1).</w:t>
      </w:r>
    </w:p>
    <w:p w14:paraId="67ACD951" w14:textId="6B4C5E01" w:rsidR="00E83BEB" w:rsidRDefault="00E83BEB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BF4A51" w14:textId="2492EC4E" w:rsidR="007C169E" w:rsidRDefault="007C169E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802EF3" w14:textId="632E724B" w:rsidR="007C169E" w:rsidRDefault="007C169E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E3935F" w14:textId="0CCA506C" w:rsidR="007C169E" w:rsidRDefault="007C169E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11" w:history="1">
        <w:r w:rsidRPr="007C169E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https://github.com/doankimhuy-it/String-Matching</w:t>
        </w:r>
      </w:hyperlink>
    </w:p>
    <w:p w14:paraId="112CA6A1" w14:textId="698741A1" w:rsidR="00E83BEB" w:rsidRPr="00E37B0A" w:rsidRDefault="00E83BEB" w:rsidP="00E37B0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9D9191" w14:textId="330CA142" w:rsidR="00E37B0A" w:rsidRDefault="00E37B0A" w:rsidP="00E37B0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667295" w14:textId="5A07F294" w:rsidR="00E37B0A" w:rsidRPr="00E37B0A" w:rsidRDefault="00E37B0A" w:rsidP="00E37B0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37B0A" w:rsidRPr="00E3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76EF"/>
    <w:multiLevelType w:val="hybridMultilevel"/>
    <w:tmpl w:val="0F8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26BE"/>
    <w:multiLevelType w:val="hybridMultilevel"/>
    <w:tmpl w:val="882A3098"/>
    <w:lvl w:ilvl="0" w:tplc="B02617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A4431"/>
    <w:multiLevelType w:val="hybridMultilevel"/>
    <w:tmpl w:val="D326F548"/>
    <w:lvl w:ilvl="0" w:tplc="54862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70F5"/>
    <w:multiLevelType w:val="hybridMultilevel"/>
    <w:tmpl w:val="3BB4BAC0"/>
    <w:lvl w:ilvl="0" w:tplc="215E6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1D7"/>
    <w:multiLevelType w:val="hybridMultilevel"/>
    <w:tmpl w:val="45FE8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73F16"/>
    <w:multiLevelType w:val="hybridMultilevel"/>
    <w:tmpl w:val="F126E39E"/>
    <w:lvl w:ilvl="0" w:tplc="14BA9A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9122F"/>
    <w:multiLevelType w:val="hybridMultilevel"/>
    <w:tmpl w:val="764CA644"/>
    <w:lvl w:ilvl="0" w:tplc="B02617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956F6"/>
    <w:multiLevelType w:val="hybridMultilevel"/>
    <w:tmpl w:val="2998F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20644">
    <w:abstractNumId w:val="0"/>
  </w:num>
  <w:num w:numId="2" w16cid:durableId="261380869">
    <w:abstractNumId w:val="3"/>
  </w:num>
  <w:num w:numId="3" w16cid:durableId="879322222">
    <w:abstractNumId w:val="2"/>
  </w:num>
  <w:num w:numId="4" w16cid:durableId="1208835601">
    <w:abstractNumId w:val="5"/>
  </w:num>
  <w:num w:numId="5" w16cid:durableId="47582564">
    <w:abstractNumId w:val="1"/>
  </w:num>
  <w:num w:numId="6" w16cid:durableId="1743866883">
    <w:abstractNumId w:val="6"/>
  </w:num>
  <w:num w:numId="7" w16cid:durableId="1921285555">
    <w:abstractNumId w:val="7"/>
  </w:num>
  <w:num w:numId="8" w16cid:durableId="1846631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0A"/>
    <w:rsid w:val="0019600A"/>
    <w:rsid w:val="004954EE"/>
    <w:rsid w:val="00520A68"/>
    <w:rsid w:val="00712DF1"/>
    <w:rsid w:val="00751460"/>
    <w:rsid w:val="007C169E"/>
    <w:rsid w:val="00811BA9"/>
    <w:rsid w:val="008867A7"/>
    <w:rsid w:val="00903C08"/>
    <w:rsid w:val="00A9231D"/>
    <w:rsid w:val="00D364A8"/>
    <w:rsid w:val="00D721F8"/>
    <w:rsid w:val="00E37B0A"/>
    <w:rsid w:val="00E83BEB"/>
    <w:rsid w:val="00ED7B56"/>
    <w:rsid w:val="00E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B6C9"/>
  <w15:chartTrackingRefBased/>
  <w15:docId w15:val="{05081965-94E7-49F1-8F24-6CDD06F9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B0A"/>
    <w:rPr>
      <w:color w:val="808080"/>
    </w:rPr>
  </w:style>
  <w:style w:type="paragraph" w:styleId="ListParagraph">
    <w:name w:val="List Paragraph"/>
    <w:basedOn w:val="Normal"/>
    <w:uiPriority w:val="34"/>
    <w:qFormat/>
    <w:rsid w:val="00903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oankimhuy-it/String-Match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KHÚC KHÁNH ĐĂNG</dc:creator>
  <cp:keywords/>
  <dc:description/>
  <cp:lastModifiedBy>KHÚC KHÁNH ĐĂNG</cp:lastModifiedBy>
  <cp:revision>4</cp:revision>
  <dcterms:created xsi:type="dcterms:W3CDTF">2022-11-06T08:26:00Z</dcterms:created>
  <dcterms:modified xsi:type="dcterms:W3CDTF">2022-11-06T11:35:00Z</dcterms:modified>
</cp:coreProperties>
</file>