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rPr/>
      </w:pPr>
      <w:bookmarkStart w:colFirst="0" w:colLast="0" w:name="_gydej3gov9fn" w:id="0"/>
      <w:bookmarkEnd w:id="0"/>
      <w:r w:rsidDel="00000000" w:rsidR="00000000" w:rsidRPr="00000000">
        <w:rPr>
          <w:rtl w:val="0"/>
        </w:rPr>
        <w:t xml:space="preserve">COUCHBASE Capella Workshop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Handbook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rPr>
          <w:color w:val="cc0000"/>
        </w:rPr>
      </w:pPr>
      <w:bookmarkStart w:colFirst="0" w:colLast="0" w:name="_yhn9e76oi5qj" w:id="1"/>
      <w:bookmarkEnd w:id="1"/>
      <w:r w:rsidDel="00000000" w:rsidR="00000000" w:rsidRPr="00000000">
        <w:rPr>
          <w:color w:val="cc0000"/>
          <w:rtl w:val="0"/>
        </w:rPr>
        <w:t xml:space="preserve">Lab 2: Couchbase FTS</w:t>
      </w:r>
    </w:p>
    <w:p w:rsidR="00000000" w:rsidDel="00000000" w:rsidP="00000000" w:rsidRDefault="00000000" w:rsidRPr="00000000" w14:paraId="0000000C">
      <w:pPr>
        <w:pStyle w:val="Subtitle"/>
        <w:pageBreakBefore w:val="0"/>
        <w:jc w:val="left"/>
        <w:rPr/>
      </w:pPr>
      <w:bookmarkStart w:colFirst="0" w:colLast="0" w:name="_hcss2kookqf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rPr>
          <w:color w:val="cc0000"/>
          <w:shd w:fill="auto" w:val="clear"/>
        </w:rPr>
      </w:pPr>
      <w:bookmarkStart w:colFirst="0" w:colLast="0" w:name="_yjjll7h8iiip" w:id="3"/>
      <w:bookmarkEnd w:id="3"/>
      <w:r w:rsidDel="00000000" w:rsidR="00000000" w:rsidRPr="00000000">
        <w:rPr>
          <w:color w:val="cc0000"/>
          <w:shd w:fill="auto" w:val="clear"/>
          <w:rtl w:val="0"/>
        </w:rPr>
        <w:t xml:space="preserve">Lab Description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 this section we will explore Couchbase Full Text Search (FTS) on Couchbase Capella.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We will perform the following steps: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 the Full Text Search (FTS) Workbench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Full Text Search (FTS) index using the Couchbase Web Console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an FTS query using the Couchbase Web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v3iwg1s4k8e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7iyy71vj2b2" w:id="5"/>
      <w:bookmarkEnd w:id="5"/>
      <w:r w:rsidDel="00000000" w:rsidR="00000000" w:rsidRPr="00000000">
        <w:rPr>
          <w:color w:val="cc0000"/>
          <w:shd w:fill="auto" w:val="clear"/>
          <w:rtl w:val="0"/>
        </w:rPr>
        <w:t xml:space="preserve">Signing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cloud.couchbase.com</w:t>
        </w:r>
      </w:hyperlink>
      <w:r w:rsidDel="00000000" w:rsidR="00000000" w:rsidRPr="00000000">
        <w:rPr>
          <w:rtl w:val="0"/>
        </w:rPr>
        <w:t xml:space="preserve">, and sign in with your account credentials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3302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1ksv4uv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2tn5jaanizk4" w:id="7"/>
      <w:bookmarkEnd w:id="7"/>
      <w:r w:rsidDel="00000000" w:rsidR="00000000" w:rsidRPr="00000000">
        <w:rPr>
          <w:shd w:fill="e06666" w:val="clear"/>
          <w:rtl w:val="0"/>
        </w:rPr>
        <w:t xml:space="preserve">Step 1: Access the Full Text Search Workbench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Access the Full Text Search</w:t>
      </w:r>
      <w:r w:rsidDel="00000000" w:rsidR="00000000" w:rsidRPr="00000000">
        <w:rPr>
          <w:rtl w:val="0"/>
        </w:rPr>
        <w:t xml:space="preserve"> Workbench</w:t>
      </w:r>
      <w:r w:rsidDel="00000000" w:rsidR="00000000" w:rsidRPr="00000000">
        <w:rPr>
          <w:rtl w:val="0"/>
        </w:rPr>
        <w:t xml:space="preserve"> in the Couchbase Capella Cluster by selecting </w:t>
      </w:r>
      <w:r w:rsidDel="00000000" w:rsidR="00000000" w:rsidRPr="00000000">
        <w:rPr>
          <w:i w:val="1"/>
          <w:rtl w:val="0"/>
        </w:rPr>
        <w:t xml:space="preserve">Full Text Search</w:t>
      </w:r>
      <w:r w:rsidDel="00000000" w:rsidR="00000000" w:rsidRPr="00000000">
        <w:rPr>
          <w:rtl w:val="0"/>
        </w:rPr>
        <w:t xml:space="preserve"> from the tools dropdown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42037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color w:val="333333"/>
          <w:rtl w:val="0"/>
        </w:rPr>
        <w:t xml:space="preserve">The Full Text Search screen now appears,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309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90alr64p578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rPr>
          <w:shd w:fill="e06666" w:val="clear"/>
        </w:rPr>
      </w:pPr>
      <w:bookmarkStart w:colFirst="0" w:colLast="0" w:name="_nw2oa5wc3iqv" w:id="9"/>
      <w:bookmarkEnd w:id="9"/>
      <w:r w:rsidDel="00000000" w:rsidR="00000000" w:rsidRPr="00000000">
        <w:rPr>
          <w:shd w:fill="e06666" w:val="clear"/>
          <w:rtl w:val="0"/>
        </w:rPr>
        <w:t xml:space="preserve">Step 2: Create a full text search index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Add Index</w:t>
      </w:r>
      <w:r w:rsidDel="00000000" w:rsidR="00000000" w:rsidRPr="00000000">
        <w:rPr>
          <w:rtl w:val="0"/>
        </w:rPr>
        <w:t xml:space="preserve"> button at the top right of the console.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90850" cy="638175"/>
            <wp:effectExtent b="25400" l="25400" r="25400" t="2540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3817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field, enter </w:t>
      </w:r>
      <w:r w:rsidDel="00000000" w:rsidR="00000000" w:rsidRPr="00000000">
        <w:rPr>
          <w:b w:val="1"/>
          <w:rtl w:val="0"/>
        </w:rPr>
        <w:t xml:space="preserve">hotels_&lt;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USER_NAME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as the name of the index.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on the dropdown </w:t>
      </w:r>
      <w:r w:rsidDel="00000000" w:rsidR="00000000" w:rsidRPr="00000000">
        <w:rPr>
          <w:b w:val="1"/>
          <w:rtl w:val="0"/>
        </w:rPr>
        <w:t xml:space="preserve">Bucket</w:t>
      </w:r>
      <w:r w:rsidDel="00000000" w:rsidR="00000000" w:rsidRPr="00000000">
        <w:rPr>
          <w:rtl w:val="0"/>
        </w:rPr>
        <w:t xml:space="preserve"> and choose </w:t>
      </w:r>
      <w:r w:rsidDel="00000000" w:rsidR="00000000" w:rsidRPr="00000000">
        <w:rPr>
          <w:b w:val="1"/>
          <w:rtl w:val="0"/>
        </w:rPr>
        <w:t xml:space="preserve">travel-sample</w:t>
      </w:r>
      <w:r w:rsidDel="00000000" w:rsidR="00000000" w:rsidRPr="00000000">
        <w:rPr>
          <w:rtl w:val="0"/>
        </w:rPr>
        <w:t xml:space="preserve"> bucket and click “</w:t>
      </w:r>
      <w:r w:rsidDel="00000000" w:rsidR="00000000" w:rsidRPr="00000000">
        <w:rPr>
          <w:i w:val="1"/>
          <w:rtl w:val="0"/>
        </w:rPr>
        <w:t xml:space="preserve">Continue to configuration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10138" cy="3571784"/>
            <wp:effectExtent b="25400" l="25400" r="25400" t="254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571784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“JSON Type Field” under </w:t>
      </w:r>
      <w:r w:rsidDel="00000000" w:rsidR="00000000" w:rsidRPr="00000000">
        <w:rPr>
          <w:b w:val="1"/>
          <w:rtl w:val="0"/>
        </w:rPr>
        <w:t xml:space="preserve">Type Identifier</w:t>
      </w:r>
      <w:r w:rsidDel="00000000" w:rsidR="00000000" w:rsidRPr="00000000">
        <w:rPr>
          <w:rtl w:val="0"/>
        </w:rPr>
        <w:t xml:space="preserve"> is set to “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19663" cy="943148"/>
            <wp:effectExtent b="25400" l="25400" r="25400" t="2540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943148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Type Mappings</w:t>
      </w:r>
      <w:r w:rsidDel="00000000" w:rsidR="00000000" w:rsidRPr="00000000">
        <w:rPr>
          <w:rtl w:val="0"/>
        </w:rPr>
        <w:t xml:space="preserve">, click on</w:t>
      </w:r>
      <w:r w:rsidDel="00000000" w:rsidR="00000000" w:rsidRPr="00000000">
        <w:rPr>
          <w:b w:val="1"/>
          <w:rtl w:val="0"/>
        </w:rPr>
        <w:t xml:space="preserve"> Add Mapping.</w:t>
      </w:r>
      <w:r w:rsidDel="00000000" w:rsidR="00000000" w:rsidRPr="00000000">
        <w:rPr>
          <w:rtl w:val="0"/>
        </w:rPr>
        <w:t xml:space="preserve"> Enter</w:t>
      </w:r>
      <w:r w:rsidDel="00000000" w:rsidR="00000000" w:rsidRPr="00000000">
        <w:rPr>
          <w:b w:val="1"/>
          <w:rtl w:val="0"/>
        </w:rPr>
        <w:t xml:space="preserve"> “hotel”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b w:val="1"/>
          <w:rtl w:val="0"/>
        </w:rPr>
        <w:t xml:space="preserve"> Name field,</w:t>
      </w:r>
      <w:r w:rsidDel="00000000" w:rsidR="00000000" w:rsidRPr="00000000">
        <w:rPr>
          <w:rtl w:val="0"/>
        </w:rPr>
        <w:t xml:space="preserve"> choose</w:t>
      </w:r>
      <w:r w:rsidDel="00000000" w:rsidR="00000000" w:rsidRPr="00000000">
        <w:rPr>
          <w:b w:val="1"/>
          <w:rtl w:val="0"/>
        </w:rPr>
        <w:t xml:space="preserve"> inherit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Default Analyzer </w:t>
      </w:r>
      <w:r w:rsidDel="00000000" w:rsidR="00000000" w:rsidRPr="00000000">
        <w:rPr>
          <w:rtl w:val="0"/>
        </w:rPr>
        <w:t xml:space="preserve">dropdown next to it, check the </w:t>
      </w:r>
      <w:r w:rsidDel="00000000" w:rsidR="00000000" w:rsidRPr="00000000">
        <w:rPr>
          <w:b w:val="1"/>
          <w:rtl w:val="0"/>
        </w:rPr>
        <w:t xml:space="preserve">only index specified fields</w:t>
      </w:r>
      <w:r w:rsidDel="00000000" w:rsidR="00000000" w:rsidRPr="00000000">
        <w:rPr>
          <w:rtl w:val="0"/>
        </w:rPr>
        <w:t xml:space="preserve"> option and click on </w:t>
      </w:r>
      <w:r w:rsidDel="00000000" w:rsidR="00000000" w:rsidRPr="00000000">
        <w:rPr>
          <w:b w:val="1"/>
          <w:rtl w:val="0"/>
        </w:rPr>
        <w:t xml:space="preserve">“Create Mapping”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i w:val="1"/>
          <w:color w:val="33333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333333"/>
          <w:rtl w:val="0"/>
        </w:rPr>
        <w:t xml:space="preserve">A Full Text Index can be defined not only to include (or exclude) documents of a certain type, but also</w:t>
      </w:r>
    </w:p>
    <w:p w:rsidR="00000000" w:rsidDel="00000000" w:rsidP="00000000" w:rsidRDefault="00000000" w:rsidRPr="00000000" w14:paraId="0000004D">
      <w:pPr>
        <w:pageBreakBefore w:val="0"/>
        <w:ind w:firstLine="720"/>
        <w:rPr>
          <w:i w:val="1"/>
        </w:rPr>
      </w:pPr>
      <w:r w:rsidDel="00000000" w:rsidR="00000000" w:rsidRPr="00000000">
        <w:rPr>
          <w:i w:val="1"/>
          <w:color w:val="333333"/>
          <w:rtl w:val="0"/>
        </w:rPr>
        <w:t xml:space="preserve"> to include (or exclude) specified fields within each of the typed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76763" cy="3742371"/>
            <wp:effectExtent b="25400" l="25400" r="25400" t="254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742371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You should see a Type Mapping “hotel” created as follows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38838" cy="981558"/>
            <wp:effectExtent b="25400" l="25400" r="25400" t="254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981558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three dots</w:t>
      </w:r>
      <w:r w:rsidDel="00000000" w:rsidR="00000000" w:rsidRPr="00000000">
        <w:rPr/>
        <w:drawing>
          <wp:inline distB="114300" distT="114300" distL="114300" distR="114300">
            <wp:extent cx="250180" cy="22842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80" cy="22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on the Type Mappings definition and click on “</w:t>
      </w:r>
      <w:r w:rsidDel="00000000" w:rsidR="00000000" w:rsidRPr="00000000">
        <w:rPr>
          <w:b w:val="1"/>
          <w:rtl w:val="0"/>
        </w:rPr>
        <w:t xml:space="preserve">Insert Child Field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28850" cy="1524000"/>
            <wp:effectExtent b="25400" l="25400" r="25400" t="2540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240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box, enter “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” and check the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include in </w:t>
      </w:r>
      <w:r w:rsidDel="00000000" w:rsidR="00000000" w:rsidRPr="00000000">
        <w:rPr>
          <w:b w:val="1"/>
          <w:i w:val="1"/>
          <w:rtl w:val="0"/>
        </w:rPr>
        <w:t xml:space="preserve">_all</w:t>
      </w:r>
      <w:r w:rsidDel="00000000" w:rsidR="00000000" w:rsidRPr="00000000">
        <w:rPr>
          <w:b w:val="1"/>
          <w:rtl w:val="0"/>
        </w:rPr>
        <w:t xml:space="preserve"> field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include term vectors, docvalues</w:t>
      </w:r>
      <w:r w:rsidDel="00000000" w:rsidR="00000000" w:rsidRPr="00000000">
        <w:rPr>
          <w:rtl w:val="0"/>
        </w:rPr>
        <w:t xml:space="preserve"> checkboxes and click </w:t>
      </w:r>
      <w:r w:rsidDel="00000000" w:rsidR="00000000" w:rsidRPr="00000000">
        <w:rPr>
          <w:b w:val="1"/>
          <w:rtl w:val="0"/>
        </w:rPr>
        <w:t xml:space="preserve">“Create Child Field”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91013" cy="4278682"/>
            <wp:effectExtent b="25400" l="25400" r="25400" t="2540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278682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This should create a new child field “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” under the Type Mapping “</w:t>
      </w:r>
      <w:r w:rsidDel="00000000" w:rsidR="00000000" w:rsidRPr="00000000">
        <w:rPr>
          <w:b w:val="1"/>
          <w:rtl w:val="0"/>
        </w:rPr>
        <w:t xml:space="preserve">hotel</w:t>
      </w:r>
      <w:r w:rsidDel="00000000" w:rsidR="00000000" w:rsidRPr="00000000">
        <w:rPr>
          <w:rtl w:val="0"/>
        </w:rPr>
        <w:t xml:space="preserve">” as follows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167438" cy="1293449"/>
            <wp:effectExtent b="25400" l="25400" r="25400" t="2540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1293449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on three dots</w:t>
      </w:r>
      <w:r w:rsidDel="00000000" w:rsidR="00000000" w:rsidRPr="00000000">
        <w:rPr/>
        <w:drawing>
          <wp:inline distB="114300" distT="114300" distL="114300" distR="114300">
            <wp:extent cx="250180" cy="22842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80" cy="22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on the Type Mappings definition and click on “</w:t>
      </w:r>
      <w:r w:rsidDel="00000000" w:rsidR="00000000" w:rsidRPr="00000000">
        <w:rPr>
          <w:b w:val="1"/>
          <w:rtl w:val="0"/>
        </w:rPr>
        <w:t xml:space="preserve">Insert Child Mapping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228850" cy="1524000"/>
            <wp:effectExtent b="25400" l="25400" r="25400" t="254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2400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b w:val="1"/>
          <w:rtl w:val="0"/>
        </w:rPr>
        <w:t xml:space="preserve"> “reviews”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b w:val="1"/>
          <w:rtl w:val="0"/>
        </w:rPr>
        <w:t xml:space="preserve"> Name field,</w:t>
      </w:r>
      <w:r w:rsidDel="00000000" w:rsidR="00000000" w:rsidRPr="00000000">
        <w:rPr>
          <w:rtl w:val="0"/>
        </w:rPr>
        <w:t xml:space="preserve"> choose</w:t>
      </w:r>
      <w:r w:rsidDel="00000000" w:rsidR="00000000" w:rsidRPr="00000000">
        <w:rPr>
          <w:b w:val="1"/>
          <w:rtl w:val="0"/>
        </w:rPr>
        <w:t xml:space="preserve"> inherit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Default Analyzer </w:t>
      </w:r>
      <w:r w:rsidDel="00000000" w:rsidR="00000000" w:rsidRPr="00000000">
        <w:rPr>
          <w:rtl w:val="0"/>
        </w:rPr>
        <w:t xml:space="preserve">dropdown next to it, check the </w:t>
      </w:r>
      <w:r w:rsidDel="00000000" w:rsidR="00000000" w:rsidRPr="00000000">
        <w:rPr>
          <w:b w:val="1"/>
          <w:rtl w:val="0"/>
        </w:rPr>
        <w:t xml:space="preserve">only index specified fields</w:t>
      </w:r>
      <w:r w:rsidDel="00000000" w:rsidR="00000000" w:rsidRPr="00000000">
        <w:rPr>
          <w:rtl w:val="0"/>
        </w:rPr>
        <w:t xml:space="preserve"> option and click on </w:t>
      </w:r>
      <w:r w:rsidDel="00000000" w:rsidR="00000000" w:rsidRPr="00000000">
        <w:rPr>
          <w:b w:val="1"/>
          <w:rtl w:val="0"/>
        </w:rPr>
        <w:t xml:space="preserve">“Create Child Mapping”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138034" cy="4049078"/>
            <wp:effectExtent b="25400" l="25400" r="25400" t="254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034" cy="4049078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This should create a new child mapping “</w:t>
      </w:r>
      <w:r w:rsidDel="00000000" w:rsidR="00000000" w:rsidRPr="00000000">
        <w:rPr>
          <w:b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” under the Type Mapping “</w:t>
      </w:r>
      <w:r w:rsidDel="00000000" w:rsidR="00000000" w:rsidRPr="00000000">
        <w:rPr>
          <w:b w:val="1"/>
          <w:rtl w:val="0"/>
        </w:rPr>
        <w:t xml:space="preserve">hotel</w:t>
      </w:r>
      <w:r w:rsidDel="00000000" w:rsidR="00000000" w:rsidRPr="00000000">
        <w:rPr>
          <w:rtl w:val="0"/>
        </w:rPr>
        <w:t xml:space="preserve">” as follows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53113" cy="1568959"/>
            <wp:effectExtent b="25400" l="25400" r="25400" t="2540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1568959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 the “</w:t>
      </w:r>
      <w:r w:rsidDel="00000000" w:rsidR="00000000" w:rsidRPr="00000000">
        <w:rPr>
          <w:b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” Child mapping, Click on three dots</w:t>
      </w:r>
      <w:r w:rsidDel="00000000" w:rsidR="00000000" w:rsidRPr="00000000">
        <w:rPr/>
        <w:drawing>
          <wp:inline distB="114300" distT="114300" distL="114300" distR="114300">
            <wp:extent cx="250180" cy="2284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80" cy="22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on the Type Mappings definition and click on “</w:t>
      </w:r>
      <w:r w:rsidDel="00000000" w:rsidR="00000000" w:rsidRPr="00000000">
        <w:rPr>
          <w:b w:val="1"/>
          <w:rtl w:val="0"/>
        </w:rPr>
        <w:t xml:space="preserve">Insert Child Mapping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b w:val="1"/>
          <w:rtl w:val="0"/>
        </w:rPr>
        <w:t xml:space="preserve"> “ratings”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b w:val="1"/>
          <w:rtl w:val="0"/>
        </w:rPr>
        <w:t xml:space="preserve"> Name field,</w:t>
      </w:r>
      <w:r w:rsidDel="00000000" w:rsidR="00000000" w:rsidRPr="00000000">
        <w:rPr>
          <w:rtl w:val="0"/>
        </w:rPr>
        <w:t xml:space="preserve"> choose</w:t>
      </w:r>
      <w:r w:rsidDel="00000000" w:rsidR="00000000" w:rsidRPr="00000000">
        <w:rPr>
          <w:b w:val="1"/>
          <w:rtl w:val="0"/>
        </w:rPr>
        <w:t xml:space="preserve"> inherit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b w:val="1"/>
          <w:rtl w:val="0"/>
        </w:rPr>
        <w:t xml:space="preserve">Default Analyzer </w:t>
      </w:r>
      <w:r w:rsidDel="00000000" w:rsidR="00000000" w:rsidRPr="00000000">
        <w:rPr>
          <w:rtl w:val="0"/>
        </w:rPr>
        <w:t xml:space="preserve">dropdown next to it, </w:t>
      </w:r>
      <w:r w:rsidDel="00000000" w:rsidR="00000000" w:rsidRPr="00000000">
        <w:rPr>
          <w:b w:val="1"/>
          <w:highlight w:val="yellow"/>
          <w:rtl w:val="0"/>
        </w:rPr>
        <w:t xml:space="preserve">uncheck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only index specified fields</w:t>
      </w:r>
      <w:r w:rsidDel="00000000" w:rsidR="00000000" w:rsidRPr="00000000">
        <w:rPr>
          <w:rtl w:val="0"/>
        </w:rPr>
        <w:t xml:space="preserve"> option and click on </w:t>
      </w:r>
      <w:r w:rsidDel="00000000" w:rsidR="00000000" w:rsidRPr="00000000">
        <w:rPr>
          <w:b w:val="1"/>
          <w:rtl w:val="0"/>
        </w:rPr>
        <w:t xml:space="preserve">“Create Child Mapping”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43488" cy="4061104"/>
            <wp:effectExtent b="25400" l="25400" r="25400" t="254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4061104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This should create a new child mapping “</w:t>
      </w:r>
      <w:r w:rsidDel="00000000" w:rsidR="00000000" w:rsidRPr="00000000">
        <w:rPr>
          <w:b w:val="1"/>
          <w:rtl w:val="0"/>
        </w:rPr>
        <w:t xml:space="preserve">ratings</w:t>
      </w:r>
      <w:r w:rsidDel="00000000" w:rsidR="00000000" w:rsidRPr="00000000">
        <w:rPr>
          <w:rtl w:val="0"/>
        </w:rPr>
        <w:t xml:space="preserve">” under the Child Mapping “</w:t>
      </w:r>
      <w:r w:rsidDel="00000000" w:rsidR="00000000" w:rsidRPr="00000000">
        <w:rPr>
          <w:b w:val="1"/>
          <w:rtl w:val="0"/>
        </w:rPr>
        <w:t xml:space="preserve">reviews</w:t>
      </w:r>
      <w:r w:rsidDel="00000000" w:rsidR="00000000" w:rsidRPr="00000000">
        <w:rPr>
          <w:rtl w:val="0"/>
        </w:rPr>
        <w:t xml:space="preserve">” as follows</w:t>
      </w:r>
    </w:p>
    <w:p w:rsidR="00000000" w:rsidDel="00000000" w:rsidP="00000000" w:rsidRDefault="00000000" w:rsidRPr="00000000" w14:paraId="0000007A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8813" cy="1881055"/>
            <wp:effectExtent b="25400" l="25400" r="25400" t="2540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88105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Finally, click on the </w:t>
      </w:r>
      <w:r w:rsidDel="00000000" w:rsidR="00000000" w:rsidRPr="00000000">
        <w:rPr>
          <w:b w:val="1"/>
          <w:rtl w:val="0"/>
        </w:rPr>
        <w:t xml:space="preserve">Create Index</w:t>
      </w:r>
      <w:r w:rsidDel="00000000" w:rsidR="00000000" w:rsidRPr="00000000">
        <w:rPr>
          <w:rtl w:val="0"/>
        </w:rPr>
        <w:t xml:space="preserve"> button to create a Full Text Search (FTS) Index.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19304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pageBreakBefore w:val="0"/>
        <w:rPr>
          <w:shd w:fill="e06666" w:val="clear"/>
        </w:rPr>
      </w:pPr>
      <w:bookmarkStart w:colFirst="0" w:colLast="0" w:name="_chhu3t3rcq5x" w:id="10"/>
      <w:bookmarkEnd w:id="10"/>
      <w:r w:rsidDel="00000000" w:rsidR="00000000" w:rsidRPr="00000000">
        <w:rPr>
          <w:shd w:fill="e06666" w:val="clear"/>
          <w:rtl w:val="0"/>
        </w:rPr>
        <w:t xml:space="preserve">Step 3: Test the full text search index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Click on the newly created FTS Index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381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button on the right.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58000" cy="37338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A dialog box will will appear on the right 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19763" cy="28165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81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hotel descriptions for “B&amp;B” 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Under the dialog box, enter “</w:t>
      </w:r>
      <w:r w:rsidDel="00000000" w:rsidR="00000000" w:rsidRPr="00000000">
        <w:rPr>
          <w:b w:val="1"/>
          <w:rtl w:val="0"/>
        </w:rPr>
        <w:t xml:space="preserve">description:B&amp;B</w:t>
      </w:r>
      <w:r w:rsidDel="00000000" w:rsidR="00000000" w:rsidRPr="00000000">
        <w:rPr>
          <w:rtl w:val="0"/>
        </w:rPr>
        <w:t xml:space="preserve">” and click search</w:t>
      </w:r>
    </w:p>
    <w:p w:rsidR="00000000" w:rsidDel="00000000" w:rsidP="00000000" w:rsidRDefault="00000000" w:rsidRPr="00000000" w14:paraId="0000009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76988" cy="1461393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1461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This will search for the term “B&amp;B” on description </w:t>
      </w:r>
      <w:r w:rsidDel="00000000" w:rsidR="00000000" w:rsidRPr="00000000">
        <w:rPr>
          <w:rtl w:val="0"/>
        </w:rPr>
        <w:t xml:space="preserve">attribute</w:t>
      </w:r>
      <w:r w:rsidDel="00000000" w:rsidR="00000000" w:rsidRPr="00000000">
        <w:rPr>
          <w:rtl w:val="0"/>
        </w:rPr>
        <w:t xml:space="preserve"> across all the documents. 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53050" cy="6839469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39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hotel ratings under the reviews list for cleanliness rating</w:t>
      </w:r>
    </w:p>
    <w:p w:rsidR="00000000" w:rsidDel="00000000" w:rsidP="00000000" w:rsidRDefault="00000000" w:rsidRPr="00000000" w14:paraId="000000A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Under the search dialog box, enter the following</w:t>
      </w:r>
    </w:p>
    <w:p w:rsidR="00000000" w:rsidDel="00000000" w:rsidP="00000000" w:rsidRDefault="00000000" w:rsidRPr="00000000" w14:paraId="000000A5">
      <w:pPr>
        <w:pageBreakBefore w:val="0"/>
        <w:ind w:left="720" w:firstLine="0"/>
        <w:rPr>
          <w:b w:val="1"/>
          <w:color w:val="333333"/>
        </w:rPr>
      </w:pPr>
      <w:r w:rsidDel="00000000" w:rsidR="00000000" w:rsidRPr="00000000">
        <w:rPr>
          <w:b w:val="1"/>
          <w:color w:val="292b36"/>
          <w:rtl w:val="0"/>
        </w:rPr>
        <w:t xml:space="preserve">reviews.ratings.Cleanliness:&gt;4</w:t>
      </w:r>
      <w:r w:rsidDel="00000000" w:rsidR="00000000" w:rsidRPr="00000000">
        <w:rPr>
          <w:b w:val="1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ageBreakBefore w:val="0"/>
        <w:ind w:left="72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72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This will return all the hotels with a cleanliness rating of &gt; 4. </w:t>
      </w:r>
    </w:p>
    <w:p w:rsidR="00000000" w:rsidDel="00000000" w:rsidP="00000000" w:rsidRDefault="00000000" w:rsidRPr="00000000" w14:paraId="000000A8">
      <w:pPr>
        <w:pageBreakBefore w:val="0"/>
        <w:ind w:left="720" w:firstLine="0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720" w:right="5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6313" cy="2087322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087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67425" cy="5149006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149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Click on one of the documents to verify the results. </w:t>
      </w:r>
    </w:p>
    <w:p w:rsidR="00000000" w:rsidDel="00000000" w:rsidP="00000000" w:rsidRDefault="00000000" w:rsidRPr="00000000" w14:paraId="000000B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38738" cy="4642426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642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pageBreakBefore w:val="0"/>
        <w:rPr/>
      </w:pPr>
      <w:bookmarkStart w:colFirst="0" w:colLast="0" w:name="_16kh0gk3yle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pageBreakBefore w:val="0"/>
        <w:rPr/>
      </w:pPr>
      <w:bookmarkStart w:colFirst="0" w:colLast="0" w:name="_k1j7045ugyb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pageBreakBefore w:val="0"/>
        <w:rPr/>
      </w:pPr>
      <w:bookmarkStart w:colFirst="0" w:colLast="0" w:name="_ipryktl5kzw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ageBreakBefore w:val="0"/>
        <w:rPr/>
      </w:pPr>
      <w:bookmarkStart w:colFirst="0" w:colLast="0" w:name="_z5k653y1hwzq" w:id="14"/>
      <w:bookmarkEnd w:id="1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32" w:type="default"/>
      <w:headerReference r:id="rId33" w:type="first"/>
      <w:headerReference r:id="rId34" w:type="even"/>
      <w:footerReference r:id="rId35" w:type="default"/>
      <w:footerReference r:id="rId36" w:type="first"/>
      <w:footerReference r:id="rId37" w:type="even"/>
      <w:pgSz w:h="15840" w:w="12240" w:orient="portrait"/>
      <w:pgMar w:bottom="576" w:top="576" w:left="720" w:right="720" w:header="144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10800"/>
      </w:tabs>
      <w:spacing w:line="240" w:lineRule="auto"/>
      <w:rPr>
        <w:color w:val="000000"/>
        <w:sz w:val="16"/>
        <w:szCs w:val="16"/>
      </w:rPr>
    </w:pPr>
    <w:r w:rsidDel="00000000" w:rsidR="00000000" w:rsidRPr="00000000">
      <w:rPr>
        <w:rtl w:val="0"/>
      </w:rPr>
      <w:tab/>
      <w:tab/>
    </w:r>
    <w:r w:rsidDel="00000000" w:rsidR="00000000" w:rsidRPr="00000000">
      <w:rPr>
        <w:sz w:val="16"/>
        <w:szCs w:val="16"/>
        <w:rtl w:val="0"/>
      </w:rPr>
      <w:t xml:space="preserve">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of 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10800"/>
      </w:tabs>
      <w:spacing w:line="240" w:lineRule="auto"/>
      <w:rPr>
        <w:color w:val="000000"/>
        <w:sz w:val="16"/>
        <w:szCs w:val="16"/>
      </w:rPr>
    </w:pPr>
    <w:r w:rsidDel="00000000" w:rsidR="00000000" w:rsidRPr="00000000">
      <w:rPr>
        <w:rtl w:val="0"/>
      </w:rPr>
      <w:tab/>
      <w:tab/>
    </w:r>
    <w:r w:rsidDel="00000000" w:rsidR="00000000" w:rsidRPr="00000000">
      <w:rPr>
        <w:sz w:val="16"/>
        <w:szCs w:val="16"/>
        <w:rtl w:val="0"/>
      </w:rPr>
      <w:t xml:space="preserve">Couchbase Capella Workshop, Lab 2 - FTS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ffffff"/>
      <w:sz w:val="36"/>
      <w:szCs w:val="36"/>
      <w:shd w:fill="ff9900" w:val="clear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ffffff"/>
      <w:sz w:val="28"/>
      <w:szCs w:val="28"/>
      <w:shd w:fill="ff9900" w:val="clear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ffffff"/>
      <w:sz w:val="24"/>
      <w:szCs w:val="24"/>
      <w:shd w:fill="ff9900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>
      <w:b w:val="1"/>
      <w:color w:val="ff9900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5.png"/><Relationship Id="rId21" Type="http://schemas.openxmlformats.org/officeDocument/2006/relationships/image" Target="media/image9.png"/><Relationship Id="rId24" Type="http://schemas.openxmlformats.org/officeDocument/2006/relationships/image" Target="media/image7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.png"/><Relationship Id="rId25" Type="http://schemas.openxmlformats.org/officeDocument/2006/relationships/image" Target="media/image8.png"/><Relationship Id="rId28" Type="http://schemas.openxmlformats.org/officeDocument/2006/relationships/image" Target="media/image6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hyperlink" Target="https://cloud.couchbase.com/" TargetMode="External"/><Relationship Id="rId29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24.png"/><Relationship Id="rId31" Type="http://schemas.openxmlformats.org/officeDocument/2006/relationships/image" Target="media/image17.png"/><Relationship Id="rId30" Type="http://schemas.openxmlformats.org/officeDocument/2006/relationships/image" Target="media/image21.png"/><Relationship Id="rId11" Type="http://schemas.openxmlformats.org/officeDocument/2006/relationships/image" Target="media/image2.png"/><Relationship Id="rId33" Type="http://schemas.openxmlformats.org/officeDocument/2006/relationships/header" Target="header2.xml"/><Relationship Id="rId10" Type="http://schemas.openxmlformats.org/officeDocument/2006/relationships/image" Target="media/image22.png"/><Relationship Id="rId32" Type="http://schemas.openxmlformats.org/officeDocument/2006/relationships/header" Target="header1.xml"/><Relationship Id="rId13" Type="http://schemas.openxmlformats.org/officeDocument/2006/relationships/image" Target="media/image5.png"/><Relationship Id="rId35" Type="http://schemas.openxmlformats.org/officeDocument/2006/relationships/footer" Target="footer1.xml"/><Relationship Id="rId12" Type="http://schemas.openxmlformats.org/officeDocument/2006/relationships/image" Target="media/image14.png"/><Relationship Id="rId34" Type="http://schemas.openxmlformats.org/officeDocument/2006/relationships/header" Target="header3.xml"/><Relationship Id="rId15" Type="http://schemas.openxmlformats.org/officeDocument/2006/relationships/image" Target="media/image16.png"/><Relationship Id="rId37" Type="http://schemas.openxmlformats.org/officeDocument/2006/relationships/footer" Target="footer3.xml"/><Relationship Id="rId14" Type="http://schemas.openxmlformats.org/officeDocument/2006/relationships/image" Target="media/image10.png"/><Relationship Id="rId36" Type="http://schemas.openxmlformats.org/officeDocument/2006/relationships/footer" Target="footer2.xml"/><Relationship Id="rId17" Type="http://schemas.openxmlformats.org/officeDocument/2006/relationships/image" Target="media/image20.png"/><Relationship Id="rId16" Type="http://schemas.openxmlformats.org/officeDocument/2006/relationships/image" Target="media/image13.png"/><Relationship Id="rId19" Type="http://schemas.openxmlformats.org/officeDocument/2006/relationships/image" Target="media/image12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