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B43" w:rsidRPr="00012B43" w:rsidRDefault="00012B43" w:rsidP="00C76F19">
      <w:pPr>
        <w:spacing w:after="0" w:line="276" w:lineRule="auto"/>
        <w:rPr>
          <w:rFonts w:ascii="Impact" w:eastAsia="Times New Roman" w:hAnsi="Impact" w:cs="Times New Roman"/>
          <w:color w:val="4F81BD" w:themeColor="accent1"/>
          <w:sz w:val="32"/>
          <w:szCs w:val="24"/>
          <w:lang w:val="es-ES" w:eastAsia="es-ES"/>
        </w:rPr>
      </w:pPr>
      <w:r w:rsidRPr="00012B43">
        <w:rPr>
          <w:rFonts w:ascii="Impact" w:eastAsia="Times New Roman" w:hAnsi="Impact" w:cs="Arial"/>
          <w:color w:val="4F81BD" w:themeColor="accent1"/>
          <w:sz w:val="32"/>
          <w:szCs w:val="24"/>
          <w:lang w:val="es-ES" w:eastAsia="es-ES"/>
        </w:rPr>
        <w:t>Descripción del Proyecto</w:t>
      </w:r>
    </w:p>
    <w:p w:rsidR="00012B43" w:rsidRPr="00012B43" w:rsidRDefault="00012B43" w:rsidP="00C76F19">
      <w:pPr>
        <w:spacing w:after="0" w:line="276" w:lineRule="auto"/>
        <w:rPr>
          <w:rFonts w:ascii="Times New Roman" w:eastAsia="Times New Roman" w:hAnsi="Times New Roman" w:cs="Times New Roman"/>
          <w:szCs w:val="24"/>
          <w:lang w:val="es-ES" w:eastAsia="es-ES"/>
        </w:rPr>
      </w:pPr>
    </w:p>
    <w:p w:rsidR="00012B43" w:rsidRPr="00012B43" w:rsidRDefault="00012B43" w:rsidP="00C76F19">
      <w:pPr>
        <w:spacing w:after="0" w:line="276" w:lineRule="auto"/>
        <w:ind w:right="-1" w:firstLine="720"/>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El Grupo de Robótica Educativa de la Universidad Católica Andrés Bello es una organización sin fines de lucro que se dedica a realizar talleres y actividades de robótica con fines pedagógicos en escuelas y liceos públicos a lo largo del territorio nacional, con el fin de reforzar el proceso de aprendizaje de los niños de las comunidades más necesitadas del país.</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 xml:space="preserve">           Para la impartición de talleres, el Grupo de Robótica Educativa ha hecho uso durante varios años de los kits de robótica LEGO RCX y LEGO </w:t>
      </w:r>
      <w:proofErr w:type="spellStart"/>
      <w:r w:rsidRPr="00012B43">
        <w:rPr>
          <w:rFonts w:asciiTheme="majorHAnsi" w:eastAsia="Times New Roman" w:hAnsiTheme="majorHAnsi" w:cs="Arial"/>
          <w:color w:val="000000"/>
          <w:szCs w:val="24"/>
          <w:lang w:val="es-ES" w:eastAsia="es-ES"/>
        </w:rPr>
        <w:t>Mindstorms</w:t>
      </w:r>
      <w:proofErr w:type="spellEnd"/>
      <w:r w:rsidRPr="00012B43">
        <w:rPr>
          <w:rFonts w:asciiTheme="majorHAnsi" w:eastAsia="Times New Roman" w:hAnsiTheme="majorHAnsi" w:cs="Arial"/>
          <w:color w:val="000000"/>
          <w:szCs w:val="24"/>
          <w:lang w:val="es-ES" w:eastAsia="es-ES"/>
        </w:rPr>
        <w:t xml:space="preserve"> NXT, los cuales constan de una serie de módulos de control, sensores y actuadores, junto a piezas de LEGO para lograr el ensamblaje de los distintos tipos de módulos, y, permiten a los estudiantes aprender conceptos básicos de robótica, en cuanto a programación y ensamblaje de robots, sin tener que preocuparse por detalles técnicos del hardware a utilizar.</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p>
    <w:p w:rsidR="00012B43" w:rsidRPr="00012B43" w:rsidRDefault="00012B43" w:rsidP="00C76F19">
      <w:pPr>
        <w:spacing w:after="0" w:line="276" w:lineRule="auto"/>
        <w:ind w:firstLine="700"/>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 xml:space="preserve">Debido al auge de las tecnologías de hardware libre, y con ello, de plataformas para el desarrollo de proyectos como </w:t>
      </w:r>
      <w:proofErr w:type="spellStart"/>
      <w:r w:rsidRPr="00012B43">
        <w:rPr>
          <w:rFonts w:asciiTheme="majorHAnsi" w:eastAsia="Times New Roman" w:hAnsiTheme="majorHAnsi" w:cs="Arial"/>
          <w:color w:val="000000"/>
          <w:szCs w:val="24"/>
          <w:lang w:val="es-ES" w:eastAsia="es-ES"/>
        </w:rPr>
        <w:t>Arduino</w:t>
      </w:r>
      <w:proofErr w:type="spellEnd"/>
      <w:r w:rsidRPr="00012B43">
        <w:rPr>
          <w:rFonts w:asciiTheme="majorHAnsi" w:eastAsia="Times New Roman" w:hAnsiTheme="majorHAnsi" w:cs="Arial"/>
          <w:color w:val="000000"/>
          <w:szCs w:val="24"/>
          <w:lang w:val="es-ES" w:eastAsia="es-ES"/>
        </w:rPr>
        <w:t xml:space="preserve">, el Grupo de Robótica Educativa ha perseguido el desarrollo y la obtención de recursos en esta línea para la incorporación de los mismos a los talleres que dicta. Durante el año 2013 se estableció contacto con los directores de los proyectos Ícaro y </w:t>
      </w:r>
      <w:proofErr w:type="spellStart"/>
      <w:r w:rsidRPr="00012B43">
        <w:rPr>
          <w:rFonts w:asciiTheme="majorHAnsi" w:eastAsia="Times New Roman" w:hAnsiTheme="majorHAnsi" w:cs="Arial"/>
          <w:color w:val="000000"/>
          <w:szCs w:val="24"/>
          <w:lang w:val="es-ES" w:eastAsia="es-ES"/>
        </w:rPr>
        <w:t>PingüinoVE</w:t>
      </w:r>
      <w:proofErr w:type="spellEnd"/>
      <w:r w:rsidRPr="00012B43">
        <w:rPr>
          <w:rFonts w:asciiTheme="majorHAnsi" w:eastAsia="Times New Roman" w:hAnsiTheme="majorHAnsi" w:cs="Arial"/>
          <w:color w:val="000000"/>
          <w:szCs w:val="24"/>
          <w:lang w:val="es-ES" w:eastAsia="es-ES"/>
        </w:rPr>
        <w:t xml:space="preserve">, pero no se logró llegar a un acuerdo para la obtención de tarjetas desarrolladas por los mismos y la formación de </w:t>
      </w:r>
      <w:r w:rsidRPr="00012B43">
        <w:rPr>
          <w:rFonts w:asciiTheme="majorHAnsi" w:eastAsia="Times New Roman" w:hAnsiTheme="majorHAnsi" w:cs="Arial"/>
          <w:color w:val="000000"/>
          <w:szCs w:val="24"/>
          <w:lang w:val="es-ES" w:eastAsia="es-ES"/>
        </w:rPr>
        <w:lastRenderedPageBreak/>
        <w:t>miembros del Grupo de Robótica Educativa para la realización de talleres con la nueva tecnología a adquirir.</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           El proyecto consistió en la construcción de tarjetas Pingüino con componentes de circuito discretos y de bajo coste, el desarrollo de módulos de sensores de tacto y luz, la elaboración de manuales y documentación necesaria para la construcción y utilización de las tarjetas módulos desarrollados, y la realización de una prueba piloto con estudiantes.</w:t>
      </w:r>
    </w:p>
    <w:p w:rsidR="00012B43" w:rsidRPr="00012B43" w:rsidRDefault="00012B43" w:rsidP="00C76F19">
      <w:pPr>
        <w:spacing w:after="0" w:line="276" w:lineRule="auto"/>
        <w:rPr>
          <w:rFonts w:asciiTheme="minorHAnsi" w:eastAsia="Times New Roman" w:hAnsiTheme="minorHAnsi" w:cs="Times New Roman"/>
          <w:szCs w:val="24"/>
          <w:lang w:val="es-ES" w:eastAsia="es-ES"/>
        </w:rPr>
      </w:pPr>
    </w:p>
    <w:p w:rsidR="00012B43" w:rsidRPr="00012B43" w:rsidRDefault="00012B43" w:rsidP="00C76F19">
      <w:pPr>
        <w:spacing w:after="0" w:line="276" w:lineRule="auto"/>
        <w:rPr>
          <w:rFonts w:ascii="Impact" w:eastAsia="Times New Roman" w:hAnsi="Impact" w:cs="Times New Roman"/>
          <w:sz w:val="32"/>
          <w:szCs w:val="32"/>
          <w:lang w:val="es-ES" w:eastAsia="es-ES"/>
        </w:rPr>
      </w:pPr>
      <w:r w:rsidRPr="00012B43">
        <w:rPr>
          <w:rFonts w:ascii="Impact" w:eastAsia="Times New Roman" w:hAnsi="Impact" w:cs="Arial"/>
          <w:color w:val="4F81BD" w:themeColor="accent1"/>
          <w:sz w:val="32"/>
          <w:szCs w:val="32"/>
          <w:lang w:val="es-ES" w:eastAsia="es-ES"/>
        </w:rPr>
        <w:t>Materiales</w:t>
      </w:r>
    </w:p>
    <w:p w:rsidR="00012B43" w:rsidRPr="00012B43" w:rsidRDefault="00012B43" w:rsidP="00C76F19">
      <w:pPr>
        <w:spacing w:after="0" w:line="276" w:lineRule="auto"/>
        <w:rPr>
          <w:rFonts w:asciiTheme="minorHAnsi" w:eastAsia="Times New Roman" w:hAnsiTheme="minorHAnsi" w:cs="Times New Roman"/>
          <w:szCs w:val="24"/>
          <w:lang w:val="es-ES" w:eastAsia="es-ES"/>
        </w:rPr>
      </w:pPr>
    </w:p>
    <w:p w:rsidR="00012B43" w:rsidRPr="00DE061C" w:rsidRDefault="00012B43" w:rsidP="00DE061C">
      <w:pPr>
        <w:pStyle w:val="Prrafodelista"/>
        <w:numPr>
          <w:ilvl w:val="0"/>
          <w:numId w:val="20"/>
        </w:numPr>
        <w:spacing w:line="276" w:lineRule="auto"/>
        <w:rPr>
          <w:rFonts w:asciiTheme="majorHAnsi" w:eastAsia="Times New Roman" w:hAnsiTheme="majorHAnsi" w:cs="Times New Roman"/>
          <w:lang w:val="es-ES" w:eastAsia="es-ES"/>
        </w:rPr>
      </w:pPr>
      <w:r w:rsidRPr="00DE061C">
        <w:rPr>
          <w:rFonts w:asciiTheme="majorHAnsi" w:eastAsia="Times New Roman" w:hAnsiTheme="majorHAnsi" w:cs="Arial"/>
          <w:color w:val="000000"/>
          <w:lang w:val="es-ES" w:eastAsia="es-ES"/>
        </w:rPr>
        <w:t>Lija gruesa y fina</w:t>
      </w:r>
    </w:p>
    <w:p w:rsidR="00012B43" w:rsidRPr="00DE061C" w:rsidRDefault="00012B43" w:rsidP="00DE061C">
      <w:pPr>
        <w:pStyle w:val="Prrafodelista"/>
        <w:numPr>
          <w:ilvl w:val="0"/>
          <w:numId w:val="20"/>
        </w:numPr>
        <w:spacing w:line="276" w:lineRule="auto"/>
        <w:rPr>
          <w:rFonts w:asciiTheme="majorHAnsi" w:eastAsia="Times New Roman" w:hAnsiTheme="majorHAnsi" w:cs="Times New Roman"/>
          <w:lang w:val="es-ES" w:eastAsia="es-ES"/>
        </w:rPr>
      </w:pPr>
      <w:r w:rsidRPr="00DE061C">
        <w:rPr>
          <w:rFonts w:asciiTheme="majorHAnsi" w:eastAsia="Times New Roman" w:hAnsiTheme="majorHAnsi" w:cs="Arial"/>
          <w:color w:val="000000"/>
          <w:lang w:val="es-ES" w:eastAsia="es-ES"/>
        </w:rPr>
        <w:t>Papel transfer para impresora</w:t>
      </w:r>
    </w:p>
    <w:p w:rsidR="00012B43" w:rsidRPr="00DE061C" w:rsidRDefault="00012B43" w:rsidP="00DE061C">
      <w:pPr>
        <w:pStyle w:val="Prrafodelista"/>
        <w:numPr>
          <w:ilvl w:val="0"/>
          <w:numId w:val="20"/>
        </w:numPr>
        <w:spacing w:line="276" w:lineRule="auto"/>
        <w:rPr>
          <w:rFonts w:asciiTheme="majorHAnsi" w:eastAsia="Times New Roman" w:hAnsiTheme="majorHAnsi" w:cs="Times New Roman"/>
          <w:lang w:val="es-ES" w:eastAsia="es-ES"/>
        </w:rPr>
      </w:pPr>
      <w:r w:rsidRPr="00DE061C">
        <w:rPr>
          <w:rFonts w:asciiTheme="majorHAnsi" w:eastAsia="Times New Roman" w:hAnsiTheme="majorHAnsi" w:cs="Arial"/>
          <w:color w:val="000000"/>
          <w:lang w:val="es-ES" w:eastAsia="es-ES"/>
        </w:rPr>
        <w:t>Baquelita de cobre</w:t>
      </w:r>
    </w:p>
    <w:p w:rsidR="00012B43" w:rsidRPr="00DE061C" w:rsidRDefault="00012B43" w:rsidP="00DE061C">
      <w:pPr>
        <w:pStyle w:val="Prrafodelista"/>
        <w:numPr>
          <w:ilvl w:val="0"/>
          <w:numId w:val="20"/>
        </w:numPr>
        <w:spacing w:line="276" w:lineRule="auto"/>
        <w:rPr>
          <w:rFonts w:asciiTheme="majorHAnsi" w:eastAsia="Times New Roman" w:hAnsiTheme="majorHAnsi" w:cs="Times New Roman"/>
          <w:lang w:val="es-ES" w:eastAsia="es-ES"/>
        </w:rPr>
      </w:pPr>
      <w:r w:rsidRPr="00DE061C">
        <w:rPr>
          <w:rFonts w:asciiTheme="majorHAnsi" w:eastAsia="Times New Roman" w:hAnsiTheme="majorHAnsi" w:cs="Arial"/>
          <w:color w:val="000000"/>
          <w:lang w:val="es-ES" w:eastAsia="es-ES"/>
        </w:rPr>
        <w:t>Exacto o navaja</w:t>
      </w:r>
    </w:p>
    <w:p w:rsidR="00012B43" w:rsidRPr="00DE061C" w:rsidRDefault="00767AE3" w:rsidP="00DE061C">
      <w:pPr>
        <w:pStyle w:val="Prrafodelista"/>
        <w:numPr>
          <w:ilvl w:val="0"/>
          <w:numId w:val="20"/>
        </w:numPr>
        <w:spacing w:line="276" w:lineRule="auto"/>
        <w:rPr>
          <w:rFonts w:asciiTheme="majorHAnsi" w:eastAsia="Times New Roman" w:hAnsiTheme="majorHAnsi" w:cs="Times New Roman"/>
          <w:lang w:val="es-ES" w:eastAsia="es-ES"/>
        </w:rPr>
      </w:pPr>
      <w:r w:rsidRPr="00DE061C">
        <w:rPr>
          <w:rFonts w:asciiTheme="majorHAnsi" w:eastAsia="Times New Roman" w:hAnsiTheme="majorHAnsi" w:cs="Arial"/>
          <w:color w:val="000000"/>
          <w:lang w:val="es-ES" w:eastAsia="es-ES"/>
        </w:rPr>
        <w:t>Algodón</w:t>
      </w:r>
    </w:p>
    <w:p w:rsidR="00012B43" w:rsidRPr="00DE061C" w:rsidRDefault="00012B43" w:rsidP="00DE061C">
      <w:pPr>
        <w:pStyle w:val="Prrafodelista"/>
        <w:numPr>
          <w:ilvl w:val="0"/>
          <w:numId w:val="20"/>
        </w:numPr>
        <w:spacing w:line="276" w:lineRule="auto"/>
        <w:rPr>
          <w:rFonts w:asciiTheme="majorHAnsi" w:eastAsia="Times New Roman" w:hAnsiTheme="majorHAnsi" w:cs="Times New Roman"/>
          <w:lang w:val="es-ES" w:eastAsia="es-ES"/>
        </w:rPr>
      </w:pPr>
      <w:r w:rsidRPr="00DE061C">
        <w:rPr>
          <w:rFonts w:asciiTheme="majorHAnsi" w:eastAsia="Times New Roman" w:hAnsiTheme="majorHAnsi" w:cs="Arial"/>
          <w:color w:val="000000"/>
          <w:lang w:val="es-ES" w:eastAsia="es-ES"/>
        </w:rPr>
        <w:t>Alcohol</w:t>
      </w:r>
    </w:p>
    <w:p w:rsidR="00012B43" w:rsidRPr="00DE061C" w:rsidRDefault="00012B43" w:rsidP="00DE061C">
      <w:pPr>
        <w:pStyle w:val="Prrafodelista"/>
        <w:numPr>
          <w:ilvl w:val="0"/>
          <w:numId w:val="20"/>
        </w:numPr>
        <w:spacing w:line="276" w:lineRule="auto"/>
        <w:rPr>
          <w:rFonts w:asciiTheme="majorHAnsi" w:eastAsia="Times New Roman" w:hAnsiTheme="majorHAnsi" w:cs="Times New Roman"/>
          <w:lang w:val="es-ES" w:eastAsia="es-ES"/>
        </w:rPr>
      </w:pPr>
      <w:r w:rsidRPr="00DE061C">
        <w:rPr>
          <w:rFonts w:asciiTheme="majorHAnsi" w:eastAsia="Times New Roman" w:hAnsiTheme="majorHAnsi" w:cs="Arial"/>
          <w:color w:val="000000"/>
          <w:lang w:val="es-ES" w:eastAsia="es-ES"/>
        </w:rPr>
        <w:t>Plancha</w:t>
      </w:r>
    </w:p>
    <w:p w:rsidR="00012B43" w:rsidRPr="00DE061C" w:rsidRDefault="00012B43" w:rsidP="00DE061C">
      <w:pPr>
        <w:pStyle w:val="Prrafodelista"/>
        <w:numPr>
          <w:ilvl w:val="0"/>
          <w:numId w:val="20"/>
        </w:numPr>
        <w:spacing w:line="276" w:lineRule="auto"/>
        <w:rPr>
          <w:rFonts w:asciiTheme="majorHAnsi" w:eastAsia="Times New Roman" w:hAnsiTheme="majorHAnsi" w:cs="Times New Roman"/>
          <w:lang w:val="es-ES" w:eastAsia="es-ES"/>
        </w:rPr>
      </w:pPr>
      <w:r w:rsidRPr="00DE061C">
        <w:rPr>
          <w:rFonts w:asciiTheme="majorHAnsi" w:eastAsia="Times New Roman" w:hAnsiTheme="majorHAnsi" w:cs="Arial"/>
          <w:color w:val="000000"/>
          <w:lang w:val="es-ES" w:eastAsia="es-ES"/>
        </w:rPr>
        <w:t>Marcador punta fina</w:t>
      </w:r>
    </w:p>
    <w:p w:rsidR="00012B43" w:rsidRPr="00DE061C" w:rsidRDefault="00012B43" w:rsidP="00DE061C">
      <w:pPr>
        <w:pStyle w:val="Prrafodelista"/>
        <w:numPr>
          <w:ilvl w:val="0"/>
          <w:numId w:val="20"/>
        </w:numPr>
        <w:spacing w:line="276" w:lineRule="auto"/>
        <w:rPr>
          <w:rFonts w:asciiTheme="majorHAnsi" w:eastAsia="Times New Roman" w:hAnsiTheme="majorHAnsi" w:cs="Times New Roman"/>
          <w:lang w:val="es-ES" w:eastAsia="es-ES"/>
        </w:rPr>
      </w:pPr>
      <w:r w:rsidRPr="00DE061C">
        <w:rPr>
          <w:rFonts w:asciiTheme="majorHAnsi" w:eastAsia="Times New Roman" w:hAnsiTheme="majorHAnsi" w:cs="Arial"/>
          <w:color w:val="000000"/>
          <w:lang w:val="es-ES" w:eastAsia="es-ES"/>
        </w:rPr>
        <w:t xml:space="preserve">Cloruro </w:t>
      </w:r>
      <w:r w:rsidR="00DE061C" w:rsidRPr="00DE061C">
        <w:rPr>
          <w:rFonts w:asciiTheme="majorHAnsi" w:eastAsia="Times New Roman" w:hAnsiTheme="majorHAnsi" w:cs="Arial"/>
          <w:color w:val="000000"/>
          <w:lang w:val="es-ES" w:eastAsia="es-ES"/>
        </w:rPr>
        <w:t>férrico</w:t>
      </w:r>
    </w:p>
    <w:p w:rsidR="00012B43" w:rsidRPr="00DE061C" w:rsidRDefault="00012B43" w:rsidP="00DE061C">
      <w:pPr>
        <w:pStyle w:val="Prrafodelista"/>
        <w:numPr>
          <w:ilvl w:val="0"/>
          <w:numId w:val="20"/>
        </w:numPr>
        <w:spacing w:line="276" w:lineRule="auto"/>
        <w:rPr>
          <w:rFonts w:asciiTheme="majorHAnsi" w:eastAsia="Times New Roman" w:hAnsiTheme="majorHAnsi" w:cs="Times New Roman"/>
          <w:lang w:val="es-ES" w:eastAsia="es-ES"/>
        </w:rPr>
      </w:pPr>
      <w:r w:rsidRPr="00DE061C">
        <w:rPr>
          <w:rFonts w:asciiTheme="majorHAnsi" w:eastAsia="Times New Roman" w:hAnsiTheme="majorHAnsi" w:cs="Arial"/>
          <w:color w:val="000000"/>
          <w:lang w:val="es-ES" w:eastAsia="es-ES"/>
        </w:rPr>
        <w:t>Embudo</w:t>
      </w:r>
    </w:p>
    <w:p w:rsidR="00012B43" w:rsidRPr="00DE061C" w:rsidRDefault="00012B43" w:rsidP="00DE061C">
      <w:pPr>
        <w:pStyle w:val="Prrafodelista"/>
        <w:numPr>
          <w:ilvl w:val="0"/>
          <w:numId w:val="20"/>
        </w:numPr>
        <w:spacing w:line="276" w:lineRule="auto"/>
        <w:rPr>
          <w:rFonts w:asciiTheme="majorHAnsi" w:eastAsia="Times New Roman" w:hAnsiTheme="majorHAnsi" w:cs="Times New Roman"/>
          <w:lang w:val="es-ES" w:eastAsia="es-ES"/>
        </w:rPr>
      </w:pPr>
      <w:r w:rsidRPr="00DE061C">
        <w:rPr>
          <w:rFonts w:asciiTheme="majorHAnsi" w:eastAsia="Times New Roman" w:hAnsiTheme="majorHAnsi" w:cs="Arial"/>
          <w:color w:val="000000"/>
          <w:lang w:val="es-ES" w:eastAsia="es-ES"/>
        </w:rPr>
        <w:t>Pinzas</w:t>
      </w:r>
    </w:p>
    <w:p w:rsidR="00012B43" w:rsidRPr="00DE061C" w:rsidRDefault="00DE061C" w:rsidP="00DE061C">
      <w:pPr>
        <w:pStyle w:val="Prrafodelista"/>
        <w:numPr>
          <w:ilvl w:val="0"/>
          <w:numId w:val="20"/>
        </w:numPr>
        <w:spacing w:line="276" w:lineRule="auto"/>
        <w:rPr>
          <w:rFonts w:asciiTheme="majorHAnsi" w:eastAsia="Times New Roman" w:hAnsiTheme="majorHAnsi" w:cs="Times New Roman"/>
          <w:lang w:val="es-ES" w:eastAsia="es-ES"/>
        </w:rPr>
      </w:pPr>
      <w:r w:rsidRPr="00DE061C">
        <w:rPr>
          <w:rFonts w:asciiTheme="majorHAnsi" w:eastAsia="Times New Roman" w:hAnsiTheme="majorHAnsi" w:cs="Arial"/>
          <w:color w:val="000000"/>
          <w:lang w:val="es-ES" w:eastAsia="es-ES"/>
        </w:rPr>
        <w:t>Multímetro</w:t>
      </w:r>
    </w:p>
    <w:p w:rsidR="00012B43" w:rsidRPr="00DE061C" w:rsidRDefault="00012B43" w:rsidP="00DE061C">
      <w:pPr>
        <w:pStyle w:val="Prrafodelista"/>
        <w:numPr>
          <w:ilvl w:val="0"/>
          <w:numId w:val="20"/>
        </w:numPr>
        <w:spacing w:line="276" w:lineRule="auto"/>
        <w:rPr>
          <w:rFonts w:asciiTheme="majorHAnsi" w:eastAsia="Times New Roman" w:hAnsiTheme="majorHAnsi" w:cs="Times New Roman"/>
          <w:lang w:val="es-ES" w:eastAsia="es-ES"/>
        </w:rPr>
      </w:pPr>
      <w:r w:rsidRPr="00DE061C">
        <w:rPr>
          <w:rFonts w:asciiTheme="majorHAnsi" w:eastAsia="Times New Roman" w:hAnsiTheme="majorHAnsi" w:cs="Arial"/>
          <w:color w:val="000000"/>
          <w:lang w:val="es-ES" w:eastAsia="es-ES"/>
        </w:rPr>
        <w:t>Tijeras</w:t>
      </w:r>
    </w:p>
    <w:p w:rsidR="00012B43" w:rsidRPr="00DE061C" w:rsidRDefault="00012B43" w:rsidP="00DE061C">
      <w:pPr>
        <w:pStyle w:val="Prrafodelista"/>
        <w:numPr>
          <w:ilvl w:val="0"/>
          <w:numId w:val="20"/>
        </w:numPr>
        <w:spacing w:line="276" w:lineRule="auto"/>
        <w:rPr>
          <w:rFonts w:asciiTheme="majorHAnsi" w:eastAsia="Times New Roman" w:hAnsiTheme="majorHAnsi" w:cs="Times New Roman"/>
          <w:lang w:val="es-ES" w:eastAsia="es-ES"/>
        </w:rPr>
      </w:pPr>
      <w:r w:rsidRPr="00DE061C">
        <w:rPr>
          <w:rFonts w:asciiTheme="majorHAnsi" w:eastAsia="Times New Roman" w:hAnsiTheme="majorHAnsi" w:cs="Arial"/>
          <w:color w:val="000000"/>
          <w:lang w:val="es-ES" w:eastAsia="es-ES"/>
        </w:rPr>
        <w:t xml:space="preserve">Taladro o </w:t>
      </w:r>
      <w:proofErr w:type="spellStart"/>
      <w:r w:rsidRPr="00DE061C">
        <w:rPr>
          <w:rFonts w:asciiTheme="majorHAnsi" w:eastAsia="Times New Roman" w:hAnsiTheme="majorHAnsi" w:cs="Arial"/>
          <w:color w:val="000000"/>
          <w:lang w:val="es-ES" w:eastAsia="es-ES"/>
        </w:rPr>
        <w:t>dremel</w:t>
      </w:r>
      <w:proofErr w:type="spellEnd"/>
      <w:r w:rsidRPr="00DE061C">
        <w:rPr>
          <w:rFonts w:asciiTheme="majorHAnsi" w:eastAsia="Times New Roman" w:hAnsiTheme="majorHAnsi" w:cs="Arial"/>
          <w:color w:val="000000"/>
          <w:lang w:val="es-ES" w:eastAsia="es-ES"/>
        </w:rPr>
        <w:t xml:space="preserve"> con mecha fina y disco de corte fino</w:t>
      </w:r>
    </w:p>
    <w:p w:rsidR="00012B43" w:rsidRPr="00DE061C" w:rsidRDefault="00012B43" w:rsidP="00DE061C">
      <w:pPr>
        <w:pStyle w:val="Prrafodelista"/>
        <w:numPr>
          <w:ilvl w:val="0"/>
          <w:numId w:val="20"/>
        </w:numPr>
        <w:spacing w:line="276" w:lineRule="auto"/>
        <w:rPr>
          <w:rFonts w:asciiTheme="majorHAnsi" w:eastAsia="Times New Roman" w:hAnsiTheme="majorHAnsi" w:cs="Times New Roman"/>
          <w:lang w:val="es-ES" w:eastAsia="es-ES"/>
        </w:rPr>
      </w:pPr>
      <w:r w:rsidRPr="00DE061C">
        <w:rPr>
          <w:rFonts w:asciiTheme="majorHAnsi" w:eastAsia="Times New Roman" w:hAnsiTheme="majorHAnsi" w:cs="Arial"/>
          <w:color w:val="000000"/>
          <w:lang w:val="es-ES" w:eastAsia="es-ES"/>
        </w:rPr>
        <w:t>Cinta para pegar</w:t>
      </w:r>
    </w:p>
    <w:p w:rsidR="00012B43" w:rsidRPr="00DE061C" w:rsidRDefault="00012B43" w:rsidP="00DE061C">
      <w:pPr>
        <w:pStyle w:val="Prrafodelista"/>
        <w:numPr>
          <w:ilvl w:val="0"/>
          <w:numId w:val="20"/>
        </w:numPr>
        <w:spacing w:line="276" w:lineRule="auto"/>
        <w:rPr>
          <w:rFonts w:asciiTheme="majorHAnsi" w:eastAsia="Times New Roman" w:hAnsiTheme="majorHAnsi" w:cs="Arial"/>
          <w:color w:val="000000"/>
          <w:lang w:val="es-ES" w:eastAsia="es-ES"/>
        </w:rPr>
      </w:pPr>
      <w:r w:rsidRPr="00DE061C">
        <w:rPr>
          <w:rFonts w:asciiTheme="majorHAnsi" w:eastAsia="Times New Roman" w:hAnsiTheme="majorHAnsi" w:cs="Arial"/>
          <w:color w:val="000000"/>
          <w:lang w:val="es-ES" w:eastAsia="es-ES"/>
        </w:rPr>
        <w:t>Recipiente y agua</w:t>
      </w:r>
    </w:p>
    <w:p w:rsidR="00DE061C" w:rsidRPr="00012B43" w:rsidRDefault="00DE061C" w:rsidP="00C76F19">
      <w:pPr>
        <w:spacing w:after="0" w:line="276" w:lineRule="auto"/>
        <w:rPr>
          <w:rFonts w:asciiTheme="majorHAnsi" w:eastAsia="Times New Roman" w:hAnsiTheme="majorHAnsi" w:cs="Times New Roman"/>
          <w:szCs w:val="24"/>
          <w:lang w:val="es-ES" w:eastAsia="es-ES"/>
        </w:rPr>
      </w:pPr>
    </w:p>
    <w:p w:rsidR="00012B43" w:rsidRPr="00DE061C" w:rsidRDefault="00012B43" w:rsidP="00DE061C">
      <w:pPr>
        <w:pStyle w:val="Prrafodelista"/>
        <w:numPr>
          <w:ilvl w:val="0"/>
          <w:numId w:val="20"/>
        </w:numPr>
        <w:spacing w:line="276" w:lineRule="auto"/>
        <w:rPr>
          <w:rFonts w:asciiTheme="majorHAnsi" w:eastAsia="Times New Roman" w:hAnsiTheme="majorHAnsi" w:cs="Times New Roman"/>
          <w:lang w:val="es-ES" w:eastAsia="es-ES"/>
        </w:rPr>
      </w:pPr>
      <w:r w:rsidRPr="00DE061C">
        <w:rPr>
          <w:rFonts w:asciiTheme="majorHAnsi" w:eastAsia="Times New Roman" w:hAnsiTheme="majorHAnsi" w:cs="Arial"/>
          <w:color w:val="000000"/>
          <w:lang w:val="es-ES" w:eastAsia="es-ES"/>
        </w:rPr>
        <w:lastRenderedPageBreak/>
        <w:t xml:space="preserve">Eagle </w:t>
      </w:r>
      <w:proofErr w:type="spellStart"/>
      <w:r w:rsidRPr="00DE061C">
        <w:rPr>
          <w:rFonts w:asciiTheme="majorHAnsi" w:eastAsia="Times New Roman" w:hAnsiTheme="majorHAnsi" w:cs="Arial"/>
          <w:color w:val="000000"/>
          <w:lang w:val="es-ES" w:eastAsia="es-ES"/>
        </w:rPr>
        <w:t>cad</w:t>
      </w:r>
      <w:proofErr w:type="spellEnd"/>
      <w:r w:rsidRPr="00DE061C">
        <w:rPr>
          <w:rFonts w:asciiTheme="majorHAnsi" w:eastAsia="Times New Roman" w:hAnsiTheme="majorHAnsi" w:cs="Arial"/>
          <w:color w:val="000000"/>
          <w:lang w:val="es-ES" w:eastAsia="es-ES"/>
        </w:rPr>
        <w:t xml:space="preserve"> archivo de circuito</w:t>
      </w:r>
    </w:p>
    <w:p w:rsidR="00012B43" w:rsidRPr="00DE061C" w:rsidRDefault="00012B43" w:rsidP="00DE061C">
      <w:pPr>
        <w:pStyle w:val="Prrafodelista"/>
        <w:numPr>
          <w:ilvl w:val="0"/>
          <w:numId w:val="20"/>
        </w:numPr>
        <w:spacing w:line="276" w:lineRule="auto"/>
        <w:rPr>
          <w:rFonts w:asciiTheme="majorHAnsi" w:eastAsia="Times New Roman" w:hAnsiTheme="majorHAnsi" w:cs="Times New Roman"/>
          <w:lang w:val="es-ES" w:eastAsia="es-ES"/>
        </w:rPr>
      </w:pPr>
      <w:r w:rsidRPr="00DE061C">
        <w:rPr>
          <w:rFonts w:asciiTheme="majorHAnsi" w:eastAsia="Times New Roman" w:hAnsiTheme="majorHAnsi" w:cs="Arial"/>
          <w:color w:val="000000"/>
          <w:lang w:val="es-ES" w:eastAsia="es-ES"/>
        </w:rPr>
        <w:t>Firmware para el pic18F4550</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p>
    <w:p w:rsidR="00012B43" w:rsidRPr="00012B43" w:rsidRDefault="00012B43" w:rsidP="00C76F19">
      <w:pPr>
        <w:spacing w:after="0" w:line="276" w:lineRule="auto"/>
        <w:rPr>
          <w:rFonts w:asciiTheme="majorHAnsi" w:eastAsia="Times New Roman" w:hAnsiTheme="majorHAnsi" w:cs="Times New Roman"/>
          <w:szCs w:val="24"/>
          <w:lang w:val="es-ES" w:eastAsia="es-ES"/>
        </w:rPr>
      </w:pPr>
      <w:proofErr w:type="spellStart"/>
      <w:r w:rsidRPr="00012B43">
        <w:rPr>
          <w:rFonts w:asciiTheme="majorHAnsi" w:eastAsia="Times New Roman" w:hAnsiTheme="majorHAnsi" w:cs="Arial"/>
          <w:color w:val="000000"/>
          <w:szCs w:val="24"/>
          <w:lang w:val="es-ES" w:eastAsia="es-ES"/>
        </w:rPr>
        <w:t>Part</w:t>
      </w:r>
      <w:proofErr w:type="spellEnd"/>
      <w:r w:rsidRPr="00012B43">
        <w:rPr>
          <w:rFonts w:asciiTheme="majorHAnsi" w:eastAsia="Times New Roman" w:hAnsiTheme="majorHAnsi" w:cs="Arial"/>
          <w:color w:val="000000"/>
          <w:szCs w:val="24"/>
          <w:lang w:val="es-ES" w:eastAsia="es-ES"/>
        </w:rPr>
        <w:t xml:space="preserve">    </w:t>
      </w:r>
      <w:proofErr w:type="spellStart"/>
      <w:r w:rsidRPr="00012B43">
        <w:rPr>
          <w:rFonts w:asciiTheme="majorHAnsi" w:eastAsia="Times New Roman" w:hAnsiTheme="majorHAnsi" w:cs="Arial"/>
          <w:color w:val="000000"/>
          <w:szCs w:val="24"/>
          <w:lang w:val="es-ES" w:eastAsia="es-ES"/>
        </w:rPr>
        <w:t>Value</w:t>
      </w:r>
      <w:proofErr w:type="spellEnd"/>
      <w:r w:rsidRPr="00012B43">
        <w:rPr>
          <w:rFonts w:asciiTheme="majorHAnsi" w:eastAsia="Times New Roman" w:hAnsiTheme="majorHAnsi" w:cs="Arial"/>
          <w:color w:val="000000"/>
          <w:szCs w:val="24"/>
          <w:lang w:val="es-ES" w:eastAsia="es-ES"/>
        </w:rPr>
        <w:t xml:space="preserve">    </w:t>
      </w:r>
      <w:proofErr w:type="spellStart"/>
      <w:r w:rsidRPr="00012B43">
        <w:rPr>
          <w:rFonts w:asciiTheme="majorHAnsi" w:eastAsia="Times New Roman" w:hAnsiTheme="majorHAnsi" w:cs="Arial"/>
          <w:color w:val="000000"/>
          <w:szCs w:val="24"/>
          <w:lang w:val="es-ES" w:eastAsia="es-ES"/>
        </w:rPr>
        <w:t>Descripcion</w:t>
      </w:r>
      <w:proofErr w:type="spellEnd"/>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B1       Conector de 2 pines verde</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 xml:space="preserve">C1    15pF    Condensador </w:t>
      </w:r>
      <w:proofErr w:type="spellStart"/>
      <w:r w:rsidRPr="00012B43">
        <w:rPr>
          <w:rFonts w:asciiTheme="majorHAnsi" w:eastAsia="Times New Roman" w:hAnsiTheme="majorHAnsi" w:cs="Arial"/>
          <w:color w:val="000000"/>
          <w:szCs w:val="24"/>
          <w:lang w:val="es-ES" w:eastAsia="es-ES"/>
        </w:rPr>
        <w:t>ceramico</w:t>
      </w:r>
      <w:proofErr w:type="spellEnd"/>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 xml:space="preserve">C2    15pF    Condensador </w:t>
      </w:r>
      <w:proofErr w:type="spellStart"/>
      <w:r w:rsidRPr="00012B43">
        <w:rPr>
          <w:rFonts w:asciiTheme="majorHAnsi" w:eastAsia="Times New Roman" w:hAnsiTheme="majorHAnsi" w:cs="Arial"/>
          <w:color w:val="000000"/>
          <w:szCs w:val="24"/>
          <w:lang w:val="es-ES" w:eastAsia="es-ES"/>
        </w:rPr>
        <w:t>ceramico</w:t>
      </w:r>
      <w:proofErr w:type="spellEnd"/>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C3    0.47uF/25V    Condensador electrolítico</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 xml:space="preserve">C4    0.1uF    Condensador </w:t>
      </w:r>
      <w:proofErr w:type="spellStart"/>
      <w:r w:rsidRPr="00012B43">
        <w:rPr>
          <w:rFonts w:asciiTheme="majorHAnsi" w:eastAsia="Times New Roman" w:hAnsiTheme="majorHAnsi" w:cs="Arial"/>
          <w:color w:val="000000"/>
          <w:szCs w:val="24"/>
          <w:lang w:val="es-ES" w:eastAsia="es-ES"/>
        </w:rPr>
        <w:t>ceramico</w:t>
      </w:r>
      <w:proofErr w:type="spellEnd"/>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C5    10uF/25V    Condensador electrolítico</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 xml:space="preserve">C6    0.1uF    Condensador </w:t>
      </w:r>
      <w:proofErr w:type="spellStart"/>
      <w:r w:rsidRPr="00012B43">
        <w:rPr>
          <w:rFonts w:asciiTheme="majorHAnsi" w:eastAsia="Times New Roman" w:hAnsiTheme="majorHAnsi" w:cs="Arial"/>
          <w:color w:val="000000"/>
          <w:szCs w:val="24"/>
          <w:lang w:val="es-ES" w:eastAsia="es-ES"/>
        </w:rPr>
        <w:t>ceramico</w:t>
      </w:r>
      <w:proofErr w:type="spellEnd"/>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 xml:space="preserve">C7    0.1uF    Condensador </w:t>
      </w:r>
      <w:proofErr w:type="spellStart"/>
      <w:r w:rsidRPr="00012B43">
        <w:rPr>
          <w:rFonts w:asciiTheme="majorHAnsi" w:eastAsia="Times New Roman" w:hAnsiTheme="majorHAnsi" w:cs="Arial"/>
          <w:color w:val="000000"/>
          <w:szCs w:val="24"/>
          <w:lang w:val="es-ES" w:eastAsia="es-ES"/>
        </w:rPr>
        <w:t>ceramico</w:t>
      </w:r>
      <w:proofErr w:type="spellEnd"/>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 xml:space="preserve">D1    1N4148    Diodo de </w:t>
      </w:r>
      <w:proofErr w:type="spellStart"/>
      <w:r w:rsidRPr="00012B43">
        <w:rPr>
          <w:rFonts w:asciiTheme="majorHAnsi" w:eastAsia="Times New Roman" w:hAnsiTheme="majorHAnsi" w:cs="Arial"/>
          <w:color w:val="000000"/>
          <w:szCs w:val="24"/>
          <w:lang w:val="es-ES" w:eastAsia="es-ES"/>
        </w:rPr>
        <w:t>conmutacion</w:t>
      </w:r>
      <w:proofErr w:type="spellEnd"/>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D2    1N4004    Diodo rectificador</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proofErr w:type="spellStart"/>
      <w:r w:rsidRPr="00012B43">
        <w:rPr>
          <w:rFonts w:asciiTheme="majorHAnsi" w:eastAsia="Times New Roman" w:hAnsiTheme="majorHAnsi" w:cs="Arial"/>
          <w:color w:val="000000"/>
          <w:szCs w:val="24"/>
          <w:lang w:val="es-ES" w:eastAsia="es-ES"/>
        </w:rPr>
        <w:t>Jx</w:t>
      </w:r>
      <w:proofErr w:type="spellEnd"/>
      <w:r w:rsidRPr="00012B43">
        <w:rPr>
          <w:rFonts w:asciiTheme="majorHAnsi" w:eastAsia="Times New Roman" w:hAnsiTheme="majorHAnsi" w:cs="Arial"/>
          <w:color w:val="000000"/>
          <w:szCs w:val="24"/>
          <w:lang w:val="es-ES" w:eastAsia="es-ES"/>
        </w:rPr>
        <w:t xml:space="preserve">       </w:t>
      </w:r>
      <w:proofErr w:type="spellStart"/>
      <w:r w:rsidRPr="00012B43">
        <w:rPr>
          <w:rFonts w:asciiTheme="majorHAnsi" w:eastAsia="Times New Roman" w:hAnsiTheme="majorHAnsi" w:cs="Arial"/>
          <w:color w:val="000000"/>
          <w:szCs w:val="24"/>
          <w:lang w:val="es-ES" w:eastAsia="es-ES"/>
        </w:rPr>
        <w:t>Espadin</w:t>
      </w:r>
      <w:proofErr w:type="spellEnd"/>
      <w:r w:rsidRPr="00012B43">
        <w:rPr>
          <w:rFonts w:asciiTheme="majorHAnsi" w:eastAsia="Times New Roman" w:hAnsiTheme="majorHAnsi" w:cs="Arial"/>
          <w:color w:val="000000"/>
          <w:szCs w:val="24"/>
          <w:lang w:val="es-ES" w:eastAsia="es-ES"/>
        </w:rPr>
        <w:t xml:space="preserve"> de 40 pines macho</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proofErr w:type="spellStart"/>
      <w:r w:rsidRPr="00012B43">
        <w:rPr>
          <w:rFonts w:asciiTheme="majorHAnsi" w:eastAsia="Times New Roman" w:hAnsiTheme="majorHAnsi" w:cs="Arial"/>
          <w:color w:val="000000"/>
          <w:szCs w:val="24"/>
          <w:lang w:val="es-ES" w:eastAsia="es-ES"/>
        </w:rPr>
        <w:t>JPx</w:t>
      </w:r>
      <w:proofErr w:type="spellEnd"/>
      <w:r w:rsidRPr="00012B43">
        <w:rPr>
          <w:rFonts w:asciiTheme="majorHAnsi" w:eastAsia="Times New Roman" w:hAnsiTheme="majorHAnsi" w:cs="Arial"/>
          <w:color w:val="000000"/>
          <w:szCs w:val="24"/>
          <w:lang w:val="es-ES" w:eastAsia="es-ES"/>
        </w:rPr>
        <w:t xml:space="preserve">       </w:t>
      </w:r>
      <w:proofErr w:type="spellStart"/>
      <w:r w:rsidRPr="00012B43">
        <w:rPr>
          <w:rFonts w:asciiTheme="majorHAnsi" w:eastAsia="Times New Roman" w:hAnsiTheme="majorHAnsi" w:cs="Arial"/>
          <w:color w:val="000000"/>
          <w:szCs w:val="24"/>
          <w:lang w:val="es-ES" w:eastAsia="es-ES"/>
        </w:rPr>
        <w:t>Espadin</w:t>
      </w:r>
      <w:proofErr w:type="spellEnd"/>
      <w:r w:rsidRPr="00012B43">
        <w:rPr>
          <w:rFonts w:asciiTheme="majorHAnsi" w:eastAsia="Times New Roman" w:hAnsiTheme="majorHAnsi" w:cs="Arial"/>
          <w:color w:val="000000"/>
          <w:szCs w:val="24"/>
          <w:lang w:val="es-ES" w:eastAsia="es-ES"/>
        </w:rPr>
        <w:t xml:space="preserve"> largo de 40 pines macho</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 xml:space="preserve">JPX       </w:t>
      </w:r>
      <w:proofErr w:type="spellStart"/>
      <w:r w:rsidRPr="00012B43">
        <w:rPr>
          <w:rFonts w:asciiTheme="majorHAnsi" w:eastAsia="Times New Roman" w:hAnsiTheme="majorHAnsi" w:cs="Arial"/>
          <w:color w:val="000000"/>
          <w:szCs w:val="24"/>
          <w:lang w:val="es-ES" w:eastAsia="es-ES"/>
        </w:rPr>
        <w:t>Espadin</w:t>
      </w:r>
      <w:proofErr w:type="spellEnd"/>
      <w:r w:rsidRPr="00012B43">
        <w:rPr>
          <w:rFonts w:asciiTheme="majorHAnsi" w:eastAsia="Times New Roman" w:hAnsiTheme="majorHAnsi" w:cs="Arial"/>
          <w:color w:val="000000"/>
          <w:szCs w:val="24"/>
          <w:lang w:val="es-ES" w:eastAsia="es-ES"/>
        </w:rPr>
        <w:t xml:space="preserve"> de 40 pines hembra</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LED1    RUN    Led rojo de 3mm</w:t>
      </w:r>
    </w:p>
    <w:p w:rsidR="00012B43" w:rsidRPr="00012B43" w:rsidRDefault="00012B43" w:rsidP="00C76F19">
      <w:pPr>
        <w:spacing w:after="0" w:line="276" w:lineRule="auto"/>
        <w:rPr>
          <w:rFonts w:asciiTheme="majorHAnsi" w:eastAsia="Times New Roman" w:hAnsiTheme="majorHAnsi" w:cs="Times New Roman"/>
          <w:szCs w:val="24"/>
          <w:lang w:val="en-US" w:eastAsia="es-ES"/>
        </w:rPr>
      </w:pPr>
      <w:r w:rsidRPr="00012B43">
        <w:rPr>
          <w:rFonts w:asciiTheme="majorHAnsi" w:eastAsia="Times New Roman" w:hAnsiTheme="majorHAnsi" w:cs="Arial"/>
          <w:color w:val="000000"/>
          <w:szCs w:val="24"/>
          <w:lang w:val="en-US" w:eastAsia="es-ES"/>
        </w:rPr>
        <w:t xml:space="preserve">LED2    ON    Led </w:t>
      </w:r>
      <w:proofErr w:type="spellStart"/>
      <w:r w:rsidRPr="00012B43">
        <w:rPr>
          <w:rFonts w:asciiTheme="majorHAnsi" w:eastAsia="Times New Roman" w:hAnsiTheme="majorHAnsi" w:cs="Arial"/>
          <w:color w:val="000000"/>
          <w:szCs w:val="24"/>
          <w:lang w:val="en-US" w:eastAsia="es-ES"/>
        </w:rPr>
        <w:t>verde</w:t>
      </w:r>
      <w:proofErr w:type="spellEnd"/>
      <w:r w:rsidRPr="00012B43">
        <w:rPr>
          <w:rFonts w:asciiTheme="majorHAnsi" w:eastAsia="Times New Roman" w:hAnsiTheme="majorHAnsi" w:cs="Arial"/>
          <w:color w:val="000000"/>
          <w:szCs w:val="24"/>
          <w:lang w:val="en-US" w:eastAsia="es-ES"/>
        </w:rPr>
        <w:t xml:space="preserve"> de 3mm</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R1    10K ohm    Resistencia de 1/4w</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R2    470 ohm    Resistencia de 1/4w</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R21    470 ohm    Resistencia de 1/4w</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S3    RESET    Pulsador de 4 pines</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 xml:space="preserve">U$1       </w:t>
      </w:r>
      <w:proofErr w:type="spellStart"/>
      <w:r w:rsidRPr="00012B43">
        <w:rPr>
          <w:rFonts w:asciiTheme="majorHAnsi" w:eastAsia="Times New Roman" w:hAnsiTheme="majorHAnsi" w:cs="Arial"/>
          <w:color w:val="000000"/>
          <w:szCs w:val="24"/>
          <w:lang w:val="es-ES" w:eastAsia="es-ES"/>
        </w:rPr>
        <w:t>Zocalo</w:t>
      </w:r>
      <w:proofErr w:type="spellEnd"/>
      <w:r w:rsidRPr="00012B43">
        <w:rPr>
          <w:rFonts w:asciiTheme="majorHAnsi" w:eastAsia="Times New Roman" w:hAnsiTheme="majorHAnsi" w:cs="Arial"/>
          <w:color w:val="000000"/>
          <w:szCs w:val="24"/>
          <w:lang w:val="es-ES" w:eastAsia="es-ES"/>
        </w:rPr>
        <w:t xml:space="preserve"> de 40 pines</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U1    PIC18F4550-I/P    Microcontrolador PIC</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U2    LM7805    Regulador lineal</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USB    PN61729-S    Conector USB tipo B</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X1    20MHz    Cristal resonador</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 xml:space="preserve">Placa       Placa </w:t>
      </w:r>
      <w:proofErr w:type="spellStart"/>
      <w:r w:rsidRPr="00012B43">
        <w:rPr>
          <w:rFonts w:asciiTheme="majorHAnsi" w:eastAsia="Times New Roman" w:hAnsiTheme="majorHAnsi" w:cs="Arial"/>
          <w:color w:val="000000"/>
          <w:szCs w:val="24"/>
          <w:lang w:val="es-ES" w:eastAsia="es-ES"/>
        </w:rPr>
        <w:t>pinguino</w:t>
      </w:r>
      <w:proofErr w:type="spellEnd"/>
      <w:r w:rsidRPr="00012B43">
        <w:rPr>
          <w:rFonts w:asciiTheme="majorHAnsi" w:eastAsia="Times New Roman" w:hAnsiTheme="majorHAnsi" w:cs="Arial"/>
          <w:color w:val="000000"/>
          <w:szCs w:val="24"/>
          <w:lang w:val="es-ES" w:eastAsia="es-ES"/>
        </w:rPr>
        <w:t xml:space="preserve"> </w:t>
      </w:r>
      <w:proofErr w:type="spellStart"/>
      <w:r w:rsidRPr="00012B43">
        <w:rPr>
          <w:rFonts w:asciiTheme="majorHAnsi" w:eastAsia="Times New Roman" w:hAnsiTheme="majorHAnsi" w:cs="Arial"/>
          <w:color w:val="000000"/>
          <w:szCs w:val="24"/>
          <w:lang w:val="es-ES" w:eastAsia="es-ES"/>
        </w:rPr>
        <w:t>hlak</w:t>
      </w:r>
      <w:proofErr w:type="spellEnd"/>
      <w:r w:rsidRPr="00012B43">
        <w:rPr>
          <w:rFonts w:asciiTheme="majorHAnsi" w:eastAsia="Times New Roman" w:hAnsiTheme="majorHAnsi" w:cs="Arial"/>
          <w:color w:val="000000"/>
          <w:szCs w:val="24"/>
          <w:lang w:val="es-ES" w:eastAsia="es-ES"/>
        </w:rPr>
        <w:t xml:space="preserve"> v0.5</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Jumper       Jumper verde</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Cable USB       Cable USB para impresora</w:t>
      </w:r>
    </w:p>
    <w:p w:rsidR="00E67867" w:rsidRPr="00767AE3" w:rsidRDefault="00E67867" w:rsidP="00C76F19">
      <w:pPr>
        <w:spacing w:after="0" w:line="276" w:lineRule="auto"/>
        <w:rPr>
          <w:rFonts w:asciiTheme="majorHAnsi" w:eastAsia="Times New Roman" w:hAnsiTheme="majorHAnsi" w:cs="Arial"/>
          <w:color w:val="000000"/>
          <w:szCs w:val="24"/>
          <w:lang w:val="es-ES" w:eastAsia="es-ES"/>
        </w:rPr>
      </w:pPr>
    </w:p>
    <w:p w:rsidR="001D01F5" w:rsidRDefault="001D01F5" w:rsidP="00C76F19">
      <w:pPr>
        <w:spacing w:after="0" w:line="276" w:lineRule="auto"/>
        <w:rPr>
          <w:rFonts w:ascii="Impact" w:eastAsia="Times New Roman" w:hAnsi="Impact" w:cs="Arial"/>
          <w:color w:val="4F81BD" w:themeColor="accent1"/>
          <w:sz w:val="32"/>
          <w:szCs w:val="32"/>
          <w:lang w:val="es-ES" w:eastAsia="es-ES"/>
        </w:rPr>
      </w:pPr>
    </w:p>
    <w:p w:rsidR="001D01F5" w:rsidRDefault="001D01F5" w:rsidP="00C76F19">
      <w:pPr>
        <w:spacing w:after="0" w:line="276" w:lineRule="auto"/>
        <w:rPr>
          <w:rFonts w:ascii="Impact" w:eastAsia="Times New Roman" w:hAnsi="Impact" w:cs="Arial"/>
          <w:color w:val="4F81BD" w:themeColor="accent1"/>
          <w:sz w:val="32"/>
          <w:szCs w:val="32"/>
          <w:lang w:val="es-ES" w:eastAsia="es-ES"/>
        </w:rPr>
      </w:pPr>
    </w:p>
    <w:p w:rsidR="00012B43" w:rsidRPr="00012B43" w:rsidRDefault="00012B43" w:rsidP="00C76F19">
      <w:pPr>
        <w:spacing w:after="0" w:line="276" w:lineRule="auto"/>
        <w:rPr>
          <w:rFonts w:ascii="Impact" w:eastAsia="Times New Roman" w:hAnsi="Impact" w:cs="Times New Roman"/>
          <w:color w:val="4F81BD" w:themeColor="accent1"/>
          <w:sz w:val="32"/>
          <w:szCs w:val="32"/>
          <w:lang w:val="es-ES" w:eastAsia="es-ES"/>
        </w:rPr>
      </w:pPr>
      <w:r w:rsidRPr="00012B43">
        <w:rPr>
          <w:rFonts w:ascii="Impact" w:eastAsia="Times New Roman" w:hAnsi="Impact" w:cs="Arial"/>
          <w:color w:val="4F81BD" w:themeColor="accent1"/>
          <w:sz w:val="32"/>
          <w:szCs w:val="32"/>
          <w:lang w:val="es-ES" w:eastAsia="es-ES"/>
        </w:rPr>
        <w:lastRenderedPageBreak/>
        <w:t>Construcción</w:t>
      </w:r>
    </w:p>
    <w:p w:rsidR="00012B43" w:rsidRPr="00012B43" w:rsidRDefault="00012B43" w:rsidP="00C76F19">
      <w:pPr>
        <w:spacing w:after="0" w:line="276" w:lineRule="auto"/>
        <w:rPr>
          <w:rFonts w:asciiTheme="minorHAnsi" w:eastAsia="Times New Roman" w:hAnsiTheme="minorHAnsi" w:cs="Times New Roman"/>
          <w:szCs w:val="24"/>
          <w:lang w:val="es-ES" w:eastAsia="es-ES"/>
        </w:rPr>
      </w:pPr>
    </w:p>
    <w:p w:rsidR="00012B43" w:rsidRPr="002D4442" w:rsidRDefault="00012B43" w:rsidP="002D4442">
      <w:pPr>
        <w:spacing w:line="276" w:lineRule="auto"/>
        <w:rPr>
          <w:rFonts w:asciiTheme="majorHAnsi" w:eastAsia="Times New Roman" w:hAnsiTheme="majorHAnsi" w:cs="Times New Roman"/>
          <w:lang w:val="es-ES" w:eastAsia="es-ES"/>
        </w:rPr>
      </w:pPr>
      <w:r w:rsidRPr="002D4442">
        <w:rPr>
          <w:rFonts w:asciiTheme="majorHAnsi" w:eastAsia="Times New Roman" w:hAnsiTheme="majorHAnsi" w:cs="Arial"/>
          <w:color w:val="000000"/>
          <w:lang w:val="es-ES" w:eastAsia="es-ES"/>
        </w:rPr>
        <w:t xml:space="preserve">Para la construcción de la </w:t>
      </w:r>
      <w:r w:rsidR="002D4442">
        <w:rPr>
          <w:rFonts w:asciiTheme="majorHAnsi" w:eastAsia="Times New Roman" w:hAnsiTheme="majorHAnsi" w:cs="Arial"/>
          <w:color w:val="000000"/>
          <w:lang w:val="es-ES" w:eastAsia="es-ES"/>
        </w:rPr>
        <w:t>Pingüino</w:t>
      </w:r>
      <w:r w:rsidR="002D4442" w:rsidRPr="002D4442">
        <w:rPr>
          <w:rFonts w:asciiTheme="majorHAnsi" w:eastAsia="Times New Roman" w:hAnsiTheme="majorHAnsi" w:cs="Arial"/>
          <w:color w:val="000000"/>
          <w:lang w:val="es-ES" w:eastAsia="es-ES"/>
        </w:rPr>
        <w:t>UCAB</w:t>
      </w:r>
      <w:r w:rsidRPr="002D4442">
        <w:rPr>
          <w:rFonts w:asciiTheme="majorHAnsi" w:eastAsia="Times New Roman" w:hAnsiTheme="majorHAnsi" w:cs="Arial"/>
          <w:color w:val="000000"/>
          <w:lang w:val="es-ES" w:eastAsia="es-ES"/>
        </w:rPr>
        <w:t xml:space="preserve"> hay que tener conocimientos básicos de circuitos y electrónica, así como también se recomienda tomar las medidas de seguridad debido a que algunos pasos pueden ser peligrosos si no se tiene precaución y preparación adecuada. Un adulto responsable deberá velar porque se cumpla lo anterior cuando la construcción sea realizada por estudiantes.</w:t>
      </w:r>
    </w:p>
    <w:p w:rsidR="00012B43" w:rsidRPr="00012B43" w:rsidRDefault="00012B43" w:rsidP="006023D8">
      <w:pPr>
        <w:spacing w:after="0" w:line="276" w:lineRule="auto"/>
        <w:ind w:left="426" w:hanging="426"/>
        <w:rPr>
          <w:rFonts w:asciiTheme="majorHAnsi" w:eastAsia="Times New Roman" w:hAnsiTheme="majorHAnsi" w:cs="Times New Roman"/>
          <w:szCs w:val="24"/>
          <w:lang w:val="es-ES" w:eastAsia="es-ES"/>
        </w:rPr>
      </w:pPr>
    </w:p>
    <w:p w:rsidR="00012B43" w:rsidRPr="002D4442" w:rsidRDefault="002D4442" w:rsidP="002D4442">
      <w:pPr>
        <w:spacing w:line="276" w:lineRule="auto"/>
        <w:rPr>
          <w:rFonts w:asciiTheme="majorHAnsi" w:eastAsia="Times New Roman" w:hAnsiTheme="majorHAnsi" w:cs="Times New Roman"/>
          <w:lang w:val="es-ES" w:eastAsia="es-ES"/>
        </w:rPr>
      </w:pPr>
      <w:r>
        <w:rPr>
          <w:rFonts w:asciiTheme="majorHAnsi" w:eastAsia="Times New Roman" w:hAnsiTheme="majorHAnsi" w:cs="Arial"/>
          <w:color w:val="000000"/>
          <w:lang w:val="es-ES" w:eastAsia="es-ES"/>
        </w:rPr>
        <w:t>(P</w:t>
      </w:r>
      <w:r w:rsidR="00012B43" w:rsidRPr="002D4442">
        <w:rPr>
          <w:rFonts w:asciiTheme="majorHAnsi" w:eastAsia="Times New Roman" w:hAnsiTheme="majorHAnsi" w:cs="Arial"/>
          <w:color w:val="000000"/>
          <w:lang w:val="es-ES" w:eastAsia="es-ES"/>
        </w:rPr>
        <w:t>ara más detalles se recomienda visualizar el video explicativo sobre la constr</w:t>
      </w:r>
      <w:r>
        <w:rPr>
          <w:rFonts w:asciiTheme="majorHAnsi" w:eastAsia="Times New Roman" w:hAnsiTheme="majorHAnsi" w:cs="Arial"/>
          <w:color w:val="000000"/>
          <w:lang w:val="es-ES" w:eastAsia="es-ES"/>
        </w:rPr>
        <w:t>ucción de las tarjetas Pingüino</w:t>
      </w:r>
      <w:r w:rsidR="00012B43" w:rsidRPr="002D4442">
        <w:rPr>
          <w:rFonts w:asciiTheme="majorHAnsi" w:eastAsia="Times New Roman" w:hAnsiTheme="majorHAnsi" w:cs="Arial"/>
          <w:color w:val="000000"/>
          <w:lang w:val="es-ES" w:eastAsia="es-ES"/>
        </w:rPr>
        <w:t>UCAB, este manual es un complemento del mismo)</w:t>
      </w:r>
    </w:p>
    <w:p w:rsidR="00012B43" w:rsidRPr="00012B43" w:rsidRDefault="00012B43" w:rsidP="006023D8">
      <w:pPr>
        <w:spacing w:after="0" w:line="276" w:lineRule="auto"/>
        <w:ind w:left="426" w:hanging="426"/>
        <w:rPr>
          <w:rFonts w:asciiTheme="majorHAnsi" w:eastAsia="Times New Roman" w:hAnsiTheme="majorHAnsi" w:cs="Times New Roman"/>
          <w:szCs w:val="24"/>
          <w:lang w:val="es-ES" w:eastAsia="es-ES"/>
        </w:rPr>
      </w:pPr>
    </w:p>
    <w:p w:rsidR="00012B43" w:rsidRPr="002D4442" w:rsidRDefault="00012B43" w:rsidP="002D4442">
      <w:pPr>
        <w:spacing w:line="276" w:lineRule="auto"/>
        <w:rPr>
          <w:rFonts w:asciiTheme="majorHAnsi" w:eastAsia="Times New Roman" w:hAnsiTheme="majorHAnsi" w:cs="Times New Roman"/>
          <w:lang w:val="es-ES" w:eastAsia="es-ES"/>
        </w:rPr>
      </w:pPr>
      <w:r w:rsidRPr="002D4442">
        <w:rPr>
          <w:rFonts w:asciiTheme="majorHAnsi" w:eastAsia="Times New Roman" w:hAnsiTheme="majorHAnsi" w:cs="Arial"/>
          <w:color w:val="000000"/>
          <w:lang w:val="es-ES" w:eastAsia="es-ES"/>
        </w:rPr>
        <w:t>Para iniciar se recomienda tener a mano los materiales que sean necesarios para hacer la construcción más fluida y garantizar resultados óptimos.</w:t>
      </w:r>
    </w:p>
    <w:p w:rsidR="00012B43" w:rsidRPr="00012B43" w:rsidRDefault="00012B43" w:rsidP="006023D8">
      <w:pPr>
        <w:spacing w:after="0" w:line="276" w:lineRule="auto"/>
        <w:ind w:left="426" w:hanging="426"/>
        <w:rPr>
          <w:rFonts w:asciiTheme="majorHAnsi" w:eastAsia="Times New Roman" w:hAnsiTheme="majorHAnsi" w:cs="Times New Roman"/>
          <w:szCs w:val="24"/>
          <w:lang w:val="es-ES" w:eastAsia="es-ES"/>
        </w:rPr>
      </w:pPr>
    </w:p>
    <w:p w:rsidR="00012B43" w:rsidRPr="00326F4E" w:rsidRDefault="00012B43" w:rsidP="006023D8">
      <w:pPr>
        <w:pStyle w:val="Prrafodelista"/>
        <w:numPr>
          <w:ilvl w:val="0"/>
          <w:numId w:val="21"/>
        </w:numPr>
        <w:spacing w:line="276" w:lineRule="auto"/>
        <w:ind w:left="426" w:hanging="426"/>
        <w:rPr>
          <w:rFonts w:asciiTheme="majorHAnsi" w:eastAsia="Times New Roman" w:hAnsiTheme="majorHAnsi" w:cs="Times New Roman"/>
          <w:lang w:val="es-ES" w:eastAsia="es-ES"/>
        </w:rPr>
      </w:pPr>
      <w:r w:rsidRPr="00326F4E">
        <w:rPr>
          <w:rFonts w:asciiTheme="majorHAnsi" w:eastAsia="Times New Roman" w:hAnsiTheme="majorHAnsi" w:cs="Arial"/>
          <w:color w:val="000000"/>
          <w:lang w:val="es-ES" w:eastAsia="es-ES"/>
        </w:rPr>
        <w:t xml:space="preserve">Se inicia imprimiendo el circuito en el papel transfer, se suministra en formato PDF o en formato BRD para el programa Eagle CAD. Es importante que se imprima en la cara correcta del papel transfer y que se evite tocar con los dedos las </w:t>
      </w:r>
      <w:r w:rsidR="000D2A2F" w:rsidRPr="00326F4E">
        <w:rPr>
          <w:rFonts w:asciiTheme="majorHAnsi" w:eastAsia="Times New Roman" w:hAnsiTheme="majorHAnsi" w:cs="Arial"/>
          <w:color w:val="000000"/>
          <w:lang w:val="es-ES" w:eastAsia="es-ES"/>
        </w:rPr>
        <w:t>líneas</w:t>
      </w:r>
      <w:r w:rsidRPr="00326F4E">
        <w:rPr>
          <w:rFonts w:asciiTheme="majorHAnsi" w:eastAsia="Times New Roman" w:hAnsiTheme="majorHAnsi" w:cs="Arial"/>
          <w:color w:val="000000"/>
          <w:lang w:val="es-ES" w:eastAsia="es-ES"/>
        </w:rPr>
        <w:t xml:space="preserve"> del circuito una vez impreso.</w:t>
      </w:r>
    </w:p>
    <w:p w:rsidR="00012B43" w:rsidRPr="00012B43" w:rsidRDefault="00012B43" w:rsidP="006023D8">
      <w:pPr>
        <w:spacing w:after="0" w:line="276" w:lineRule="auto"/>
        <w:ind w:left="426" w:hanging="426"/>
        <w:rPr>
          <w:rFonts w:asciiTheme="majorHAnsi" w:eastAsia="Times New Roman" w:hAnsiTheme="majorHAnsi" w:cs="Times New Roman"/>
          <w:szCs w:val="24"/>
          <w:lang w:val="es-ES" w:eastAsia="es-ES"/>
        </w:rPr>
      </w:pPr>
    </w:p>
    <w:p w:rsidR="00012B43" w:rsidRPr="00326F4E" w:rsidRDefault="00012B43" w:rsidP="006023D8">
      <w:pPr>
        <w:pStyle w:val="Prrafodelista"/>
        <w:numPr>
          <w:ilvl w:val="0"/>
          <w:numId w:val="21"/>
        </w:numPr>
        <w:spacing w:line="276" w:lineRule="auto"/>
        <w:ind w:left="426" w:hanging="426"/>
        <w:rPr>
          <w:rFonts w:asciiTheme="majorHAnsi" w:eastAsia="Times New Roman" w:hAnsiTheme="majorHAnsi" w:cs="Times New Roman"/>
          <w:lang w:val="es-ES" w:eastAsia="es-ES"/>
        </w:rPr>
      </w:pPr>
      <w:r w:rsidRPr="00326F4E">
        <w:rPr>
          <w:rFonts w:asciiTheme="majorHAnsi" w:eastAsia="Times New Roman" w:hAnsiTheme="majorHAnsi" w:cs="Arial"/>
          <w:color w:val="000000"/>
          <w:lang w:val="es-ES" w:eastAsia="es-ES"/>
        </w:rPr>
        <w:t>Se corta el papel transfer dejando aprox</w:t>
      </w:r>
      <w:r w:rsidR="000D2A2F">
        <w:rPr>
          <w:rFonts w:asciiTheme="majorHAnsi" w:eastAsia="Times New Roman" w:hAnsiTheme="majorHAnsi" w:cs="Arial"/>
          <w:color w:val="000000"/>
          <w:lang w:val="es-ES" w:eastAsia="es-ES"/>
        </w:rPr>
        <w:t>imadamente</w:t>
      </w:r>
      <w:r w:rsidRPr="00326F4E">
        <w:rPr>
          <w:rFonts w:asciiTheme="majorHAnsi" w:eastAsia="Times New Roman" w:hAnsiTheme="majorHAnsi" w:cs="Arial"/>
          <w:color w:val="000000"/>
          <w:lang w:val="es-ES" w:eastAsia="es-ES"/>
        </w:rPr>
        <w:t xml:space="preserve"> 1 cm o menos del borde </w:t>
      </w:r>
      <w:r w:rsidRPr="00326F4E">
        <w:rPr>
          <w:rFonts w:asciiTheme="majorHAnsi" w:eastAsia="Times New Roman" w:hAnsiTheme="majorHAnsi" w:cs="Arial"/>
          <w:color w:val="000000"/>
          <w:lang w:val="es-ES" w:eastAsia="es-ES"/>
        </w:rPr>
        <w:lastRenderedPageBreak/>
        <w:t>del circuito, en la forma rectangular que tendrá el circuito.</w:t>
      </w:r>
    </w:p>
    <w:p w:rsidR="00012B43" w:rsidRPr="00012B43" w:rsidRDefault="00012B43" w:rsidP="006023D8">
      <w:pPr>
        <w:spacing w:after="0" w:line="276" w:lineRule="auto"/>
        <w:ind w:left="426" w:hanging="426"/>
        <w:rPr>
          <w:rFonts w:asciiTheme="majorHAnsi" w:eastAsia="Times New Roman" w:hAnsiTheme="majorHAnsi" w:cs="Times New Roman"/>
          <w:szCs w:val="24"/>
          <w:lang w:val="es-ES" w:eastAsia="es-ES"/>
        </w:rPr>
      </w:pPr>
    </w:p>
    <w:p w:rsidR="00012B43" w:rsidRPr="00326F4E" w:rsidRDefault="00012B43" w:rsidP="006023D8">
      <w:pPr>
        <w:pStyle w:val="Prrafodelista"/>
        <w:numPr>
          <w:ilvl w:val="0"/>
          <w:numId w:val="21"/>
        </w:numPr>
        <w:spacing w:line="276" w:lineRule="auto"/>
        <w:ind w:left="426" w:hanging="426"/>
        <w:rPr>
          <w:rFonts w:asciiTheme="majorHAnsi" w:eastAsia="Times New Roman" w:hAnsiTheme="majorHAnsi" w:cs="Times New Roman"/>
          <w:lang w:val="es-ES" w:eastAsia="es-ES"/>
        </w:rPr>
      </w:pPr>
      <w:r w:rsidRPr="00326F4E">
        <w:rPr>
          <w:rFonts w:asciiTheme="majorHAnsi" w:eastAsia="Times New Roman" w:hAnsiTheme="majorHAnsi" w:cs="Arial"/>
          <w:color w:val="000000"/>
          <w:lang w:val="es-ES" w:eastAsia="es-ES"/>
        </w:rPr>
        <w:t>Tomando una herramienta de corte o un exacto, se procede a cortar la baquelita con un tamaño aproximado al del circuito dejando un margen de 1 cm en los bordes.</w:t>
      </w:r>
    </w:p>
    <w:p w:rsidR="00012B43" w:rsidRPr="00012B43" w:rsidRDefault="00012B43" w:rsidP="006023D8">
      <w:pPr>
        <w:spacing w:after="0" w:line="276" w:lineRule="auto"/>
        <w:ind w:left="426" w:hanging="426"/>
        <w:rPr>
          <w:rFonts w:asciiTheme="majorHAnsi" w:eastAsia="Times New Roman" w:hAnsiTheme="majorHAnsi" w:cs="Times New Roman"/>
          <w:szCs w:val="24"/>
          <w:lang w:val="es-ES" w:eastAsia="es-ES"/>
        </w:rPr>
      </w:pPr>
    </w:p>
    <w:p w:rsidR="00012B43" w:rsidRPr="00326F4E" w:rsidRDefault="00012B43" w:rsidP="006023D8">
      <w:pPr>
        <w:pStyle w:val="Prrafodelista"/>
        <w:numPr>
          <w:ilvl w:val="0"/>
          <w:numId w:val="21"/>
        </w:numPr>
        <w:spacing w:line="276" w:lineRule="auto"/>
        <w:ind w:left="426" w:hanging="426"/>
        <w:rPr>
          <w:rFonts w:asciiTheme="majorHAnsi" w:eastAsia="Times New Roman" w:hAnsiTheme="majorHAnsi" w:cs="Times New Roman"/>
          <w:lang w:val="es-ES" w:eastAsia="es-ES"/>
        </w:rPr>
      </w:pPr>
      <w:r w:rsidRPr="00326F4E">
        <w:rPr>
          <w:rFonts w:asciiTheme="majorHAnsi" w:eastAsia="Times New Roman" w:hAnsiTheme="majorHAnsi" w:cs="Arial"/>
          <w:color w:val="000000"/>
          <w:lang w:val="es-ES" w:eastAsia="es-ES"/>
        </w:rPr>
        <w:t>Con la lija gruesa, lijar la baquelita de manera uniforme. Tomar la lija fina y realizar el mismo procedimiento hasta obtener un acabado uniforme. Esto ayudará a que el circuito impreso se fije mejor a la superficie.</w:t>
      </w:r>
    </w:p>
    <w:p w:rsidR="00012B43" w:rsidRPr="00012B43" w:rsidRDefault="00012B43" w:rsidP="006023D8">
      <w:pPr>
        <w:spacing w:after="0" w:line="276" w:lineRule="auto"/>
        <w:ind w:left="426" w:hanging="426"/>
        <w:rPr>
          <w:rFonts w:asciiTheme="majorHAnsi" w:eastAsia="Times New Roman" w:hAnsiTheme="majorHAnsi" w:cs="Times New Roman"/>
          <w:szCs w:val="24"/>
          <w:lang w:val="es-ES" w:eastAsia="es-ES"/>
        </w:rPr>
      </w:pPr>
    </w:p>
    <w:p w:rsidR="00012B43" w:rsidRPr="00326F4E" w:rsidRDefault="00012B43" w:rsidP="006023D8">
      <w:pPr>
        <w:pStyle w:val="Prrafodelista"/>
        <w:numPr>
          <w:ilvl w:val="0"/>
          <w:numId w:val="21"/>
        </w:numPr>
        <w:spacing w:line="276" w:lineRule="auto"/>
        <w:ind w:left="426" w:hanging="426"/>
        <w:rPr>
          <w:rFonts w:asciiTheme="majorHAnsi" w:eastAsia="Times New Roman" w:hAnsiTheme="majorHAnsi" w:cs="Times New Roman"/>
          <w:lang w:val="es-ES" w:eastAsia="es-ES"/>
        </w:rPr>
      </w:pPr>
      <w:r w:rsidRPr="00326F4E">
        <w:rPr>
          <w:rFonts w:asciiTheme="majorHAnsi" w:eastAsia="Times New Roman" w:hAnsiTheme="majorHAnsi" w:cs="Arial"/>
          <w:color w:val="000000"/>
          <w:lang w:val="es-ES" w:eastAsia="es-ES"/>
        </w:rPr>
        <w:t>Humedecer un algodón con alcohol y limpiar la superficie de la baquelita para remover los restos de cobre. No tocar el cobre con los dedos una vez limpio, asegurar de no dejar residuos del algodón ni de cobre.</w:t>
      </w:r>
    </w:p>
    <w:p w:rsidR="00012B43" w:rsidRPr="00012B43" w:rsidRDefault="00012B43" w:rsidP="006023D8">
      <w:pPr>
        <w:spacing w:after="0" w:line="276" w:lineRule="auto"/>
        <w:ind w:left="426" w:hanging="426"/>
        <w:rPr>
          <w:rFonts w:asciiTheme="majorHAnsi" w:eastAsia="Times New Roman" w:hAnsiTheme="majorHAnsi" w:cs="Times New Roman"/>
          <w:szCs w:val="24"/>
          <w:lang w:val="es-ES" w:eastAsia="es-ES"/>
        </w:rPr>
      </w:pPr>
    </w:p>
    <w:p w:rsidR="00012B43" w:rsidRPr="00326F4E" w:rsidRDefault="00012B43" w:rsidP="006023D8">
      <w:pPr>
        <w:pStyle w:val="Prrafodelista"/>
        <w:numPr>
          <w:ilvl w:val="0"/>
          <w:numId w:val="21"/>
        </w:numPr>
        <w:spacing w:line="276" w:lineRule="auto"/>
        <w:ind w:left="426" w:hanging="426"/>
        <w:rPr>
          <w:rFonts w:asciiTheme="majorHAnsi" w:eastAsia="Times New Roman" w:hAnsiTheme="majorHAnsi" w:cs="Times New Roman"/>
          <w:lang w:val="es-ES" w:eastAsia="es-ES"/>
        </w:rPr>
      </w:pPr>
      <w:r w:rsidRPr="00326F4E">
        <w:rPr>
          <w:rFonts w:asciiTheme="majorHAnsi" w:eastAsia="Times New Roman" w:hAnsiTheme="majorHAnsi" w:cs="Arial"/>
          <w:color w:val="000000"/>
          <w:lang w:val="es-ES" w:eastAsia="es-ES"/>
        </w:rPr>
        <w:t>Tomar la cinta para pegar y fijar el papel transfer al trozo de baquelita limpio, tratar de que quede lo más centrado posible, así como también que el papel transfer quede fijo y estirado, sin dobleces ni deformaciones.</w:t>
      </w:r>
    </w:p>
    <w:p w:rsidR="00012B43" w:rsidRPr="00012B43" w:rsidRDefault="00012B43" w:rsidP="006023D8">
      <w:pPr>
        <w:spacing w:after="0" w:line="276" w:lineRule="auto"/>
        <w:ind w:left="426" w:hanging="426"/>
        <w:rPr>
          <w:rFonts w:asciiTheme="minorHAnsi" w:eastAsia="Times New Roman" w:hAnsiTheme="minorHAnsi" w:cs="Times New Roman"/>
          <w:szCs w:val="24"/>
          <w:lang w:val="es-ES" w:eastAsia="es-ES"/>
        </w:rPr>
      </w:pPr>
    </w:p>
    <w:p w:rsidR="00012B43" w:rsidRPr="00326F4E" w:rsidRDefault="00012B43" w:rsidP="006023D8">
      <w:pPr>
        <w:pStyle w:val="Prrafodelista"/>
        <w:numPr>
          <w:ilvl w:val="0"/>
          <w:numId w:val="21"/>
        </w:numPr>
        <w:spacing w:line="276" w:lineRule="auto"/>
        <w:ind w:left="426" w:hanging="426"/>
        <w:rPr>
          <w:rFonts w:asciiTheme="majorHAnsi" w:eastAsia="Times New Roman" w:hAnsiTheme="majorHAnsi" w:cs="Times New Roman"/>
          <w:lang w:val="es-ES" w:eastAsia="es-ES"/>
        </w:rPr>
      </w:pPr>
      <w:r w:rsidRPr="00326F4E">
        <w:rPr>
          <w:rFonts w:asciiTheme="majorHAnsi" w:eastAsia="Times New Roman" w:hAnsiTheme="majorHAnsi" w:cs="Arial"/>
          <w:color w:val="000000"/>
          <w:lang w:val="es-ES" w:eastAsia="es-ES"/>
        </w:rPr>
        <w:t xml:space="preserve">Precalentar una plancha a temperatura media, colocar la baquelita en una mesa que esté debidamente protegida (con un cartón, madera o algo que sirva para aislar el calor) y realizar pases sobre el papel transfer para el circuito se adhiera a la placa, realizar </w:t>
      </w:r>
      <w:r w:rsidRPr="00326F4E">
        <w:rPr>
          <w:rFonts w:asciiTheme="majorHAnsi" w:eastAsia="Times New Roman" w:hAnsiTheme="majorHAnsi" w:cs="Arial"/>
          <w:color w:val="000000"/>
          <w:lang w:val="es-ES" w:eastAsia="es-ES"/>
        </w:rPr>
        <w:lastRenderedPageBreak/>
        <w:t>lentamente este paso, planchando desde el centro hacia todos los bordes.</w:t>
      </w:r>
    </w:p>
    <w:p w:rsidR="00012B43" w:rsidRPr="00012B43" w:rsidRDefault="00012B43" w:rsidP="006023D8">
      <w:pPr>
        <w:spacing w:after="0" w:line="276" w:lineRule="auto"/>
        <w:ind w:left="426" w:hanging="426"/>
        <w:rPr>
          <w:rFonts w:asciiTheme="majorHAnsi" w:eastAsia="Times New Roman" w:hAnsiTheme="majorHAnsi" w:cs="Times New Roman"/>
          <w:szCs w:val="24"/>
          <w:lang w:val="es-ES" w:eastAsia="es-ES"/>
        </w:rPr>
      </w:pPr>
    </w:p>
    <w:p w:rsidR="00012B43" w:rsidRPr="00326F4E" w:rsidRDefault="00012B43" w:rsidP="006023D8">
      <w:pPr>
        <w:pStyle w:val="Prrafodelista"/>
        <w:numPr>
          <w:ilvl w:val="0"/>
          <w:numId w:val="21"/>
        </w:numPr>
        <w:spacing w:line="276" w:lineRule="auto"/>
        <w:ind w:left="426" w:hanging="426"/>
        <w:rPr>
          <w:rFonts w:asciiTheme="majorHAnsi" w:eastAsia="Times New Roman" w:hAnsiTheme="majorHAnsi" w:cs="Times New Roman"/>
          <w:lang w:val="es-ES" w:eastAsia="es-ES"/>
        </w:rPr>
      </w:pPr>
      <w:r w:rsidRPr="00326F4E">
        <w:rPr>
          <w:rFonts w:asciiTheme="majorHAnsi" w:eastAsia="Times New Roman" w:hAnsiTheme="majorHAnsi" w:cs="Arial"/>
          <w:color w:val="000000"/>
          <w:lang w:val="es-ES" w:eastAsia="es-ES"/>
        </w:rPr>
        <w:t>Tomar un algodón seco y pasarlo sobre el papel transfer mientras todavía está caliente para ayudar a que se termine de fijar la tinta a la baquelita.</w:t>
      </w:r>
    </w:p>
    <w:p w:rsidR="00012B43" w:rsidRPr="00012B43" w:rsidRDefault="00012B43" w:rsidP="006023D8">
      <w:pPr>
        <w:spacing w:after="0" w:line="276" w:lineRule="auto"/>
        <w:ind w:left="426" w:hanging="426"/>
        <w:rPr>
          <w:rFonts w:asciiTheme="majorHAnsi" w:eastAsia="Times New Roman" w:hAnsiTheme="majorHAnsi" w:cs="Times New Roman"/>
          <w:szCs w:val="24"/>
          <w:lang w:val="es-ES" w:eastAsia="es-ES"/>
        </w:rPr>
      </w:pPr>
    </w:p>
    <w:p w:rsidR="00012B43" w:rsidRPr="00326F4E" w:rsidRDefault="00012B43" w:rsidP="006023D8">
      <w:pPr>
        <w:pStyle w:val="Prrafodelista"/>
        <w:numPr>
          <w:ilvl w:val="0"/>
          <w:numId w:val="21"/>
        </w:numPr>
        <w:spacing w:line="276" w:lineRule="auto"/>
        <w:ind w:left="426" w:hanging="426"/>
        <w:rPr>
          <w:rFonts w:asciiTheme="majorHAnsi" w:eastAsia="Times New Roman" w:hAnsiTheme="majorHAnsi" w:cs="Times New Roman"/>
          <w:lang w:val="es-ES" w:eastAsia="es-ES"/>
        </w:rPr>
      </w:pPr>
      <w:r w:rsidRPr="00326F4E">
        <w:rPr>
          <w:rFonts w:asciiTheme="majorHAnsi" w:eastAsia="Times New Roman" w:hAnsiTheme="majorHAnsi" w:cs="Arial"/>
          <w:color w:val="000000"/>
          <w:lang w:val="es-ES" w:eastAsia="es-ES"/>
        </w:rPr>
        <w:t>Sumergir la baquelita en un recipiente con agua, es suficiente con que apenas la cubra. Una vez que se vea que se humedece completamente el papel transfer, con la yema de los dedos, retirar el papel y tendrán que quedar las pistas del circuito.</w:t>
      </w:r>
    </w:p>
    <w:p w:rsidR="00012B43" w:rsidRPr="00012B43" w:rsidRDefault="00012B43" w:rsidP="006023D8">
      <w:pPr>
        <w:spacing w:after="0" w:line="276" w:lineRule="auto"/>
        <w:ind w:left="426" w:hanging="426"/>
        <w:rPr>
          <w:rFonts w:asciiTheme="majorHAnsi" w:eastAsia="Times New Roman" w:hAnsiTheme="majorHAnsi" w:cs="Times New Roman"/>
          <w:szCs w:val="24"/>
          <w:lang w:val="es-ES" w:eastAsia="es-ES"/>
        </w:rPr>
      </w:pPr>
    </w:p>
    <w:p w:rsidR="00012B43" w:rsidRPr="00326F4E" w:rsidRDefault="00012B43" w:rsidP="006023D8">
      <w:pPr>
        <w:pStyle w:val="Prrafodelista"/>
        <w:numPr>
          <w:ilvl w:val="0"/>
          <w:numId w:val="21"/>
        </w:numPr>
        <w:spacing w:line="276" w:lineRule="auto"/>
        <w:ind w:left="426" w:hanging="426"/>
        <w:rPr>
          <w:rFonts w:asciiTheme="majorHAnsi" w:eastAsia="Times New Roman" w:hAnsiTheme="majorHAnsi" w:cs="Times New Roman"/>
          <w:lang w:val="es-ES" w:eastAsia="es-ES"/>
        </w:rPr>
      </w:pPr>
      <w:r w:rsidRPr="00326F4E">
        <w:rPr>
          <w:rFonts w:asciiTheme="majorHAnsi" w:eastAsia="Times New Roman" w:hAnsiTheme="majorHAnsi" w:cs="Arial"/>
          <w:color w:val="000000"/>
          <w:lang w:val="es-ES" w:eastAsia="es-ES"/>
        </w:rPr>
        <w:t>Retocar con un marcador de punta fina las pistas que no se hayan transferido completamente a la baquelita si quedo alguna.</w:t>
      </w:r>
    </w:p>
    <w:p w:rsidR="00012B43" w:rsidRPr="00012B43" w:rsidRDefault="00012B43" w:rsidP="006023D8">
      <w:pPr>
        <w:spacing w:after="0" w:line="276" w:lineRule="auto"/>
        <w:ind w:left="426" w:hanging="426"/>
        <w:rPr>
          <w:rFonts w:asciiTheme="majorHAnsi" w:eastAsia="Times New Roman" w:hAnsiTheme="majorHAnsi" w:cs="Times New Roman"/>
          <w:szCs w:val="24"/>
          <w:lang w:val="es-ES" w:eastAsia="es-ES"/>
        </w:rPr>
      </w:pPr>
    </w:p>
    <w:p w:rsidR="00012B43" w:rsidRPr="00326F4E" w:rsidRDefault="00012B43" w:rsidP="006023D8">
      <w:pPr>
        <w:pStyle w:val="Prrafodelista"/>
        <w:numPr>
          <w:ilvl w:val="0"/>
          <w:numId w:val="21"/>
        </w:numPr>
        <w:spacing w:line="276" w:lineRule="auto"/>
        <w:ind w:left="426" w:hanging="426"/>
        <w:rPr>
          <w:rFonts w:asciiTheme="majorHAnsi" w:eastAsia="Times New Roman" w:hAnsiTheme="majorHAnsi" w:cs="Times New Roman"/>
          <w:lang w:val="es-ES" w:eastAsia="es-ES"/>
        </w:rPr>
      </w:pPr>
      <w:r w:rsidRPr="00326F4E">
        <w:rPr>
          <w:rFonts w:asciiTheme="majorHAnsi" w:eastAsia="Times New Roman" w:hAnsiTheme="majorHAnsi" w:cs="Arial"/>
          <w:color w:val="000000"/>
          <w:lang w:val="es-ES" w:eastAsia="es-ES"/>
        </w:rPr>
        <w:t>En un recipiente vaciar una cantidad de cloruro férrico suficiente para que la baquelita quede totalmente sumergida. Una vez hecho esto sumergirla y mantenerla en la solución hasta que todo el cobre haya caído y solo se mantengan las pistas del circuito.</w:t>
      </w:r>
    </w:p>
    <w:p w:rsidR="00012B43" w:rsidRPr="00012B43" w:rsidRDefault="00012B43" w:rsidP="006023D8">
      <w:pPr>
        <w:spacing w:after="0" w:line="276" w:lineRule="auto"/>
        <w:ind w:left="426" w:hanging="426"/>
        <w:rPr>
          <w:rFonts w:asciiTheme="majorHAnsi" w:eastAsia="Times New Roman" w:hAnsiTheme="majorHAnsi" w:cs="Times New Roman"/>
          <w:szCs w:val="24"/>
          <w:lang w:val="es-ES" w:eastAsia="es-ES"/>
        </w:rPr>
      </w:pPr>
    </w:p>
    <w:p w:rsidR="00012B43" w:rsidRPr="00326F4E" w:rsidRDefault="00012B43" w:rsidP="006023D8">
      <w:pPr>
        <w:pStyle w:val="Prrafodelista"/>
        <w:numPr>
          <w:ilvl w:val="0"/>
          <w:numId w:val="21"/>
        </w:numPr>
        <w:spacing w:line="276" w:lineRule="auto"/>
        <w:ind w:left="426" w:hanging="426"/>
        <w:rPr>
          <w:rFonts w:asciiTheme="majorHAnsi" w:eastAsia="Times New Roman" w:hAnsiTheme="majorHAnsi" w:cs="Times New Roman"/>
          <w:lang w:val="es-ES" w:eastAsia="es-ES"/>
        </w:rPr>
      </w:pPr>
      <w:r w:rsidRPr="00326F4E">
        <w:rPr>
          <w:rFonts w:asciiTheme="majorHAnsi" w:eastAsia="Times New Roman" w:hAnsiTheme="majorHAnsi" w:cs="Arial"/>
          <w:color w:val="000000"/>
          <w:lang w:val="es-ES" w:eastAsia="es-ES"/>
        </w:rPr>
        <w:t>Retirar la baquelita del cloruro férrico y sumergirla en un recipiente con agua para limpiarla. Es importante que una vez usado el cloruro férrico se regrese el contenido a la botella usando un embudo,</w:t>
      </w:r>
    </w:p>
    <w:p w:rsidR="00012B43" w:rsidRPr="00012B43" w:rsidRDefault="00012B43" w:rsidP="006023D8">
      <w:pPr>
        <w:spacing w:after="0" w:line="276" w:lineRule="auto"/>
        <w:ind w:left="426" w:hanging="426"/>
        <w:rPr>
          <w:rFonts w:asciiTheme="majorHAnsi" w:eastAsia="Times New Roman" w:hAnsiTheme="majorHAnsi" w:cs="Times New Roman"/>
          <w:szCs w:val="24"/>
          <w:lang w:val="es-ES" w:eastAsia="es-ES"/>
        </w:rPr>
      </w:pPr>
    </w:p>
    <w:p w:rsidR="00012B43" w:rsidRPr="00326F4E" w:rsidRDefault="00012B43" w:rsidP="006023D8">
      <w:pPr>
        <w:pStyle w:val="Prrafodelista"/>
        <w:numPr>
          <w:ilvl w:val="0"/>
          <w:numId w:val="21"/>
        </w:numPr>
        <w:spacing w:line="276" w:lineRule="auto"/>
        <w:ind w:left="426" w:hanging="426"/>
        <w:rPr>
          <w:rFonts w:asciiTheme="majorHAnsi" w:eastAsia="Times New Roman" w:hAnsiTheme="majorHAnsi" w:cs="Times New Roman"/>
          <w:lang w:val="es-ES" w:eastAsia="es-ES"/>
        </w:rPr>
      </w:pPr>
      <w:r w:rsidRPr="00326F4E">
        <w:rPr>
          <w:rFonts w:asciiTheme="majorHAnsi" w:eastAsia="Times New Roman" w:hAnsiTheme="majorHAnsi" w:cs="Arial"/>
          <w:color w:val="000000"/>
          <w:lang w:val="es-ES" w:eastAsia="es-ES"/>
        </w:rPr>
        <w:lastRenderedPageBreak/>
        <w:t>Con la lija gruesa lijar la baquelita para eliminar la tinta y papel que queden, realizar con precaución para no devastar las pistas. Luego usar la lija fina y limpiar la baquelita con un algodón empapado en alcohol para retirar los residuos.</w:t>
      </w:r>
    </w:p>
    <w:p w:rsidR="00012B43" w:rsidRPr="00012B43" w:rsidRDefault="00012B43" w:rsidP="006023D8">
      <w:pPr>
        <w:spacing w:after="0" w:line="276" w:lineRule="auto"/>
        <w:ind w:left="426" w:hanging="426"/>
        <w:rPr>
          <w:rFonts w:asciiTheme="majorHAnsi" w:eastAsia="Times New Roman" w:hAnsiTheme="majorHAnsi" w:cs="Times New Roman"/>
          <w:szCs w:val="24"/>
          <w:lang w:val="es-ES" w:eastAsia="es-ES"/>
        </w:rPr>
      </w:pPr>
    </w:p>
    <w:p w:rsidR="00012B43" w:rsidRPr="00326F4E" w:rsidRDefault="00012B43" w:rsidP="006023D8">
      <w:pPr>
        <w:pStyle w:val="Prrafodelista"/>
        <w:numPr>
          <w:ilvl w:val="0"/>
          <w:numId w:val="21"/>
        </w:numPr>
        <w:spacing w:line="276" w:lineRule="auto"/>
        <w:ind w:left="426" w:hanging="426"/>
        <w:rPr>
          <w:rFonts w:asciiTheme="majorHAnsi" w:eastAsia="Times New Roman" w:hAnsiTheme="majorHAnsi" w:cs="Times New Roman"/>
          <w:lang w:val="es-ES" w:eastAsia="es-ES"/>
        </w:rPr>
      </w:pPr>
      <w:r w:rsidRPr="00326F4E">
        <w:rPr>
          <w:rFonts w:asciiTheme="majorHAnsi" w:eastAsia="Times New Roman" w:hAnsiTheme="majorHAnsi" w:cs="Arial"/>
          <w:color w:val="000000"/>
          <w:lang w:val="es-ES" w:eastAsia="es-ES"/>
        </w:rPr>
        <w:t xml:space="preserve">Con un </w:t>
      </w:r>
      <w:r w:rsidR="002D4442" w:rsidRPr="00326F4E">
        <w:rPr>
          <w:rFonts w:asciiTheme="majorHAnsi" w:eastAsia="Times New Roman" w:hAnsiTheme="majorHAnsi" w:cs="Arial"/>
          <w:color w:val="000000"/>
          <w:lang w:val="es-ES" w:eastAsia="es-ES"/>
        </w:rPr>
        <w:t>multímetro</w:t>
      </w:r>
      <w:r w:rsidRPr="00326F4E">
        <w:rPr>
          <w:rFonts w:asciiTheme="majorHAnsi" w:eastAsia="Times New Roman" w:hAnsiTheme="majorHAnsi" w:cs="Arial"/>
          <w:color w:val="000000"/>
          <w:lang w:val="es-ES" w:eastAsia="es-ES"/>
        </w:rPr>
        <w:t xml:space="preserve"> verificar que el circuito resultante sea el que se quiere, que haya continuidad entre los puntos donde debe haberla y que los puntos que no deben conectarse no lo hagan. Este punto es de suma importancia para que funcione correctamente la tarjeta.</w:t>
      </w:r>
    </w:p>
    <w:p w:rsidR="00012B43" w:rsidRPr="00012B43" w:rsidRDefault="00012B43" w:rsidP="006023D8">
      <w:pPr>
        <w:spacing w:after="0" w:line="276" w:lineRule="auto"/>
        <w:ind w:left="426" w:hanging="426"/>
        <w:rPr>
          <w:rFonts w:asciiTheme="majorHAnsi" w:eastAsia="Times New Roman" w:hAnsiTheme="majorHAnsi" w:cs="Times New Roman"/>
          <w:szCs w:val="24"/>
          <w:lang w:val="es-ES" w:eastAsia="es-ES"/>
        </w:rPr>
      </w:pPr>
    </w:p>
    <w:p w:rsidR="00012B43" w:rsidRPr="00326F4E" w:rsidRDefault="00012B43" w:rsidP="006023D8">
      <w:pPr>
        <w:pStyle w:val="Prrafodelista"/>
        <w:numPr>
          <w:ilvl w:val="0"/>
          <w:numId w:val="21"/>
        </w:numPr>
        <w:spacing w:line="276" w:lineRule="auto"/>
        <w:ind w:left="426" w:hanging="426"/>
        <w:rPr>
          <w:rFonts w:asciiTheme="majorHAnsi" w:eastAsia="Times New Roman" w:hAnsiTheme="majorHAnsi" w:cs="Times New Roman"/>
          <w:lang w:val="es-ES" w:eastAsia="es-ES"/>
        </w:rPr>
      </w:pPr>
      <w:r w:rsidRPr="00326F4E">
        <w:rPr>
          <w:rFonts w:asciiTheme="majorHAnsi" w:eastAsia="Times New Roman" w:hAnsiTheme="majorHAnsi" w:cs="Arial"/>
          <w:color w:val="000000"/>
          <w:lang w:val="es-ES" w:eastAsia="es-ES"/>
        </w:rPr>
        <w:t xml:space="preserve">Una vez verificado se procederá abrir los huecos donde irán los componentes de la tarjeta, para ello se toma la </w:t>
      </w:r>
      <w:proofErr w:type="spellStart"/>
      <w:r w:rsidRPr="00326F4E">
        <w:rPr>
          <w:rFonts w:asciiTheme="majorHAnsi" w:eastAsia="Times New Roman" w:hAnsiTheme="majorHAnsi" w:cs="Arial"/>
          <w:color w:val="000000"/>
          <w:lang w:val="es-ES" w:eastAsia="es-ES"/>
        </w:rPr>
        <w:t>dremel</w:t>
      </w:r>
      <w:proofErr w:type="spellEnd"/>
      <w:r w:rsidRPr="00326F4E">
        <w:rPr>
          <w:rFonts w:asciiTheme="majorHAnsi" w:eastAsia="Times New Roman" w:hAnsiTheme="majorHAnsi" w:cs="Arial"/>
          <w:color w:val="000000"/>
          <w:lang w:val="es-ES" w:eastAsia="es-ES"/>
        </w:rPr>
        <w:t xml:space="preserve"> o taladro con la mecha fina (se recomienda una mecha del tamaño de los huecos de la placa o menor) y se realizan uno por uno. Proteger la mesa y tomar todas las precauciones al realizar este paso.</w:t>
      </w:r>
    </w:p>
    <w:p w:rsidR="00012B43" w:rsidRPr="00012B43" w:rsidRDefault="00012B43" w:rsidP="006023D8">
      <w:pPr>
        <w:spacing w:after="0" w:line="276" w:lineRule="auto"/>
        <w:ind w:left="426" w:hanging="426"/>
        <w:rPr>
          <w:rFonts w:asciiTheme="majorHAnsi" w:eastAsia="Times New Roman" w:hAnsiTheme="majorHAnsi" w:cs="Times New Roman"/>
          <w:szCs w:val="24"/>
          <w:lang w:val="es-ES" w:eastAsia="es-ES"/>
        </w:rPr>
      </w:pPr>
    </w:p>
    <w:p w:rsidR="00012B43" w:rsidRPr="000D2A2F" w:rsidRDefault="00012B43" w:rsidP="006023D8">
      <w:pPr>
        <w:pStyle w:val="Prrafodelista"/>
        <w:numPr>
          <w:ilvl w:val="0"/>
          <w:numId w:val="21"/>
        </w:numPr>
        <w:spacing w:line="276" w:lineRule="auto"/>
        <w:ind w:left="426" w:hanging="426"/>
        <w:rPr>
          <w:rFonts w:asciiTheme="majorHAnsi" w:eastAsia="Times New Roman" w:hAnsiTheme="majorHAnsi" w:cs="Times New Roman"/>
          <w:lang w:val="es-ES" w:eastAsia="es-ES"/>
        </w:rPr>
      </w:pPr>
      <w:r w:rsidRPr="00326F4E">
        <w:rPr>
          <w:rFonts w:asciiTheme="majorHAnsi" w:eastAsia="Times New Roman" w:hAnsiTheme="majorHAnsi" w:cs="Arial"/>
          <w:color w:val="000000"/>
          <w:lang w:val="es-ES" w:eastAsia="es-ES"/>
        </w:rPr>
        <w:t>Con la placa ya con los huecos donde irán los componentes, es hora</w:t>
      </w:r>
      <w:r w:rsidR="000D2A2F">
        <w:rPr>
          <w:rFonts w:asciiTheme="majorHAnsi" w:eastAsia="Times New Roman" w:hAnsiTheme="majorHAnsi" w:cs="Arial"/>
          <w:color w:val="000000"/>
          <w:lang w:val="es-ES" w:eastAsia="es-ES"/>
        </w:rPr>
        <w:t xml:space="preserve"> de </w:t>
      </w:r>
      <w:r w:rsidRPr="00326F4E">
        <w:rPr>
          <w:rFonts w:asciiTheme="majorHAnsi" w:eastAsia="Times New Roman" w:hAnsiTheme="majorHAnsi" w:cs="Arial"/>
          <w:color w:val="000000"/>
          <w:lang w:val="es-ES" w:eastAsia="es-ES"/>
        </w:rPr>
        <w:t>soldar los componentes. Para ello es importante asegurarse que  ubicación de cada uno sea correcta, siguiendo el diagrama y el circuito suministrado.</w:t>
      </w:r>
    </w:p>
    <w:p w:rsidR="000D2A2F" w:rsidRPr="000D2A2F" w:rsidRDefault="000D2A2F" w:rsidP="000D2A2F">
      <w:pPr>
        <w:pStyle w:val="Prrafodelista"/>
        <w:rPr>
          <w:rFonts w:asciiTheme="majorHAnsi" w:eastAsia="Times New Roman" w:hAnsiTheme="majorHAnsi" w:cs="Times New Roman"/>
          <w:lang w:val="es-ES" w:eastAsia="es-ES"/>
        </w:rPr>
      </w:pPr>
    </w:p>
    <w:p w:rsidR="000D2A2F" w:rsidRDefault="000D2A2F" w:rsidP="006023D8">
      <w:pPr>
        <w:pStyle w:val="Prrafodelista"/>
        <w:numPr>
          <w:ilvl w:val="0"/>
          <w:numId w:val="21"/>
        </w:numPr>
        <w:spacing w:line="276" w:lineRule="auto"/>
        <w:ind w:left="426" w:hanging="426"/>
        <w:rPr>
          <w:rFonts w:asciiTheme="majorHAnsi" w:eastAsia="Times New Roman" w:hAnsiTheme="majorHAnsi" w:cs="Times New Roman"/>
          <w:lang w:val="es-ES" w:eastAsia="es-ES"/>
        </w:rPr>
      </w:pPr>
      <w:r>
        <w:rPr>
          <w:rFonts w:asciiTheme="majorHAnsi" w:eastAsia="Times New Roman" w:hAnsiTheme="majorHAnsi" w:cs="Times New Roman"/>
          <w:lang w:val="es-ES" w:eastAsia="es-ES"/>
        </w:rPr>
        <w:t xml:space="preserve">Proceder a soldar los componentes asegurándose de colocarlos en la posición correcta, calentar un poco la pata del componente y luego proceder a agregar una cantidad muy pequeña de estaño, en caso de </w:t>
      </w:r>
      <w:r>
        <w:rPr>
          <w:rFonts w:asciiTheme="majorHAnsi" w:eastAsia="Times New Roman" w:hAnsiTheme="majorHAnsi" w:cs="Times New Roman"/>
          <w:lang w:val="es-ES" w:eastAsia="es-ES"/>
        </w:rPr>
        <w:lastRenderedPageBreak/>
        <w:t>ser necesario añadir más estaño, es importante medir la cantidad. En caso de excesos usar un removedor de estaño por succión.</w:t>
      </w:r>
    </w:p>
    <w:p w:rsidR="000D2A2F" w:rsidRPr="000D2A2F" w:rsidRDefault="000D2A2F" w:rsidP="000D2A2F">
      <w:pPr>
        <w:pStyle w:val="Prrafodelista"/>
        <w:rPr>
          <w:rFonts w:asciiTheme="majorHAnsi" w:eastAsia="Times New Roman" w:hAnsiTheme="majorHAnsi" w:cs="Times New Roman"/>
          <w:lang w:val="es-ES" w:eastAsia="es-ES"/>
        </w:rPr>
      </w:pPr>
    </w:p>
    <w:p w:rsidR="000D2A2F" w:rsidRDefault="000D2A2F" w:rsidP="006023D8">
      <w:pPr>
        <w:pStyle w:val="Prrafodelista"/>
        <w:numPr>
          <w:ilvl w:val="0"/>
          <w:numId w:val="21"/>
        </w:numPr>
        <w:spacing w:line="276" w:lineRule="auto"/>
        <w:ind w:left="426" w:hanging="426"/>
        <w:rPr>
          <w:rFonts w:asciiTheme="majorHAnsi" w:eastAsia="Times New Roman" w:hAnsiTheme="majorHAnsi" w:cs="Times New Roman"/>
          <w:lang w:val="es-ES" w:eastAsia="es-ES"/>
        </w:rPr>
      </w:pPr>
      <w:r>
        <w:rPr>
          <w:rFonts w:asciiTheme="majorHAnsi" w:eastAsia="Times New Roman" w:hAnsiTheme="majorHAnsi" w:cs="Times New Roman"/>
          <w:lang w:val="es-ES" w:eastAsia="es-ES"/>
        </w:rPr>
        <w:t>Una vez con los componentes soldados en su lugar, se procede al rotulado de la placa, para ellos tomar un marcador de punta fina y con cuidado proceder a realizarlo.</w:t>
      </w:r>
    </w:p>
    <w:p w:rsidR="00012B43" w:rsidRPr="000D2A2F" w:rsidRDefault="00012B43" w:rsidP="000D2A2F">
      <w:pPr>
        <w:spacing w:line="276" w:lineRule="auto"/>
        <w:rPr>
          <w:rFonts w:asciiTheme="minorHAnsi" w:eastAsia="Times New Roman" w:hAnsiTheme="minorHAnsi" w:cs="Times New Roman"/>
          <w:lang w:val="es-ES" w:eastAsia="es-ES"/>
        </w:rPr>
      </w:pPr>
    </w:p>
    <w:p w:rsidR="00012B43" w:rsidRPr="00012B43" w:rsidRDefault="00012B43" w:rsidP="00C76F19">
      <w:pPr>
        <w:spacing w:after="0" w:line="276" w:lineRule="auto"/>
        <w:rPr>
          <w:rFonts w:asciiTheme="minorHAnsi" w:eastAsia="Times New Roman" w:hAnsiTheme="minorHAnsi" w:cs="Times New Roman"/>
          <w:szCs w:val="24"/>
          <w:lang w:val="es-ES" w:eastAsia="es-ES"/>
        </w:rPr>
      </w:pPr>
      <w:r w:rsidRPr="00012B43">
        <w:rPr>
          <w:rFonts w:asciiTheme="minorHAnsi" w:eastAsia="Times New Roman" w:hAnsiTheme="minorHAnsi" w:cs="Arial"/>
          <w:color w:val="000000"/>
          <w:szCs w:val="24"/>
          <w:shd w:val="clear" w:color="auto" w:fill="FFFF00"/>
          <w:lang w:val="es-ES" w:eastAsia="es-ES"/>
        </w:rPr>
        <w:t>Mencionar como se verifica que quede bien, rotulado y demás</w:t>
      </w:r>
    </w:p>
    <w:p w:rsidR="00012B43" w:rsidRPr="00012B43" w:rsidRDefault="00012B43" w:rsidP="00C76F19">
      <w:pPr>
        <w:spacing w:after="0" w:line="276" w:lineRule="auto"/>
        <w:rPr>
          <w:rFonts w:asciiTheme="minorHAnsi" w:eastAsia="Times New Roman" w:hAnsiTheme="minorHAnsi" w:cs="Times New Roman"/>
          <w:szCs w:val="24"/>
          <w:lang w:val="es-ES" w:eastAsia="es-ES"/>
        </w:rPr>
      </w:pPr>
    </w:p>
    <w:p w:rsidR="00012B43" w:rsidRPr="00012B43" w:rsidRDefault="00012B43" w:rsidP="00C76F19">
      <w:pPr>
        <w:spacing w:after="0" w:line="276" w:lineRule="auto"/>
        <w:rPr>
          <w:rFonts w:ascii="Impact" w:eastAsia="Times New Roman" w:hAnsi="Impact" w:cs="Times New Roman"/>
          <w:color w:val="4F81BD" w:themeColor="accent1"/>
          <w:sz w:val="32"/>
          <w:szCs w:val="32"/>
          <w:lang w:val="es-ES" w:eastAsia="es-ES"/>
        </w:rPr>
      </w:pPr>
      <w:r w:rsidRPr="00012B43">
        <w:rPr>
          <w:rFonts w:ascii="Impact" w:eastAsia="Times New Roman" w:hAnsi="Impact" w:cs="Arial"/>
          <w:color w:val="4F81BD" w:themeColor="accent1"/>
          <w:sz w:val="32"/>
          <w:szCs w:val="32"/>
          <w:lang w:val="es-ES" w:eastAsia="es-ES"/>
        </w:rPr>
        <w:t>Programación y uso</w:t>
      </w:r>
    </w:p>
    <w:p w:rsidR="00012B43" w:rsidRPr="00012B43" w:rsidRDefault="00012B43" w:rsidP="00C76F19">
      <w:pPr>
        <w:spacing w:after="0" w:line="276" w:lineRule="auto"/>
        <w:rPr>
          <w:rFonts w:asciiTheme="minorHAnsi" w:eastAsia="Times New Roman" w:hAnsiTheme="minorHAnsi" w:cs="Times New Roman"/>
          <w:szCs w:val="24"/>
          <w:lang w:val="es-ES" w:eastAsia="es-ES"/>
        </w:rPr>
      </w:pPr>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 xml:space="preserve">Una vez finalizada la construcción de la tarjeta </w:t>
      </w:r>
      <w:r w:rsidR="00767AE3" w:rsidRPr="00552C37">
        <w:rPr>
          <w:rFonts w:asciiTheme="majorHAnsi" w:eastAsia="Times New Roman" w:hAnsiTheme="majorHAnsi" w:cs="Arial"/>
          <w:color w:val="000000"/>
          <w:szCs w:val="24"/>
          <w:lang w:val="es-ES" w:eastAsia="es-ES"/>
        </w:rPr>
        <w:t>Pingüino</w:t>
      </w:r>
      <w:r w:rsidRPr="00012B43">
        <w:rPr>
          <w:rFonts w:asciiTheme="majorHAnsi" w:eastAsia="Times New Roman" w:hAnsiTheme="majorHAnsi" w:cs="Arial"/>
          <w:color w:val="000000"/>
          <w:szCs w:val="24"/>
          <w:lang w:val="es-ES" w:eastAsia="es-ES"/>
        </w:rPr>
        <w:t>UCAB y comprobada que la misma fue construida correctamente,  es necesario realizar la inicialización para que puedan ser utilizadas para ejecutar programas que sean cargados en las mismas.</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t xml:space="preserve">Para realizar el set up o inicialización de la tarjeta </w:t>
      </w:r>
      <w:r w:rsidR="00480516" w:rsidRPr="00012B43">
        <w:rPr>
          <w:rFonts w:asciiTheme="majorHAnsi" w:eastAsia="Times New Roman" w:hAnsiTheme="majorHAnsi" w:cs="Arial"/>
          <w:color w:val="000000"/>
          <w:szCs w:val="24"/>
          <w:lang w:val="es-ES" w:eastAsia="es-ES"/>
        </w:rPr>
        <w:t>pingüino</w:t>
      </w:r>
      <w:r w:rsidRPr="00012B43">
        <w:rPr>
          <w:rFonts w:asciiTheme="majorHAnsi" w:eastAsia="Times New Roman" w:hAnsiTheme="majorHAnsi" w:cs="Arial"/>
          <w:color w:val="000000"/>
          <w:szCs w:val="24"/>
          <w:lang w:val="es-ES" w:eastAsia="es-ES"/>
        </w:rPr>
        <w:t xml:space="preserve"> es necesario instalar en la misma el firmware o </w:t>
      </w:r>
      <w:proofErr w:type="spellStart"/>
      <w:r w:rsidRPr="00012B43">
        <w:rPr>
          <w:rFonts w:asciiTheme="majorHAnsi" w:eastAsia="Times New Roman" w:hAnsiTheme="majorHAnsi" w:cs="Arial"/>
          <w:color w:val="000000"/>
          <w:szCs w:val="24"/>
          <w:lang w:val="es-ES" w:eastAsia="es-ES"/>
        </w:rPr>
        <w:t>bootloade</w:t>
      </w:r>
      <w:r w:rsidR="002D4442">
        <w:rPr>
          <w:rFonts w:asciiTheme="majorHAnsi" w:eastAsia="Times New Roman" w:hAnsiTheme="majorHAnsi" w:cs="Arial"/>
          <w:color w:val="000000"/>
          <w:szCs w:val="24"/>
          <w:lang w:val="es-ES" w:eastAsia="es-ES"/>
        </w:rPr>
        <w:t>r</w:t>
      </w:r>
      <w:proofErr w:type="spellEnd"/>
      <w:r w:rsidR="002D4442">
        <w:rPr>
          <w:rFonts w:asciiTheme="majorHAnsi" w:eastAsia="Times New Roman" w:hAnsiTheme="majorHAnsi" w:cs="Arial"/>
          <w:color w:val="000000"/>
          <w:szCs w:val="24"/>
          <w:lang w:val="es-ES" w:eastAsia="es-ES"/>
        </w:rPr>
        <w:t>, para ello se graba el archivo</w:t>
      </w:r>
      <w:r w:rsidRPr="00012B43">
        <w:rPr>
          <w:rFonts w:asciiTheme="majorHAnsi" w:eastAsia="Times New Roman" w:hAnsiTheme="majorHAnsi" w:cs="Arial"/>
          <w:color w:val="000000"/>
          <w:szCs w:val="24"/>
          <w:lang w:val="es-ES" w:eastAsia="es-ES"/>
        </w:rPr>
        <w:t xml:space="preserve"> </w:t>
      </w:r>
      <w:proofErr w:type="spellStart"/>
      <w:r w:rsidRPr="00012B43">
        <w:rPr>
          <w:rFonts w:asciiTheme="majorHAnsi" w:eastAsia="Times New Roman" w:hAnsiTheme="majorHAnsi" w:cs="Arial"/>
          <w:color w:val="000000"/>
          <w:szCs w:val="24"/>
          <w:lang w:val="es-ES" w:eastAsia="es-ES"/>
        </w:rPr>
        <w:t>bootloader</w:t>
      </w:r>
      <w:proofErr w:type="spellEnd"/>
      <w:r w:rsidRPr="00012B43">
        <w:rPr>
          <w:rFonts w:asciiTheme="majorHAnsi" w:eastAsia="Times New Roman" w:hAnsiTheme="majorHAnsi" w:cs="Arial"/>
          <w:color w:val="000000"/>
          <w:szCs w:val="24"/>
          <w:lang w:val="es-ES" w:eastAsia="es-ES"/>
        </w:rPr>
        <w:t xml:space="preserve"> suministrado utilizando cualquier quemador o programador </w:t>
      </w:r>
      <w:proofErr w:type="spellStart"/>
      <w:r w:rsidRPr="00012B43">
        <w:rPr>
          <w:rFonts w:asciiTheme="majorHAnsi" w:eastAsia="Times New Roman" w:hAnsiTheme="majorHAnsi" w:cs="Arial"/>
          <w:color w:val="000000"/>
          <w:szCs w:val="24"/>
          <w:lang w:val="es-ES" w:eastAsia="es-ES"/>
        </w:rPr>
        <w:t>pic</w:t>
      </w:r>
      <w:proofErr w:type="spellEnd"/>
      <w:r w:rsidRPr="00012B43">
        <w:rPr>
          <w:rFonts w:asciiTheme="majorHAnsi" w:eastAsia="Times New Roman" w:hAnsiTheme="majorHAnsi" w:cs="Arial"/>
          <w:color w:val="000000"/>
          <w:szCs w:val="24"/>
          <w:lang w:val="es-ES" w:eastAsia="es-ES"/>
        </w:rPr>
        <w:t xml:space="preserve">, una vez grabado el </w:t>
      </w:r>
      <w:proofErr w:type="spellStart"/>
      <w:r w:rsidRPr="00012B43">
        <w:rPr>
          <w:rFonts w:asciiTheme="majorHAnsi" w:eastAsia="Times New Roman" w:hAnsiTheme="majorHAnsi" w:cs="Arial"/>
          <w:color w:val="000000"/>
          <w:szCs w:val="24"/>
          <w:lang w:val="es-ES" w:eastAsia="es-ES"/>
        </w:rPr>
        <w:t>bootloader</w:t>
      </w:r>
      <w:proofErr w:type="spellEnd"/>
      <w:r w:rsidRPr="00012B43">
        <w:rPr>
          <w:rFonts w:asciiTheme="majorHAnsi" w:eastAsia="Times New Roman" w:hAnsiTheme="majorHAnsi" w:cs="Arial"/>
          <w:color w:val="000000"/>
          <w:szCs w:val="24"/>
          <w:lang w:val="es-ES" w:eastAsia="es-ES"/>
        </w:rPr>
        <w:t xml:space="preserve"> no será necesario realizar de nuevo este paso, cualquier actualización se podrá realizar por el puerto USB conectado la tarjeta </w:t>
      </w:r>
      <w:r w:rsidR="00480516" w:rsidRPr="00012B43">
        <w:rPr>
          <w:rFonts w:asciiTheme="majorHAnsi" w:eastAsia="Times New Roman" w:hAnsiTheme="majorHAnsi" w:cs="Arial"/>
          <w:color w:val="000000"/>
          <w:szCs w:val="24"/>
          <w:lang w:val="es-ES" w:eastAsia="es-ES"/>
        </w:rPr>
        <w:t>pingüino</w:t>
      </w:r>
      <w:bookmarkStart w:id="0" w:name="_GoBack"/>
      <w:bookmarkEnd w:id="0"/>
      <w:r w:rsidRPr="00012B43">
        <w:rPr>
          <w:rFonts w:asciiTheme="majorHAnsi" w:eastAsia="Times New Roman" w:hAnsiTheme="majorHAnsi" w:cs="Arial"/>
          <w:color w:val="000000"/>
          <w:szCs w:val="24"/>
          <w:lang w:val="es-ES" w:eastAsia="es-ES"/>
        </w:rPr>
        <w:t xml:space="preserve"> a la computadora.</w:t>
      </w:r>
    </w:p>
    <w:p w:rsidR="00012B43" w:rsidRPr="00012B43" w:rsidRDefault="00012B43" w:rsidP="00C76F19">
      <w:pPr>
        <w:spacing w:after="0" w:line="276" w:lineRule="auto"/>
        <w:rPr>
          <w:rFonts w:asciiTheme="majorHAnsi" w:eastAsia="Times New Roman" w:hAnsiTheme="majorHAnsi" w:cs="Times New Roman"/>
          <w:szCs w:val="24"/>
          <w:lang w:val="es-ES" w:eastAsia="es-ES"/>
        </w:rPr>
      </w:pPr>
    </w:p>
    <w:p w:rsidR="00012B43" w:rsidRPr="00012B43" w:rsidRDefault="00012B43" w:rsidP="00C76F19">
      <w:pPr>
        <w:spacing w:after="0" w:line="276" w:lineRule="auto"/>
        <w:rPr>
          <w:rFonts w:asciiTheme="majorHAnsi" w:eastAsia="Times New Roman" w:hAnsiTheme="majorHAnsi" w:cs="Times New Roman"/>
          <w:szCs w:val="24"/>
          <w:lang w:val="es-ES" w:eastAsia="es-ES"/>
        </w:rPr>
      </w:pPr>
    </w:p>
    <w:p w:rsidR="00012B43" w:rsidRPr="00012B43" w:rsidRDefault="00012B43" w:rsidP="00C76F19">
      <w:pPr>
        <w:spacing w:after="0" w:line="276" w:lineRule="auto"/>
        <w:rPr>
          <w:rFonts w:asciiTheme="majorHAnsi" w:eastAsia="Times New Roman" w:hAnsiTheme="majorHAnsi" w:cs="Times New Roman"/>
          <w:szCs w:val="24"/>
          <w:lang w:val="es-ES" w:eastAsia="es-ES"/>
        </w:rPr>
      </w:pPr>
      <w:r w:rsidRPr="00012B43">
        <w:rPr>
          <w:rFonts w:asciiTheme="majorHAnsi" w:eastAsia="Times New Roman" w:hAnsiTheme="majorHAnsi" w:cs="Arial"/>
          <w:color w:val="000000"/>
          <w:szCs w:val="24"/>
          <w:lang w:val="es-ES" w:eastAsia="es-ES"/>
        </w:rPr>
        <w:lastRenderedPageBreak/>
        <w:t>SET UP, instalación del firmware y demás</w:t>
      </w:r>
    </w:p>
    <w:p w:rsidR="00D65362" w:rsidRPr="00012B43" w:rsidRDefault="00D65362" w:rsidP="00C76F19">
      <w:pPr>
        <w:spacing w:line="276" w:lineRule="auto"/>
        <w:rPr>
          <w:rFonts w:asciiTheme="minorHAnsi" w:hAnsiTheme="minorHAnsi"/>
          <w:szCs w:val="24"/>
          <w:lang w:val="es-ES"/>
        </w:rPr>
      </w:pPr>
    </w:p>
    <w:p w:rsidR="00012B43" w:rsidRPr="00012B43" w:rsidRDefault="00012B43" w:rsidP="00C76F19">
      <w:pPr>
        <w:spacing w:line="276" w:lineRule="auto"/>
        <w:rPr>
          <w:rFonts w:asciiTheme="minorHAnsi" w:hAnsiTheme="minorHAnsi"/>
          <w:szCs w:val="24"/>
          <w:lang w:val="es-ES"/>
        </w:rPr>
      </w:pPr>
    </w:p>
    <w:sectPr w:rsidR="00012B43" w:rsidRPr="00012B43" w:rsidSect="00810F3B">
      <w:headerReference w:type="default" r:id="rId9"/>
      <w:footerReference w:type="default" r:id="rId10"/>
      <w:headerReference w:type="first" r:id="rId11"/>
      <w:footerReference w:type="first" r:id="rId12"/>
      <w:pgSz w:w="12240" w:h="15840"/>
      <w:pgMar w:top="1417" w:right="758" w:bottom="1417" w:left="851" w:header="708" w:footer="708"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994" w:rsidRDefault="00997994">
      <w:pPr>
        <w:spacing w:after="0" w:line="240" w:lineRule="auto"/>
      </w:pPr>
      <w:r>
        <w:separator/>
      </w:r>
    </w:p>
  </w:endnote>
  <w:endnote w:type="continuationSeparator" w:id="0">
    <w:p w:rsidR="00997994" w:rsidRDefault="00997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rPr>
      <w:id w:val="231273250"/>
      <w:docPartObj>
        <w:docPartGallery w:val="Page Numbers (Bottom of Page)"/>
        <w:docPartUnique/>
      </w:docPartObj>
    </w:sdtPr>
    <w:sdtEndPr>
      <w:rPr>
        <w:sz w:val="20"/>
      </w:rPr>
    </w:sdtEndPr>
    <w:sdtContent>
      <w:p w:rsidR="008A7DE8" w:rsidRPr="0014685A" w:rsidRDefault="008A7DE8">
        <w:pPr>
          <w:pStyle w:val="Piedepgina"/>
          <w:rPr>
            <w:color w:val="808080" w:themeColor="background1" w:themeShade="80"/>
            <w:sz w:val="20"/>
          </w:rPr>
        </w:pPr>
        <w:r w:rsidRPr="0014685A">
          <w:rPr>
            <w:color w:val="808080" w:themeColor="background1" w:themeShade="80"/>
            <w:sz w:val="20"/>
          </w:rPr>
          <w:fldChar w:fldCharType="begin"/>
        </w:r>
        <w:r w:rsidRPr="0014685A">
          <w:rPr>
            <w:color w:val="808080" w:themeColor="background1" w:themeShade="80"/>
            <w:sz w:val="20"/>
          </w:rPr>
          <w:instrText>PAGE   \* MERGEFORMAT</w:instrText>
        </w:r>
        <w:r w:rsidRPr="0014685A">
          <w:rPr>
            <w:color w:val="808080" w:themeColor="background1" w:themeShade="80"/>
            <w:sz w:val="20"/>
          </w:rPr>
          <w:fldChar w:fldCharType="separate"/>
        </w:r>
        <w:r w:rsidR="00480516" w:rsidRPr="00480516">
          <w:rPr>
            <w:noProof/>
            <w:color w:val="808080" w:themeColor="background1" w:themeShade="80"/>
            <w:sz w:val="20"/>
            <w:lang w:val="es-ES"/>
          </w:rPr>
          <w:t>1</w:t>
        </w:r>
        <w:r w:rsidRPr="0014685A">
          <w:rPr>
            <w:color w:val="808080" w:themeColor="background1" w:themeShade="80"/>
            <w:sz w:val="20"/>
          </w:rPr>
          <w:fldChar w:fldCharType="end"/>
        </w:r>
      </w:p>
    </w:sdtContent>
  </w:sdt>
  <w:p w:rsidR="00F053E2" w:rsidRPr="0014685A" w:rsidRDefault="008A7DE8" w:rsidP="008A7DE8">
    <w:pPr>
      <w:pStyle w:val="Piedepgina"/>
      <w:jc w:val="center"/>
      <w:rPr>
        <w:color w:val="808080" w:themeColor="background1" w:themeShade="80"/>
        <w:lang w:val="es-ES"/>
      </w:rPr>
    </w:pPr>
    <w:r w:rsidRPr="0014685A">
      <w:rPr>
        <w:color w:val="808080" w:themeColor="background1" w:themeShade="80"/>
        <w:sz w:val="20"/>
        <w:lang w:val="es-ES"/>
      </w:rPr>
      <w:t>Grupo de Robótica Educativa – Universidad Católica Andrés Bello</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AE3" w:rsidRPr="00767AE3" w:rsidRDefault="00767AE3" w:rsidP="00767AE3">
    <w:pPr>
      <w:pStyle w:val="Piedepgina"/>
      <w:jc w:val="center"/>
      <w:rPr>
        <w:lang w:val="es-ES"/>
      </w:rPr>
    </w:pPr>
    <w:r>
      <w:rPr>
        <w:lang w:val="es-ES"/>
      </w:rPr>
      <w:t>Grupo de Robótica Educativa – Universidad Católica Andrés Bello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994" w:rsidRDefault="00997994">
      <w:pPr>
        <w:spacing w:after="0" w:line="240" w:lineRule="auto"/>
      </w:pPr>
      <w:r>
        <w:separator/>
      </w:r>
    </w:p>
  </w:footnote>
  <w:footnote w:type="continuationSeparator" w:id="0">
    <w:p w:rsidR="00997994" w:rsidRDefault="009979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3E2" w:rsidRDefault="00012B43" w:rsidP="00767AE3">
    <w:pPr>
      <w:pStyle w:val="Encabezado"/>
      <w:tabs>
        <w:tab w:val="clear" w:pos="8838"/>
        <w:tab w:val="left" w:pos="6190"/>
      </w:tabs>
      <w:jc w:val="center"/>
    </w:pPr>
    <w:r>
      <w:rPr>
        <w:rFonts w:ascii="Times" w:hAnsi="Times" w:cs="Times"/>
        <w:noProof/>
        <w:szCs w:val="24"/>
        <w:lang w:val="es-ES" w:eastAsia="es-ES"/>
      </w:rPr>
      <w:drawing>
        <wp:inline distT="0" distB="0" distL="0" distR="0" wp14:anchorId="1759A838" wp14:editId="65971F25">
          <wp:extent cx="3603625" cy="57404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3625" cy="574040"/>
                  </a:xfrm>
                  <a:prstGeom prst="rect">
                    <a:avLst/>
                  </a:prstGeom>
                  <a:noFill/>
                  <a:ln>
                    <a:noFill/>
                  </a:ln>
                </pic:spPr>
              </pic:pic>
            </a:graphicData>
          </a:graphic>
        </wp:inline>
      </w:drawing>
    </w:r>
  </w:p>
  <w:p w:rsidR="00012B43" w:rsidRDefault="00012B43" w:rsidP="00012B43">
    <w:pPr>
      <w:pStyle w:val="Encabezado"/>
    </w:pPr>
  </w:p>
  <w:p w:rsidR="00012B43" w:rsidRPr="0039062E" w:rsidRDefault="00012B43" w:rsidP="00012B43">
    <w:pPr>
      <w:pStyle w:val="Encabezado"/>
      <w:jc w:val="center"/>
      <w:rPr>
        <w:rFonts w:ascii="Impact" w:hAnsi="Impact"/>
        <w:caps/>
        <w:color w:val="4F81BD" w:themeColor="accent1"/>
        <w:sz w:val="32"/>
      </w:rPr>
    </w:pPr>
    <w:r w:rsidRPr="0039062E">
      <w:rPr>
        <w:rFonts w:ascii="Impact" w:hAnsi="Impact"/>
        <w:caps/>
        <w:color w:val="4F81BD" w:themeColor="accent1"/>
        <w:sz w:val="32"/>
      </w:rPr>
      <w:t>Manual de Construcción y Uso</w:t>
    </w:r>
    <w:r w:rsidR="0039062E" w:rsidRPr="0039062E">
      <w:rPr>
        <w:rFonts w:ascii="Impact" w:hAnsi="Impact"/>
        <w:caps/>
        <w:color w:val="4F81BD" w:themeColor="accent1"/>
        <w:sz w:val="32"/>
      </w:rPr>
      <w:t xml:space="preserve"> -</w:t>
    </w:r>
    <w:r w:rsidRPr="0039062E">
      <w:rPr>
        <w:rFonts w:ascii="Impact" w:hAnsi="Impact"/>
        <w:caps/>
        <w:color w:val="4F81BD" w:themeColor="accent1"/>
        <w:sz w:val="32"/>
      </w:rPr>
      <w:t xml:space="preserve"> PingüinoUCAB</w:t>
    </w:r>
  </w:p>
  <w:p w:rsidR="00012B43" w:rsidRPr="00012B43" w:rsidRDefault="00012B43" w:rsidP="00012B43">
    <w:pPr>
      <w:pStyle w:val="Encabezado"/>
      <w:jc w:val="center"/>
      <w:rPr>
        <w:b/>
        <w:color w:val="0070C0"/>
      </w:rPr>
    </w:pPr>
  </w:p>
  <w:p w:rsidR="00012B43" w:rsidRDefault="00012B4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3E2" w:rsidRDefault="00012B43" w:rsidP="00767AE3">
    <w:pPr>
      <w:pStyle w:val="Encabezado"/>
      <w:jc w:val="center"/>
    </w:pPr>
    <w:r>
      <w:rPr>
        <w:rFonts w:ascii="Times" w:hAnsi="Times" w:cs="Times"/>
        <w:noProof/>
        <w:szCs w:val="24"/>
        <w:lang w:val="es-ES" w:eastAsia="es-ES"/>
      </w:rPr>
      <w:drawing>
        <wp:inline distT="0" distB="0" distL="0" distR="0" wp14:anchorId="240906D8" wp14:editId="09584891">
          <wp:extent cx="3603625" cy="57404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3625" cy="574040"/>
                  </a:xfrm>
                  <a:prstGeom prst="rect">
                    <a:avLst/>
                  </a:prstGeom>
                  <a:noFill/>
                  <a:ln>
                    <a:noFill/>
                  </a:ln>
                </pic:spPr>
              </pic:pic>
            </a:graphicData>
          </a:graphic>
        </wp:inline>
      </w:drawing>
    </w:r>
  </w:p>
  <w:p w:rsidR="00012B43" w:rsidRDefault="00012B43">
    <w:pPr>
      <w:pStyle w:val="Encabezado"/>
    </w:pPr>
  </w:p>
  <w:p w:rsidR="00012B43" w:rsidRPr="001D01F5" w:rsidRDefault="00012B43" w:rsidP="00012B43">
    <w:pPr>
      <w:pStyle w:val="Encabezado"/>
      <w:jc w:val="center"/>
      <w:rPr>
        <w:rFonts w:ascii="Impact" w:hAnsi="Impact"/>
        <w:caps/>
        <w:color w:val="4F81BD" w:themeColor="accent1"/>
        <w:sz w:val="32"/>
      </w:rPr>
    </w:pPr>
    <w:r w:rsidRPr="001D01F5">
      <w:rPr>
        <w:rFonts w:ascii="Impact" w:hAnsi="Impact"/>
        <w:caps/>
        <w:color w:val="4F81BD" w:themeColor="accent1"/>
        <w:sz w:val="32"/>
      </w:rPr>
      <w:t>Manual de Construcción y Uso PingüinoUCAB</w:t>
    </w:r>
  </w:p>
  <w:p w:rsidR="00012B43" w:rsidRPr="00012B43" w:rsidRDefault="00012B43" w:rsidP="00012B43">
    <w:pPr>
      <w:pStyle w:val="Encabezado"/>
      <w:jc w:val="center"/>
      <w:rPr>
        <w:b/>
        <w:color w:val="0070C0"/>
      </w:rPr>
    </w:pPr>
  </w:p>
  <w:p w:rsidR="00012B43" w:rsidRDefault="00012B4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70BF8"/>
    <w:multiLevelType w:val="hybridMultilevel"/>
    <w:tmpl w:val="BD86542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152E430D"/>
    <w:multiLevelType w:val="hybridMultilevel"/>
    <w:tmpl w:val="0EEA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5245A"/>
    <w:multiLevelType w:val="hybridMultilevel"/>
    <w:tmpl w:val="71C05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1E214A"/>
    <w:multiLevelType w:val="hybridMultilevel"/>
    <w:tmpl w:val="9BEE9E5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19853A27"/>
    <w:multiLevelType w:val="hybridMultilevel"/>
    <w:tmpl w:val="5DF01B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E6F304B"/>
    <w:multiLevelType w:val="hybridMultilevel"/>
    <w:tmpl w:val="DAB297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FF06728"/>
    <w:multiLevelType w:val="hybridMultilevel"/>
    <w:tmpl w:val="93AA888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A111B9"/>
    <w:multiLevelType w:val="hybridMultilevel"/>
    <w:tmpl w:val="4CA4AE88"/>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8">
    <w:nsid w:val="27FD5432"/>
    <w:multiLevelType w:val="hybridMultilevel"/>
    <w:tmpl w:val="95E64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2E9678D3"/>
    <w:multiLevelType w:val="hybridMultilevel"/>
    <w:tmpl w:val="381A890A"/>
    <w:lvl w:ilvl="0" w:tplc="200A0001">
      <w:start w:val="1"/>
      <w:numFmt w:val="bullet"/>
      <w:lvlText w:val=""/>
      <w:lvlJc w:val="left"/>
      <w:pPr>
        <w:ind w:left="866" w:hanging="360"/>
      </w:pPr>
      <w:rPr>
        <w:rFonts w:ascii="Symbol" w:hAnsi="Symbol" w:hint="default"/>
      </w:rPr>
    </w:lvl>
    <w:lvl w:ilvl="1" w:tplc="200A0003" w:tentative="1">
      <w:start w:val="1"/>
      <w:numFmt w:val="bullet"/>
      <w:lvlText w:val="o"/>
      <w:lvlJc w:val="left"/>
      <w:pPr>
        <w:ind w:left="1586" w:hanging="360"/>
      </w:pPr>
      <w:rPr>
        <w:rFonts w:ascii="Courier New" w:hAnsi="Courier New" w:cs="Courier New" w:hint="default"/>
      </w:rPr>
    </w:lvl>
    <w:lvl w:ilvl="2" w:tplc="200A0005" w:tentative="1">
      <w:start w:val="1"/>
      <w:numFmt w:val="bullet"/>
      <w:lvlText w:val=""/>
      <w:lvlJc w:val="left"/>
      <w:pPr>
        <w:ind w:left="2306" w:hanging="360"/>
      </w:pPr>
      <w:rPr>
        <w:rFonts w:ascii="Wingdings" w:hAnsi="Wingdings" w:hint="default"/>
      </w:rPr>
    </w:lvl>
    <w:lvl w:ilvl="3" w:tplc="200A0001" w:tentative="1">
      <w:start w:val="1"/>
      <w:numFmt w:val="bullet"/>
      <w:lvlText w:val=""/>
      <w:lvlJc w:val="left"/>
      <w:pPr>
        <w:ind w:left="3026" w:hanging="360"/>
      </w:pPr>
      <w:rPr>
        <w:rFonts w:ascii="Symbol" w:hAnsi="Symbol" w:hint="default"/>
      </w:rPr>
    </w:lvl>
    <w:lvl w:ilvl="4" w:tplc="200A0003" w:tentative="1">
      <w:start w:val="1"/>
      <w:numFmt w:val="bullet"/>
      <w:lvlText w:val="o"/>
      <w:lvlJc w:val="left"/>
      <w:pPr>
        <w:ind w:left="3746" w:hanging="360"/>
      </w:pPr>
      <w:rPr>
        <w:rFonts w:ascii="Courier New" w:hAnsi="Courier New" w:cs="Courier New" w:hint="default"/>
      </w:rPr>
    </w:lvl>
    <w:lvl w:ilvl="5" w:tplc="200A0005" w:tentative="1">
      <w:start w:val="1"/>
      <w:numFmt w:val="bullet"/>
      <w:lvlText w:val=""/>
      <w:lvlJc w:val="left"/>
      <w:pPr>
        <w:ind w:left="4466" w:hanging="360"/>
      </w:pPr>
      <w:rPr>
        <w:rFonts w:ascii="Wingdings" w:hAnsi="Wingdings" w:hint="default"/>
      </w:rPr>
    </w:lvl>
    <w:lvl w:ilvl="6" w:tplc="200A0001" w:tentative="1">
      <w:start w:val="1"/>
      <w:numFmt w:val="bullet"/>
      <w:lvlText w:val=""/>
      <w:lvlJc w:val="left"/>
      <w:pPr>
        <w:ind w:left="5186" w:hanging="360"/>
      </w:pPr>
      <w:rPr>
        <w:rFonts w:ascii="Symbol" w:hAnsi="Symbol" w:hint="default"/>
      </w:rPr>
    </w:lvl>
    <w:lvl w:ilvl="7" w:tplc="200A0003" w:tentative="1">
      <w:start w:val="1"/>
      <w:numFmt w:val="bullet"/>
      <w:lvlText w:val="o"/>
      <w:lvlJc w:val="left"/>
      <w:pPr>
        <w:ind w:left="5906" w:hanging="360"/>
      </w:pPr>
      <w:rPr>
        <w:rFonts w:ascii="Courier New" w:hAnsi="Courier New" w:cs="Courier New" w:hint="default"/>
      </w:rPr>
    </w:lvl>
    <w:lvl w:ilvl="8" w:tplc="200A0005" w:tentative="1">
      <w:start w:val="1"/>
      <w:numFmt w:val="bullet"/>
      <w:lvlText w:val=""/>
      <w:lvlJc w:val="left"/>
      <w:pPr>
        <w:ind w:left="6626" w:hanging="360"/>
      </w:pPr>
      <w:rPr>
        <w:rFonts w:ascii="Wingdings" w:hAnsi="Wingdings" w:hint="default"/>
      </w:rPr>
    </w:lvl>
  </w:abstractNum>
  <w:abstractNum w:abstractNumId="10">
    <w:nsid w:val="31605E62"/>
    <w:multiLevelType w:val="hybridMultilevel"/>
    <w:tmpl w:val="3E48A03A"/>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1">
    <w:nsid w:val="4E833584"/>
    <w:multiLevelType w:val="hybridMultilevel"/>
    <w:tmpl w:val="8B7A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3F175B"/>
    <w:multiLevelType w:val="hybridMultilevel"/>
    <w:tmpl w:val="732614A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55CD60B8"/>
    <w:multiLevelType w:val="hybridMultilevel"/>
    <w:tmpl w:val="6F883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BBA2695"/>
    <w:multiLevelType w:val="hybridMultilevel"/>
    <w:tmpl w:val="662AC04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C817D6E"/>
    <w:multiLevelType w:val="hybridMultilevel"/>
    <w:tmpl w:val="8042FED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16E026C"/>
    <w:multiLevelType w:val="hybridMultilevel"/>
    <w:tmpl w:val="2EA039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A7E2EB8"/>
    <w:multiLevelType w:val="hybridMultilevel"/>
    <w:tmpl w:val="2AF41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FF25BDB"/>
    <w:multiLevelType w:val="hybridMultilevel"/>
    <w:tmpl w:val="33BA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6F1022"/>
    <w:multiLevelType w:val="hybridMultilevel"/>
    <w:tmpl w:val="511AC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73677A7C"/>
    <w:multiLevelType w:val="hybridMultilevel"/>
    <w:tmpl w:val="6994F2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8"/>
  </w:num>
  <w:num w:numId="4">
    <w:abstractNumId w:val="11"/>
  </w:num>
  <w:num w:numId="5">
    <w:abstractNumId w:val="18"/>
  </w:num>
  <w:num w:numId="6">
    <w:abstractNumId w:val="12"/>
  </w:num>
  <w:num w:numId="7">
    <w:abstractNumId w:val="20"/>
  </w:num>
  <w:num w:numId="8">
    <w:abstractNumId w:val="9"/>
  </w:num>
  <w:num w:numId="9">
    <w:abstractNumId w:val="10"/>
  </w:num>
  <w:num w:numId="10">
    <w:abstractNumId w:val="13"/>
  </w:num>
  <w:num w:numId="11">
    <w:abstractNumId w:val="2"/>
  </w:num>
  <w:num w:numId="12">
    <w:abstractNumId w:val="7"/>
  </w:num>
  <w:num w:numId="13">
    <w:abstractNumId w:val="3"/>
  </w:num>
  <w:num w:numId="14">
    <w:abstractNumId w:val="0"/>
  </w:num>
  <w:num w:numId="15">
    <w:abstractNumId w:val="17"/>
  </w:num>
  <w:num w:numId="16">
    <w:abstractNumId w:val="6"/>
  </w:num>
  <w:num w:numId="17">
    <w:abstractNumId w:val="16"/>
  </w:num>
  <w:num w:numId="18">
    <w:abstractNumId w:val="14"/>
  </w:num>
  <w:num w:numId="19">
    <w:abstractNumId w:val="15"/>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2A0"/>
    <w:rsid w:val="00012B43"/>
    <w:rsid w:val="00016A89"/>
    <w:rsid w:val="00020DEF"/>
    <w:rsid w:val="000657C7"/>
    <w:rsid w:val="000A095D"/>
    <w:rsid w:val="000D2A2F"/>
    <w:rsid w:val="000D57E7"/>
    <w:rsid w:val="00105E84"/>
    <w:rsid w:val="0014685A"/>
    <w:rsid w:val="0015042E"/>
    <w:rsid w:val="00160007"/>
    <w:rsid w:val="001B649D"/>
    <w:rsid w:val="001D013B"/>
    <w:rsid w:val="001D01F5"/>
    <w:rsid w:val="001D43DE"/>
    <w:rsid w:val="001E27E7"/>
    <w:rsid w:val="001F135D"/>
    <w:rsid w:val="00203D3A"/>
    <w:rsid w:val="002130C9"/>
    <w:rsid w:val="00213D05"/>
    <w:rsid w:val="00254C72"/>
    <w:rsid w:val="002601D7"/>
    <w:rsid w:val="00275EC2"/>
    <w:rsid w:val="00285F95"/>
    <w:rsid w:val="002A1811"/>
    <w:rsid w:val="002B7DB0"/>
    <w:rsid w:val="002D4442"/>
    <w:rsid w:val="002F4829"/>
    <w:rsid w:val="003005EE"/>
    <w:rsid w:val="003140C4"/>
    <w:rsid w:val="00320AF1"/>
    <w:rsid w:val="00323F0F"/>
    <w:rsid w:val="00326F4E"/>
    <w:rsid w:val="00347420"/>
    <w:rsid w:val="00361692"/>
    <w:rsid w:val="0037543B"/>
    <w:rsid w:val="00384558"/>
    <w:rsid w:val="0039062E"/>
    <w:rsid w:val="00480516"/>
    <w:rsid w:val="004B4576"/>
    <w:rsid w:val="004B59BF"/>
    <w:rsid w:val="004E653D"/>
    <w:rsid w:val="004F1A3E"/>
    <w:rsid w:val="004F2FDA"/>
    <w:rsid w:val="00511C2B"/>
    <w:rsid w:val="0052687C"/>
    <w:rsid w:val="00552C37"/>
    <w:rsid w:val="00571F51"/>
    <w:rsid w:val="00600A1B"/>
    <w:rsid w:val="006023D8"/>
    <w:rsid w:val="00604129"/>
    <w:rsid w:val="0061313C"/>
    <w:rsid w:val="006232FF"/>
    <w:rsid w:val="006E280B"/>
    <w:rsid w:val="006E76DF"/>
    <w:rsid w:val="006F0F5D"/>
    <w:rsid w:val="00717E2B"/>
    <w:rsid w:val="00724BCD"/>
    <w:rsid w:val="00726531"/>
    <w:rsid w:val="00767AE3"/>
    <w:rsid w:val="007778E7"/>
    <w:rsid w:val="008042AB"/>
    <w:rsid w:val="00810F3B"/>
    <w:rsid w:val="0087781C"/>
    <w:rsid w:val="008A554E"/>
    <w:rsid w:val="008A7DE8"/>
    <w:rsid w:val="008B696A"/>
    <w:rsid w:val="008D6D1A"/>
    <w:rsid w:val="008E72CE"/>
    <w:rsid w:val="00917340"/>
    <w:rsid w:val="00937B23"/>
    <w:rsid w:val="00985651"/>
    <w:rsid w:val="00993BFF"/>
    <w:rsid w:val="00997994"/>
    <w:rsid w:val="009D35ED"/>
    <w:rsid w:val="00A30E62"/>
    <w:rsid w:val="00A72D5D"/>
    <w:rsid w:val="00A83837"/>
    <w:rsid w:val="00A9045F"/>
    <w:rsid w:val="00AA6992"/>
    <w:rsid w:val="00AB3724"/>
    <w:rsid w:val="00AC02D7"/>
    <w:rsid w:val="00AC15A2"/>
    <w:rsid w:val="00B461C3"/>
    <w:rsid w:val="00B46816"/>
    <w:rsid w:val="00B46AC7"/>
    <w:rsid w:val="00B752A8"/>
    <w:rsid w:val="00B83F48"/>
    <w:rsid w:val="00B842A0"/>
    <w:rsid w:val="00BA0A08"/>
    <w:rsid w:val="00BE6CE9"/>
    <w:rsid w:val="00C067A2"/>
    <w:rsid w:val="00C22484"/>
    <w:rsid w:val="00C76F19"/>
    <w:rsid w:val="00C84CA0"/>
    <w:rsid w:val="00CA5F55"/>
    <w:rsid w:val="00CE3588"/>
    <w:rsid w:val="00CF4D9D"/>
    <w:rsid w:val="00D4355B"/>
    <w:rsid w:val="00D65362"/>
    <w:rsid w:val="00DA0230"/>
    <w:rsid w:val="00DA20E6"/>
    <w:rsid w:val="00DE061C"/>
    <w:rsid w:val="00E13694"/>
    <w:rsid w:val="00E45E56"/>
    <w:rsid w:val="00E66D84"/>
    <w:rsid w:val="00E67867"/>
    <w:rsid w:val="00E722D3"/>
    <w:rsid w:val="00E84F64"/>
    <w:rsid w:val="00EE462D"/>
    <w:rsid w:val="00EF1A41"/>
    <w:rsid w:val="00F053E2"/>
    <w:rsid w:val="00F2339F"/>
    <w:rsid w:val="00F342F4"/>
    <w:rsid w:val="00F418FD"/>
    <w:rsid w:val="00F5054D"/>
    <w:rsid w:val="00F56065"/>
    <w:rsid w:val="00F72418"/>
    <w:rsid w:val="00F77B7D"/>
    <w:rsid w:val="00F80EBC"/>
    <w:rsid w:val="00FD1ED1"/>
    <w:rsid w:val="00FD66EC"/>
    <w:rsid w:val="00FE4C8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2A0"/>
    <w:pPr>
      <w:spacing w:line="360" w:lineRule="auto"/>
      <w:jc w:val="both"/>
    </w:pPr>
    <w:rPr>
      <w:rFonts w:ascii="Arial" w:hAnsi="Arial"/>
      <w:sz w:val="24"/>
    </w:rPr>
  </w:style>
  <w:style w:type="paragraph" w:styleId="Ttulo1">
    <w:name w:val="heading 1"/>
    <w:basedOn w:val="Normal"/>
    <w:next w:val="Normal"/>
    <w:link w:val="Ttulo1Car"/>
    <w:uiPriority w:val="9"/>
    <w:qFormat/>
    <w:rsid w:val="00B842A0"/>
    <w:pPr>
      <w:keepNext/>
      <w:keepLines/>
      <w:spacing w:before="480" w:after="0"/>
      <w:jc w:val="center"/>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842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42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842A0"/>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B84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42A0"/>
    <w:rPr>
      <w:rFonts w:ascii="Arial" w:hAnsi="Arial"/>
      <w:sz w:val="24"/>
    </w:rPr>
  </w:style>
  <w:style w:type="paragraph" w:styleId="Piedepgina">
    <w:name w:val="footer"/>
    <w:basedOn w:val="Normal"/>
    <w:link w:val="PiedepginaCar"/>
    <w:uiPriority w:val="99"/>
    <w:unhideWhenUsed/>
    <w:rsid w:val="00B84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42A0"/>
    <w:rPr>
      <w:rFonts w:ascii="Arial" w:hAnsi="Arial"/>
      <w:sz w:val="24"/>
    </w:rPr>
  </w:style>
  <w:style w:type="paragraph" w:styleId="TDC1">
    <w:name w:val="toc 1"/>
    <w:basedOn w:val="Normal"/>
    <w:next w:val="Normal"/>
    <w:autoRedefine/>
    <w:uiPriority w:val="39"/>
    <w:unhideWhenUsed/>
    <w:rsid w:val="00B842A0"/>
    <w:pPr>
      <w:spacing w:after="100"/>
    </w:pPr>
  </w:style>
  <w:style w:type="paragraph" w:styleId="TDC2">
    <w:name w:val="toc 2"/>
    <w:basedOn w:val="Normal"/>
    <w:next w:val="Normal"/>
    <w:autoRedefine/>
    <w:uiPriority w:val="39"/>
    <w:unhideWhenUsed/>
    <w:rsid w:val="00B842A0"/>
    <w:pPr>
      <w:spacing w:after="100"/>
      <w:ind w:left="220"/>
    </w:pPr>
  </w:style>
  <w:style w:type="character" w:styleId="Hipervnculo">
    <w:name w:val="Hyperlink"/>
    <w:basedOn w:val="Fuentedeprrafopredeter"/>
    <w:uiPriority w:val="99"/>
    <w:unhideWhenUsed/>
    <w:rsid w:val="00B842A0"/>
    <w:rPr>
      <w:color w:val="0000FF" w:themeColor="hyperlink"/>
      <w:u w:val="single"/>
    </w:rPr>
  </w:style>
  <w:style w:type="paragraph" w:styleId="Prrafodelista">
    <w:name w:val="List Paragraph"/>
    <w:basedOn w:val="Normal"/>
    <w:uiPriority w:val="99"/>
    <w:qFormat/>
    <w:rsid w:val="00B842A0"/>
    <w:pPr>
      <w:spacing w:after="0" w:line="240" w:lineRule="auto"/>
      <w:ind w:left="720"/>
      <w:contextualSpacing/>
    </w:pPr>
    <w:rPr>
      <w:rFonts w:eastAsiaTheme="minorEastAsia"/>
      <w:szCs w:val="24"/>
      <w:lang w:val="es-ES_tradnl"/>
    </w:rPr>
  </w:style>
  <w:style w:type="paragraph" w:styleId="Sinespaciado">
    <w:name w:val="No Spacing"/>
    <w:uiPriority w:val="1"/>
    <w:qFormat/>
    <w:rsid w:val="00B842A0"/>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B842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42A0"/>
    <w:rPr>
      <w:rFonts w:ascii="Tahoma" w:hAnsi="Tahoma" w:cs="Tahoma"/>
      <w:sz w:val="16"/>
      <w:szCs w:val="16"/>
    </w:rPr>
  </w:style>
  <w:style w:type="character" w:styleId="Hipervnculovisitado">
    <w:name w:val="FollowedHyperlink"/>
    <w:basedOn w:val="Fuentedeprrafopredeter"/>
    <w:uiPriority w:val="99"/>
    <w:semiHidden/>
    <w:unhideWhenUsed/>
    <w:rsid w:val="00203D3A"/>
    <w:rPr>
      <w:color w:val="800080" w:themeColor="followedHyperlink"/>
      <w:u w:val="single"/>
    </w:rPr>
  </w:style>
  <w:style w:type="character" w:styleId="Refdecomentario">
    <w:name w:val="annotation reference"/>
    <w:basedOn w:val="Fuentedeprrafopredeter"/>
    <w:uiPriority w:val="99"/>
    <w:semiHidden/>
    <w:unhideWhenUsed/>
    <w:rsid w:val="00A30E62"/>
    <w:rPr>
      <w:sz w:val="16"/>
      <w:szCs w:val="16"/>
    </w:rPr>
  </w:style>
  <w:style w:type="paragraph" w:styleId="Textocomentario">
    <w:name w:val="annotation text"/>
    <w:basedOn w:val="Normal"/>
    <w:link w:val="TextocomentarioCar"/>
    <w:uiPriority w:val="99"/>
    <w:semiHidden/>
    <w:unhideWhenUsed/>
    <w:rsid w:val="00A30E6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0E6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A30E62"/>
    <w:rPr>
      <w:b/>
      <w:bCs/>
    </w:rPr>
  </w:style>
  <w:style w:type="character" w:customStyle="1" w:styleId="AsuntodelcomentarioCar">
    <w:name w:val="Asunto del comentario Car"/>
    <w:basedOn w:val="TextocomentarioCar"/>
    <w:link w:val="Asuntodelcomentario"/>
    <w:uiPriority w:val="99"/>
    <w:semiHidden/>
    <w:rsid w:val="00A30E62"/>
    <w:rPr>
      <w:rFonts w:ascii="Arial" w:hAnsi="Arial"/>
      <w:b/>
      <w:bCs/>
      <w:sz w:val="20"/>
      <w:szCs w:val="20"/>
    </w:rPr>
  </w:style>
  <w:style w:type="paragraph" w:styleId="NormalWeb">
    <w:name w:val="Normal (Web)"/>
    <w:basedOn w:val="Normal"/>
    <w:uiPriority w:val="99"/>
    <w:semiHidden/>
    <w:unhideWhenUsed/>
    <w:rsid w:val="00012B43"/>
    <w:pPr>
      <w:spacing w:before="100" w:beforeAutospacing="1" w:after="100" w:afterAutospacing="1" w:line="240" w:lineRule="auto"/>
      <w:jc w:val="left"/>
    </w:pPr>
    <w:rPr>
      <w:rFonts w:ascii="Times New Roman" w:eastAsia="Times New Roman" w:hAnsi="Times New Roman" w:cs="Times New Roman"/>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2A0"/>
    <w:pPr>
      <w:spacing w:line="360" w:lineRule="auto"/>
      <w:jc w:val="both"/>
    </w:pPr>
    <w:rPr>
      <w:rFonts w:ascii="Arial" w:hAnsi="Arial"/>
      <w:sz w:val="24"/>
    </w:rPr>
  </w:style>
  <w:style w:type="paragraph" w:styleId="Ttulo1">
    <w:name w:val="heading 1"/>
    <w:basedOn w:val="Normal"/>
    <w:next w:val="Normal"/>
    <w:link w:val="Ttulo1Car"/>
    <w:uiPriority w:val="9"/>
    <w:qFormat/>
    <w:rsid w:val="00B842A0"/>
    <w:pPr>
      <w:keepNext/>
      <w:keepLines/>
      <w:spacing w:before="480" w:after="0"/>
      <w:jc w:val="center"/>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842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42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842A0"/>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B84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42A0"/>
    <w:rPr>
      <w:rFonts w:ascii="Arial" w:hAnsi="Arial"/>
      <w:sz w:val="24"/>
    </w:rPr>
  </w:style>
  <w:style w:type="paragraph" w:styleId="Piedepgina">
    <w:name w:val="footer"/>
    <w:basedOn w:val="Normal"/>
    <w:link w:val="PiedepginaCar"/>
    <w:uiPriority w:val="99"/>
    <w:unhideWhenUsed/>
    <w:rsid w:val="00B84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42A0"/>
    <w:rPr>
      <w:rFonts w:ascii="Arial" w:hAnsi="Arial"/>
      <w:sz w:val="24"/>
    </w:rPr>
  </w:style>
  <w:style w:type="paragraph" w:styleId="TDC1">
    <w:name w:val="toc 1"/>
    <w:basedOn w:val="Normal"/>
    <w:next w:val="Normal"/>
    <w:autoRedefine/>
    <w:uiPriority w:val="39"/>
    <w:unhideWhenUsed/>
    <w:rsid w:val="00B842A0"/>
    <w:pPr>
      <w:spacing w:after="100"/>
    </w:pPr>
  </w:style>
  <w:style w:type="paragraph" w:styleId="TDC2">
    <w:name w:val="toc 2"/>
    <w:basedOn w:val="Normal"/>
    <w:next w:val="Normal"/>
    <w:autoRedefine/>
    <w:uiPriority w:val="39"/>
    <w:unhideWhenUsed/>
    <w:rsid w:val="00B842A0"/>
    <w:pPr>
      <w:spacing w:after="100"/>
      <w:ind w:left="220"/>
    </w:pPr>
  </w:style>
  <w:style w:type="character" w:styleId="Hipervnculo">
    <w:name w:val="Hyperlink"/>
    <w:basedOn w:val="Fuentedeprrafopredeter"/>
    <w:uiPriority w:val="99"/>
    <w:unhideWhenUsed/>
    <w:rsid w:val="00B842A0"/>
    <w:rPr>
      <w:color w:val="0000FF" w:themeColor="hyperlink"/>
      <w:u w:val="single"/>
    </w:rPr>
  </w:style>
  <w:style w:type="paragraph" w:styleId="Prrafodelista">
    <w:name w:val="List Paragraph"/>
    <w:basedOn w:val="Normal"/>
    <w:uiPriority w:val="99"/>
    <w:qFormat/>
    <w:rsid w:val="00B842A0"/>
    <w:pPr>
      <w:spacing w:after="0" w:line="240" w:lineRule="auto"/>
      <w:ind w:left="720"/>
      <w:contextualSpacing/>
    </w:pPr>
    <w:rPr>
      <w:rFonts w:eastAsiaTheme="minorEastAsia"/>
      <w:szCs w:val="24"/>
      <w:lang w:val="es-ES_tradnl"/>
    </w:rPr>
  </w:style>
  <w:style w:type="paragraph" w:styleId="Sinespaciado">
    <w:name w:val="No Spacing"/>
    <w:uiPriority w:val="1"/>
    <w:qFormat/>
    <w:rsid w:val="00B842A0"/>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B842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42A0"/>
    <w:rPr>
      <w:rFonts w:ascii="Tahoma" w:hAnsi="Tahoma" w:cs="Tahoma"/>
      <w:sz w:val="16"/>
      <w:szCs w:val="16"/>
    </w:rPr>
  </w:style>
  <w:style w:type="character" w:styleId="Hipervnculovisitado">
    <w:name w:val="FollowedHyperlink"/>
    <w:basedOn w:val="Fuentedeprrafopredeter"/>
    <w:uiPriority w:val="99"/>
    <w:semiHidden/>
    <w:unhideWhenUsed/>
    <w:rsid w:val="00203D3A"/>
    <w:rPr>
      <w:color w:val="800080" w:themeColor="followedHyperlink"/>
      <w:u w:val="single"/>
    </w:rPr>
  </w:style>
  <w:style w:type="character" w:styleId="Refdecomentario">
    <w:name w:val="annotation reference"/>
    <w:basedOn w:val="Fuentedeprrafopredeter"/>
    <w:uiPriority w:val="99"/>
    <w:semiHidden/>
    <w:unhideWhenUsed/>
    <w:rsid w:val="00A30E62"/>
    <w:rPr>
      <w:sz w:val="16"/>
      <w:szCs w:val="16"/>
    </w:rPr>
  </w:style>
  <w:style w:type="paragraph" w:styleId="Textocomentario">
    <w:name w:val="annotation text"/>
    <w:basedOn w:val="Normal"/>
    <w:link w:val="TextocomentarioCar"/>
    <w:uiPriority w:val="99"/>
    <w:semiHidden/>
    <w:unhideWhenUsed/>
    <w:rsid w:val="00A30E6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0E6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A30E62"/>
    <w:rPr>
      <w:b/>
      <w:bCs/>
    </w:rPr>
  </w:style>
  <w:style w:type="character" w:customStyle="1" w:styleId="AsuntodelcomentarioCar">
    <w:name w:val="Asunto del comentario Car"/>
    <w:basedOn w:val="TextocomentarioCar"/>
    <w:link w:val="Asuntodelcomentario"/>
    <w:uiPriority w:val="99"/>
    <w:semiHidden/>
    <w:rsid w:val="00A30E62"/>
    <w:rPr>
      <w:rFonts w:ascii="Arial" w:hAnsi="Arial"/>
      <w:b/>
      <w:bCs/>
      <w:sz w:val="20"/>
      <w:szCs w:val="20"/>
    </w:rPr>
  </w:style>
  <w:style w:type="paragraph" w:styleId="NormalWeb">
    <w:name w:val="Normal (Web)"/>
    <w:basedOn w:val="Normal"/>
    <w:uiPriority w:val="99"/>
    <w:semiHidden/>
    <w:unhideWhenUsed/>
    <w:rsid w:val="00012B43"/>
    <w:pPr>
      <w:spacing w:before="100" w:beforeAutospacing="1" w:after="100" w:afterAutospacing="1" w:line="240" w:lineRule="auto"/>
      <w:jc w:val="left"/>
    </w:pPr>
    <w:rPr>
      <w:rFonts w:ascii="Times New Roman" w:eastAsia="Times New Roman" w:hAnsi="Times New Roman" w:cs="Times New Roman"/>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2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3C2C9-D359-46BC-B99A-0CA1D1A0C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5</Pages>
  <Words>1355</Words>
  <Characters>7455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Nava;Jonathan Teixeira</dc:creator>
  <cp:lastModifiedBy>Windows User</cp:lastModifiedBy>
  <cp:revision>28</cp:revision>
  <cp:lastPrinted>2015-01-29T21:35:00Z</cp:lastPrinted>
  <dcterms:created xsi:type="dcterms:W3CDTF">2015-01-29T04:18:00Z</dcterms:created>
  <dcterms:modified xsi:type="dcterms:W3CDTF">2015-01-30T04:08:00Z</dcterms:modified>
</cp:coreProperties>
</file>