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F4698B" w:rsidP="00500965">
      <w:pPr>
        <w:pStyle w:val="Ttulo"/>
        <w:jc w:val="right"/>
      </w:pPr>
      <w:r>
        <w:t>CAPÍTULO III - Metodología</w:t>
      </w:r>
    </w:p>
    <w:p w:rsidR="0020500A" w:rsidRDefault="00F4698B" w:rsidP="0020500A">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Para el desarrollo de este Trabajo Especial de Grado se utilizó</w:t>
      </w:r>
      <w:r w:rsidR="0020500A">
        <w:rPr>
          <w:rFonts w:ascii="Arial" w:hAnsi="Arial" w:cs="Arial"/>
        </w:rPr>
        <w:t xml:space="preserve"> una adaptación de la metodología de de</w:t>
      </w:r>
      <w:r>
        <w:rPr>
          <w:rFonts w:ascii="Arial" w:hAnsi="Arial" w:cs="Arial"/>
        </w:rPr>
        <w:t>sarrollo de software en espiral.</w:t>
      </w:r>
      <w:r w:rsidR="0020500A">
        <w:rPr>
          <w:rFonts w:ascii="Arial" w:hAnsi="Arial" w:cs="Arial"/>
        </w:rPr>
        <w:t xml:space="preserve"> </w:t>
      </w:r>
      <w:r>
        <w:rPr>
          <w:rFonts w:ascii="Arial" w:hAnsi="Arial" w:cs="Arial"/>
        </w:rPr>
        <w:t>E</w:t>
      </w:r>
      <w:r w:rsidR="0020500A">
        <w:rPr>
          <w:rFonts w:ascii="Arial" w:hAnsi="Arial" w:cs="Arial"/>
        </w:rPr>
        <w:t xml:space="preserve">l </w:t>
      </w:r>
      <w:r>
        <w:rPr>
          <w:rFonts w:ascii="Arial" w:hAnsi="Arial" w:cs="Arial"/>
        </w:rPr>
        <w:t>modelo en espiral plantea que</w:t>
      </w:r>
      <w:r w:rsidR="0020500A">
        <w:rPr>
          <w:rFonts w:ascii="Arial" w:hAnsi="Arial" w:cs="Arial"/>
        </w:rPr>
        <w:t xml:space="preserve"> el software</w:t>
      </w:r>
      <w:r>
        <w:rPr>
          <w:rFonts w:ascii="Arial" w:hAnsi="Arial" w:cs="Arial"/>
        </w:rPr>
        <w:t xml:space="preserve"> debe ser</w:t>
      </w:r>
      <w:r w:rsidR="0020500A">
        <w:rPr>
          <w:rFonts w:ascii="Arial" w:hAnsi="Arial" w:cs="Arial"/>
        </w:rPr>
        <w:t xml:space="preserve"> desarrollado en una serie de entregas incrementales. Durante las primeras iteraciones, la entrega incremental puede ser un modelo en papel o un prototipo. A lo largo de las últimas iteraciones, versiones en aumento más completas de los sistem</w:t>
      </w:r>
      <w:r>
        <w:rPr>
          <w:rFonts w:ascii="Arial" w:hAnsi="Arial" w:cs="Arial"/>
        </w:rPr>
        <w:t xml:space="preserve">as desarrollados son producidas. </w:t>
      </w:r>
      <w:r w:rsidR="0020500A" w:rsidRPr="0075508F">
        <w:rPr>
          <w:rFonts w:ascii="Arial" w:hAnsi="Arial" w:cs="Arial"/>
        </w:rPr>
        <w:t>[</w:t>
      </w:r>
      <w:proofErr w:type="spellStart"/>
      <w:r w:rsidR="0020500A" w:rsidRPr="0075508F">
        <w:rPr>
          <w:rFonts w:ascii="Arial" w:hAnsi="Arial" w:cs="Arial"/>
        </w:rPr>
        <w:t>Pressman</w:t>
      </w:r>
      <w:proofErr w:type="spellEnd"/>
      <w:r w:rsidR="0020500A" w:rsidRPr="0075508F">
        <w:rPr>
          <w:rFonts w:ascii="Arial" w:hAnsi="Arial" w:cs="Arial"/>
        </w:rPr>
        <w:t xml:space="preserve"> 2001].</w:t>
      </w:r>
    </w:p>
    <w:p w:rsidR="0075508F" w:rsidRDefault="0075508F" w:rsidP="0075508F">
      <w:pPr>
        <w:widowControl/>
        <w:shd w:val="clear" w:color="auto" w:fill="auto"/>
        <w:suppressAutoHyphens w:val="0"/>
        <w:overflowPunct/>
        <w:spacing w:line="360" w:lineRule="auto"/>
        <w:ind w:firstLine="708"/>
        <w:jc w:val="center"/>
        <w:textAlignment w:val="auto"/>
      </w:pPr>
      <w:r>
        <w:rPr>
          <w:noProof/>
          <w:lang w:val="es-ES" w:eastAsia="es-ES" w:bidi="ar-SA"/>
        </w:rPr>
        <w:drawing>
          <wp:inline distT="0" distB="0" distL="0" distR="0">
            <wp:extent cx="3952875" cy="3340026"/>
            <wp:effectExtent l="19050" t="0" r="9525" b="0"/>
            <wp:docPr id="13" name="Imagen 13" descr="http://www.sdlc.ws/wp-content/uploads/2011/12/Spiral-mod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dlc.ws/wp-content/uploads/2011/12/Spiral-model-diagram.jpg"/>
                    <pic:cNvPicPr>
                      <a:picLocks noChangeAspect="1" noChangeArrowheads="1"/>
                    </pic:cNvPicPr>
                  </pic:nvPicPr>
                  <pic:blipFill>
                    <a:blip r:embed="rId6" cstate="print"/>
                    <a:srcRect/>
                    <a:stretch>
                      <a:fillRect/>
                    </a:stretch>
                  </pic:blipFill>
                  <pic:spPr bwMode="auto">
                    <a:xfrm>
                      <a:off x="0" y="0"/>
                      <a:ext cx="3952875" cy="3340026"/>
                    </a:xfrm>
                    <a:prstGeom prst="rect">
                      <a:avLst/>
                    </a:prstGeom>
                    <a:noFill/>
                    <a:ln w="9525">
                      <a:noFill/>
                      <a:miter lim="800000"/>
                      <a:headEnd/>
                      <a:tailEnd/>
                    </a:ln>
                  </pic:spPr>
                </pic:pic>
              </a:graphicData>
            </a:graphic>
          </wp:inline>
        </w:drawing>
      </w:r>
    </w:p>
    <w:p w:rsidR="0075508F" w:rsidRDefault="0075508F" w:rsidP="0075508F">
      <w:pPr>
        <w:pStyle w:val="Epgrafe"/>
        <w:jc w:val="center"/>
      </w:pPr>
      <w:proofErr w:type="spellStart"/>
      <w:r>
        <w:t>Ilustracion</w:t>
      </w:r>
      <w:proofErr w:type="spellEnd"/>
      <w:r>
        <w:t xml:space="preserve"> 3. </w:t>
      </w:r>
      <w:fldSimple w:instr=" SEQ Ilustracion_3. \* ARABIC ">
        <w:r>
          <w:rPr>
            <w:noProof/>
          </w:rPr>
          <w:t>1</w:t>
        </w:r>
      </w:fldSimple>
      <w:r w:rsidRPr="0075508F">
        <w:t xml:space="preserve"> </w:t>
      </w:r>
      <w:r w:rsidRPr="007876EE">
        <w:t>Ciclo de vida en espiral.</w:t>
      </w:r>
    </w:p>
    <w:p w:rsidR="0020500A" w:rsidRDefault="0020500A" w:rsidP="0020500A">
      <w:pPr>
        <w:keepNext w:val="0"/>
        <w:widowControl/>
        <w:shd w:val="clear" w:color="auto" w:fill="auto"/>
        <w:suppressAutoHyphens w:val="0"/>
        <w:overflowPunct/>
        <w:spacing w:after="0" w:line="240" w:lineRule="auto"/>
        <w:ind w:firstLine="708"/>
        <w:jc w:val="center"/>
        <w:textAlignment w:val="auto"/>
      </w:pPr>
      <w:r w:rsidRPr="007876EE">
        <w:rPr>
          <w:i/>
          <w:iCs/>
        </w:rPr>
        <w:t xml:space="preserve">Fuente: </w:t>
      </w:r>
      <w:hyperlink r:id="rId7" w:history="1">
        <w:r w:rsidR="0075508F" w:rsidRPr="0075508F">
          <w:rPr>
            <w:rStyle w:val="Hipervnculo"/>
            <w:i/>
          </w:rPr>
          <w:t>http://www.sdlc.ws/wp-content/uploads/2011/12/Spiral-model-diagram.jpg</w:t>
        </w:r>
      </w:hyperlink>
    </w:p>
    <w:p w:rsidR="0075508F" w:rsidRPr="007876EE" w:rsidRDefault="0075508F" w:rsidP="0020500A">
      <w:pPr>
        <w:keepNext w:val="0"/>
        <w:widowControl/>
        <w:shd w:val="clear" w:color="auto" w:fill="auto"/>
        <w:suppressAutoHyphens w:val="0"/>
        <w:overflowPunct/>
        <w:spacing w:after="0" w:line="240" w:lineRule="auto"/>
        <w:ind w:firstLine="708"/>
        <w:jc w:val="center"/>
        <w:textAlignment w:val="auto"/>
        <w:rPr>
          <w:i/>
          <w:iCs/>
        </w:rPr>
      </w:pPr>
    </w:p>
    <w:p w:rsidR="0020500A" w:rsidRDefault="0020500A" w:rsidP="0020500A">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20500A" w:rsidRDefault="0020500A" w:rsidP="00F4698B">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9D6FCB" w:rsidRDefault="009D6FCB" w:rsidP="009D6FCB">
      <w:pPr>
        <w:pStyle w:val="Ttulo2"/>
      </w:pPr>
      <w:r>
        <w:lastRenderedPageBreak/>
        <w:t>III.1 – Descripción de las etapas de la metodología en espiral</w:t>
      </w:r>
    </w:p>
    <w:p w:rsidR="009D6FCB" w:rsidRPr="009D6FCB" w:rsidRDefault="009D6FCB" w:rsidP="009D6FCB"/>
    <w:p w:rsidR="0020500A" w:rsidRDefault="0020500A" w:rsidP="00F4698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val="es-ES" w:eastAsia="es-ES" w:bidi="ar-SA"/>
        </w:rPr>
        <w:drawing>
          <wp:anchor distT="4294967295" distB="4294967295" distL="114299" distR="114299" simplePos="0" relativeHeight="251660288"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8"/>
                    <a:srcRect/>
                    <a:stretch>
                      <a:fillRect/>
                    </a:stretch>
                  </pic:blipFill>
                  <pic:spPr bwMode="auto">
                    <a:xfrm>
                      <a:off x="0" y="0"/>
                      <a:ext cx="0" cy="0"/>
                    </a:xfrm>
                    <a:prstGeom prst="rect">
                      <a:avLst/>
                    </a:prstGeom>
                    <a:noFill/>
                  </pic:spPr>
                </pic:pic>
              </a:graphicData>
            </a:graphic>
          </wp:anchor>
        </w:drawing>
      </w:r>
      <w:r w:rsidR="00F4698B">
        <w:rPr>
          <w:rFonts w:ascii="Arial" w:hAnsi="Arial" w:cs="Arial"/>
        </w:rPr>
        <w:t xml:space="preserve">Según lo expuesto en </w:t>
      </w:r>
      <w:r w:rsidR="00F4698B" w:rsidRPr="0075508F">
        <w:rPr>
          <w:rFonts w:ascii="Arial" w:hAnsi="Arial" w:cs="Arial"/>
        </w:rPr>
        <w:t>[</w:t>
      </w:r>
      <w:proofErr w:type="spellStart"/>
      <w:r w:rsidR="00F4698B" w:rsidRPr="0075508F">
        <w:rPr>
          <w:rFonts w:ascii="Arial" w:hAnsi="Arial" w:cs="Arial"/>
        </w:rPr>
        <w:t>Pressman</w:t>
      </w:r>
      <w:proofErr w:type="spellEnd"/>
      <w:r w:rsidR="00F4698B" w:rsidRPr="0075508F">
        <w:rPr>
          <w:rFonts w:ascii="Arial" w:hAnsi="Arial" w:cs="Arial"/>
        </w:rPr>
        <w:t xml:space="preserve"> 2001]</w:t>
      </w:r>
      <w:r w:rsidR="009D6FCB" w:rsidRPr="0075508F">
        <w:rPr>
          <w:rFonts w:ascii="Arial" w:hAnsi="Arial" w:cs="Arial"/>
        </w:rPr>
        <w:t xml:space="preserve">, </w:t>
      </w:r>
      <w:r w:rsidR="009D6FCB">
        <w:rPr>
          <w:rFonts w:ascii="Arial" w:hAnsi="Arial" w:cs="Arial"/>
        </w:rPr>
        <w:t>u</w:t>
      </w:r>
      <w:r>
        <w:rPr>
          <w:rFonts w:ascii="Arial" w:hAnsi="Arial" w:cs="Arial"/>
        </w:rPr>
        <w:t>n modelo en espiral está dividido en un número de etapas definidas, también llamadas regiones de tareas.</w:t>
      </w:r>
      <w:r w:rsidR="00F4698B">
        <w:rPr>
          <w:rFonts w:ascii="Arial" w:hAnsi="Arial" w:cs="Arial"/>
        </w:rPr>
        <w:t xml:space="preserve"> T</w:t>
      </w:r>
      <w:r>
        <w:rPr>
          <w:rFonts w:ascii="Arial" w:hAnsi="Arial" w:cs="Arial"/>
        </w:rPr>
        <w:t>ípicamente, hay entre tres (3) y seis (6) regiones de tareas</w:t>
      </w:r>
      <w:r w:rsidRPr="0041270E">
        <w:rPr>
          <w:rFonts w:ascii="Arial" w:hAnsi="Arial" w:cs="Arial"/>
        </w:rPr>
        <w:t>.</w:t>
      </w:r>
    </w:p>
    <w:p w:rsidR="0020500A" w:rsidRDefault="0020500A" w:rsidP="0020500A">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20500A"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Pr="001B70C9">
        <w:rPr>
          <w:rFonts w:ascii="Arial" w:hAnsi="Arial" w:cs="Arial"/>
        </w:rPr>
        <w:t xml:space="preserve"> requerimientos del </w:t>
      </w:r>
      <w:r>
        <w:rPr>
          <w:rFonts w:ascii="Arial" w:hAnsi="Arial" w:cs="Arial"/>
        </w:rPr>
        <w:t xml:space="preserve">nuevo </w:t>
      </w:r>
      <w:r w:rsidRPr="001B70C9">
        <w:rPr>
          <w:rFonts w:ascii="Arial" w:hAnsi="Arial" w:cs="Arial"/>
        </w:rPr>
        <w:t>sistema son definidos con tanto detalle como sea posible.</w:t>
      </w:r>
    </w:p>
    <w:p w:rsidR="0020500A"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diseño preliminar es creado para el nuevo sistema.</w:t>
      </w:r>
    </w:p>
    <w:p w:rsidR="0020500A" w:rsidRPr="00F4698B"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 xml:space="preserve">Un primer prototipo del nuevo sistema es construido desde el diseño preliminar. Éste </w:t>
      </w:r>
      <w:r>
        <w:rPr>
          <w:rFonts w:ascii="Arial" w:hAnsi="Arial" w:cs="Arial"/>
        </w:rPr>
        <w:t xml:space="preserve"> </w:t>
      </w:r>
      <w:r w:rsidRPr="001B70C9">
        <w:rPr>
          <w:rFonts w:ascii="Arial" w:hAnsi="Arial" w:cs="Arial"/>
        </w:rPr>
        <w:t>es usualmente una versión reducida del sistema, y representa una aproximación de las características del producto final.</w:t>
      </w:r>
    </w:p>
    <w:p w:rsidR="0020500A" w:rsidRPr="001B70C9"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segundo prototipo es desarrollado a partir de un cuádruple procedimiento: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Evaluar el primer prototipo en términos de sus fortalezas, debilidades y riesgos.</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Definir los requerimientos del segundo prototipo.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Planear y diseñar el segundo prototipo.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Construcción y pruebas del segundo prototipo.</w:t>
      </w:r>
    </w:p>
    <w:p w:rsidR="0020500A" w:rsidRPr="00B811BD"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A la opción del consumidor, el proyecto entero puede ser cancelado si el riesgo es considerado muy alto. Factores de riesgo pueden involucrar sobrepasar el costo de desarrollo, cálculos erróneos en el costo de operación, o cualquier otro factor que podría, bajo el juicio del consumidor, resultar en un producto no satisfactorio.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lastRenderedPageBreak/>
        <w:t>El sistema final es construido, basado en el prototipo refinado.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Pr="0075508F">
        <w:rPr>
          <w:rFonts w:ascii="Arial" w:hAnsi="Arial" w:cs="Arial"/>
        </w:rPr>
        <w:t>[</w:t>
      </w:r>
      <w:proofErr w:type="spellStart"/>
      <w:r w:rsidRPr="0075508F">
        <w:rPr>
          <w:rFonts w:ascii="Arial" w:hAnsi="Arial" w:cs="Arial"/>
        </w:rPr>
        <w:t>Rouse</w:t>
      </w:r>
      <w:proofErr w:type="spellEnd"/>
      <w:r w:rsidRPr="0075508F">
        <w:rPr>
          <w:rFonts w:ascii="Arial" w:hAnsi="Arial" w:cs="Arial"/>
        </w:rPr>
        <w:t xml:space="preserve"> 2007]</w:t>
      </w:r>
    </w:p>
    <w:p w:rsidR="0020500A" w:rsidRDefault="0020500A" w:rsidP="0020500A">
      <w:pPr>
        <w:keepNext w:val="0"/>
        <w:widowControl/>
        <w:shd w:val="clear" w:color="auto" w:fill="auto"/>
        <w:suppressAutoHyphens w:val="0"/>
        <w:overflowPunct/>
        <w:spacing w:line="360" w:lineRule="auto"/>
        <w:jc w:val="both"/>
        <w:textAlignment w:val="auto"/>
        <w:rPr>
          <w:rFonts w:ascii="Arial" w:hAnsi="Arial" w:cs="Arial"/>
          <w:b/>
        </w:rPr>
      </w:pPr>
    </w:p>
    <w:p w:rsidR="00AE683B" w:rsidRDefault="00AE683B">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20500A" w:rsidRDefault="009D6FCB" w:rsidP="00AE683B">
      <w:pPr>
        <w:pStyle w:val="Ttulo2"/>
      </w:pPr>
      <w:r>
        <w:lastRenderedPageBreak/>
        <w:t>III.2</w:t>
      </w:r>
      <w:r w:rsidR="00AE683B">
        <w:t xml:space="preserve"> - </w:t>
      </w:r>
      <w:r w:rsidR="0020500A">
        <w:t>Justificación de la metodología a utilizar</w:t>
      </w:r>
    </w:p>
    <w:p w:rsidR="009D6FCB" w:rsidRPr="009D6FCB" w:rsidRDefault="009D6FCB" w:rsidP="009D6FCB"/>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w:t>
      </w:r>
      <w:r w:rsidR="00AE683B">
        <w:rPr>
          <w:rFonts w:ascii="Arial" w:hAnsi="Arial" w:cs="Arial"/>
        </w:rPr>
        <w:t>a serie de prototipos</w:t>
      </w:r>
      <w:r>
        <w:rPr>
          <w:rFonts w:ascii="Arial" w:hAnsi="Arial" w:cs="Arial"/>
        </w:rPr>
        <w:t xml:space="preserve"> que permitan al equipo de desarrollo el análisis de las características </w:t>
      </w:r>
      <w:r w:rsidR="00AE683B">
        <w:rPr>
          <w:rFonts w:ascii="Arial" w:hAnsi="Arial" w:cs="Arial"/>
        </w:rPr>
        <w:t>cuya implementación pudiera facilitar la consecución de la investigación a realizar</w:t>
      </w:r>
      <w:r>
        <w:rPr>
          <w:rFonts w:ascii="Arial" w:hAnsi="Arial" w:cs="Arial"/>
        </w:rPr>
        <w:t>.</w:t>
      </w: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112010"/>
    <w:rsid w:val="0020500A"/>
    <w:rsid w:val="00500965"/>
    <w:rsid w:val="005967D6"/>
    <w:rsid w:val="0075508F"/>
    <w:rsid w:val="009523CE"/>
    <w:rsid w:val="009D6FCB"/>
    <w:rsid w:val="00AE683B"/>
    <w:rsid w:val="00B15680"/>
    <w:rsid w:val="00F469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7550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www.sdlc.ws/wp-content/uploads/2011/12/Spiral-model-diagram.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D5B582-B5AC-4620-83A1-2988AA20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590</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luis vicens</cp:lastModifiedBy>
  <cp:revision>4</cp:revision>
  <dcterms:created xsi:type="dcterms:W3CDTF">2014-05-22T19:18:00Z</dcterms:created>
  <dcterms:modified xsi:type="dcterms:W3CDTF">2014-10-16T09:24:00Z</dcterms:modified>
</cp:coreProperties>
</file>