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1D1584" w:rsidRDefault="00D2017D" w:rsidP="001D1584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>
        <w:rPr>
          <w:rFonts w:ascii="Arial" w:hAnsi="Arial" w:cs="Arial"/>
          <w:b/>
          <w:i/>
          <w:highlight w:val="green"/>
        </w:rPr>
        <w:t>Módulo</w:t>
      </w:r>
      <w:r w:rsidR="00DB1947" w:rsidRPr="001D1584">
        <w:rPr>
          <w:rFonts w:ascii="Arial" w:hAnsi="Arial" w:cs="Arial"/>
          <w:b/>
          <w:i/>
          <w:highlight w:val="green"/>
        </w:rPr>
        <w:t xml:space="preserve"> de </w:t>
      </w:r>
      <w:r>
        <w:rPr>
          <w:rFonts w:ascii="Arial" w:hAnsi="Arial" w:cs="Arial"/>
          <w:b/>
          <w:i/>
          <w:highlight w:val="green"/>
        </w:rPr>
        <w:t xml:space="preserve">alimentación y </w:t>
      </w:r>
      <w:r w:rsidR="00DB1947" w:rsidRPr="001D1584">
        <w:rPr>
          <w:rFonts w:ascii="Arial" w:hAnsi="Arial" w:cs="Arial"/>
          <w:b/>
          <w:i/>
          <w:highlight w:val="green"/>
        </w:rPr>
        <w:t>control de motores</w:t>
      </w:r>
    </w:p>
    <w:p w:rsidR="00CE0B27" w:rsidRDefault="001D1584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desarrolló un circuito para llevar a cabo la alimentación y regulación de velocidad de los motores de corriente continua del chasis </w:t>
      </w:r>
      <w:r w:rsidR="007F1014">
        <w:rPr>
          <w:rFonts w:ascii="Arial" w:hAnsi="Arial" w:cs="Arial"/>
        </w:rPr>
        <w:t>d</w:t>
      </w:r>
      <w:r w:rsidR="00CE0B27">
        <w:rPr>
          <w:rFonts w:ascii="Arial" w:hAnsi="Arial" w:cs="Arial"/>
        </w:rPr>
        <w:t xml:space="preserve">e </w:t>
      </w:r>
      <w:proofErr w:type="spellStart"/>
      <w:r w:rsidR="00CE0B27">
        <w:rPr>
          <w:rFonts w:ascii="Arial" w:hAnsi="Arial" w:cs="Arial"/>
        </w:rPr>
        <w:t>cuadricóptero</w:t>
      </w:r>
      <w:proofErr w:type="spellEnd"/>
      <w:r w:rsidR="00CE0B27">
        <w:rPr>
          <w:rFonts w:ascii="Arial" w:hAnsi="Arial" w:cs="Arial"/>
        </w:rPr>
        <w:t xml:space="preserve"> </w:t>
      </w:r>
      <w:proofErr w:type="spellStart"/>
      <w:r w:rsidR="00CE0B27">
        <w:rPr>
          <w:rFonts w:ascii="Arial" w:hAnsi="Arial" w:cs="Arial"/>
        </w:rPr>
        <w:t>Draganflyer</w:t>
      </w:r>
      <w:proofErr w:type="spellEnd"/>
      <w:r w:rsidR="00CE0B27">
        <w:rPr>
          <w:rFonts w:ascii="Arial" w:hAnsi="Arial" w:cs="Arial"/>
        </w:rPr>
        <w:t xml:space="preserve"> V u</w:t>
      </w:r>
      <w:r>
        <w:rPr>
          <w:rFonts w:ascii="Arial" w:hAnsi="Arial" w:cs="Arial"/>
        </w:rPr>
        <w:t>tilizado en el presente trabajo</w:t>
      </w:r>
      <w:r w:rsidR="007F1014">
        <w:rPr>
          <w:rFonts w:ascii="Arial" w:hAnsi="Arial" w:cs="Arial"/>
        </w:rPr>
        <w:t xml:space="preserve">. </w:t>
      </w:r>
      <w:r w:rsidR="00B35E81">
        <w:rPr>
          <w:rFonts w:ascii="Arial" w:hAnsi="Arial" w:cs="Arial"/>
        </w:rPr>
        <w:t xml:space="preserve">En primer lugar, se decidió utilizar una batería de Polímero de Litio (Li-Po, del inglés </w:t>
      </w:r>
      <w:proofErr w:type="spellStart"/>
      <w:r w:rsidR="00B35E81">
        <w:rPr>
          <w:rFonts w:ascii="Arial" w:hAnsi="Arial" w:cs="Arial"/>
        </w:rPr>
        <w:t>Lithium</w:t>
      </w:r>
      <w:proofErr w:type="spellEnd"/>
      <w:r w:rsidR="00B35E81">
        <w:rPr>
          <w:rFonts w:ascii="Arial" w:hAnsi="Arial" w:cs="Arial"/>
        </w:rPr>
        <w:t xml:space="preserve"> </w:t>
      </w:r>
      <w:proofErr w:type="spellStart"/>
      <w:r w:rsidR="00B35E81">
        <w:rPr>
          <w:rFonts w:ascii="Arial" w:hAnsi="Arial" w:cs="Arial"/>
        </w:rPr>
        <w:t>Polymer</w:t>
      </w:r>
      <w:proofErr w:type="spellEnd"/>
      <w:r w:rsidR="00B35E81">
        <w:rPr>
          <w:rFonts w:ascii="Arial" w:hAnsi="Arial" w:cs="Arial"/>
        </w:rPr>
        <w:t xml:space="preserve">) de 3 celdas, ya que es la configuración de alimentación de los motores de corriente continua recomendada por el fabricante en </w:t>
      </w:r>
      <w:r w:rsidR="00B35E81" w:rsidRPr="00B35E81">
        <w:rPr>
          <w:rFonts w:ascii="Arial" w:hAnsi="Arial" w:cs="Arial"/>
          <w:b/>
        </w:rPr>
        <w:t>[</w:t>
      </w:r>
      <w:proofErr w:type="spellStart"/>
      <w:r w:rsidR="00B35E81" w:rsidRPr="00B35E81">
        <w:rPr>
          <w:rFonts w:ascii="Arial" w:hAnsi="Arial" w:cs="Arial"/>
          <w:b/>
        </w:rPr>
        <w:t>Draganfly</w:t>
      </w:r>
      <w:proofErr w:type="spellEnd"/>
      <w:r w:rsidR="00B35E81" w:rsidRPr="00B35E81">
        <w:rPr>
          <w:rFonts w:ascii="Arial" w:hAnsi="Arial" w:cs="Arial"/>
          <w:b/>
        </w:rPr>
        <w:t xml:space="preserve"> </w:t>
      </w:r>
      <w:proofErr w:type="spellStart"/>
      <w:r w:rsidR="00B35E81" w:rsidRPr="00B35E81">
        <w:rPr>
          <w:rFonts w:ascii="Arial" w:hAnsi="Arial" w:cs="Arial"/>
          <w:b/>
        </w:rPr>
        <w:t>Innovations</w:t>
      </w:r>
      <w:proofErr w:type="spellEnd"/>
      <w:r w:rsidR="00B35E81" w:rsidRPr="00B35E81">
        <w:rPr>
          <w:rFonts w:ascii="Arial" w:hAnsi="Arial" w:cs="Arial"/>
          <w:b/>
        </w:rPr>
        <w:t xml:space="preserve"> 2006]</w:t>
      </w:r>
      <w:r w:rsidR="00B35E81">
        <w:rPr>
          <w:rFonts w:ascii="Arial" w:hAnsi="Arial" w:cs="Arial"/>
          <w:b/>
        </w:rPr>
        <w:t xml:space="preserve">. </w:t>
      </w:r>
      <w:r w:rsidR="00B35E81">
        <w:rPr>
          <w:rFonts w:ascii="Arial" w:hAnsi="Arial" w:cs="Arial"/>
        </w:rPr>
        <w:t>Por otro lado, en</w:t>
      </w:r>
      <w:r w:rsidR="007F1014">
        <w:rPr>
          <w:rFonts w:ascii="Arial" w:hAnsi="Arial" w:cs="Arial"/>
        </w:rPr>
        <w:t xml:space="preserve"> </w:t>
      </w:r>
      <w:r w:rsidR="007F1014" w:rsidRPr="007F1014">
        <w:rPr>
          <w:rFonts w:ascii="Arial" w:hAnsi="Arial" w:cs="Arial"/>
          <w:b/>
        </w:rPr>
        <w:t>[</w:t>
      </w:r>
      <w:proofErr w:type="spellStart"/>
      <w:r w:rsidR="007F1014" w:rsidRPr="007F1014">
        <w:rPr>
          <w:rFonts w:ascii="Arial" w:hAnsi="Arial" w:cs="Arial"/>
          <w:b/>
        </w:rPr>
        <w:t>Nadales</w:t>
      </w:r>
      <w:proofErr w:type="spellEnd"/>
      <w:r w:rsidR="007F1014" w:rsidRPr="007F1014">
        <w:rPr>
          <w:rFonts w:ascii="Arial" w:hAnsi="Arial" w:cs="Arial"/>
          <w:b/>
        </w:rPr>
        <w:t xml:space="preserve"> 2009]</w:t>
      </w:r>
      <w:r w:rsidR="007F1014">
        <w:rPr>
          <w:rFonts w:ascii="Arial" w:hAnsi="Arial" w:cs="Arial"/>
        </w:rPr>
        <w:t xml:space="preserve">, </w:t>
      </w:r>
      <w:r w:rsidR="00B35E81">
        <w:rPr>
          <w:rFonts w:ascii="Arial" w:hAnsi="Arial" w:cs="Arial"/>
        </w:rPr>
        <w:t>se describen las características</w:t>
      </w:r>
      <w:r w:rsidR="00CE0B27">
        <w:rPr>
          <w:rFonts w:ascii="Arial" w:hAnsi="Arial" w:cs="Arial"/>
        </w:rPr>
        <w:t xml:space="preserve"> de funcionamiento de los motores en cuestión, y la</w:t>
      </w:r>
      <w:r w:rsidR="00B35E81">
        <w:rPr>
          <w:rFonts w:ascii="Arial" w:hAnsi="Arial" w:cs="Arial"/>
        </w:rPr>
        <w:t xml:space="preserve"> relación</w:t>
      </w:r>
      <w:r w:rsidR="00CE0B27">
        <w:rPr>
          <w:rFonts w:ascii="Arial" w:hAnsi="Arial" w:cs="Arial"/>
        </w:rPr>
        <w:t xml:space="preserve"> </w:t>
      </w:r>
      <w:r w:rsidR="00B35E81">
        <w:rPr>
          <w:rFonts w:ascii="Arial" w:hAnsi="Arial" w:cs="Arial"/>
        </w:rPr>
        <w:t xml:space="preserve">entre el </w:t>
      </w:r>
      <w:r w:rsidR="00CE0B27">
        <w:rPr>
          <w:rFonts w:ascii="Arial" w:hAnsi="Arial" w:cs="Arial"/>
        </w:rPr>
        <w:t>voltaje</w:t>
      </w:r>
      <w:r w:rsidR="00B35E81">
        <w:rPr>
          <w:rFonts w:ascii="Arial" w:hAnsi="Arial" w:cs="Arial"/>
        </w:rPr>
        <w:t xml:space="preserve"> de alimentación y la </w:t>
      </w:r>
      <w:r w:rsidR="00CE0B27">
        <w:rPr>
          <w:rFonts w:ascii="Arial" w:hAnsi="Arial" w:cs="Arial"/>
        </w:rPr>
        <w:t>corrie</w:t>
      </w:r>
      <w:r w:rsidR="00B35E81">
        <w:rPr>
          <w:rFonts w:ascii="Arial" w:hAnsi="Arial" w:cs="Arial"/>
        </w:rPr>
        <w:t xml:space="preserve">nte consumida por los mismos al hacer girar las hélices del </w:t>
      </w:r>
      <w:proofErr w:type="spellStart"/>
      <w:r w:rsidR="00B35E81">
        <w:rPr>
          <w:rFonts w:ascii="Arial" w:hAnsi="Arial" w:cs="Arial"/>
        </w:rPr>
        <w:t>cuadricóptero</w:t>
      </w:r>
      <w:proofErr w:type="spellEnd"/>
      <w:r w:rsidR="00B35E81">
        <w:rPr>
          <w:rFonts w:ascii="Arial" w:hAnsi="Arial" w:cs="Arial"/>
        </w:rPr>
        <w:t>. A continuación se detallan las características de los motores citadas previamente:</w:t>
      </w:r>
    </w:p>
    <w:p w:rsidR="00CE0B27" w:rsidRDefault="00CE0B27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7F1014" w:rsidRDefault="003E3C8D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Modelo de motores</w:t>
      </w:r>
      <w:r w:rsidR="007F1014">
        <w:rPr>
          <w:rFonts w:ascii="Arial" w:hAnsi="Arial" w:cs="Arial"/>
        </w:rPr>
        <w:t xml:space="preserve"> DC: </w:t>
      </w:r>
      <w:proofErr w:type="spellStart"/>
      <w:r w:rsidR="007F1014">
        <w:rPr>
          <w:rFonts w:ascii="Arial" w:hAnsi="Arial" w:cs="Arial"/>
        </w:rPr>
        <w:t>Mabuchi</w:t>
      </w:r>
      <w:proofErr w:type="spellEnd"/>
      <w:r w:rsidR="007F1014">
        <w:rPr>
          <w:rFonts w:ascii="Arial" w:hAnsi="Arial" w:cs="Arial"/>
        </w:rPr>
        <w:t xml:space="preserve"> RC 280SA.</w:t>
      </w:r>
    </w:p>
    <w:p w:rsidR="007F101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Voltaje de alimentación recomendado: 4,5  a 12 Voltios.</w:t>
      </w:r>
    </w:p>
    <w:p w:rsidR="007F101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Consumo sin carga: 0,14 Amperios.</w:t>
      </w:r>
    </w:p>
    <w:p w:rsidR="007F101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Consumo medio: 4 Amperios.</w:t>
      </w:r>
    </w:p>
    <w:p w:rsidR="007F1014" w:rsidRPr="001D158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Peso</w:t>
      </w:r>
      <w:r w:rsidR="003E3C8D">
        <w:rPr>
          <w:rFonts w:ascii="Arial" w:hAnsi="Arial" w:cs="Arial"/>
        </w:rPr>
        <w:t xml:space="preserve"> individual</w:t>
      </w:r>
      <w:r>
        <w:rPr>
          <w:rFonts w:ascii="Arial" w:hAnsi="Arial" w:cs="Arial"/>
        </w:rPr>
        <w:t>:</w:t>
      </w:r>
      <w:r w:rsidR="003E3C8D">
        <w:rPr>
          <w:rFonts w:ascii="Arial" w:hAnsi="Arial" w:cs="Arial"/>
        </w:rPr>
        <w:t xml:space="preserve"> 47 Gramos.</w:t>
      </w:r>
    </w:p>
    <w:p w:rsidR="001D1584" w:rsidRDefault="001D1584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CE0B27" w:rsidRDefault="00CE0B27" w:rsidP="00CE0B27">
      <w:pPr>
        <w:pStyle w:val="Sinespaciado"/>
        <w:spacing w:line="360" w:lineRule="auto"/>
        <w:jc w:val="center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4460986" cy="1647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74" b="49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86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81" w:rsidRDefault="00CE0B27" w:rsidP="00CE0B27">
      <w:pPr>
        <w:pStyle w:val="Epgrafe"/>
        <w:jc w:val="center"/>
        <w:rPr>
          <w:color w:val="FF0000"/>
        </w:rPr>
      </w:pPr>
      <w:r w:rsidRPr="00CE0B27">
        <w:rPr>
          <w:color w:val="FF0000"/>
        </w:rPr>
        <w:t xml:space="preserve">Ilustración </w:t>
      </w:r>
      <w:r w:rsidRPr="00CE0B27">
        <w:rPr>
          <w:color w:val="FF0000"/>
        </w:rPr>
        <w:fldChar w:fldCharType="begin"/>
      </w:r>
      <w:r w:rsidRPr="00CE0B27">
        <w:rPr>
          <w:color w:val="FF0000"/>
        </w:rPr>
        <w:instrText xml:space="preserve"> SEQ Ilustración \* ARABIC </w:instrText>
      </w:r>
      <w:r w:rsidRPr="00CE0B27">
        <w:rPr>
          <w:color w:val="FF0000"/>
        </w:rPr>
        <w:fldChar w:fldCharType="separate"/>
      </w:r>
      <w:r w:rsidRPr="00CE0B27">
        <w:rPr>
          <w:noProof/>
          <w:color w:val="FF0000"/>
        </w:rPr>
        <w:t>1</w:t>
      </w:r>
      <w:r w:rsidRPr="00CE0B27">
        <w:rPr>
          <w:color w:val="FF0000"/>
        </w:rPr>
        <w:fldChar w:fldCharType="end"/>
      </w:r>
      <w:r w:rsidRPr="00CE0B27">
        <w:rPr>
          <w:color w:val="FF0000"/>
        </w:rPr>
        <w:t xml:space="preserve">: Relación voltaje-corriente de </w:t>
      </w:r>
      <w:r w:rsidR="00B35E81">
        <w:rPr>
          <w:color w:val="FF0000"/>
        </w:rPr>
        <w:t xml:space="preserve">los motores DC del chasis </w:t>
      </w:r>
      <w:proofErr w:type="spellStart"/>
      <w:r w:rsidR="00B35E81">
        <w:rPr>
          <w:color w:val="FF0000"/>
        </w:rPr>
        <w:t>Draganflyer</w:t>
      </w:r>
      <w:proofErr w:type="spellEnd"/>
      <w:r w:rsidR="00B35E81">
        <w:rPr>
          <w:color w:val="FF0000"/>
        </w:rPr>
        <w:t xml:space="preserve"> V</w:t>
      </w:r>
      <w:r w:rsidRPr="00CE0B27">
        <w:rPr>
          <w:color w:val="FF0000"/>
        </w:rPr>
        <w:t>.</w:t>
      </w:r>
    </w:p>
    <w:p w:rsidR="00CE0B27" w:rsidRPr="00CE0B27" w:rsidRDefault="00CE0B27" w:rsidP="00CE0B27">
      <w:pPr>
        <w:pStyle w:val="Epgrafe"/>
        <w:jc w:val="center"/>
        <w:rPr>
          <w:rFonts w:ascii="Arial" w:hAnsi="Arial" w:cs="Arial"/>
          <w:color w:val="FF0000"/>
        </w:rPr>
      </w:pPr>
      <w:r w:rsidRPr="00CE0B27">
        <w:rPr>
          <w:color w:val="FF0000"/>
        </w:rPr>
        <w:t xml:space="preserve"> Tomado de </w:t>
      </w:r>
      <w:r w:rsidRPr="00CE0B27">
        <w:rPr>
          <w:b/>
          <w:color w:val="FF0000"/>
        </w:rPr>
        <w:t>[</w:t>
      </w:r>
      <w:proofErr w:type="spellStart"/>
      <w:r w:rsidRPr="00CE0B27">
        <w:rPr>
          <w:b/>
          <w:color w:val="FF0000"/>
        </w:rPr>
        <w:t>Nadales</w:t>
      </w:r>
      <w:proofErr w:type="spellEnd"/>
      <w:r w:rsidRPr="00CE0B27">
        <w:rPr>
          <w:b/>
          <w:color w:val="FF0000"/>
        </w:rPr>
        <w:t xml:space="preserve"> 2009]</w:t>
      </w:r>
    </w:p>
    <w:p w:rsidR="00CE0B27" w:rsidRDefault="00CE0B27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843420" w:rsidRDefault="00D2017D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base a las características de los motores anteriormente e</w:t>
      </w:r>
      <w:r w:rsidR="002C6BAF">
        <w:rPr>
          <w:rFonts w:ascii="Arial" w:hAnsi="Arial" w:cs="Arial"/>
        </w:rPr>
        <w:t>xpuestas, se puede estimar un consumo promedio de 16</w:t>
      </w:r>
      <w:r>
        <w:rPr>
          <w:rFonts w:ascii="Arial" w:hAnsi="Arial" w:cs="Arial"/>
        </w:rPr>
        <w:t xml:space="preserve"> Amperios </w:t>
      </w:r>
      <w:r w:rsidR="002C6BAF">
        <w:rPr>
          <w:rFonts w:ascii="Arial" w:hAnsi="Arial" w:cs="Arial"/>
        </w:rPr>
        <w:t xml:space="preserve">al alimentar los cuatro motores de forma continua, y de hasta 24 amperios considerando un pico de consumo de hasta 2 amperios por motor al realizar el encendido de los mismos, los cuales deben ser provistos por la batería de polímero de litio de forma instantánea. </w:t>
      </w:r>
      <w:r w:rsidR="00843420">
        <w:rPr>
          <w:rFonts w:ascii="Arial" w:hAnsi="Arial" w:cs="Arial"/>
        </w:rPr>
        <w:t>Para una batería de polímero de litio cualquier</w:t>
      </w:r>
      <w:r w:rsidR="00A12AF9">
        <w:rPr>
          <w:rFonts w:ascii="Arial" w:hAnsi="Arial" w:cs="Arial"/>
        </w:rPr>
        <w:t>a, se tiene que:</w:t>
      </w:r>
    </w:p>
    <w:p w:rsidR="00A12AF9" w:rsidRDefault="00A12AF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843420" w:rsidRDefault="00843420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Corrient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Capacida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Batería</m:t>
                  </m:r>
                </m:sub>
              </m:sSub>
              <m:r>
                <w:rPr>
                  <w:rFonts w:ascii="Cambria Math" w:hAnsi="Cambria Math" w:cs="Arial"/>
                </w:rPr>
                <m:t>*Tas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Descarga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Amperios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Segundo</m:t>
                  </m:r>
                </m:den>
              </m:f>
            </m:e>
          </m:d>
        </m:oMath>
      </m:oMathPara>
    </w:p>
    <w:p w:rsidR="00A12AF9" w:rsidRPr="00A12AF9" w:rsidRDefault="00A12AF9" w:rsidP="00A12AF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843420" w:rsidRDefault="00843420" w:rsidP="00A12AF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Duració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60</m:t>
              </m:r>
              <m:r>
                <w:rPr>
                  <w:rFonts w:ascii="Cambria Math" w:hAnsi="Cambria Math" w:cs="Arial"/>
                </w:rPr>
                <m:t>*</m:t>
              </m:r>
              <m: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Capacida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Batería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CorrienteDescarg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Requerida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</w:rPr>
            <m:t xml:space="preserve">   </m:t>
          </m:r>
          <m:r>
            <m:rPr>
              <m:sty m:val="bi"/>
            </m:rPr>
            <w:rPr>
              <w:rFonts w:ascii="Cambria Math" w:hAnsi="Cambria Math" w:cs="Arial"/>
            </w:rPr>
            <m:t>[Minutos]</m:t>
          </m:r>
        </m:oMath>
      </m:oMathPara>
    </w:p>
    <w:p w:rsidR="00A12AF9" w:rsidRDefault="00A12AF9" w:rsidP="00A12AF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2C6BAF" w:rsidRDefault="00A12AF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satisfacer la</w:t>
      </w:r>
      <w:r w:rsidR="002C6BAF">
        <w:rPr>
          <w:rFonts w:ascii="Arial" w:hAnsi="Arial" w:cs="Arial"/>
        </w:rPr>
        <w:t xml:space="preserve"> necesidad de consumo </w:t>
      </w:r>
      <w:r>
        <w:rPr>
          <w:rFonts w:ascii="Arial" w:hAnsi="Arial" w:cs="Arial"/>
        </w:rPr>
        <w:t xml:space="preserve">de los motores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</w:t>
      </w:r>
      <w:r w:rsidR="002C6BAF">
        <w:rPr>
          <w:rFonts w:ascii="Arial" w:hAnsi="Arial" w:cs="Arial"/>
        </w:rPr>
        <w:t xml:space="preserve">se utilizó una batería </w:t>
      </w:r>
      <w:r w:rsidR="00843420">
        <w:rPr>
          <w:rFonts w:ascii="Arial" w:hAnsi="Arial" w:cs="Arial"/>
        </w:rPr>
        <w:t>Li-Po</w:t>
      </w:r>
      <w:r w:rsidR="002C6BAF">
        <w:rPr>
          <w:rFonts w:ascii="Arial" w:hAnsi="Arial" w:cs="Arial"/>
        </w:rPr>
        <w:t xml:space="preserve"> </w:t>
      </w:r>
      <w:proofErr w:type="spellStart"/>
      <w:r w:rsidR="002C6BAF">
        <w:rPr>
          <w:rFonts w:ascii="Arial" w:hAnsi="Arial" w:cs="Arial"/>
        </w:rPr>
        <w:t>Yuntong</w:t>
      </w:r>
      <w:proofErr w:type="spellEnd"/>
      <w:r w:rsidR="00843420">
        <w:rPr>
          <w:rFonts w:ascii="Arial" w:hAnsi="Arial" w:cs="Arial"/>
        </w:rPr>
        <w:t xml:space="preserve"> de 3 celdas, con una </w:t>
      </w:r>
      <w:r>
        <w:rPr>
          <w:rFonts w:ascii="Arial" w:hAnsi="Arial" w:cs="Arial"/>
        </w:rPr>
        <w:t xml:space="preserve">capacidad de 1350 </w:t>
      </w:r>
      <w:proofErr w:type="spellStart"/>
      <w:r>
        <w:rPr>
          <w:rFonts w:ascii="Arial" w:hAnsi="Arial" w:cs="Arial"/>
        </w:rPr>
        <w:t>miliAmperios</w:t>
      </w:r>
      <w:proofErr w:type="spellEnd"/>
      <w:r>
        <w:rPr>
          <w:rFonts w:ascii="Arial" w:hAnsi="Arial" w:cs="Arial"/>
        </w:rPr>
        <w:t xml:space="preserve"> por </w:t>
      </w:r>
      <w:r w:rsidR="00843420">
        <w:rPr>
          <w:rFonts w:ascii="Arial" w:hAnsi="Arial" w:cs="Arial"/>
        </w:rPr>
        <w:t>Hora (</w:t>
      </w:r>
      <w:proofErr w:type="spellStart"/>
      <w:r w:rsidR="00843420">
        <w:rPr>
          <w:rFonts w:ascii="Arial" w:hAnsi="Arial" w:cs="Arial"/>
        </w:rPr>
        <w:t>mAH</w:t>
      </w:r>
      <w:proofErr w:type="spellEnd"/>
      <w:r w:rsidR="00843420">
        <w:rPr>
          <w:rFonts w:ascii="Arial" w:hAnsi="Arial" w:cs="Arial"/>
        </w:rPr>
        <w:t>), y una tasa de descarga de 25</w:t>
      </w:r>
      <w:r>
        <w:rPr>
          <w:rFonts w:ascii="Arial" w:hAnsi="Arial" w:cs="Arial"/>
        </w:rPr>
        <w:t>C</w:t>
      </w:r>
      <w:r w:rsidR="0084342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la batería seleccionada se estimaron los siguientes valores de consumo y duración:</w:t>
      </w:r>
    </w:p>
    <w:p w:rsidR="007635FD" w:rsidRDefault="007635FD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E92B17" w:rsidRPr="00E92B17" w:rsidRDefault="00A12AF9" w:rsidP="007635F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Corrient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1350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miliAmperios</m:t>
              </m:r>
            </m:num>
            <m:den>
              <m:r>
                <w:rPr>
                  <w:rFonts w:ascii="Cambria Math" w:hAnsi="Cambria Math" w:cs="Arial"/>
                </w:rPr>
                <m:t>Hora</m:t>
              </m:r>
            </m:den>
          </m:f>
          <m:r>
            <w:rPr>
              <w:rFonts w:ascii="Cambria Math" w:hAnsi="Cambria Math" w:cs="Arial"/>
            </w:rPr>
            <m:t>*25C</m:t>
          </m:r>
          <m:r>
            <w:rPr>
              <w:rFonts w:ascii="Cambria Math" w:hAnsi="Cambria Math" w:cs="Arial"/>
            </w:rPr>
            <m:t xml:space="preserve">= 33750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miliAmperios</m:t>
              </m:r>
            </m:num>
            <m:den>
              <m:r>
                <w:rPr>
                  <w:rFonts w:ascii="Cambria Math" w:hAnsi="Cambria Math" w:cs="Arial"/>
                </w:rPr>
                <m:t>Segundo</m:t>
              </m:r>
            </m:den>
          </m:f>
        </m:oMath>
      </m:oMathPara>
    </w:p>
    <w:p w:rsidR="007635FD" w:rsidRDefault="00E92B17" w:rsidP="007635F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CorrienteDescargaMax= = 33,75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Amperios</m:t>
              </m:r>
            </m:num>
            <m:den>
              <m:r>
                <w:rPr>
                  <w:rFonts w:ascii="Cambria Math" w:hAnsi="Cambria Math" w:cs="Arial"/>
                </w:rPr>
                <m:t>Segundo</m:t>
              </m:r>
            </m:den>
          </m:f>
        </m:oMath>
      </m:oMathPara>
    </w:p>
    <w:p w:rsidR="00E92B17" w:rsidRDefault="00E92B17" w:rsidP="007635F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7635FD" w:rsidRPr="007635FD" w:rsidRDefault="007635FD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Duració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60 </m:t>
          </m:r>
          <m:r>
            <w:rPr>
              <w:rFonts w:ascii="Cambria Math" w:hAnsi="Cambria Math" w:cs="Arial"/>
            </w:rPr>
            <m:t xml:space="preserve">*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1,35</m:t>
              </m:r>
              <m: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Amperios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Hora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16</m:t>
              </m:r>
              <m:r>
                <w:rPr>
                  <w:rFonts w:ascii="Cambria Math" w:hAnsi="Cambria Math" w:cs="Arial"/>
                </w:rPr>
                <m:t xml:space="preserve"> Amperios</m:t>
              </m:r>
            </m:den>
          </m:f>
          <m:r>
            <w:rPr>
              <w:rFonts w:ascii="Cambria Math" w:hAnsi="Cambria Math" w:cs="Arial"/>
            </w:rPr>
            <m:t>= 5,0625 Minutos</m:t>
          </m:r>
        </m:oMath>
      </m:oMathPara>
    </w:p>
    <w:p w:rsidR="00A12AF9" w:rsidRDefault="00A12AF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2C6BAF" w:rsidRDefault="002C6BAF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1D1584" w:rsidRPr="001D1584" w:rsidRDefault="001D1584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 w:rsidRPr="001D1584">
        <w:rPr>
          <w:rFonts w:ascii="Arial" w:hAnsi="Arial" w:cs="Arial"/>
        </w:rPr>
        <w:t xml:space="preserve">Para regular la velocidad de los motores de corriente continua del </w:t>
      </w:r>
      <w:proofErr w:type="spellStart"/>
      <w:r w:rsidRPr="001D1584">
        <w:rPr>
          <w:rFonts w:ascii="Arial" w:hAnsi="Arial" w:cs="Arial"/>
        </w:rPr>
        <w:t>cuadricóptero</w:t>
      </w:r>
      <w:proofErr w:type="spellEnd"/>
      <w:r w:rsidRPr="001D158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utilizó Modulación por Ancho de Pulso (PWM, del inglés Pulse </w:t>
      </w:r>
      <w:proofErr w:type="spellStart"/>
      <w:r>
        <w:rPr>
          <w:rFonts w:ascii="Arial" w:hAnsi="Arial" w:cs="Arial"/>
        </w:rPr>
        <w:t>Width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Modulation</w:t>
      </w:r>
      <w:proofErr w:type="spellEnd"/>
      <w:r>
        <w:rPr>
          <w:rFonts w:ascii="Arial" w:hAnsi="Arial" w:cs="Arial"/>
        </w:rPr>
        <w:t xml:space="preserve">), enviada desde los puertos de la tarjeta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Nano 3.0 a una frecuencia de entre 1KHz y 500KHz. </w:t>
      </w:r>
      <w:r w:rsidRPr="001D1584">
        <w:rPr>
          <w:rFonts w:ascii="Arial" w:hAnsi="Arial" w:cs="Arial"/>
          <w:highlight w:val="yellow"/>
        </w:rPr>
        <w:t>explicar</w:t>
      </w:r>
    </w:p>
    <w:p w:rsidR="00DB1947" w:rsidRPr="00B13D19" w:rsidRDefault="00D2017D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>
        <w:rPr>
          <w:rFonts w:ascii="Arial" w:hAnsi="Arial" w:cs="Arial"/>
          <w:b/>
          <w:i/>
          <w:highlight w:val="green"/>
        </w:rPr>
        <w:t>Módulo</w:t>
      </w:r>
      <w:r w:rsidR="00DB1947" w:rsidRPr="00B13D19">
        <w:rPr>
          <w:rFonts w:ascii="Arial" w:hAnsi="Arial" w:cs="Arial"/>
          <w:b/>
          <w:i/>
          <w:highlight w:val="green"/>
        </w:rPr>
        <w:t xml:space="preserve"> de lógica, sensores y comunicación</w:t>
      </w:r>
    </w:p>
    <w:p w:rsidR="00B13D19" w:rsidRPr="00B13D19" w:rsidRDefault="00B13D1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juntar en una misma placa un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Nano, la IMU, un </w:t>
      </w:r>
      <w:proofErr w:type="spellStart"/>
      <w:r>
        <w:rPr>
          <w:rFonts w:ascii="Arial" w:hAnsi="Arial" w:cs="Arial"/>
        </w:rPr>
        <w:t>barrel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plug</w:t>
      </w:r>
      <w:proofErr w:type="spellEnd"/>
      <w:r>
        <w:rPr>
          <w:rFonts w:ascii="Arial" w:hAnsi="Arial" w:cs="Arial"/>
        </w:rPr>
        <w:t xml:space="preserve"> y conexiones (pin </w:t>
      </w:r>
      <w:proofErr w:type="spellStart"/>
      <w:r>
        <w:rPr>
          <w:rFonts w:ascii="Arial" w:hAnsi="Arial" w:cs="Arial"/>
        </w:rPr>
        <w:t>headers</w:t>
      </w:r>
      <w:proofErr w:type="spellEnd"/>
      <w:r>
        <w:rPr>
          <w:rFonts w:ascii="Arial" w:hAnsi="Arial" w:cs="Arial"/>
        </w:rPr>
        <w:t xml:space="preserve">) para los motores, XBEE y ultrasonido. Pequeño, robusto, simple, diseño de una </w:t>
      </w:r>
      <w:proofErr w:type="spellStart"/>
      <w:r>
        <w:rPr>
          <w:rFonts w:ascii="Arial" w:hAnsi="Arial" w:cs="Arial"/>
        </w:rPr>
        <w:t>sóla</w:t>
      </w:r>
      <w:proofErr w:type="spellEnd"/>
      <w:r>
        <w:rPr>
          <w:rFonts w:ascii="Arial" w:hAnsi="Arial" w:cs="Arial"/>
        </w:rPr>
        <w:t xml:space="preserve"> capa. Amortiguación mediante goma espuma de muebles. </w:t>
      </w:r>
      <w:r w:rsidRPr="00B13D19">
        <w:rPr>
          <w:rFonts w:ascii="Arial" w:hAnsi="Arial" w:cs="Arial"/>
          <w:highlight w:val="yellow"/>
        </w:rPr>
        <w:t>Qué más</w:t>
      </w:r>
      <w:proofErr w:type="gramStart"/>
      <w:r w:rsidRPr="00B13D19">
        <w:rPr>
          <w:rFonts w:ascii="Arial" w:hAnsi="Arial" w:cs="Arial"/>
          <w:highlight w:val="yellow"/>
        </w:rPr>
        <w:t>?</w:t>
      </w:r>
      <w:proofErr w:type="gramEnd"/>
    </w:p>
    <w:p w:rsidR="0036075B" w:rsidRPr="00B13D19" w:rsidRDefault="00DB1947" w:rsidP="0036075B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cyan"/>
        </w:rPr>
      </w:pPr>
      <w:r w:rsidRPr="00B13D19">
        <w:rPr>
          <w:rFonts w:ascii="Arial" w:hAnsi="Arial" w:cs="Arial"/>
          <w:b/>
          <w:i/>
          <w:highlight w:val="cyan"/>
        </w:rPr>
        <w:t xml:space="preserve">Estimación de </w:t>
      </w:r>
      <w:r w:rsidR="00BE52F4" w:rsidRPr="00B13D19">
        <w:rPr>
          <w:rFonts w:ascii="Arial" w:hAnsi="Arial" w:cs="Arial"/>
          <w:b/>
          <w:i/>
          <w:highlight w:val="cyan"/>
        </w:rPr>
        <w:t>orientación</w:t>
      </w:r>
      <w:r w:rsidRPr="00B13D19">
        <w:rPr>
          <w:rFonts w:ascii="Arial" w:hAnsi="Arial" w:cs="Arial"/>
          <w:b/>
          <w:i/>
          <w:highlight w:val="cyan"/>
        </w:rPr>
        <w:t xml:space="preserve"> del </w:t>
      </w:r>
      <w:proofErr w:type="spellStart"/>
      <w:r w:rsidRPr="00B13D19">
        <w:rPr>
          <w:rFonts w:ascii="Arial" w:hAnsi="Arial" w:cs="Arial"/>
          <w:b/>
          <w:i/>
          <w:highlight w:val="cyan"/>
        </w:rPr>
        <w:t>cuadricóptero</w:t>
      </w:r>
      <w:proofErr w:type="spellEnd"/>
    </w:p>
    <w:p w:rsidR="0036075B" w:rsidRPr="00B13D19" w:rsidRDefault="00BE52F4" w:rsidP="00B13D1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Convenciones respecto a los</w:t>
      </w:r>
      <w:r w:rsidR="0036075B" w:rsidRPr="00B13D19">
        <w:rPr>
          <w:rFonts w:ascii="Arial" w:hAnsi="Arial" w:cs="Arial"/>
          <w:b/>
          <w:highlight w:val="cyan"/>
        </w:rPr>
        <w:t xml:space="preserve"> ángulos</w:t>
      </w:r>
    </w:p>
    <w:p w:rsidR="0036075B" w:rsidRDefault="00203E3F" w:rsidP="0036075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simplificar la implementación de los sistemas de control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se decidió representar l</w:t>
      </w:r>
      <w:r w:rsidR="0036075B">
        <w:rPr>
          <w:rFonts w:ascii="Arial" w:hAnsi="Arial" w:cs="Arial"/>
        </w:rPr>
        <w:t xml:space="preserve">a posición y velocidad angular del </w:t>
      </w:r>
      <w:r>
        <w:rPr>
          <w:rFonts w:ascii="Arial" w:hAnsi="Arial" w:cs="Arial"/>
        </w:rPr>
        <w:t>mismo</w:t>
      </w:r>
      <w:r w:rsidR="0036075B">
        <w:rPr>
          <w:rFonts w:ascii="Arial" w:hAnsi="Arial" w:cs="Arial"/>
        </w:rPr>
        <w:t xml:space="preserve"> en cada eje mediante ángulos de </w:t>
      </w:r>
      <w:proofErr w:type="spellStart"/>
      <w:r w:rsidR="0036075B">
        <w:rPr>
          <w:rFonts w:ascii="Arial" w:hAnsi="Arial" w:cs="Arial"/>
        </w:rPr>
        <w:t>Euler</w:t>
      </w:r>
      <w:proofErr w:type="spellEnd"/>
      <w:r w:rsidR="0036075B">
        <w:rPr>
          <w:rFonts w:ascii="Arial" w:hAnsi="Arial" w:cs="Arial"/>
        </w:rPr>
        <w:t>, bajo la siguiente convención: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proofErr w:type="spellStart"/>
      <w:r w:rsidR="0036075B" w:rsidRPr="00203E3F">
        <w:rPr>
          <w:rFonts w:ascii="Arial" w:hAnsi="Arial" w:cs="Arial"/>
        </w:rPr>
        <w:t>Yaw</w:t>
      </w:r>
      <w:proofErr w:type="spellEnd"/>
      <w:r w:rsidR="0036075B" w:rsidRPr="00203E3F">
        <w:rPr>
          <w:rFonts w:ascii="Arial" w:hAnsi="Arial" w:cs="Arial"/>
        </w:rPr>
        <w:t>: Ángulo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acelerómetro y giroscopio</w:t>
      </w:r>
      <w:r w:rsidRPr="00203E3F">
        <w:rPr>
          <w:rFonts w:ascii="Arial" w:hAnsi="Arial" w:cs="Arial"/>
        </w:rPr>
        <w:t>.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Pitch: Ángulo de giro re</w:t>
      </w:r>
      <w:r w:rsidRPr="00203E3F">
        <w:rPr>
          <w:rFonts w:ascii="Arial" w:hAnsi="Arial" w:cs="Arial"/>
        </w:rPr>
        <w:t>specto al eje Y</w:t>
      </w:r>
      <w:r w:rsidR="0036075B" w:rsidRPr="00203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Pr="00203E3F">
        <w:rPr>
          <w:rFonts w:ascii="Arial" w:hAnsi="Arial" w:cs="Arial"/>
        </w:rPr>
        <w:t xml:space="preserve">Roll: Ángulo de giro respecto al eje X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proofErr w:type="spellStart"/>
      <w:r>
        <w:rPr>
          <w:rFonts w:ascii="Arial" w:hAnsi="Arial" w:cs="Arial"/>
        </w:rPr>
        <w:t>Yaw</w:t>
      </w:r>
      <w:proofErr w:type="spellEnd"/>
      <w:r>
        <w:rPr>
          <w:rFonts w:ascii="Arial" w:hAnsi="Arial" w:cs="Arial"/>
        </w:rPr>
        <w:t>: Velocidad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Pitch: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Y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Roll: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X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9F5305" w:rsidRPr="00203E3F" w:rsidRDefault="009F5305" w:rsidP="009F5305">
      <w:pPr>
        <w:pStyle w:val="Sinespaciado"/>
        <w:spacing w:line="360" w:lineRule="auto"/>
        <w:ind w:left="1080"/>
        <w:jc w:val="both"/>
        <w:rPr>
          <w:rFonts w:ascii="Arial" w:hAnsi="Arial" w:cs="Arial"/>
        </w:rPr>
      </w:pPr>
    </w:p>
    <w:p w:rsidR="00DB1947" w:rsidRPr="00B13D19" w:rsidRDefault="00DB1947" w:rsidP="00D9022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Descripción de la Unidad de Medición Inercial (IMU)</w:t>
      </w:r>
    </w:p>
    <w:p w:rsidR="00DB216A" w:rsidRDefault="000C7C9D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</w:t>
      </w:r>
      <w:r w:rsidR="00111231">
        <w:rPr>
          <w:rFonts w:ascii="Arial" w:hAnsi="Arial" w:cs="Arial"/>
        </w:rPr>
        <w:t>ó una tarjeta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Pololu</w:t>
      </w:r>
      <w:proofErr w:type="spellEnd"/>
      <w:r>
        <w:rPr>
          <w:rFonts w:ascii="Arial" w:hAnsi="Arial" w:cs="Arial"/>
        </w:rPr>
        <w:t xml:space="preserve"> MinIMU-9 v2, la cual </w:t>
      </w:r>
      <w:r w:rsidRPr="0007394D">
        <w:rPr>
          <w:rFonts w:ascii="Arial" w:hAnsi="Arial" w:cs="Arial"/>
        </w:rPr>
        <w:t>está constituida por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 giroscopio de 3 ejes L3GD20, y por un acelerómetro de 3 ejes y un compás de 3 ejes LSM303DLHC. La misma provee de una interfaz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que permite acceder a las mediciones, por eje, de cada uno de sus sensores, e incluye un regulador de voltaje y un convertidor de nivel de voltaje que permite su operación</w:t>
      </w:r>
      <w:r w:rsidR="00111231">
        <w:rPr>
          <w:rFonts w:ascii="Arial" w:hAnsi="Arial" w:cs="Arial"/>
        </w:rPr>
        <w:t xml:space="preserve"> con una entrada de voltaje de 2,5V a 5,5V. </w:t>
      </w:r>
    </w:p>
    <w:p w:rsidR="0036075B" w:rsidRDefault="00AD5753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obtención</w:t>
      </w:r>
      <w:r w:rsidR="00111231">
        <w:rPr>
          <w:rFonts w:ascii="Arial" w:hAnsi="Arial" w:cs="Arial"/>
        </w:rPr>
        <w:t xml:space="preserve"> de datos de la tarjeta </w:t>
      </w:r>
      <w:proofErr w:type="spellStart"/>
      <w:r w:rsidR="00111231">
        <w:rPr>
          <w:rFonts w:ascii="Arial" w:hAnsi="Arial" w:cs="Arial"/>
        </w:rPr>
        <w:t>Pololu</w:t>
      </w:r>
      <w:proofErr w:type="spellEnd"/>
      <w:r w:rsidR="00111231">
        <w:rPr>
          <w:rFonts w:ascii="Arial" w:hAnsi="Arial" w:cs="Arial"/>
        </w:rPr>
        <w:t xml:space="preserve"> MinIMU-9 v2 se utilizaron las librerías diseñadas por el f</w:t>
      </w:r>
      <w:r w:rsidR="00787267">
        <w:rPr>
          <w:rFonts w:ascii="Arial" w:hAnsi="Arial" w:cs="Arial"/>
        </w:rPr>
        <w:t xml:space="preserve">abricante para su manejo desde </w:t>
      </w:r>
      <w:r>
        <w:rPr>
          <w:rFonts w:ascii="Arial" w:hAnsi="Arial" w:cs="Arial"/>
        </w:rPr>
        <w:lastRenderedPageBreak/>
        <w:t xml:space="preserve">tarjetas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, y se utilizó la configuración por defecto de las mismas en cuanto a tasa de salida de datos, ya que para la obtención de datos del acelerómetro era suficientemente rápida, y  para la obtención de datos del giroscopio, es cercana a la velocidad de ejecución del ciclo de control más rápido del </w:t>
      </w:r>
      <w:proofErr w:type="spellStart"/>
      <w:r>
        <w:rPr>
          <w:rFonts w:ascii="Arial" w:hAnsi="Arial" w:cs="Arial"/>
        </w:rPr>
        <w:t>cuadricóptero</w:t>
      </w:r>
      <w:proofErr w:type="spellEnd"/>
      <w:r w:rsidR="001C6813">
        <w:rPr>
          <w:rFonts w:ascii="Arial" w:hAnsi="Arial" w:cs="Arial"/>
        </w:rPr>
        <w:t xml:space="preserve">. En principio, para mejorar la estimación incremental de ángulo y el sistema de control de velocidad angular, se </w:t>
      </w:r>
      <w:r>
        <w:rPr>
          <w:rFonts w:ascii="Arial" w:hAnsi="Arial" w:cs="Arial"/>
        </w:rPr>
        <w:t xml:space="preserve">aumentó la tasa de salida de datos del giroscopio </w:t>
      </w:r>
      <w:r w:rsidR="001C6813">
        <w:rPr>
          <w:rFonts w:ascii="Arial" w:hAnsi="Arial" w:cs="Arial"/>
        </w:rPr>
        <w:t xml:space="preserve">a 380Hz, pero, ante la pérdida de sensibilidad total del sensor, </w:t>
      </w:r>
      <w:r>
        <w:rPr>
          <w:rFonts w:ascii="Arial" w:hAnsi="Arial" w:cs="Arial"/>
        </w:rPr>
        <w:t xml:space="preserve">se </w:t>
      </w:r>
      <w:r w:rsidR="001C6813">
        <w:rPr>
          <w:rFonts w:ascii="Arial" w:hAnsi="Arial" w:cs="Arial"/>
        </w:rPr>
        <w:t>decidió utilizar</w:t>
      </w:r>
      <w:r>
        <w:rPr>
          <w:rFonts w:ascii="Arial" w:hAnsi="Arial" w:cs="Arial"/>
        </w:rPr>
        <w:t xml:space="preserve"> la configuración por defecto </w:t>
      </w:r>
      <w:r w:rsidR="001C6813">
        <w:rPr>
          <w:rFonts w:ascii="Arial" w:hAnsi="Arial" w:cs="Arial"/>
        </w:rPr>
        <w:t>del mismo</w:t>
      </w:r>
      <w:r>
        <w:rPr>
          <w:rFonts w:ascii="Arial" w:hAnsi="Arial" w:cs="Arial"/>
        </w:rPr>
        <w:t>,</w:t>
      </w:r>
      <w:r w:rsidR="001C6813">
        <w:rPr>
          <w:rFonts w:ascii="Arial" w:hAnsi="Arial" w:cs="Arial"/>
        </w:rPr>
        <w:t xml:space="preserve"> con una tasa de salida</w:t>
      </w:r>
      <w:r w:rsidR="0036075B">
        <w:rPr>
          <w:rFonts w:ascii="Arial" w:hAnsi="Arial" w:cs="Arial"/>
        </w:rPr>
        <w:t xml:space="preserve"> de 95Hz.</w:t>
      </w:r>
    </w:p>
    <w:p w:rsidR="009F5305" w:rsidRPr="00111231" w:rsidRDefault="009F53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B13D19" w:rsidRDefault="000A4882" w:rsidP="00111231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Cálculo de velocidad angular</w:t>
      </w:r>
    </w:p>
    <w:p w:rsidR="00FD7E23" w:rsidRDefault="00975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velocidad angular se realizó a partir de las mediciones realizadas con el giroscopio.</w:t>
      </w:r>
      <w:r w:rsidR="0007394D">
        <w:rPr>
          <w:rFonts w:ascii="Arial" w:hAnsi="Arial" w:cs="Arial"/>
        </w:rPr>
        <w:t xml:space="preserve"> Según la hoja de datos del sensor L3GD20, el mismo puede configurarse para obtener una sensibilidad de 8,75, 17,5 y 70 milésimas de grado por segundo por cada </w:t>
      </w:r>
      <w:r w:rsidR="003B4F00">
        <w:rPr>
          <w:rFonts w:ascii="Arial" w:hAnsi="Arial" w:cs="Arial"/>
        </w:rPr>
        <w:t>dígito de medición obtenido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933DE9">
        <w:rPr>
          <w:rFonts w:ascii="Arial" w:hAnsi="Arial" w:cs="Arial"/>
        </w:rPr>
        <w:t>/</w:t>
      </w:r>
      <w:proofErr w:type="spellStart"/>
      <w:r w:rsidR="00933DE9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 – en inglés </w:t>
      </w:r>
      <w:proofErr w:type="spellStart"/>
      <w:r w:rsidR="00933DE9" w:rsidRPr="00933DE9">
        <w:rPr>
          <w:rFonts w:ascii="Arial" w:hAnsi="Arial" w:cs="Arial"/>
          <w:i/>
        </w:rPr>
        <w:t>mil</w:t>
      </w:r>
      <w:r w:rsidR="00933DE9">
        <w:rPr>
          <w:rFonts w:ascii="Arial" w:hAnsi="Arial" w:cs="Arial"/>
          <w:i/>
        </w:rPr>
        <w:t>l</w:t>
      </w:r>
      <w:r w:rsidR="00933DE9" w:rsidRPr="00933DE9">
        <w:rPr>
          <w:rFonts w:ascii="Arial" w:hAnsi="Arial" w:cs="Arial"/>
          <w:i/>
        </w:rPr>
        <w:t>idegrees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digit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, y  </w:t>
      </w:r>
      <w:r w:rsidR="00933DE9">
        <w:rPr>
          <w:rFonts w:ascii="Arial" w:hAnsi="Arial" w:cs="Arial"/>
        </w:rPr>
        <w:t xml:space="preserve">un </w:t>
      </w:r>
      <w:r w:rsidR="003B4F00">
        <w:rPr>
          <w:rFonts w:ascii="Arial" w:hAnsi="Arial" w:cs="Arial"/>
        </w:rPr>
        <w:t>rango de medición de 250, 500 y 2000 grados por segundo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dps</w:t>
      </w:r>
      <w:proofErr w:type="spellEnd"/>
      <w:r w:rsidR="00933DE9">
        <w:rPr>
          <w:rFonts w:ascii="Arial" w:hAnsi="Arial" w:cs="Arial"/>
        </w:rPr>
        <w:t xml:space="preserve"> – </w:t>
      </w:r>
      <w:r w:rsidR="00933DE9" w:rsidRPr="00933DE9">
        <w:rPr>
          <w:rFonts w:ascii="Arial" w:hAnsi="Arial" w:cs="Arial"/>
        </w:rPr>
        <w:t>en inglés</w:t>
      </w:r>
      <w:r w:rsidR="00933DE9" w:rsidRPr="00933DE9">
        <w:rPr>
          <w:rFonts w:ascii="Arial" w:hAnsi="Arial" w:cs="Arial"/>
          <w:i/>
        </w:rPr>
        <w:t xml:space="preserve"> </w:t>
      </w:r>
      <w:proofErr w:type="spellStart"/>
      <w:r w:rsidR="00933DE9" w:rsidRPr="00933DE9">
        <w:rPr>
          <w:rFonts w:ascii="Arial" w:hAnsi="Arial" w:cs="Arial"/>
          <w:i/>
        </w:rPr>
        <w:t>degree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. </w:t>
      </w:r>
      <w:r w:rsidR="00933DE9">
        <w:rPr>
          <w:rFonts w:ascii="Arial" w:hAnsi="Arial" w:cs="Arial"/>
        </w:rPr>
        <w:t>Se decidió configurar</w:t>
      </w:r>
      <w:r w:rsidR="003B4F00">
        <w:rPr>
          <w:rFonts w:ascii="Arial" w:hAnsi="Arial" w:cs="Arial"/>
        </w:rPr>
        <w:t xml:space="preserve"> </w:t>
      </w:r>
      <w:r w:rsidR="00933DE9">
        <w:rPr>
          <w:rFonts w:ascii="Arial" w:hAnsi="Arial" w:cs="Arial"/>
        </w:rPr>
        <w:t>el rango de medición a</w:t>
      </w:r>
      <w:r w:rsidR="003B4F00">
        <w:rPr>
          <w:rFonts w:ascii="Arial" w:hAnsi="Arial" w:cs="Arial"/>
        </w:rPr>
        <w:t xml:space="preserve"> 250 grados por segundo</w:t>
      </w:r>
      <w:r w:rsidR="00933DE9">
        <w:rPr>
          <w:rFonts w:ascii="Arial" w:hAnsi="Arial" w:cs="Arial"/>
        </w:rPr>
        <w:t xml:space="preserve"> y la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del sensor a 8,75 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FD7E23">
        <w:rPr>
          <w:rFonts w:ascii="Arial" w:hAnsi="Arial" w:cs="Arial"/>
        </w:rPr>
        <w:t>/</w:t>
      </w:r>
      <w:proofErr w:type="spellStart"/>
      <w:r w:rsidR="00FD7E23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, por considerarse rango y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suficientes para medir las velocidades del </w:t>
      </w:r>
      <w:proofErr w:type="spellStart"/>
      <w:r w:rsidR="00933DE9">
        <w:rPr>
          <w:rFonts w:ascii="Arial" w:hAnsi="Arial" w:cs="Arial"/>
        </w:rPr>
        <w:t>cuadricóptero</w:t>
      </w:r>
      <w:proofErr w:type="spellEnd"/>
      <w:r w:rsidR="00933DE9">
        <w:rPr>
          <w:rFonts w:ascii="Arial" w:hAnsi="Arial" w:cs="Arial"/>
        </w:rPr>
        <w:t xml:space="preserve"> realizando movimientos simples en vuelo. En base a esto último se calculó </w:t>
      </w:r>
      <w:r w:rsidR="00933DE9" w:rsidRPr="00203E3F">
        <w:rPr>
          <w:rFonts w:ascii="Arial" w:hAnsi="Arial" w:cs="Arial"/>
        </w:rPr>
        <w:t xml:space="preserve">la ganancia del giroscopio, para convertir todas las mediciones </w:t>
      </w:r>
      <w:r w:rsidR="00FD7E23">
        <w:rPr>
          <w:rFonts w:ascii="Arial" w:hAnsi="Arial" w:cs="Arial"/>
        </w:rPr>
        <w:t>obtenidas mediante el mismo, e</w:t>
      </w:r>
      <w:r w:rsidR="00933DE9">
        <w:rPr>
          <w:rFonts w:ascii="Arial" w:hAnsi="Arial" w:cs="Arial"/>
        </w:rPr>
        <w:t xml:space="preserve">n milésimas de </w:t>
      </w:r>
      <w:r w:rsidR="00FD7E23">
        <w:rPr>
          <w:rFonts w:ascii="Arial" w:hAnsi="Arial" w:cs="Arial"/>
        </w:rPr>
        <w:t>grado por segundo, a  grados por segundo, como se ilustra a continuación:</w:t>
      </w:r>
    </w:p>
    <w:p w:rsidR="00BB23DF" w:rsidRDefault="00BB2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FD7E23" w:rsidRDefault="00810774" w:rsidP="00FD7E23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Sensibilidad 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8,75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</m:t>
                  </m:r>
                  <m:r>
                    <w:rPr>
                      <w:rFonts w:ascii="Cambria Math" w:hAnsi="Cambria Math" w:cs="Arial"/>
                    </w:rPr>
                    <m:t>git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 xml:space="preserve">=0,00875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dps</m:t>
              </m:r>
            </m:num>
            <m:den>
              <m:r>
                <w:rPr>
                  <w:rFonts w:ascii="Cambria Math" w:hAnsi="Cambria Math" w:cs="Arial"/>
                </w:rPr>
                <m:t>digit</m:t>
              </m:r>
            </m:den>
          </m:f>
        </m:oMath>
      </m:oMathPara>
    </w:p>
    <w:p w:rsidR="00BB23DF" w:rsidRDefault="00BB23DF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</w:p>
    <w:p w:rsidR="00FD7E23" w:rsidRPr="00BB23DF" w:rsidRDefault="00810774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GYRO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</m:oMath>
      </m:oMathPara>
    </w:p>
    <w:p w:rsidR="00FD7E23" w:rsidRPr="00FD7E23" w:rsidRDefault="0036075B" w:rsidP="00FD7E23">
      <w:pPr>
        <w:pStyle w:val="Sinespaciado"/>
        <w:spacing w:line="360" w:lineRule="auto"/>
        <w:ind w:firstLine="708"/>
        <w:jc w:val="both"/>
        <w:rPr>
          <w:rFonts w:ascii="Cambria Math" w:hAnsi="Cambria Math" w:cs="Arial"/>
          <w:i/>
        </w:rPr>
      </w:pPr>
      <w:proofErr w:type="gramStart"/>
      <w:r>
        <w:rPr>
          <w:rFonts w:ascii="Cambria Math" w:hAnsi="Cambria Math" w:cs="Arial"/>
          <w:i/>
        </w:rPr>
        <w:t>s</w:t>
      </w:r>
      <w:r w:rsidR="00FD7E23">
        <w:rPr>
          <w:rFonts w:ascii="Cambria Math" w:hAnsi="Cambria Math" w:cs="Arial"/>
          <w:i/>
        </w:rPr>
        <w:t>iendo</w:t>
      </w:r>
      <w:proofErr w:type="gramEnd"/>
      <w:r>
        <w:rPr>
          <w:rFonts w:ascii="Cambria Math" w:hAnsi="Cambria Math" w:cs="Arial"/>
          <w:i/>
        </w:rPr>
        <w:t>:</w:t>
      </w:r>
    </w:p>
    <w:p w:rsidR="00FD7E23" w:rsidRPr="00FD7E23" w:rsidRDefault="00810774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:Ganancia del giroscopio</m:t>
          </m:r>
        </m:oMath>
      </m:oMathPara>
    </w:p>
    <w:p w:rsidR="00FD7E23" w:rsidRDefault="0036075B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Senbilidad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e>
          </m:d>
          <m:r>
            <w:rPr>
              <w:rFonts w:ascii="Cambria Math" w:hAnsi="Cambria Math" w:cs="Arial"/>
            </w:rPr>
            <m:t>:Sensibilidad del giroscopio.</m:t>
          </m:r>
        </m:oMath>
      </m:oMathPara>
    </w:p>
    <w:p w:rsidR="0036075B" w:rsidRPr="0036075B" w:rsidRDefault="00810774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:Velocidad angular medida en grados por segundo.</m:t>
          </m:r>
        </m:oMath>
      </m:oMathPara>
    </w:p>
    <w:p w:rsidR="0036075B" w:rsidRPr="00BB23DF" w:rsidRDefault="00810774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:Velocidad angular medida en milésimas de grado por segundo.</m:t>
          </m:r>
        </m:oMath>
      </m:oMathPara>
    </w:p>
    <w:p w:rsidR="00BB23DF" w:rsidRPr="00BB23DF" w:rsidRDefault="00BB23DF" w:rsidP="00C21C70">
      <w:pPr>
        <w:pStyle w:val="Sinespaciado"/>
        <w:spacing w:line="360" w:lineRule="auto"/>
        <w:jc w:val="both"/>
        <w:rPr>
          <w:rFonts w:ascii="Cambria Math" w:hAnsi="Cambria Math" w:cs="Arial"/>
          <w:i/>
        </w:rPr>
      </w:pPr>
    </w:p>
    <w:p w:rsidR="00DB216A" w:rsidRPr="00B13D19" w:rsidRDefault="00627342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Estimación de ángulos de Pitch y Roll</w:t>
      </w:r>
      <w:r w:rsidR="00DB216A" w:rsidRPr="00B13D19">
        <w:rPr>
          <w:rFonts w:ascii="Arial" w:hAnsi="Arial" w:cs="Arial"/>
          <w:b/>
          <w:highlight w:val="cyan"/>
        </w:rPr>
        <w:t xml:space="preserve"> a partir del acelerómetro</w:t>
      </w:r>
    </w:p>
    <w:p w:rsidR="00BF55E8" w:rsidRDefault="00BF55E8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BF55E8">
        <w:rPr>
          <w:rFonts w:ascii="Arial" w:hAnsi="Arial" w:cs="Arial"/>
        </w:rPr>
        <w:t xml:space="preserve">Se realizó un estimado del ángulo de inclinación del </w:t>
      </w:r>
      <w:proofErr w:type="spellStart"/>
      <w:r w:rsidRPr="00BF55E8">
        <w:rPr>
          <w:rFonts w:ascii="Arial" w:hAnsi="Arial" w:cs="Arial"/>
        </w:rPr>
        <w:t>cuadricóptero</w:t>
      </w:r>
      <w:proofErr w:type="spellEnd"/>
      <w:r w:rsidRPr="00BF5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partir de las medici</w:t>
      </w:r>
      <w:r w:rsidR="00A7556D">
        <w:rPr>
          <w:rFonts w:ascii="Arial" w:hAnsi="Arial" w:cs="Arial"/>
        </w:rPr>
        <w:t xml:space="preserve">ones del </w:t>
      </w:r>
      <w:proofErr w:type="spellStart"/>
      <w:r w:rsidR="00A7556D">
        <w:rPr>
          <w:rFonts w:ascii="Arial" w:hAnsi="Arial" w:cs="Arial"/>
        </w:rPr>
        <w:t>acelerómero</w:t>
      </w:r>
      <w:proofErr w:type="spellEnd"/>
      <w:r w:rsidR="00A7556D">
        <w:rPr>
          <w:rFonts w:ascii="Arial" w:hAnsi="Arial" w:cs="Arial"/>
        </w:rPr>
        <w:t xml:space="preserve">, el cual provee una descomposición de la fuerza de aceleración del </w:t>
      </w:r>
      <w:proofErr w:type="spellStart"/>
      <w:r w:rsidR="00A7556D">
        <w:rPr>
          <w:rFonts w:ascii="Arial" w:hAnsi="Arial" w:cs="Arial"/>
        </w:rPr>
        <w:t>cuadricóptero</w:t>
      </w:r>
      <w:proofErr w:type="spellEnd"/>
      <w:r w:rsidR="00A7556D">
        <w:rPr>
          <w:rFonts w:ascii="Arial" w:hAnsi="Arial" w:cs="Arial"/>
        </w:rPr>
        <w:t xml:space="preserve"> en </w:t>
      </w:r>
      <w:r w:rsidR="00BB56D7">
        <w:rPr>
          <w:rFonts w:ascii="Arial" w:hAnsi="Arial" w:cs="Arial"/>
        </w:rPr>
        <w:t>tres (3)</w:t>
      </w:r>
      <w:r w:rsidR="00A7556D">
        <w:rPr>
          <w:rFonts w:ascii="Arial" w:hAnsi="Arial" w:cs="Arial"/>
        </w:rPr>
        <w:t xml:space="preserve"> ejes perpendiculares</w:t>
      </w:r>
      <w:r w:rsidR="00BB56D7">
        <w:rPr>
          <w:rFonts w:ascii="Arial" w:hAnsi="Arial" w:cs="Arial"/>
        </w:rPr>
        <w:t xml:space="preserve"> (x, y, z). El acelerómetro puede detectar constantemente la fuerza de gravedad, en magnitud, dirección, y fuerza, en cada uno de sus tres (3) ejes</w:t>
      </w:r>
      <w:r w:rsidR="00627342">
        <w:rPr>
          <w:rFonts w:ascii="Arial" w:hAnsi="Arial" w:cs="Arial"/>
        </w:rPr>
        <w:t>,</w:t>
      </w:r>
      <w:r w:rsidR="00BB56D7">
        <w:rPr>
          <w:rFonts w:ascii="Arial" w:hAnsi="Arial" w:cs="Arial"/>
        </w:rPr>
        <w:t xml:space="preserve"> y en base a ello puede establecerse un marco de referencia absolu</w:t>
      </w:r>
      <w:r w:rsidR="00627342">
        <w:rPr>
          <w:rFonts w:ascii="Arial" w:hAnsi="Arial" w:cs="Arial"/>
        </w:rPr>
        <w:t>to a partir del cual calcular los</w:t>
      </w:r>
      <w:r w:rsidR="00BB56D7">
        <w:rPr>
          <w:rFonts w:ascii="Arial" w:hAnsi="Arial" w:cs="Arial"/>
        </w:rPr>
        <w:t xml:space="preserve"> ángulo</w:t>
      </w:r>
      <w:r w:rsidR="00627342">
        <w:rPr>
          <w:rFonts w:ascii="Arial" w:hAnsi="Arial" w:cs="Arial"/>
        </w:rPr>
        <w:t>s</w:t>
      </w:r>
      <w:r w:rsidR="00BB56D7">
        <w:rPr>
          <w:rFonts w:ascii="Arial" w:hAnsi="Arial" w:cs="Arial"/>
        </w:rPr>
        <w:t xml:space="preserve"> de </w:t>
      </w:r>
      <w:r w:rsidR="00627342">
        <w:rPr>
          <w:rFonts w:ascii="Arial" w:hAnsi="Arial" w:cs="Arial"/>
        </w:rPr>
        <w:t>Pitch y Roll</w:t>
      </w:r>
      <w:r w:rsidR="00BB56D7">
        <w:rPr>
          <w:rFonts w:ascii="Arial" w:hAnsi="Arial" w:cs="Arial"/>
        </w:rPr>
        <w:t xml:space="preserve"> </w:t>
      </w:r>
      <w:r w:rsidR="00627342">
        <w:rPr>
          <w:rFonts w:ascii="Arial" w:hAnsi="Arial" w:cs="Arial"/>
        </w:rPr>
        <w:t xml:space="preserve">del sensor, y en consecuencia, del </w:t>
      </w:r>
      <w:proofErr w:type="spellStart"/>
      <w:r w:rsidR="00627342">
        <w:rPr>
          <w:rFonts w:ascii="Arial" w:hAnsi="Arial" w:cs="Arial"/>
        </w:rPr>
        <w:t>cuadricóptero</w:t>
      </w:r>
      <w:proofErr w:type="spellEnd"/>
      <w:r w:rsidR="00BB56D7">
        <w:rPr>
          <w:rFonts w:ascii="Arial" w:hAnsi="Arial" w:cs="Arial"/>
        </w:rPr>
        <w:t>.</w:t>
      </w:r>
      <w:r w:rsidR="00627342">
        <w:rPr>
          <w:rFonts w:ascii="Arial" w:hAnsi="Arial" w:cs="Arial"/>
        </w:rPr>
        <w:t xml:space="preserve"> La estimación de ángulos se realizó siguiendo el procedimiento expuesto en </w:t>
      </w:r>
      <w:r w:rsidR="00627342" w:rsidRPr="00627342">
        <w:rPr>
          <w:rFonts w:ascii="Arial" w:hAnsi="Arial" w:cs="Arial"/>
          <w:b/>
        </w:rPr>
        <w:t>[</w:t>
      </w:r>
      <w:proofErr w:type="spellStart"/>
      <w:r w:rsidR="00627342" w:rsidRPr="00627342">
        <w:rPr>
          <w:rFonts w:ascii="Arial" w:hAnsi="Arial" w:cs="Arial"/>
          <w:b/>
        </w:rPr>
        <w:t>STMicroElectronics</w:t>
      </w:r>
      <w:proofErr w:type="spellEnd"/>
      <w:r w:rsidR="00627342" w:rsidRPr="00627342">
        <w:rPr>
          <w:rFonts w:ascii="Arial" w:hAnsi="Arial" w:cs="Arial"/>
          <w:b/>
        </w:rPr>
        <w:t xml:space="preserve"> 2010]</w:t>
      </w:r>
      <w:r w:rsidR="00627342">
        <w:rPr>
          <w:rFonts w:ascii="Arial" w:hAnsi="Arial" w:cs="Arial"/>
        </w:rPr>
        <w:t>, el cual es presentado a continuación:</w:t>
      </w:r>
    </w:p>
    <w:p w:rsidR="00297D51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27342" w:rsidRDefault="00627342" w:rsidP="00627342">
      <w:pPr>
        <w:pStyle w:val="Sinespaciado"/>
        <w:spacing w:line="360" w:lineRule="auto"/>
        <w:ind w:left="708" w:firstLine="708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4086225" cy="19145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375" t="5532" r="15789" b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42" w:rsidRPr="00627342" w:rsidRDefault="00627342" w:rsidP="00627342">
      <w:pPr>
        <w:pStyle w:val="Epgrafe"/>
        <w:jc w:val="center"/>
        <w:rPr>
          <w:b/>
          <w:color w:val="FF0000"/>
        </w:rPr>
      </w:pPr>
      <w:r w:rsidRPr="00627342">
        <w:rPr>
          <w:color w:val="FF0000"/>
        </w:rPr>
        <w:t xml:space="preserve">Ilustración </w:t>
      </w:r>
      <w:r w:rsidR="00810774" w:rsidRPr="00627342">
        <w:rPr>
          <w:color w:val="FF0000"/>
        </w:rPr>
        <w:fldChar w:fldCharType="begin"/>
      </w:r>
      <w:r w:rsidRPr="00627342">
        <w:rPr>
          <w:color w:val="FF0000"/>
        </w:rPr>
        <w:instrText xml:space="preserve"> SEQ Ilustración \* ARABIC </w:instrText>
      </w:r>
      <w:r w:rsidR="00810774" w:rsidRPr="00627342">
        <w:rPr>
          <w:color w:val="FF0000"/>
        </w:rPr>
        <w:fldChar w:fldCharType="separate"/>
      </w:r>
      <w:r w:rsidR="00CE0B27">
        <w:rPr>
          <w:noProof/>
          <w:color w:val="FF0000"/>
        </w:rPr>
        <w:t>2</w:t>
      </w:r>
      <w:r w:rsidR="00810774" w:rsidRPr="00627342">
        <w:rPr>
          <w:color w:val="FF0000"/>
        </w:rPr>
        <w:fldChar w:fldCharType="end"/>
      </w:r>
      <w:r w:rsidRPr="00627342">
        <w:rPr>
          <w:color w:val="FF0000"/>
        </w:rPr>
        <w:t xml:space="preserve"> - Tomada de</w:t>
      </w:r>
      <w:r w:rsidRPr="00627342">
        <w:rPr>
          <w:b/>
          <w:color w:val="FF0000"/>
        </w:rPr>
        <w:t xml:space="preserve"> [</w:t>
      </w:r>
      <w:proofErr w:type="spellStart"/>
      <w:r w:rsidRPr="00627342">
        <w:rPr>
          <w:b/>
          <w:color w:val="FF0000"/>
        </w:rPr>
        <w:t>STMicroElectronics</w:t>
      </w:r>
      <w:proofErr w:type="spellEnd"/>
      <w:r w:rsidRPr="00627342">
        <w:rPr>
          <w:b/>
          <w:color w:val="FF0000"/>
        </w:rPr>
        <w:t>]</w:t>
      </w:r>
    </w:p>
    <w:p w:rsidR="00627342" w:rsidRDefault="00627342" w:rsidP="00627342">
      <w:pPr>
        <w:pStyle w:val="Epgrafe"/>
        <w:jc w:val="center"/>
        <w:rPr>
          <w:color w:val="FF0000"/>
        </w:rPr>
      </w:pPr>
    </w:p>
    <w:p w:rsidR="00627342" w:rsidRPr="00627342" w:rsidRDefault="00627342" w:rsidP="00627342">
      <w:pPr>
        <w:pStyle w:val="Epgrafe"/>
        <w:jc w:val="center"/>
        <w:rPr>
          <w:rFonts w:ascii="Arial" w:hAnsi="Arial" w:cs="Arial"/>
          <w:color w:val="FF0000"/>
        </w:rPr>
      </w:pPr>
    </w:p>
    <w:p w:rsidR="00627342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α=Ángul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297D51" w:rsidRPr="00627342" w:rsidRDefault="00297D51" w:rsidP="00297D51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β=Ángul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C21C70" w:rsidRPr="00C21C70" w:rsidRDefault="00C21C70" w:rsidP="00C21C70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297D51" w:rsidRPr="00C21C70">
        <w:rPr>
          <w:rFonts w:ascii="Arial" w:hAnsi="Arial" w:cs="Arial"/>
        </w:rPr>
        <w:t>iendo</w:t>
      </w:r>
      <w:proofErr w:type="gramEnd"/>
      <w:r w:rsidRPr="00C21C70">
        <w:rPr>
          <w:rFonts w:ascii="Arial" w:hAnsi="Arial" w:cs="Arial"/>
        </w:rPr>
        <w:t>:</w:t>
      </w:r>
    </w:p>
    <w:p w:rsidR="00297D51" w:rsidRDefault="00C21C70" w:rsidP="00C21C70">
      <w:pPr>
        <w:pStyle w:val="Sinespaciado"/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m:oMath>
        <m:r>
          <w:rPr>
            <w:rFonts w:ascii="Cambria Math" w:hAnsi="Cambria Math" w:cs="Arial"/>
          </w:rPr>
          <m:t>Ax:Valor de las fuerzas sobre el eje x del acelerómetro.</m:t>
        </m:r>
      </m:oMath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Ay:Valor de las fuerzas sobre el eje y del acelerómetro.</m:t>
          </m:r>
        </m:oMath>
      </m:oMathPara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Az:Valor de las fuerzas sobre el eje z del acelerómetro.</m:t>
          </m:r>
        </m:oMath>
      </m:oMathPara>
    </w:p>
    <w:p w:rsidR="007D1DBF" w:rsidRDefault="007D1DBF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297D51" w:rsidRPr="00C21C70" w:rsidRDefault="00C21C70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Las estimaciones de los ángulos de Pitch y Roll calculadas a partir de los datos del acelerómetro, a pesar de ser precisas y permitir mantener un marco de referencia absoluto, en base a la fuerza de gravedad de la tierra, presentan un alto porcentaje de ruido, ya que el acelerómetro es altamente sensible a perturbaciones provocadas por fuerzas externas que incidan sobre el mismo.</w:t>
      </w:r>
    </w:p>
    <w:p w:rsidR="00DB216A" w:rsidRPr="00B13D19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Estimación de posición angular a partir del giroscopio</w:t>
      </w:r>
    </w:p>
    <w:p w:rsidR="00DB216A" w:rsidRDefault="00770F39" w:rsidP="00770F3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un estimado del ángulo de inclinación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mediante integración numérica de las ve</w:t>
      </w:r>
      <w:r w:rsidR="00E113F2">
        <w:rPr>
          <w:rFonts w:ascii="Arial" w:hAnsi="Arial" w:cs="Arial"/>
        </w:rPr>
        <w:t xml:space="preserve">locidades de rotación de </w:t>
      </w:r>
      <w:proofErr w:type="spellStart"/>
      <w:r w:rsidR="00E113F2">
        <w:rPr>
          <w:rFonts w:ascii="Arial" w:hAnsi="Arial" w:cs="Arial"/>
        </w:rPr>
        <w:t>Yaw</w:t>
      </w:r>
      <w:proofErr w:type="spellEnd"/>
      <w:r w:rsidR="00E113F2">
        <w:rPr>
          <w:rFonts w:ascii="Arial" w:hAnsi="Arial" w:cs="Arial"/>
        </w:rPr>
        <w:t>, Pitch y Roll</w:t>
      </w:r>
      <w:r>
        <w:rPr>
          <w:rFonts w:ascii="Arial" w:hAnsi="Arial" w:cs="Arial"/>
        </w:rPr>
        <w:t>, como se describe a continuación:</w:t>
      </w:r>
    </w:p>
    <w:p w:rsidR="00EB552E" w:rsidRPr="00E113F2" w:rsidRDefault="00770F39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  <m:r>
                    <w:rPr>
                      <w:rFonts w:ascii="Cambria Math" w:hAnsi="Cambria Math" w:cs="Arial"/>
                    </w:rPr>
                    <m:t>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BB23DF" w:rsidRPr="0036075B" w:rsidRDefault="00810774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>:Velocidad angular de Yaw medida en grados por segundo.</m:t>
          </m:r>
        </m:oMath>
      </m:oMathPara>
    </w:p>
    <w:p w:rsidR="00BB23DF" w:rsidRPr="0036075B" w:rsidRDefault="00810774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>:Velocidad angular de Pitch medida en grados por s</m:t>
          </m:r>
          <m:r>
            <w:rPr>
              <w:rFonts w:ascii="Cambria Math" w:hAnsi="Cambria Math" w:cs="Arial"/>
            </w:rPr>
            <m:t>egundo.</m:t>
          </m:r>
        </m:oMath>
      </m:oMathPara>
    </w:p>
    <w:p w:rsidR="00BB23DF" w:rsidRPr="0036075B" w:rsidRDefault="00810774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>:Velocidad angular de Roll medida en grados por segundo.</m:t>
          </m:r>
        </m:oMath>
      </m:oMathPara>
    </w:p>
    <w:p w:rsidR="00770F39" w:rsidRDefault="00E113F2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un lapso corto de tiempo, este estimado del ángulo de inclinación</w:t>
      </w:r>
      <w:r w:rsidR="007D1DBF">
        <w:rPr>
          <w:rFonts w:ascii="Arial" w:hAnsi="Arial" w:cs="Arial"/>
        </w:rPr>
        <w:t xml:space="preserve"> en cada eje puede mantenerse preciso</w:t>
      </w:r>
      <w:r>
        <w:rPr>
          <w:rFonts w:ascii="Arial" w:hAnsi="Arial" w:cs="Arial"/>
        </w:rPr>
        <w:t xml:space="preserve">, pero, </w:t>
      </w:r>
      <w:r w:rsidR="00654800">
        <w:rPr>
          <w:rFonts w:ascii="Arial" w:hAnsi="Arial" w:cs="Arial"/>
        </w:rPr>
        <w:t xml:space="preserve">tiende </w:t>
      </w:r>
      <w:r w:rsidR="000B3028">
        <w:rPr>
          <w:rFonts w:ascii="Arial" w:hAnsi="Arial" w:cs="Arial"/>
        </w:rPr>
        <w:t xml:space="preserve">a presentar deriva </w:t>
      </w:r>
      <w:r w:rsidR="00654800">
        <w:rPr>
          <w:rFonts w:ascii="Arial" w:hAnsi="Arial" w:cs="Arial"/>
        </w:rPr>
        <w:t>constante y a alejarse de</w:t>
      </w:r>
      <w:r w:rsidR="000B3028">
        <w:rPr>
          <w:rFonts w:ascii="Arial" w:hAnsi="Arial" w:cs="Arial"/>
        </w:rPr>
        <w:t xml:space="preserve"> los valores reales a medir</w:t>
      </w:r>
      <w:r w:rsidR="00654800">
        <w:rPr>
          <w:rFonts w:ascii="Arial" w:hAnsi="Arial" w:cs="Arial"/>
        </w:rPr>
        <w:t>, por no realizarse la misma respecto a un marco de referencia absoluto.</w:t>
      </w: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DB216A" w:rsidRPr="00B13D19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</w:rPr>
      </w:pPr>
      <w:r w:rsidRPr="00B13D19">
        <w:rPr>
          <w:rFonts w:ascii="Arial" w:hAnsi="Arial" w:cs="Arial"/>
          <w:b/>
          <w:highlight w:val="cyan"/>
        </w:rPr>
        <w:t>Combinación de las estimaciones de posición angular del acelerómetro y giroscopio</w:t>
      </w:r>
    </w:p>
    <w:p w:rsidR="00DB216A" w:rsidRDefault="00DB216A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Al combinar la precisión del acelerómetro para medir inclinación respecto al marco de referencia absoluto del planeta Tierra, con l</w:t>
      </w:r>
      <w:r w:rsidR="000B2F01">
        <w:rPr>
          <w:rFonts w:ascii="Arial" w:hAnsi="Arial" w:cs="Arial"/>
        </w:rPr>
        <w:t>a sensibilidad y estabilidad de la estimación de ángulo</w:t>
      </w:r>
      <w:r>
        <w:rPr>
          <w:rFonts w:ascii="Arial" w:hAnsi="Arial" w:cs="Arial"/>
        </w:rPr>
        <w:t xml:space="preserve"> </w:t>
      </w:r>
      <w:r w:rsidR="000B2F01">
        <w:rPr>
          <w:rFonts w:ascii="Arial" w:hAnsi="Arial" w:cs="Arial"/>
        </w:rPr>
        <w:t xml:space="preserve">realizada a partir de los datos del </w:t>
      </w:r>
      <w:r>
        <w:rPr>
          <w:rFonts w:ascii="Arial" w:hAnsi="Arial" w:cs="Arial"/>
        </w:rPr>
        <w:t>giroscopio para medir los movimientos de rotación alrededor de cada eje</w:t>
      </w:r>
      <w:r w:rsidR="000B2F01">
        <w:rPr>
          <w:rFonts w:ascii="Arial" w:hAnsi="Arial" w:cs="Arial"/>
        </w:rPr>
        <w:t xml:space="preserve"> del sensor</w:t>
      </w:r>
      <w:r>
        <w:rPr>
          <w:rFonts w:ascii="Arial" w:hAnsi="Arial" w:cs="Arial"/>
        </w:rPr>
        <w:t>, puede obtenerse una estimación de ángulo precisa, estable, y de alta sensibilidad.</w:t>
      </w:r>
      <w:r w:rsidR="000B2F01">
        <w:rPr>
          <w:rFonts w:ascii="Arial" w:hAnsi="Arial" w:cs="Arial"/>
        </w:rPr>
        <w:t xml:space="preserve"> </w:t>
      </w:r>
    </w:p>
    <w:p w:rsidR="00BB5005" w:rsidRDefault="00170E69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Como es descrito</w:t>
      </w:r>
      <w:r w:rsidR="00911A38">
        <w:rPr>
          <w:rFonts w:ascii="Arial" w:hAnsi="Arial" w:cs="Arial"/>
        </w:rPr>
        <w:t xml:space="preserve"> en </w:t>
      </w:r>
      <w:r w:rsidR="00911A38">
        <w:rPr>
          <w:rFonts w:ascii="Arial" w:hAnsi="Arial" w:cs="Arial"/>
          <w:b/>
        </w:rPr>
        <w:t>[</w:t>
      </w:r>
      <w:proofErr w:type="spellStart"/>
      <w:r w:rsidR="00911A38">
        <w:rPr>
          <w:rFonts w:ascii="Arial" w:hAnsi="Arial" w:cs="Arial"/>
          <w:b/>
        </w:rPr>
        <w:t>Burgard</w:t>
      </w:r>
      <w:proofErr w:type="spellEnd"/>
      <w:r w:rsidR="00911A38">
        <w:rPr>
          <w:rFonts w:ascii="Arial" w:hAnsi="Arial" w:cs="Arial"/>
          <w:b/>
        </w:rPr>
        <w:t xml:space="preserve"> 2005]</w:t>
      </w:r>
      <w:r w:rsidR="00911A38" w:rsidRPr="00170E69">
        <w:rPr>
          <w:rFonts w:ascii="Arial" w:hAnsi="Arial" w:cs="Arial"/>
        </w:rPr>
        <w:t>,</w:t>
      </w:r>
      <w:r w:rsidR="00911A3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</w:t>
      </w:r>
      <w:r w:rsidR="00BB5005">
        <w:rPr>
          <w:rFonts w:ascii="Arial" w:hAnsi="Arial" w:cs="Arial"/>
        </w:rPr>
        <w:t xml:space="preserve">i </w:t>
      </w:r>
      <m:oMath>
        <m:r>
          <w:rPr>
            <w:rFonts w:ascii="Cambria Math" w:hAnsi="Cambria Math" w:cs="Arial"/>
          </w:rPr>
          <m:t>X</m:t>
        </m:r>
      </m:oMath>
      <w:r w:rsidR="00BB5005">
        <w:rPr>
          <w:rFonts w:ascii="Arial" w:hAnsi="Arial" w:cs="Arial"/>
        </w:rPr>
        <w:t xml:space="preserve"> es</w:t>
      </w:r>
      <w:r w:rsidR="00B50B28">
        <w:rPr>
          <w:rFonts w:ascii="Arial" w:hAnsi="Arial" w:cs="Arial"/>
        </w:rPr>
        <w:t xml:space="preserve"> el</w:t>
      </w:r>
      <w:r w:rsidR="00BB5005">
        <w:rPr>
          <w:rFonts w:ascii="Arial" w:hAnsi="Arial" w:cs="Arial"/>
        </w:rPr>
        <w:t xml:space="preserve"> estado</w:t>
      </w:r>
      <w:r w:rsidR="00B50B28">
        <w:rPr>
          <w:rFonts w:ascii="Arial" w:hAnsi="Arial" w:cs="Arial"/>
        </w:rPr>
        <w:t xml:space="preserve"> estimado</w:t>
      </w:r>
      <w:r>
        <w:rPr>
          <w:rFonts w:ascii="Arial" w:hAnsi="Arial" w:cs="Arial"/>
        </w:rPr>
        <w:t xml:space="preserve"> de un</w:t>
      </w:r>
      <w:r w:rsidR="00BB5005">
        <w:rPr>
          <w:rFonts w:ascii="Arial" w:hAnsi="Arial" w:cs="Arial"/>
        </w:rPr>
        <w:t xml:space="preserve"> proceso, y </w:t>
      </w:r>
      <m:oMath>
        <m:r>
          <w:rPr>
            <w:rFonts w:ascii="Cambria Math" w:hAnsi="Cambria Math" w:cs="Arial"/>
          </w:rPr>
          <m:t>Z</m:t>
        </m:r>
      </m:oMath>
      <w:r w:rsidR="00C21358">
        <w:rPr>
          <w:rFonts w:ascii="Arial" w:hAnsi="Arial" w:cs="Arial"/>
        </w:rPr>
        <w:t xml:space="preserve"> una</w:t>
      </w:r>
      <w:r w:rsidR="00B50B28">
        <w:rPr>
          <w:rFonts w:ascii="Arial" w:hAnsi="Arial" w:cs="Arial"/>
        </w:rPr>
        <w:t xml:space="preserve"> observ</w:t>
      </w:r>
      <w:r w:rsidR="00C21358">
        <w:rPr>
          <w:rFonts w:ascii="Arial" w:hAnsi="Arial" w:cs="Arial"/>
        </w:rPr>
        <w:t>ación</w:t>
      </w:r>
      <w:r w:rsidR="00B50B28">
        <w:rPr>
          <w:rFonts w:ascii="Arial" w:hAnsi="Arial" w:cs="Arial"/>
        </w:rPr>
        <w:t xml:space="preserve"> acerca</w:t>
      </w:r>
      <w:r w:rsidR="00BB5005">
        <w:rPr>
          <w:rFonts w:ascii="Arial" w:hAnsi="Arial" w:cs="Arial"/>
        </w:rPr>
        <w:t xml:space="preserve"> del estado del mismo</w:t>
      </w:r>
      <w:r w:rsidR="003F28B2">
        <w:rPr>
          <w:rFonts w:ascii="Arial" w:hAnsi="Arial" w:cs="Arial"/>
        </w:rPr>
        <w:t xml:space="preserve">, puede aplicarse la Regla de </w:t>
      </w:r>
      <w:proofErr w:type="spellStart"/>
      <w:r w:rsidR="003F28B2">
        <w:rPr>
          <w:rFonts w:ascii="Arial" w:hAnsi="Arial" w:cs="Arial"/>
        </w:rPr>
        <w:t>Bayes</w:t>
      </w:r>
      <w:proofErr w:type="spellEnd"/>
      <w:r w:rsidR="003F28B2">
        <w:rPr>
          <w:rFonts w:ascii="Arial" w:hAnsi="Arial" w:cs="Arial"/>
        </w:rPr>
        <w:t xml:space="preserve"> para estimar la probabilidad de que el proceso se encuentre en el estado X a partir de Z</w:t>
      </w:r>
      <w:r w:rsidR="00BB5005">
        <w:rPr>
          <w:rFonts w:ascii="Arial" w:hAnsi="Arial" w:cs="Arial"/>
        </w:rPr>
        <w:t>:</w:t>
      </w:r>
    </w:p>
    <w:p w:rsidR="00B13D19" w:rsidRPr="00B13D19" w:rsidRDefault="00B13D19" w:rsidP="00BB5005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BB5005" w:rsidRDefault="00BB5005" w:rsidP="00BB50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P(Z)</m:t>
              </m:r>
            </m:den>
          </m:f>
        </m:oMath>
      </m:oMathPara>
    </w:p>
    <w:p w:rsidR="00BB5005" w:rsidRDefault="00BB5005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004A2B" w:rsidRDefault="00B13D19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</w:t>
      </w:r>
      <w:r w:rsidR="00004A2B">
        <w:rPr>
          <w:rFonts w:ascii="Arial" w:hAnsi="Arial" w:cs="Arial"/>
        </w:rPr>
        <w:t xml:space="preserve"> </w:t>
      </w:r>
      <w:r w:rsidR="00004A2B">
        <w:rPr>
          <w:rFonts w:ascii="Arial" w:hAnsi="Arial" w:cs="Arial"/>
          <w:b/>
        </w:rPr>
        <w:t>[</w:t>
      </w:r>
      <w:proofErr w:type="spellStart"/>
      <w:r w:rsidR="00004A2B">
        <w:rPr>
          <w:rFonts w:ascii="Arial" w:hAnsi="Arial" w:cs="Arial"/>
          <w:b/>
        </w:rPr>
        <w:t>Sturm</w:t>
      </w:r>
      <w:proofErr w:type="spellEnd"/>
      <w:r w:rsidR="00004A2B">
        <w:rPr>
          <w:rFonts w:ascii="Arial" w:hAnsi="Arial" w:cs="Arial"/>
          <w:b/>
        </w:rPr>
        <w:t xml:space="preserve"> 2013] </w:t>
      </w:r>
      <w:r w:rsidR="00004A2B">
        <w:rPr>
          <w:rFonts w:ascii="Arial" w:hAnsi="Arial" w:cs="Arial"/>
        </w:rPr>
        <w:t xml:space="preserve">y </w:t>
      </w:r>
      <w:r w:rsidR="00004A2B" w:rsidRPr="003D4BBC">
        <w:rPr>
          <w:rFonts w:ascii="Arial" w:hAnsi="Arial" w:cs="Arial"/>
          <w:b/>
        </w:rPr>
        <w:t>[</w:t>
      </w:r>
      <w:proofErr w:type="spellStart"/>
      <w:r w:rsidR="00004A2B" w:rsidRPr="003D4BBC">
        <w:rPr>
          <w:rFonts w:ascii="Arial" w:hAnsi="Arial" w:cs="Arial"/>
          <w:b/>
        </w:rPr>
        <w:t>Burgard</w:t>
      </w:r>
      <w:proofErr w:type="spellEnd"/>
      <w:r w:rsidR="00004A2B" w:rsidRPr="003D4BBC">
        <w:rPr>
          <w:rFonts w:ascii="Arial" w:hAnsi="Arial" w:cs="Arial"/>
          <w:b/>
        </w:rPr>
        <w:t xml:space="preserve"> 2005]</w:t>
      </w:r>
      <w:r w:rsidR="00004A2B">
        <w:rPr>
          <w:rFonts w:ascii="Arial" w:hAnsi="Arial" w:cs="Arial"/>
        </w:rPr>
        <w:t xml:space="preserve">, </w:t>
      </w:r>
      <w:r w:rsidR="0084392A">
        <w:rPr>
          <w:rFonts w:ascii="Arial" w:hAnsi="Arial" w:cs="Arial"/>
        </w:rPr>
        <w:t>por la Ley de Probabilidad Total</w:t>
      </w:r>
      <w:r w:rsidR="00E85C47">
        <w:rPr>
          <w:rFonts w:ascii="Arial" w:hAnsi="Arial" w:cs="Arial"/>
        </w:rPr>
        <w:t>,</w:t>
      </w:r>
      <w:r w:rsidR="0084392A">
        <w:rPr>
          <w:rFonts w:ascii="Arial" w:hAnsi="Arial" w:cs="Arial"/>
        </w:rPr>
        <w:t xml:space="preserve"> </w:t>
      </w:r>
      <w:r w:rsidR="00A80305">
        <w:rPr>
          <w:rFonts w:ascii="Arial" w:hAnsi="Arial" w:cs="Arial"/>
        </w:rPr>
        <w:t xml:space="preserve">el término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</m:t>
                </m:r>
              </m:e>
            </m:d>
          </m:den>
        </m:f>
      </m:oMath>
      <w:r w:rsidR="00E85C47">
        <w:rPr>
          <w:rFonts w:ascii="Arial" w:hAnsi="Arial" w:cs="Arial"/>
        </w:rPr>
        <w:t xml:space="preserve"> </w:t>
      </w:r>
      <w:r w:rsidR="00A80305">
        <w:rPr>
          <w:rFonts w:ascii="Arial" w:hAnsi="Arial" w:cs="Arial"/>
        </w:rPr>
        <w:t>puede ser tratado</w:t>
      </w:r>
      <w:r w:rsidR="00004A2B">
        <w:rPr>
          <w:rFonts w:ascii="Arial" w:hAnsi="Arial" w:cs="Arial"/>
        </w:rPr>
        <w:t xml:space="preserve"> como una constante de normalización </w:t>
      </w:r>
      <m:oMath>
        <m:r>
          <w:rPr>
            <w:rFonts w:ascii="Cambria Math" w:hAnsi="Cambria Math" w:cs="Arial"/>
          </w:rPr>
          <m:t>η</m:t>
        </m:r>
      </m:oMath>
      <w:r w:rsidR="00004A2B">
        <w:rPr>
          <w:rFonts w:ascii="Arial" w:hAnsi="Arial" w:cs="Arial"/>
        </w:rPr>
        <w:t>, tal que:</w:t>
      </w:r>
    </w:p>
    <w:p w:rsidR="00004A2B" w:rsidRPr="00393E4C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η=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004A2B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cual:</w:t>
      </w:r>
    </w:p>
    <w:p w:rsidR="00004A2B" w:rsidRPr="000B1E36" w:rsidRDefault="00004A2B" w:rsidP="00004A2B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  η*P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</m:oMath>
      </m:oMathPara>
    </w:p>
    <w:p w:rsidR="000B1E36" w:rsidRPr="000B1E36" w:rsidRDefault="000B1E36" w:rsidP="00004A2B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1B4D08" w:rsidRDefault="001B4D08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caso particular del presente trabajo en el que se realizó estimación de posición angular mediante la combinación de datos de los sensores acelerómetro y girosco</w:t>
      </w:r>
      <w:r w:rsidR="002E070D">
        <w:rPr>
          <w:rFonts w:ascii="Arial" w:hAnsi="Arial" w:cs="Arial"/>
        </w:rPr>
        <w:t>pio, por lo cual</w:t>
      </w:r>
      <w:r w:rsidR="00DD43F4">
        <w:rPr>
          <w:rFonts w:ascii="Arial" w:hAnsi="Arial" w:cs="Arial"/>
        </w:rPr>
        <w:t xml:space="preserve"> se cuenta</w:t>
      </w:r>
      <w:r>
        <w:rPr>
          <w:rFonts w:ascii="Arial" w:hAnsi="Arial" w:cs="Arial"/>
        </w:rPr>
        <w:t xml:space="preserve"> con </w:t>
      </w:r>
      <w:r w:rsidR="00DD43F4">
        <w:rPr>
          <w:rFonts w:ascii="Arial" w:hAnsi="Arial" w:cs="Arial"/>
        </w:rPr>
        <w:t>observaciones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</m:oMath>
      <w:r>
        <w:rPr>
          <w:rFonts w:ascii="Arial" w:hAnsi="Arial" w:cs="Arial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>
        <w:rPr>
          <w:rFonts w:ascii="Arial" w:hAnsi="Arial" w:cs="Arial"/>
        </w:rPr>
        <w:t>, por lo cual el modelo se reduce a:</w:t>
      </w:r>
    </w:p>
    <w:p w:rsidR="001B4D08" w:rsidRPr="00DD43F4" w:rsidRDefault="008C1644" w:rsidP="001B4D08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</m:oMath>
      </m:oMathPara>
    </w:p>
    <w:p w:rsidR="00DD43F4" w:rsidRPr="001B4D08" w:rsidRDefault="008C1644" w:rsidP="00DD43F4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</m:oMath>
      </m:oMathPara>
    </w:p>
    <w:p w:rsidR="003F28B2" w:rsidRDefault="003F28B2" w:rsidP="003E1223">
      <w:pPr>
        <w:pStyle w:val="Sinespaciado"/>
        <w:spacing w:line="360" w:lineRule="auto"/>
        <w:rPr>
          <w:rFonts w:ascii="Arial" w:hAnsi="Arial" w:cs="Arial"/>
        </w:rPr>
      </w:pPr>
    </w:p>
    <w:p w:rsidR="00DD43F4" w:rsidRDefault="003E1223" w:rsidP="003E1223">
      <w:pPr>
        <w:pStyle w:val="Sinespaciad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 asume además que:</w:t>
      </w:r>
    </w:p>
    <w:p w:rsidR="003F28B2" w:rsidRPr="003F28B2" w:rsidRDefault="003A19DD" w:rsidP="003F28B2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:rsidR="003E1223" w:rsidRDefault="003A19DD" w:rsidP="008C1644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="003E1223"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+P(ϵ</m:t>
        </m:r>
      </m:oMath>
      <w:r w:rsidR="00A50EB6">
        <w:rPr>
          <w:rFonts w:ascii="Arial" w:hAnsi="Arial" w:cs="Arial"/>
        </w:rPr>
        <w:t xml:space="preserve">) </w:t>
      </w:r>
    </w:p>
    <w:p w:rsidR="004B503C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+P(ϵ</m:t>
        </m:r>
      </m:oMath>
      <w:r>
        <w:rPr>
          <w:rFonts w:ascii="Arial" w:hAnsi="Arial" w:cs="Arial"/>
        </w:rPr>
        <w:t xml:space="preserve">) </w:t>
      </w:r>
    </w:p>
    <w:p w:rsidR="004B503C" w:rsidRPr="00A50EB6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F28B2" w:rsidRDefault="003F28B2" w:rsidP="004B503C">
      <w:pPr>
        <w:pStyle w:val="Sinespaciado"/>
        <w:spacing w:line="360" w:lineRule="auto"/>
        <w:ind w:left="708" w:firstLine="702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m:oMath>
        <m:r>
          <w:rPr>
            <w:rFonts w:ascii="Cambria Math" w:hAnsi="Cambria Math" w:cs="Arial"/>
          </w:rPr>
          <m:t>ϵ</m:t>
        </m:r>
      </m:oMath>
      <w:r>
        <w:rPr>
          <w:rFonts w:ascii="Arial" w:hAnsi="Arial" w:cs="Arial"/>
        </w:rPr>
        <w:t xml:space="preserve"> el error de estimación a partir de las observaciones de amb</w:t>
      </w:r>
      <w:r w:rsidR="00A80305">
        <w:rPr>
          <w:rFonts w:ascii="Arial" w:hAnsi="Arial" w:cs="Arial"/>
        </w:rPr>
        <w:t>os sensores. Luego</w:t>
      </w:r>
      <w:r w:rsidR="003A19DD">
        <w:rPr>
          <w:rFonts w:ascii="Arial" w:hAnsi="Arial" w:cs="Arial"/>
        </w:rPr>
        <w:t>:</w:t>
      </w:r>
    </w:p>
    <w:p w:rsidR="00DF78CF" w:rsidRDefault="003A19DD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+ X*</m:t>
          </m:r>
          <m:r>
            <w:rPr>
              <w:rFonts w:ascii="Cambria Math" w:hAnsi="Cambria Math" w:cs="Arial"/>
            </w:rPr>
            <m:t>ϵ</m:t>
          </m:r>
        </m:oMath>
      </m:oMathPara>
    </w:p>
    <w:p w:rsidR="004B503C" w:rsidRPr="00DF78CF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A19DD" w:rsidRPr="00A50EB6" w:rsidRDefault="00DF78CF" w:rsidP="003A19DD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Inclinación</m:t>
              </m:r>
            </m:sub>
          </m:sSub>
          <m:r>
            <w:rPr>
              <w:rFonts w:ascii="Cambria Math" w:hAnsi="Cambria Math" w:cs="Arial"/>
            </w:rPr>
            <m:t>= 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Giroscopio</m:t>
              </m:r>
            </m:sub>
          </m:sSub>
          <m:r>
            <w:rPr>
              <w:rFonts w:ascii="Cambria Math" w:hAnsi="Cambria Math" w:cs="Arial"/>
            </w:rPr>
            <m:t>+Estimació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Acelerómetro</m:t>
              </m:r>
            </m:sub>
          </m:sSub>
          <m:r>
            <w:rPr>
              <w:rFonts w:ascii="Cambria Math" w:hAnsi="Cambria Math" w:cs="Arial"/>
            </w:rPr>
            <m:t>+ Error</m:t>
          </m:r>
        </m:oMath>
      </m:oMathPara>
    </w:p>
    <w:p w:rsidR="00343614" w:rsidRDefault="00343614" w:rsidP="002E070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1B4D08" w:rsidRDefault="002E070D" w:rsidP="002E070D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se decidió utilizar una aproximación del ángulo bajo la suposición de que el error de estimación supone una cantidad despreciable</w:t>
      </w:r>
      <w:proofErr w:type="gramStart"/>
      <w:r w:rsidRPr="002E070D">
        <w:rPr>
          <w:rFonts w:ascii="Arial" w:hAnsi="Arial" w:cs="Arial"/>
          <w:highlight w:val="yellow"/>
        </w:rPr>
        <w:t>?</w:t>
      </w:r>
      <w:proofErr w:type="gramEnd"/>
      <w:r>
        <w:rPr>
          <w:rFonts w:ascii="Arial" w:hAnsi="Arial" w:cs="Arial"/>
        </w:rPr>
        <w:t>:</w:t>
      </w:r>
    </w:p>
    <w:p w:rsidR="004B503C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</w:p>
    <w:p w:rsidR="00343614" w:rsidRDefault="00343614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 xml:space="preserve">X </m:t>
          </m:r>
          <m:r>
            <w:rPr>
              <w:rFonts w:ascii="Cambria Math" w:hAnsi="Cambria Math" w:cs="Arial"/>
            </w:rPr>
            <m:t xml:space="preserve">~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sub>
              </m:sSub>
            </m:e>
          </m:d>
        </m:oMath>
      </m:oMathPara>
    </w:p>
    <w:p w:rsidR="00A80305" w:rsidRPr="00A50EB6" w:rsidRDefault="00A80305" w:rsidP="00A803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Inclinación</m:t>
              </m:r>
            </m:sub>
          </m:sSub>
          <m:r>
            <w:rPr>
              <w:rFonts w:ascii="Cambria Math" w:hAnsi="Cambria Math" w:cs="Arial"/>
            </w:rPr>
            <m:t xml:space="preserve"> ~ 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Giroscopio</m:t>
              </m:r>
            </m:sub>
          </m:sSub>
          <m:r>
            <w:rPr>
              <w:rFonts w:ascii="Cambria Math" w:hAnsi="Cambria Math" w:cs="Arial"/>
            </w:rPr>
            <m:t>+Estimació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Acelerómetro</m:t>
              </m:r>
            </m:sub>
          </m:sSub>
        </m:oMath>
      </m:oMathPara>
    </w:p>
    <w:p w:rsidR="00A80305" w:rsidRDefault="00A80305" w:rsidP="00A80305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13D19" w:rsidRDefault="00627B6B" w:rsidP="00B13D1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</w:t>
      </w:r>
      <w:r w:rsidR="00B13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derivado a partir de teoría de probabilidades</w:t>
      </w:r>
      <w:r w:rsidR="00B13D19">
        <w:rPr>
          <w:rFonts w:ascii="Arial" w:hAnsi="Arial" w:cs="Arial"/>
        </w:rPr>
        <w:t xml:space="preserve"> para la combinación de las estimaciones de ángulo del giroscopio y acelerómetro</w:t>
      </w:r>
      <w:r>
        <w:rPr>
          <w:rFonts w:ascii="Arial" w:hAnsi="Arial" w:cs="Arial"/>
        </w:rPr>
        <w:t>, coincide con el d</w:t>
      </w:r>
      <w:r w:rsidR="00260719">
        <w:rPr>
          <w:rFonts w:ascii="Arial" w:hAnsi="Arial" w:cs="Arial"/>
        </w:rPr>
        <w:t>e un filtro digital de uso altamente</w:t>
      </w:r>
      <w:r>
        <w:rPr>
          <w:rFonts w:ascii="Arial" w:hAnsi="Arial" w:cs="Arial"/>
        </w:rPr>
        <w:t xml:space="preserve"> extendido</w:t>
      </w:r>
      <w:r w:rsidR="00B13D19">
        <w:rPr>
          <w:rFonts w:ascii="Arial" w:hAnsi="Arial" w:cs="Arial"/>
        </w:rPr>
        <w:t xml:space="preserve"> conocido como </w:t>
      </w:r>
      <w:r w:rsidR="00B13D19" w:rsidRPr="00B13D19">
        <w:rPr>
          <w:rFonts w:ascii="Arial" w:hAnsi="Arial" w:cs="Arial"/>
          <w:i/>
        </w:rPr>
        <w:t>Filtro Complementario</w:t>
      </w:r>
      <w:r w:rsidR="00B13D19">
        <w:rPr>
          <w:rFonts w:ascii="Arial" w:hAnsi="Arial" w:cs="Arial"/>
          <w:i/>
        </w:rPr>
        <w:t xml:space="preserve"> </w:t>
      </w:r>
      <w:r w:rsidR="00B13D19">
        <w:rPr>
          <w:rFonts w:ascii="Arial" w:hAnsi="Arial" w:cs="Arial"/>
          <w:b/>
        </w:rPr>
        <w:t>[</w:t>
      </w:r>
      <w:proofErr w:type="spellStart"/>
      <w:r w:rsidR="00B13D19">
        <w:rPr>
          <w:rFonts w:ascii="Arial" w:hAnsi="Arial" w:cs="Arial"/>
          <w:b/>
        </w:rPr>
        <w:t>Gaydou</w:t>
      </w:r>
      <w:proofErr w:type="spellEnd"/>
      <w:r w:rsidR="00B13D19">
        <w:rPr>
          <w:rFonts w:ascii="Arial" w:hAnsi="Arial" w:cs="Arial"/>
          <w:b/>
        </w:rPr>
        <w:t xml:space="preserve"> 2007], [</w:t>
      </w:r>
      <w:proofErr w:type="spellStart"/>
      <w:r w:rsidR="00B13D19">
        <w:rPr>
          <w:rFonts w:ascii="Arial" w:hAnsi="Arial" w:cs="Arial"/>
          <w:b/>
        </w:rPr>
        <w:t>Colton</w:t>
      </w:r>
      <w:proofErr w:type="spellEnd"/>
      <w:r w:rsidR="00B13D19">
        <w:rPr>
          <w:rFonts w:ascii="Arial" w:hAnsi="Arial" w:cs="Arial"/>
          <w:b/>
        </w:rPr>
        <w:t xml:space="preserve"> 2007]</w:t>
      </w:r>
      <w:r>
        <w:rPr>
          <w:rFonts w:ascii="Arial" w:hAnsi="Arial" w:cs="Arial"/>
        </w:rPr>
        <w:t>, el cual se fundamenta en la combinación</w:t>
      </w:r>
      <w:r w:rsidR="004B503C">
        <w:rPr>
          <w:rFonts w:ascii="Arial" w:hAnsi="Arial" w:cs="Arial"/>
        </w:rPr>
        <w:t xml:space="preserve"> de un filtro pasa bajo</w:t>
      </w:r>
      <w:r w:rsidR="00260719">
        <w:rPr>
          <w:rFonts w:ascii="Arial" w:hAnsi="Arial" w:cs="Arial"/>
        </w:rPr>
        <w:t>s</w:t>
      </w:r>
      <w:r w:rsidR="004B503C">
        <w:rPr>
          <w:rFonts w:ascii="Arial" w:hAnsi="Arial" w:cs="Arial"/>
        </w:rPr>
        <w:t xml:space="preserve"> y un filtro pasa alto</w:t>
      </w:r>
      <w:r w:rsidR="00260719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260719">
        <w:rPr>
          <w:rFonts w:ascii="Arial" w:hAnsi="Arial" w:cs="Arial"/>
        </w:rPr>
        <w:t xml:space="preserve"> ambos de primer orden,</w:t>
      </w:r>
      <w:r>
        <w:rPr>
          <w:rFonts w:ascii="Arial" w:hAnsi="Arial" w:cs="Arial"/>
        </w:rPr>
        <w:t xml:space="preserve"> para </w:t>
      </w:r>
      <w:r w:rsidR="004B503C">
        <w:rPr>
          <w:rFonts w:ascii="Arial" w:hAnsi="Arial" w:cs="Arial"/>
        </w:rPr>
        <w:t xml:space="preserve">la composición </w:t>
      </w:r>
      <w:r w:rsidR="00260719">
        <w:rPr>
          <w:rFonts w:ascii="Arial" w:hAnsi="Arial" w:cs="Arial"/>
        </w:rPr>
        <w:t xml:space="preserve">de los espectros de frecuencias </w:t>
      </w:r>
      <w:r w:rsidR="004B503C">
        <w:rPr>
          <w:rFonts w:ascii="Arial" w:hAnsi="Arial" w:cs="Arial"/>
        </w:rPr>
        <w:t>de dos señales lineales invariantes en el tiempo en una tercera señal de salida</w:t>
      </w:r>
      <w:r w:rsidR="00260719">
        <w:rPr>
          <w:rFonts w:ascii="Arial" w:hAnsi="Arial" w:cs="Arial"/>
        </w:rPr>
        <w:t>. El filtro complementario puede ser descrito mediante las siguientes ecuaciones</w:t>
      </w:r>
      <w:r w:rsidR="009918F3">
        <w:rPr>
          <w:rFonts w:ascii="Arial" w:hAnsi="Arial" w:cs="Arial"/>
        </w:rPr>
        <w:t xml:space="preserve"> en el dominio de la frecuencia</w:t>
      </w:r>
      <w:r w:rsidR="00260719">
        <w:rPr>
          <w:rFonts w:ascii="Arial" w:hAnsi="Arial" w:cs="Arial"/>
        </w:rPr>
        <w:t xml:space="preserve"> </w:t>
      </w:r>
      <w:r w:rsidR="00260719">
        <w:rPr>
          <w:rFonts w:ascii="Arial" w:hAnsi="Arial" w:cs="Arial"/>
          <w:b/>
        </w:rPr>
        <w:t>[</w:t>
      </w:r>
      <w:proofErr w:type="spellStart"/>
      <w:r w:rsidR="00260719">
        <w:rPr>
          <w:rFonts w:ascii="Arial" w:hAnsi="Arial" w:cs="Arial"/>
          <w:b/>
        </w:rPr>
        <w:t>Gaydou</w:t>
      </w:r>
      <w:proofErr w:type="spellEnd"/>
      <w:r w:rsidR="00260719">
        <w:rPr>
          <w:rFonts w:ascii="Arial" w:hAnsi="Arial" w:cs="Arial"/>
          <w:b/>
        </w:rPr>
        <w:t xml:space="preserve"> 2007]</w:t>
      </w:r>
      <w:r w:rsidR="00260719">
        <w:rPr>
          <w:rFonts w:ascii="Arial" w:hAnsi="Arial" w:cs="Arial"/>
        </w:rPr>
        <w:t>:</w:t>
      </w:r>
    </w:p>
    <w:p w:rsidR="00260719" w:rsidRDefault="00260719" w:rsidP="00260719">
      <w:pPr>
        <w:pStyle w:val="Sinespaciado"/>
        <w:spacing w:line="360" w:lineRule="auto"/>
        <w:ind w:left="708" w:firstLine="708"/>
        <w:jc w:val="both"/>
      </w:pPr>
      <w:r>
        <w:rPr>
          <w:rFonts w:ascii="Arial" w:hAnsi="Arial" w:cs="Arial"/>
          <w:noProof/>
          <w:lang w:eastAsia="es-VE" w:bidi="ar-SA"/>
        </w:rPr>
        <w:lastRenderedPageBreak/>
        <w:drawing>
          <wp:inline distT="0" distB="0" distL="0" distR="0">
            <wp:extent cx="3829050" cy="18097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19" w:rsidRDefault="00260719" w:rsidP="00260719">
      <w:pPr>
        <w:pStyle w:val="Epgrafe"/>
        <w:jc w:val="center"/>
        <w:rPr>
          <w:b/>
          <w:color w:val="FF0000"/>
        </w:rPr>
      </w:pPr>
      <w:r w:rsidRPr="00260719">
        <w:rPr>
          <w:color w:val="FF0000"/>
        </w:rPr>
        <w:t xml:space="preserve">Ilustración </w:t>
      </w:r>
      <w:r w:rsidR="00810774" w:rsidRPr="00260719">
        <w:rPr>
          <w:color w:val="FF0000"/>
        </w:rPr>
        <w:fldChar w:fldCharType="begin"/>
      </w:r>
      <w:r w:rsidRPr="00260719">
        <w:rPr>
          <w:color w:val="FF0000"/>
        </w:rPr>
        <w:instrText xml:space="preserve"> SEQ Ilustración \* ARABIC </w:instrText>
      </w:r>
      <w:r w:rsidR="00810774" w:rsidRPr="00260719">
        <w:rPr>
          <w:color w:val="FF0000"/>
        </w:rPr>
        <w:fldChar w:fldCharType="separate"/>
      </w:r>
      <w:r w:rsidR="00CE0B27">
        <w:rPr>
          <w:noProof/>
          <w:color w:val="FF0000"/>
        </w:rPr>
        <w:t>3</w:t>
      </w:r>
      <w:r w:rsidR="00810774" w:rsidRPr="00260719">
        <w:rPr>
          <w:color w:val="FF0000"/>
        </w:rPr>
        <w:fldChar w:fldCharType="end"/>
      </w:r>
      <w:r w:rsidRPr="00260719">
        <w:rPr>
          <w:color w:val="FF0000"/>
        </w:rPr>
        <w:t xml:space="preserve">: Tomada de </w:t>
      </w:r>
      <w:r w:rsidRPr="00260719">
        <w:rPr>
          <w:b/>
          <w:color w:val="FF0000"/>
        </w:rPr>
        <w:t>[</w:t>
      </w:r>
      <w:proofErr w:type="spellStart"/>
      <w:r w:rsidRPr="00260719">
        <w:rPr>
          <w:b/>
          <w:color w:val="FF0000"/>
        </w:rPr>
        <w:t>Gaydou</w:t>
      </w:r>
      <w:proofErr w:type="spellEnd"/>
      <w:r w:rsidRPr="00260719">
        <w:rPr>
          <w:b/>
          <w:color w:val="FF0000"/>
        </w:rPr>
        <w:t xml:space="preserve"> 2007]</w:t>
      </w:r>
    </w:p>
    <w:p w:rsidR="00260719" w:rsidRPr="00260719" w:rsidRDefault="00260719" w:rsidP="00260719">
      <w:pPr>
        <w:pStyle w:val="Epgrafe"/>
        <w:jc w:val="center"/>
        <w:rPr>
          <w:rFonts w:ascii="Arial" w:hAnsi="Arial" w:cs="Arial"/>
          <w:color w:val="FF0000"/>
        </w:rPr>
      </w:pPr>
    </w:p>
    <w:p w:rsidR="00260719" w:rsidRPr="009918F3" w:rsidRDefault="00810774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PA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</w:rPr>
            <m:t>= 1</m:t>
          </m:r>
        </m:oMath>
      </m:oMathPara>
    </w:p>
    <w:p w:rsidR="009918F3" w:rsidRPr="009918F3" w:rsidRDefault="00810774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PA</m:t>
              </m:r>
            </m:sub>
          </m:sSub>
          <m:r>
            <w:rPr>
              <w:rFonts w:ascii="Cambria Math" w:hAnsi="Cambria Math" w:cs="Arial"/>
            </w:rPr>
            <m:t xml:space="preserve">(s)=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α</m:t>
              </m:r>
            </m:num>
            <m:den>
              <m:r>
                <w:rPr>
                  <w:rFonts w:ascii="Cambria Math" w:hAnsi="Cambria Math" w:cs="Arial"/>
                </w:rPr>
                <m:t>s+α</m:t>
              </m:r>
            </m:den>
          </m:f>
        </m:oMath>
      </m:oMathPara>
    </w:p>
    <w:p w:rsidR="00260719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9918F3">
        <w:rPr>
          <w:rFonts w:ascii="Arial" w:hAnsi="Arial" w:cs="Arial"/>
        </w:rPr>
        <w:t>En donde:</w:t>
      </w:r>
    </w:p>
    <w:p w:rsidR="009918F3" w:rsidRDefault="00810774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</m:sub>
        </m:sSub>
        <m:r>
          <w:rPr>
            <w:rFonts w:ascii="Cambria Math" w:hAnsi="Cambria Math" w:cs="Arial"/>
          </w:rPr>
          <m:t>:</m:t>
        </m:r>
      </m:oMath>
      <w:r w:rsidR="009918F3">
        <w:rPr>
          <w:rFonts w:ascii="Arial" w:hAnsi="Arial" w:cs="Arial"/>
        </w:rPr>
        <w:t xml:space="preserve"> Función de transferencia del acelerómetro.</w:t>
      </w:r>
    </w:p>
    <w:p w:rsidR="009918F3" w:rsidRDefault="00810774" w:rsidP="009918F3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</m:sub>
        </m:sSub>
        <m:r>
          <w:rPr>
            <w:rFonts w:ascii="Cambria Math" w:hAnsi="Cambria Math" w:cs="Arial"/>
          </w:rPr>
          <m:t>:</m:t>
        </m:r>
      </m:oMath>
      <w:r w:rsidR="009918F3">
        <w:rPr>
          <w:rFonts w:ascii="Arial" w:hAnsi="Arial" w:cs="Arial"/>
        </w:rPr>
        <w:t xml:space="preserve"> Función de transferencia del giroscopio.</w:t>
      </w:r>
    </w:p>
    <w:p w:rsidR="009918F3" w:rsidRDefault="00810774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PB</m:t>
            </m:r>
          </m:sub>
        </m:sSub>
        <m:r>
          <w:rPr>
            <w:rFonts w:ascii="Cambria Math" w:hAnsi="Cambria Math" w:cs="Arial"/>
          </w:rPr>
          <m:t>:</m:t>
        </m:r>
      </m:oMath>
      <w:r w:rsidR="009918F3">
        <w:rPr>
          <w:rFonts w:ascii="Arial" w:hAnsi="Arial" w:cs="Arial"/>
        </w:rPr>
        <w:t xml:space="preserve"> Filtro pasa altos de primer orden.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α:</m:t>
        </m:r>
      </m:oMath>
      <w:r>
        <w:rPr>
          <w:rFonts w:ascii="Arial" w:hAnsi="Arial" w:cs="Arial"/>
        </w:rPr>
        <w:t xml:space="preserve"> Frecuencia de corte del filtro pasa altos de primer orden.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9918F3" w:rsidRDefault="004B2C59" w:rsidP="004B2C59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821C4F">
        <w:rPr>
          <w:rFonts w:ascii="Arial" w:hAnsi="Arial" w:cs="Arial"/>
        </w:rPr>
        <w:t>a ganancia del filtro pasa altos</w:t>
      </w:r>
      <w:r>
        <w:rPr>
          <w:rFonts w:ascii="Arial" w:hAnsi="Arial" w:cs="Arial"/>
        </w:rPr>
        <w:t xml:space="preserve"> puede ser descrita a partir de la siguiente ecuación</w:t>
      </w:r>
      <w:r w:rsidR="00821C4F">
        <w:rPr>
          <w:rFonts w:ascii="Arial" w:hAnsi="Arial" w:cs="Arial"/>
        </w:rPr>
        <w:t>:</w:t>
      </w:r>
    </w:p>
    <w:p w:rsidR="00821C4F" w:rsidRPr="00821C4F" w:rsidRDefault="00821C4F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21C4F" w:rsidRPr="00821C4F" w:rsidRDefault="00821C4F" w:rsidP="00821C4F">
      <w:pPr>
        <w:pStyle w:val="Sinespaciado"/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dt</m:t>
              </m:r>
            </m:num>
            <m:den>
              <m:r>
                <w:rPr>
                  <w:rFonts w:ascii="Cambria Math" w:hAnsi="Cambria Math" w:cs="Arial"/>
                </w:rPr>
                <m:t>τ+dt</m:t>
              </m:r>
            </m:den>
          </m:f>
        </m:oMath>
      </m:oMathPara>
    </w:p>
    <w:p w:rsidR="004B2C59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21C4F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τ:</m:t>
        </m:r>
      </m:oMath>
      <w:r>
        <w:rPr>
          <w:rFonts w:ascii="Arial" w:hAnsi="Arial" w:cs="Arial"/>
        </w:rPr>
        <w:t xml:space="preserve"> Constante de tiempo del filtro.</w:t>
      </w:r>
    </w:p>
    <w:p w:rsidR="004B2C59" w:rsidRDefault="004B2C59" w:rsidP="004B2C59">
      <w:pPr>
        <w:pStyle w:val="Sinespaciado"/>
        <w:spacing w:line="360" w:lineRule="auto"/>
        <w:ind w:left="708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dt:</m:t>
        </m:r>
      </m:oMath>
      <w:r>
        <w:rPr>
          <w:rFonts w:ascii="Arial" w:hAnsi="Arial" w:cs="Arial"/>
        </w:rPr>
        <w:t xml:space="preserve"> Diferencial de tiempo.</w:t>
      </w:r>
    </w:p>
    <w:p w:rsidR="004B2C59" w:rsidRDefault="004B2C59" w:rsidP="004B2C59">
      <w:pPr>
        <w:pStyle w:val="Sinespaciado"/>
        <w:spacing w:line="360" w:lineRule="auto"/>
        <w:ind w:left="708"/>
        <w:jc w:val="both"/>
        <w:rPr>
          <w:rFonts w:ascii="Arial" w:hAnsi="Arial" w:cs="Arial"/>
        </w:rPr>
      </w:pPr>
    </w:p>
    <w:p w:rsidR="004B2C59" w:rsidRDefault="004B2C59" w:rsidP="004B2C5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mismo, tanto el modelo probabilístico como el modelo</w:t>
      </w:r>
      <w:r w:rsidR="000F55D1">
        <w:rPr>
          <w:rFonts w:ascii="Arial" w:hAnsi="Arial" w:cs="Arial"/>
        </w:rPr>
        <w:t xml:space="preserve"> basado en el análisis de señales</w:t>
      </w:r>
      <w:r>
        <w:rPr>
          <w:rFonts w:ascii="Arial" w:hAnsi="Arial" w:cs="Arial"/>
        </w:rPr>
        <w:t xml:space="preserve"> del </w:t>
      </w:r>
      <w:r w:rsidR="000F55D1">
        <w:rPr>
          <w:rFonts w:ascii="Arial" w:hAnsi="Arial" w:cs="Arial"/>
        </w:rPr>
        <w:t>proceso de estimación de ángulo mantienen</w:t>
      </w:r>
      <w:r>
        <w:rPr>
          <w:rFonts w:ascii="Arial" w:hAnsi="Arial" w:cs="Arial"/>
        </w:rPr>
        <w:t xml:space="preserve"> la siguiente relación:</w:t>
      </w:r>
    </w:p>
    <w:p w:rsidR="004B2C59" w:rsidRPr="004B2C59" w:rsidRDefault="004B2C59" w:rsidP="004B2C59">
      <w:pPr>
        <w:pStyle w:val="Sinespaciado"/>
        <w:spacing w:line="360" w:lineRule="auto"/>
        <w:ind w:left="708"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=k</m:t>
          </m:r>
        </m:oMath>
      </m:oMathPara>
    </w:p>
    <w:p w:rsidR="004B2C59" w:rsidRDefault="004B2C59" w:rsidP="004B2C59">
      <w:pPr>
        <w:pStyle w:val="Sinespaciado"/>
        <w:spacing w:line="360" w:lineRule="auto"/>
        <w:ind w:left="708"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=1-k</m:t>
          </m:r>
        </m:oMath>
      </m:oMathPara>
    </w:p>
    <w:p w:rsidR="004B2C59" w:rsidRPr="00821C4F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F5C6B" w:rsidRDefault="004B2C59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l</w:t>
      </w:r>
      <w:r w:rsidR="003A7004">
        <w:rPr>
          <w:rFonts w:ascii="Arial" w:hAnsi="Arial" w:cs="Arial"/>
        </w:rPr>
        <w:t xml:space="preserve">a ganancia del filtro pasa altos, y con ello, de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  <w:r w:rsidR="00A86B59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="003A7004">
        <w:rPr>
          <w:rFonts w:ascii="Arial" w:hAnsi="Arial" w:cs="Arial"/>
        </w:rPr>
        <w:t>,</w:t>
      </w:r>
      <w:r w:rsidR="00260719">
        <w:rPr>
          <w:rFonts w:ascii="Arial" w:hAnsi="Arial" w:cs="Arial"/>
        </w:rPr>
        <w:t xml:space="preserve"> s</w:t>
      </w:r>
      <w:r w:rsidR="00A80305">
        <w:rPr>
          <w:rFonts w:ascii="Arial" w:hAnsi="Arial" w:cs="Arial"/>
        </w:rPr>
        <w:t xml:space="preserve">e </w:t>
      </w:r>
      <w:r w:rsidR="00260719">
        <w:rPr>
          <w:rFonts w:ascii="Arial" w:hAnsi="Arial" w:cs="Arial"/>
        </w:rPr>
        <w:t>realizó</w:t>
      </w:r>
      <w:r w:rsidR="00D46BC8">
        <w:rPr>
          <w:rFonts w:ascii="Arial" w:hAnsi="Arial" w:cs="Arial"/>
        </w:rPr>
        <w:t xml:space="preserve"> </w:t>
      </w:r>
      <w:r w:rsidR="003A7004">
        <w:rPr>
          <w:rFonts w:ascii="Arial" w:hAnsi="Arial" w:cs="Arial"/>
        </w:rPr>
        <w:t>mediante</w:t>
      </w:r>
      <w:r w:rsidR="00D506BD">
        <w:rPr>
          <w:rFonts w:ascii="Arial" w:hAnsi="Arial" w:cs="Arial"/>
        </w:rPr>
        <w:t xml:space="preserve"> prueba y error,</w:t>
      </w:r>
      <w:r w:rsidR="008F5C6B">
        <w:rPr>
          <w:rFonts w:ascii="Arial" w:hAnsi="Arial" w:cs="Arial"/>
        </w:rPr>
        <w:t xml:space="preserve"> teniendo</w:t>
      </w:r>
      <w:r w:rsidR="00170E69">
        <w:rPr>
          <w:rFonts w:ascii="Arial" w:hAnsi="Arial" w:cs="Arial"/>
        </w:rPr>
        <w:t xml:space="preserve"> como criterio</w:t>
      </w:r>
      <w:r w:rsidR="008F5C6B">
        <w:rPr>
          <w:rFonts w:ascii="Arial" w:hAnsi="Arial" w:cs="Arial"/>
        </w:rPr>
        <w:t xml:space="preserve"> de selección</w:t>
      </w:r>
      <w:r w:rsidR="00C65937">
        <w:rPr>
          <w:rFonts w:ascii="Arial" w:hAnsi="Arial" w:cs="Arial"/>
        </w:rPr>
        <w:t xml:space="preserve"> la estabilidad</w:t>
      </w:r>
      <w:r w:rsidR="003A7004">
        <w:rPr>
          <w:rFonts w:ascii="Arial" w:hAnsi="Arial" w:cs="Arial"/>
        </w:rPr>
        <w:t>, precisión y exactitud</w:t>
      </w:r>
      <w:r w:rsidR="00C65937">
        <w:rPr>
          <w:rFonts w:ascii="Arial" w:hAnsi="Arial" w:cs="Arial"/>
        </w:rPr>
        <w:t xml:space="preserve"> de la estimación de ángulo realizada, y el tiempo de respuesta</w:t>
      </w:r>
      <w:r w:rsidR="003A7004">
        <w:rPr>
          <w:rFonts w:ascii="Arial" w:hAnsi="Arial" w:cs="Arial"/>
        </w:rPr>
        <w:t xml:space="preserve"> de la misma</w:t>
      </w:r>
      <w:r w:rsidR="00C65937">
        <w:rPr>
          <w:rFonts w:ascii="Arial" w:hAnsi="Arial" w:cs="Arial"/>
        </w:rPr>
        <w:t>.</w:t>
      </w:r>
      <w:r w:rsidR="003A7004">
        <w:rPr>
          <w:rFonts w:ascii="Arial" w:hAnsi="Arial" w:cs="Arial"/>
        </w:rPr>
        <w:t xml:space="preserve"> </w:t>
      </w:r>
      <w:r w:rsidR="008F5C6B">
        <w:rPr>
          <w:rFonts w:ascii="Arial" w:hAnsi="Arial" w:cs="Arial"/>
        </w:rPr>
        <w:t>Se estableció un valor de k=0,03</w:t>
      </w:r>
      <w:r w:rsidR="00A86B59">
        <w:rPr>
          <w:rFonts w:ascii="Arial" w:hAnsi="Arial" w:cs="Arial"/>
        </w:rPr>
        <w:t xml:space="preserve"> para la ganancia, el cual fue utilizado</w:t>
      </w:r>
      <w:r w:rsidR="00DB41C9">
        <w:rPr>
          <w:rFonts w:ascii="Arial" w:hAnsi="Arial" w:cs="Arial"/>
        </w:rPr>
        <w:t xml:space="preserve"> para las pruebas de vuelo del </w:t>
      </w:r>
      <w:proofErr w:type="spellStart"/>
      <w:r w:rsidR="00DB41C9">
        <w:rPr>
          <w:rFonts w:ascii="Arial" w:hAnsi="Arial" w:cs="Arial"/>
        </w:rPr>
        <w:t>cuadricóptero</w:t>
      </w:r>
      <w:proofErr w:type="spellEnd"/>
      <w:r w:rsidR="00DB41C9">
        <w:rPr>
          <w:rFonts w:ascii="Arial" w:hAnsi="Arial" w:cs="Arial"/>
        </w:rPr>
        <w:t>.</w:t>
      </w:r>
    </w:p>
    <w:p w:rsidR="00343BA9" w:rsidRDefault="008F5C6B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8F5C6B">
        <w:rPr>
          <w:rFonts w:ascii="Arial" w:hAnsi="Arial" w:cs="Arial"/>
          <w:highlight w:val="yellow"/>
        </w:rPr>
        <w:t>Mejorar</w:t>
      </w:r>
    </w:p>
    <w:p w:rsidR="00393E4C" w:rsidRPr="00A50EB6" w:rsidRDefault="00393E4C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b/>
        </w:rPr>
      </w:pP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Estimación</w:t>
      </w:r>
      <w:r w:rsidR="000A4882" w:rsidRPr="009F5305">
        <w:rPr>
          <w:rFonts w:ascii="Arial" w:hAnsi="Arial" w:cs="Arial"/>
          <w:b/>
        </w:rPr>
        <w:t xml:space="preserve"> de altura del </w:t>
      </w:r>
      <w:proofErr w:type="spellStart"/>
      <w:r w:rsidR="000A4882" w:rsidRPr="009F5305">
        <w:rPr>
          <w:rFonts w:ascii="Arial" w:hAnsi="Arial" w:cs="Arial"/>
          <w:b/>
        </w:rPr>
        <w:t>cuadricóptero</w:t>
      </w:r>
      <w:proofErr w:type="spellEnd"/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Descripción del sensor de altura</w:t>
      </w:r>
      <w:r w:rsidR="00614C65" w:rsidRPr="009F5305">
        <w:rPr>
          <w:rFonts w:ascii="Arial" w:hAnsi="Arial" w:cs="Arial"/>
          <w:b/>
        </w:rPr>
        <w:t xml:space="preserve"> utilizado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Obtención de datos y cálculo de altura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u w:val="single"/>
        </w:rPr>
      </w:pPr>
      <w:r w:rsidRPr="009F5305">
        <w:rPr>
          <w:rFonts w:ascii="Arial" w:hAnsi="Arial" w:cs="Arial"/>
          <w:b/>
          <w:u w:val="single"/>
        </w:rPr>
        <w:t>Filtrado de los datos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  <w:r w:rsidRPr="009F5305">
        <w:rPr>
          <w:rFonts w:ascii="Arial" w:hAnsi="Arial" w:cs="Arial"/>
          <w:b/>
          <w:u w:val="single"/>
        </w:rPr>
        <w:t xml:space="preserve"> Validación de posición angular al calcular la altura en vuelo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Comunicación inalámbrica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las características y configuración de los módulos XBEE utilizados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</w:t>
      </w:r>
      <w:r w:rsidR="00E65131" w:rsidRPr="009F5305">
        <w:rPr>
          <w:rFonts w:ascii="Arial" w:hAnsi="Arial" w:cs="Arial"/>
          <w:b/>
          <w:i/>
        </w:rPr>
        <w:t>scripción del protocolo de comunicación diseñado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Sistemas de control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velocidad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posición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altura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Software de telemetría y comandos</w:t>
      </w:r>
    </w:p>
    <w:p w:rsidR="009F5305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Arquitectura del software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Secuencia de ejecución</w:t>
      </w:r>
    </w:p>
    <w:p w:rsidR="001A7CD6" w:rsidRPr="009F5305" w:rsidRDefault="001A7CD6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Interfaz gráfica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</w:t>
      </w:r>
      <w:r w:rsidR="001A7CD6" w:rsidRPr="009F5305">
        <w:rPr>
          <w:rFonts w:ascii="Arial" w:hAnsi="Arial" w:cs="Arial"/>
          <w:b/>
          <w:i/>
        </w:rPr>
        <w:t>escripción del módulo principal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comandos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comunicación serial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Plataforma de pruebas</w:t>
      </w:r>
    </w:p>
    <w:p w:rsidR="000A4882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</w:rPr>
        <w:lastRenderedPageBreak/>
        <w:t xml:space="preserve">Montaje para la ejecución de pruebas en un solo eje del </w:t>
      </w:r>
      <w:proofErr w:type="spellStart"/>
      <w:r w:rsidRPr="009F5305">
        <w:rPr>
          <w:rFonts w:ascii="Arial" w:hAnsi="Arial" w:cs="Arial"/>
          <w:b/>
          <w:i/>
        </w:rPr>
        <w:t>cuadricóptero</w:t>
      </w:r>
      <w:proofErr w:type="spell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 restringido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</w:t>
      </w:r>
      <w:r w:rsidR="00F83F6E" w:rsidRPr="009F5305">
        <w:rPr>
          <w:rFonts w:ascii="Arial" w:hAnsi="Arial" w:cs="Arial"/>
          <w:b/>
          <w:i/>
          <w:u w:val="single"/>
        </w:rPr>
        <w:t xml:space="preserve"> libre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sectPr w:rsidR="006B1F63" w:rsidRPr="009F5305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1AF7"/>
    <w:multiLevelType w:val="hybridMultilevel"/>
    <w:tmpl w:val="601CA674"/>
    <w:lvl w:ilvl="0" w:tplc="2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634046"/>
    <w:multiLevelType w:val="hybridMultilevel"/>
    <w:tmpl w:val="0B82D2B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622EF"/>
    <w:multiLevelType w:val="hybridMultilevel"/>
    <w:tmpl w:val="E8BC10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04A2B"/>
    <w:rsid w:val="00012305"/>
    <w:rsid w:val="0006025E"/>
    <w:rsid w:val="0007394D"/>
    <w:rsid w:val="000875AB"/>
    <w:rsid w:val="000920E2"/>
    <w:rsid w:val="000A4882"/>
    <w:rsid w:val="000B1E36"/>
    <w:rsid w:val="000B2F01"/>
    <w:rsid w:val="000B3028"/>
    <w:rsid w:val="000C7C9D"/>
    <w:rsid w:val="000D473F"/>
    <w:rsid w:val="000F55D1"/>
    <w:rsid w:val="00111231"/>
    <w:rsid w:val="001500A0"/>
    <w:rsid w:val="00151EFF"/>
    <w:rsid w:val="00170E69"/>
    <w:rsid w:val="001A7CD6"/>
    <w:rsid w:val="001B4D08"/>
    <w:rsid w:val="001C6813"/>
    <w:rsid w:val="001D1584"/>
    <w:rsid w:val="001E0DF4"/>
    <w:rsid w:val="00203E3F"/>
    <w:rsid w:val="0020500A"/>
    <w:rsid w:val="002134CA"/>
    <w:rsid w:val="00237812"/>
    <w:rsid w:val="00260719"/>
    <w:rsid w:val="00272BB2"/>
    <w:rsid w:val="00297D51"/>
    <w:rsid w:val="002C6BAF"/>
    <w:rsid w:val="002E070D"/>
    <w:rsid w:val="003310D8"/>
    <w:rsid w:val="0033639A"/>
    <w:rsid w:val="00343614"/>
    <w:rsid w:val="00343BA9"/>
    <w:rsid w:val="0036075B"/>
    <w:rsid w:val="00385130"/>
    <w:rsid w:val="00393E4C"/>
    <w:rsid w:val="003A19DD"/>
    <w:rsid w:val="003A7004"/>
    <w:rsid w:val="003B4F00"/>
    <w:rsid w:val="003C5FA1"/>
    <w:rsid w:val="003D0B3C"/>
    <w:rsid w:val="003D4BBC"/>
    <w:rsid w:val="003E1223"/>
    <w:rsid w:val="003E3C8D"/>
    <w:rsid w:val="003F28B2"/>
    <w:rsid w:val="003F58B7"/>
    <w:rsid w:val="004130B9"/>
    <w:rsid w:val="00413D29"/>
    <w:rsid w:val="00416E1E"/>
    <w:rsid w:val="00451FAA"/>
    <w:rsid w:val="004B2C59"/>
    <w:rsid w:val="004B503C"/>
    <w:rsid w:val="004C20C9"/>
    <w:rsid w:val="004F0DC5"/>
    <w:rsid w:val="00500965"/>
    <w:rsid w:val="005967D6"/>
    <w:rsid w:val="00614C65"/>
    <w:rsid w:val="00627342"/>
    <w:rsid w:val="00627B6B"/>
    <w:rsid w:val="00654800"/>
    <w:rsid w:val="00655BC9"/>
    <w:rsid w:val="00672BF4"/>
    <w:rsid w:val="006738B5"/>
    <w:rsid w:val="00697537"/>
    <w:rsid w:val="006B1F63"/>
    <w:rsid w:val="006D198C"/>
    <w:rsid w:val="006D21A2"/>
    <w:rsid w:val="00703CED"/>
    <w:rsid w:val="007635FD"/>
    <w:rsid w:val="00770F39"/>
    <w:rsid w:val="00772AAA"/>
    <w:rsid w:val="00787267"/>
    <w:rsid w:val="007D1DBF"/>
    <w:rsid w:val="007E1B13"/>
    <w:rsid w:val="007F1014"/>
    <w:rsid w:val="007F1E28"/>
    <w:rsid w:val="00810774"/>
    <w:rsid w:val="00821C4F"/>
    <w:rsid w:val="00843420"/>
    <w:rsid w:val="0084392A"/>
    <w:rsid w:val="008B2C10"/>
    <w:rsid w:val="008C1644"/>
    <w:rsid w:val="008C2100"/>
    <w:rsid w:val="008F5C6B"/>
    <w:rsid w:val="00911A38"/>
    <w:rsid w:val="00933DE9"/>
    <w:rsid w:val="00934477"/>
    <w:rsid w:val="009523CE"/>
    <w:rsid w:val="0096319E"/>
    <w:rsid w:val="009753DF"/>
    <w:rsid w:val="009918F3"/>
    <w:rsid w:val="009D6FCB"/>
    <w:rsid w:val="009F5305"/>
    <w:rsid w:val="00A027D0"/>
    <w:rsid w:val="00A12AF9"/>
    <w:rsid w:val="00A50EB6"/>
    <w:rsid w:val="00A7556D"/>
    <w:rsid w:val="00A80305"/>
    <w:rsid w:val="00A80790"/>
    <w:rsid w:val="00A86B59"/>
    <w:rsid w:val="00AD5753"/>
    <w:rsid w:val="00AE683B"/>
    <w:rsid w:val="00B05D73"/>
    <w:rsid w:val="00B13D19"/>
    <w:rsid w:val="00B35E81"/>
    <w:rsid w:val="00B50B28"/>
    <w:rsid w:val="00BB20FC"/>
    <w:rsid w:val="00BB23DF"/>
    <w:rsid w:val="00BB5005"/>
    <w:rsid w:val="00BB56D7"/>
    <w:rsid w:val="00BE52F4"/>
    <w:rsid w:val="00BF55E8"/>
    <w:rsid w:val="00C21358"/>
    <w:rsid w:val="00C21C70"/>
    <w:rsid w:val="00C435BD"/>
    <w:rsid w:val="00C50C36"/>
    <w:rsid w:val="00C65937"/>
    <w:rsid w:val="00CE0B27"/>
    <w:rsid w:val="00CE6C10"/>
    <w:rsid w:val="00D2017D"/>
    <w:rsid w:val="00D46BC8"/>
    <w:rsid w:val="00D506BD"/>
    <w:rsid w:val="00D90229"/>
    <w:rsid w:val="00DB1947"/>
    <w:rsid w:val="00DB216A"/>
    <w:rsid w:val="00DB41C9"/>
    <w:rsid w:val="00DD43F4"/>
    <w:rsid w:val="00DF6F92"/>
    <w:rsid w:val="00DF78CF"/>
    <w:rsid w:val="00E113F2"/>
    <w:rsid w:val="00E415E6"/>
    <w:rsid w:val="00E65131"/>
    <w:rsid w:val="00E85C47"/>
    <w:rsid w:val="00E92B17"/>
    <w:rsid w:val="00EA2E46"/>
    <w:rsid w:val="00EB552E"/>
    <w:rsid w:val="00ED4BB3"/>
    <w:rsid w:val="00F4698B"/>
    <w:rsid w:val="00F83F6E"/>
    <w:rsid w:val="00FC6FA3"/>
    <w:rsid w:val="00FD7E23"/>
    <w:rsid w:val="00FE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0C7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11</Pages>
  <Words>2197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69</cp:revision>
  <dcterms:created xsi:type="dcterms:W3CDTF">2014-08-19T03:31:00Z</dcterms:created>
  <dcterms:modified xsi:type="dcterms:W3CDTF">2014-09-05T02:17:00Z</dcterms:modified>
</cp:coreProperties>
</file>