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83EE06" w14:textId="7189EECE" w:rsidR="00905B81" w:rsidRPr="00884FE8" w:rsidRDefault="00905B81" w:rsidP="001309DE">
      <w:pPr>
        <w:spacing w:after="0"/>
        <w:rPr>
          <w:b/>
          <w:sz w:val="32"/>
          <w:szCs w:val="32"/>
        </w:rPr>
      </w:pPr>
      <w:r w:rsidRPr="00884FE8">
        <w:rPr>
          <w:b/>
          <w:sz w:val="32"/>
          <w:szCs w:val="32"/>
        </w:rPr>
        <w:t xml:space="preserve">MANUAL USO HISTORIA CLÍNICA DEPARTAMENTAL </w:t>
      </w:r>
    </w:p>
    <w:p w14:paraId="28AFC5CA" w14:textId="677657DC" w:rsidR="001309DE" w:rsidRDefault="001309DE" w:rsidP="001309DE">
      <w:pPr>
        <w:spacing w:after="0"/>
      </w:pPr>
    </w:p>
    <w:p w14:paraId="7A43AD99" w14:textId="64FC508C" w:rsidR="001309DE" w:rsidRPr="001309DE" w:rsidRDefault="001309DE" w:rsidP="001309DE">
      <w:pPr>
        <w:spacing w:after="0"/>
      </w:pPr>
    </w:p>
    <w:p w14:paraId="1167B0E9" w14:textId="088E0E52" w:rsidR="00905B81" w:rsidRPr="00575AF5" w:rsidRDefault="00575AF5" w:rsidP="00905B81">
      <w:pPr>
        <w:rPr>
          <w:b/>
          <w:sz w:val="24"/>
          <w:szCs w:val="24"/>
        </w:rPr>
      </w:pPr>
      <w:r w:rsidRPr="00575AF5">
        <w:rPr>
          <w:b/>
          <w:sz w:val="24"/>
          <w:szCs w:val="24"/>
        </w:rPr>
        <w:t>INTRODUCCIÓN</w:t>
      </w:r>
    </w:p>
    <w:p w14:paraId="51FA8487" w14:textId="4B4A8802" w:rsidR="00575AF5" w:rsidRPr="00C613AF" w:rsidRDefault="00905B81" w:rsidP="00905B81">
      <w:pPr>
        <w:pStyle w:val="NormalWeb"/>
        <w:spacing w:before="0" w:beforeAutospacing="0" w:after="0" w:afterAutospacing="0"/>
        <w:rPr>
          <w:rFonts w:asciiTheme="minorHAnsi" w:eastAsiaTheme="minorEastAsia" w:hAnsiTheme="minorHAnsi" w:cstheme="minorBidi"/>
          <w:bCs/>
          <w:kern w:val="24"/>
          <w:sz w:val="22"/>
          <w:szCs w:val="22"/>
        </w:rPr>
      </w:pPr>
      <w:r w:rsidRPr="00C613AF">
        <w:rPr>
          <w:rFonts w:asciiTheme="minorHAnsi" w:eastAsiaTheme="minorEastAsia" w:hAnsiTheme="minorHAnsi" w:cstheme="minorBidi"/>
          <w:bCs/>
          <w:kern w:val="24"/>
          <w:sz w:val="22"/>
          <w:szCs w:val="22"/>
        </w:rPr>
        <w:t xml:space="preserve">La Historia Clínica Departamental del Servicio de Psiquiatría es </w:t>
      </w:r>
      <w:r w:rsidR="00884FE8" w:rsidRPr="00884FE8">
        <w:rPr>
          <w:rFonts w:asciiTheme="minorHAnsi" w:eastAsiaTheme="minorEastAsia" w:hAnsiTheme="minorHAnsi" w:cstheme="minorBidi"/>
          <w:b/>
          <w:bCs/>
          <w:kern w:val="24"/>
          <w:sz w:val="22"/>
          <w:szCs w:val="22"/>
        </w:rPr>
        <w:t xml:space="preserve">UNA HERRAMIENTA </w:t>
      </w:r>
      <w:r w:rsidR="00884FE8" w:rsidRPr="00884FE8">
        <w:rPr>
          <w:rFonts w:asciiTheme="minorHAnsi" w:eastAsiaTheme="minorEastAsia" w:hAnsiTheme="minorHAnsi" w:cstheme="minorBidi"/>
          <w:bCs/>
          <w:kern w:val="24"/>
          <w:sz w:val="22"/>
          <w:szCs w:val="22"/>
        </w:rPr>
        <w:t xml:space="preserve">al servicio de los profesionales </w:t>
      </w:r>
      <w:r w:rsidR="00884FE8" w:rsidRPr="00884FE8">
        <w:rPr>
          <w:rFonts w:asciiTheme="minorHAnsi" w:eastAsiaTheme="minorEastAsia" w:hAnsiTheme="minorHAnsi" w:cstheme="minorBidi"/>
          <w:b/>
          <w:bCs/>
          <w:kern w:val="24"/>
          <w:sz w:val="22"/>
          <w:szCs w:val="22"/>
        </w:rPr>
        <w:t>PARA FACILITAR SU ACTIVIDAD ASISTENCIAL</w:t>
      </w:r>
      <w:r w:rsidR="00884FE8" w:rsidRPr="00C613AF">
        <w:rPr>
          <w:rFonts w:asciiTheme="minorHAnsi" w:eastAsiaTheme="minorEastAsia" w:hAnsiTheme="minorHAnsi" w:cstheme="minorBidi"/>
          <w:bCs/>
          <w:kern w:val="24"/>
          <w:sz w:val="22"/>
          <w:szCs w:val="22"/>
        </w:rPr>
        <w:t xml:space="preserve"> </w:t>
      </w:r>
      <w:r w:rsidRPr="00C613AF">
        <w:rPr>
          <w:rFonts w:asciiTheme="minorHAnsi" w:eastAsiaTheme="minorEastAsia" w:hAnsiTheme="minorHAnsi" w:cstheme="minorBidi"/>
          <w:bCs/>
          <w:kern w:val="24"/>
          <w:sz w:val="22"/>
          <w:szCs w:val="22"/>
        </w:rPr>
        <w:t>diaria.</w:t>
      </w:r>
      <w:r w:rsidR="00884FE8">
        <w:rPr>
          <w:rFonts w:asciiTheme="minorHAnsi" w:eastAsiaTheme="minorEastAsia" w:hAnsiTheme="minorHAnsi" w:cstheme="minorBidi"/>
          <w:bCs/>
          <w:kern w:val="24"/>
          <w:sz w:val="22"/>
          <w:szCs w:val="22"/>
        </w:rPr>
        <w:t xml:space="preserve"> Es sencilla y muy intuitiva. </w:t>
      </w:r>
    </w:p>
    <w:p w14:paraId="12BB1D7E" w14:textId="7C2B998A" w:rsidR="00FA5BC5" w:rsidRPr="00C613AF" w:rsidRDefault="00FA5BC5" w:rsidP="00905B81">
      <w:pPr>
        <w:pStyle w:val="NormalWeb"/>
        <w:spacing w:before="0" w:beforeAutospacing="0" w:after="0" w:afterAutospacing="0"/>
        <w:rPr>
          <w:rFonts w:asciiTheme="minorHAnsi" w:eastAsiaTheme="minorEastAsia" w:hAnsiTheme="minorHAnsi" w:cstheme="minorBidi"/>
          <w:bCs/>
          <w:kern w:val="24"/>
          <w:sz w:val="22"/>
          <w:szCs w:val="22"/>
        </w:rPr>
      </w:pPr>
      <w:r w:rsidRPr="00C613AF">
        <w:rPr>
          <w:rFonts w:asciiTheme="minorHAnsi" w:eastAsiaTheme="minorEastAsia" w:hAnsiTheme="minorHAnsi" w:cstheme="minorBidi"/>
          <w:bCs/>
          <w:kern w:val="24"/>
          <w:sz w:val="22"/>
          <w:szCs w:val="22"/>
        </w:rPr>
        <w:t>Disponer de la in</w:t>
      </w:r>
      <w:r w:rsidR="00884FE8">
        <w:rPr>
          <w:rFonts w:asciiTheme="minorHAnsi" w:eastAsiaTheme="minorEastAsia" w:hAnsiTheme="minorHAnsi" w:cstheme="minorBidi"/>
          <w:bCs/>
          <w:kern w:val="24"/>
          <w:sz w:val="22"/>
          <w:szCs w:val="22"/>
        </w:rPr>
        <w:t xml:space="preserve">formación clínica del paciente </w:t>
      </w:r>
      <w:r w:rsidRPr="00C613AF">
        <w:rPr>
          <w:rFonts w:asciiTheme="minorHAnsi" w:eastAsiaTheme="minorEastAsia" w:hAnsiTheme="minorHAnsi" w:cstheme="minorBidi"/>
          <w:bCs/>
          <w:kern w:val="24"/>
          <w:sz w:val="22"/>
          <w:szCs w:val="22"/>
        </w:rPr>
        <w:t xml:space="preserve">en formato electrónico y de las ventajas que nos ofrecen las </w:t>
      </w:r>
      <w:proofErr w:type="spellStart"/>
      <w:r w:rsidRPr="00C613AF">
        <w:rPr>
          <w:rFonts w:asciiTheme="minorHAnsi" w:eastAsiaTheme="minorEastAsia" w:hAnsiTheme="minorHAnsi" w:cstheme="minorBidi"/>
          <w:bCs/>
          <w:kern w:val="24"/>
          <w:sz w:val="22"/>
          <w:szCs w:val="22"/>
        </w:rPr>
        <w:t>TICs</w:t>
      </w:r>
      <w:proofErr w:type="spellEnd"/>
      <w:r w:rsidRPr="00C613AF">
        <w:rPr>
          <w:rFonts w:asciiTheme="minorHAnsi" w:eastAsiaTheme="minorEastAsia" w:hAnsiTheme="minorHAnsi" w:cstheme="minorBidi"/>
          <w:bCs/>
          <w:kern w:val="24"/>
          <w:sz w:val="22"/>
          <w:szCs w:val="22"/>
        </w:rPr>
        <w:t xml:space="preserve"> resulta hoy en día y en el contexto actual indispensable.  </w:t>
      </w:r>
    </w:p>
    <w:p w14:paraId="2F671436" w14:textId="4FEEF9E4" w:rsidR="00905B81" w:rsidRPr="00C613AF" w:rsidRDefault="00905B81" w:rsidP="00905B81">
      <w:pPr>
        <w:pStyle w:val="NormalWeb"/>
        <w:spacing w:before="0" w:beforeAutospacing="0" w:after="0" w:afterAutospacing="0"/>
        <w:rPr>
          <w:rFonts w:asciiTheme="minorHAnsi" w:eastAsiaTheme="minorEastAsia" w:hAnsiTheme="minorHAnsi" w:cstheme="minorBidi"/>
          <w:b/>
          <w:bCs/>
          <w:kern w:val="24"/>
          <w:sz w:val="22"/>
          <w:szCs w:val="22"/>
        </w:rPr>
      </w:pPr>
    </w:p>
    <w:p w14:paraId="207F2041" w14:textId="41DB45E4" w:rsidR="00575AF5" w:rsidRPr="00C613AF" w:rsidRDefault="00905B81" w:rsidP="00905B81">
      <w:pPr>
        <w:pStyle w:val="NormalWeb"/>
        <w:spacing w:before="0" w:beforeAutospacing="0" w:after="0" w:afterAutospacing="0"/>
        <w:rPr>
          <w:rFonts w:asciiTheme="minorHAnsi" w:hAnsiTheme="minorHAnsi"/>
          <w:b/>
          <w:sz w:val="22"/>
          <w:szCs w:val="22"/>
        </w:rPr>
      </w:pPr>
      <w:r w:rsidRPr="00C613AF">
        <w:rPr>
          <w:rFonts w:asciiTheme="minorHAnsi" w:eastAsiaTheme="minorEastAsia" w:hAnsiTheme="minorHAnsi" w:cstheme="minorBidi"/>
          <w:bCs/>
          <w:kern w:val="24"/>
          <w:sz w:val="22"/>
          <w:szCs w:val="22"/>
        </w:rPr>
        <w:t>Es además un</w:t>
      </w:r>
      <w:r w:rsidRPr="00C613AF">
        <w:rPr>
          <w:rFonts w:asciiTheme="minorHAnsi" w:eastAsiaTheme="minorEastAsia" w:hAnsiTheme="minorHAnsi" w:cstheme="minorBidi"/>
          <w:b/>
          <w:bCs/>
          <w:kern w:val="24"/>
          <w:sz w:val="22"/>
          <w:szCs w:val="22"/>
        </w:rPr>
        <w:t xml:space="preserve"> REGISTRO BÁSICO OBLIGATORIO   PARA LOS PROFESIONALES DE LOS DIFERENTES DISPOSITIVOS AMBULATORIOS y </w:t>
      </w:r>
      <w:r w:rsidRPr="00C613AF">
        <w:rPr>
          <w:rFonts w:asciiTheme="minorHAnsi" w:eastAsiaTheme="minorEastAsia" w:hAnsiTheme="minorHAnsi" w:cstheme="minorBidi"/>
          <w:b/>
          <w:kern w:val="24"/>
          <w:sz w:val="22"/>
          <w:szCs w:val="22"/>
        </w:rPr>
        <w:t>del EQUIPO DE</w:t>
      </w:r>
      <w:r w:rsidR="004E7E44">
        <w:rPr>
          <w:rFonts w:asciiTheme="minorHAnsi" w:eastAsiaTheme="minorEastAsia" w:hAnsiTheme="minorHAnsi" w:cstheme="minorBidi"/>
          <w:b/>
          <w:kern w:val="24"/>
          <w:sz w:val="22"/>
          <w:szCs w:val="22"/>
        </w:rPr>
        <w:t xml:space="preserve"> </w:t>
      </w:r>
      <w:r w:rsidRPr="00C613AF">
        <w:rPr>
          <w:rFonts w:asciiTheme="minorHAnsi" w:eastAsiaTheme="minorEastAsia" w:hAnsiTheme="minorHAnsi" w:cstheme="minorBidi"/>
          <w:b/>
          <w:kern w:val="24"/>
          <w:sz w:val="22"/>
          <w:szCs w:val="22"/>
        </w:rPr>
        <w:t>CALLE</w:t>
      </w:r>
      <w:r w:rsidR="00575AF5" w:rsidRPr="00C613AF">
        <w:rPr>
          <w:rFonts w:asciiTheme="minorHAnsi" w:eastAsiaTheme="minorEastAsia" w:hAnsiTheme="minorHAnsi" w:cstheme="minorBidi"/>
          <w:bCs/>
          <w:kern w:val="24"/>
          <w:sz w:val="22"/>
          <w:szCs w:val="22"/>
        </w:rPr>
        <w:t xml:space="preserve"> del</w:t>
      </w:r>
      <w:r w:rsidRPr="00C613AF">
        <w:rPr>
          <w:rFonts w:asciiTheme="minorHAnsi" w:eastAsiaTheme="minorEastAsia" w:hAnsiTheme="minorHAnsi" w:cstheme="minorBidi"/>
          <w:bCs/>
          <w:kern w:val="24"/>
          <w:sz w:val="22"/>
          <w:szCs w:val="22"/>
        </w:rPr>
        <w:t xml:space="preserve"> INSTITUTO de Psiquiatrí</w:t>
      </w:r>
      <w:r w:rsidR="00575AF5" w:rsidRPr="00C613AF">
        <w:rPr>
          <w:rFonts w:asciiTheme="minorHAnsi" w:eastAsiaTheme="minorEastAsia" w:hAnsiTheme="minorHAnsi" w:cstheme="minorBidi"/>
          <w:bCs/>
          <w:kern w:val="24"/>
          <w:sz w:val="22"/>
          <w:szCs w:val="22"/>
        </w:rPr>
        <w:t>a y salud Mental.</w:t>
      </w:r>
    </w:p>
    <w:p w14:paraId="48051FC6" w14:textId="4F820341" w:rsidR="00575AF5" w:rsidRPr="00C613AF" w:rsidRDefault="00575AF5" w:rsidP="00905B81">
      <w:pPr>
        <w:pStyle w:val="NormalWeb"/>
        <w:spacing w:before="0" w:beforeAutospacing="0" w:after="0" w:afterAutospacing="0"/>
        <w:rPr>
          <w:rFonts w:asciiTheme="minorHAnsi" w:eastAsiaTheme="minorEastAsia" w:hAnsiTheme="minorHAnsi" w:cstheme="minorBidi"/>
          <w:bCs/>
          <w:kern w:val="24"/>
          <w:sz w:val="22"/>
          <w:szCs w:val="22"/>
        </w:rPr>
      </w:pPr>
    </w:p>
    <w:p w14:paraId="07A0D7AF" w14:textId="566C80CF" w:rsidR="00905B81" w:rsidRPr="00C613AF" w:rsidRDefault="00905B81" w:rsidP="00905B81">
      <w:pPr>
        <w:pStyle w:val="NormalWeb"/>
        <w:spacing w:before="0" w:beforeAutospacing="0" w:after="0" w:afterAutospacing="0"/>
        <w:rPr>
          <w:rFonts w:asciiTheme="minorHAnsi" w:eastAsiaTheme="minorEastAsia" w:hAnsiTheme="minorHAnsi" w:cstheme="minorBidi"/>
          <w:kern w:val="24"/>
          <w:sz w:val="22"/>
          <w:szCs w:val="22"/>
        </w:rPr>
      </w:pPr>
      <w:r w:rsidRPr="00C613AF">
        <w:rPr>
          <w:rFonts w:asciiTheme="minorHAnsi" w:eastAsiaTheme="minorEastAsia" w:hAnsiTheme="minorHAnsi" w:cstheme="minorBidi"/>
          <w:b/>
          <w:bCs/>
          <w:kern w:val="24"/>
          <w:sz w:val="22"/>
          <w:szCs w:val="22"/>
        </w:rPr>
        <w:t xml:space="preserve"> </w:t>
      </w:r>
      <w:r w:rsidR="00575AF5" w:rsidRPr="00C613AF">
        <w:rPr>
          <w:rFonts w:asciiTheme="minorHAnsi" w:eastAsiaTheme="minorEastAsia" w:hAnsiTheme="minorHAnsi" w:cstheme="minorBidi"/>
          <w:kern w:val="24"/>
          <w:sz w:val="22"/>
          <w:szCs w:val="22"/>
        </w:rPr>
        <w:t xml:space="preserve">Es </w:t>
      </w:r>
      <w:r w:rsidRPr="00C613AF">
        <w:rPr>
          <w:rFonts w:asciiTheme="minorHAnsi" w:eastAsiaTheme="minorEastAsia" w:hAnsiTheme="minorHAnsi" w:cstheme="minorBidi"/>
          <w:b/>
          <w:bCs/>
          <w:kern w:val="24"/>
          <w:sz w:val="22"/>
          <w:szCs w:val="22"/>
        </w:rPr>
        <w:t>ACCESIBLE</w:t>
      </w:r>
      <w:r w:rsidR="00884FE8">
        <w:rPr>
          <w:rFonts w:asciiTheme="minorHAnsi" w:eastAsiaTheme="minorEastAsia" w:hAnsiTheme="minorHAnsi" w:cstheme="minorBidi"/>
          <w:b/>
          <w:bCs/>
          <w:kern w:val="24"/>
          <w:sz w:val="22"/>
          <w:szCs w:val="22"/>
        </w:rPr>
        <w:t xml:space="preserve"> </w:t>
      </w:r>
      <w:r w:rsidRPr="00C613AF">
        <w:rPr>
          <w:rFonts w:asciiTheme="minorHAnsi" w:eastAsiaTheme="minorEastAsia" w:hAnsiTheme="minorHAnsi" w:cstheme="minorBidi"/>
          <w:b/>
          <w:bCs/>
          <w:kern w:val="24"/>
          <w:sz w:val="22"/>
          <w:szCs w:val="22"/>
        </w:rPr>
        <w:t>DESDE</w:t>
      </w:r>
      <w:r w:rsidR="00884FE8">
        <w:rPr>
          <w:rFonts w:asciiTheme="minorHAnsi" w:eastAsiaTheme="minorEastAsia" w:hAnsiTheme="minorHAnsi" w:cstheme="minorBidi"/>
          <w:b/>
          <w:bCs/>
          <w:kern w:val="24"/>
          <w:sz w:val="22"/>
          <w:szCs w:val="22"/>
        </w:rPr>
        <w:t xml:space="preserve"> </w:t>
      </w:r>
      <w:r w:rsidRPr="00C613AF">
        <w:rPr>
          <w:rFonts w:asciiTheme="minorHAnsi" w:eastAsiaTheme="minorEastAsia" w:hAnsiTheme="minorHAnsi" w:cstheme="minorBidi"/>
          <w:b/>
          <w:bCs/>
          <w:kern w:val="24"/>
          <w:sz w:val="22"/>
          <w:szCs w:val="22"/>
        </w:rPr>
        <w:t>LA</w:t>
      </w:r>
      <w:r w:rsidR="00884FE8">
        <w:rPr>
          <w:rFonts w:asciiTheme="minorHAnsi" w:eastAsiaTheme="minorEastAsia" w:hAnsiTheme="minorHAnsi" w:cstheme="minorBidi"/>
          <w:b/>
          <w:bCs/>
          <w:kern w:val="24"/>
          <w:sz w:val="22"/>
          <w:szCs w:val="22"/>
        </w:rPr>
        <w:t xml:space="preserve"> </w:t>
      </w:r>
      <w:r w:rsidRPr="00C613AF">
        <w:rPr>
          <w:rFonts w:asciiTheme="minorHAnsi" w:eastAsiaTheme="minorEastAsia" w:hAnsiTheme="minorHAnsi" w:cstheme="minorBidi"/>
          <w:b/>
          <w:bCs/>
          <w:kern w:val="24"/>
          <w:sz w:val="22"/>
          <w:szCs w:val="22"/>
        </w:rPr>
        <w:t>INTRANET</w:t>
      </w:r>
      <w:r w:rsidR="00575AF5" w:rsidRPr="00C613AF">
        <w:rPr>
          <w:rFonts w:asciiTheme="minorHAnsi" w:eastAsiaTheme="minorEastAsia" w:hAnsiTheme="minorHAnsi" w:cstheme="minorBidi"/>
          <w:b/>
          <w:bCs/>
          <w:kern w:val="24"/>
          <w:sz w:val="22"/>
          <w:szCs w:val="22"/>
        </w:rPr>
        <w:t xml:space="preserve"> </w:t>
      </w:r>
      <w:r w:rsidR="00575AF5" w:rsidRPr="00C613AF">
        <w:rPr>
          <w:rFonts w:asciiTheme="minorHAnsi" w:eastAsiaTheme="minorEastAsia" w:hAnsiTheme="minorHAnsi" w:cstheme="minorBidi"/>
          <w:bCs/>
          <w:kern w:val="24"/>
          <w:sz w:val="22"/>
          <w:szCs w:val="22"/>
        </w:rPr>
        <w:t>del Hospital Clínico</w:t>
      </w:r>
      <w:r w:rsidRPr="00C613AF">
        <w:rPr>
          <w:rFonts w:asciiTheme="minorHAnsi" w:eastAsiaTheme="minorEastAsia" w:hAnsiTheme="minorHAnsi" w:cstheme="minorBidi"/>
          <w:kern w:val="24"/>
          <w:sz w:val="22"/>
          <w:szCs w:val="22"/>
        </w:rPr>
        <w:t>, mediante</w:t>
      </w:r>
      <w:r w:rsidR="00575AF5" w:rsidRPr="00C613AF">
        <w:rPr>
          <w:rFonts w:asciiTheme="minorHAnsi" w:eastAsiaTheme="minorEastAsia" w:hAnsiTheme="minorHAnsi" w:cstheme="minorBidi"/>
          <w:kern w:val="24"/>
          <w:sz w:val="22"/>
          <w:szCs w:val="22"/>
        </w:rPr>
        <w:t xml:space="preserve"> el mismo usuario y </w:t>
      </w:r>
      <w:proofErr w:type="spellStart"/>
      <w:r w:rsidRPr="00C613AF">
        <w:rPr>
          <w:rFonts w:asciiTheme="minorHAnsi" w:eastAsiaTheme="minorEastAsia" w:hAnsiTheme="minorHAnsi" w:cstheme="minorBidi"/>
          <w:kern w:val="24"/>
          <w:sz w:val="22"/>
          <w:szCs w:val="22"/>
        </w:rPr>
        <w:t>password</w:t>
      </w:r>
      <w:proofErr w:type="spellEnd"/>
      <w:r w:rsidR="00575AF5" w:rsidRPr="00C613AF">
        <w:rPr>
          <w:rFonts w:asciiTheme="minorHAnsi" w:eastAsiaTheme="minorEastAsia" w:hAnsiTheme="minorHAnsi" w:cstheme="minorBidi"/>
          <w:kern w:val="24"/>
          <w:sz w:val="22"/>
          <w:szCs w:val="22"/>
        </w:rPr>
        <w:t xml:space="preserve"> que se emplea para entrar en el sistema.</w:t>
      </w:r>
    </w:p>
    <w:p w14:paraId="407F0581" w14:textId="6AA85BB4" w:rsidR="00575AF5" w:rsidRPr="00C613AF" w:rsidRDefault="00575AF5" w:rsidP="00905B81">
      <w:pPr>
        <w:pStyle w:val="NormalWeb"/>
        <w:spacing w:before="0" w:beforeAutospacing="0" w:after="0" w:afterAutospacing="0"/>
        <w:rPr>
          <w:rFonts w:asciiTheme="minorHAnsi" w:eastAsiaTheme="minorEastAsia" w:hAnsiTheme="minorHAnsi" w:cstheme="minorBidi"/>
          <w:kern w:val="24"/>
          <w:sz w:val="22"/>
          <w:szCs w:val="22"/>
        </w:rPr>
      </w:pPr>
    </w:p>
    <w:p w14:paraId="6402F0CA" w14:textId="6E92EA30" w:rsidR="00905B81" w:rsidRPr="00C613AF" w:rsidRDefault="003C298D" w:rsidP="00905B81">
      <w:pPr>
        <w:pStyle w:val="NormalWeb"/>
        <w:spacing w:before="0" w:beforeAutospacing="0" w:after="0" w:afterAutospacing="0"/>
        <w:rPr>
          <w:rFonts w:asciiTheme="minorHAnsi" w:eastAsiaTheme="minorEastAsia" w:hAnsiTheme="minorHAnsi" w:cstheme="minorBidi"/>
          <w:kern w:val="24"/>
          <w:sz w:val="22"/>
          <w:szCs w:val="22"/>
        </w:rPr>
      </w:pPr>
      <w:r>
        <w:rPr>
          <w:rFonts w:asciiTheme="minorHAnsi" w:eastAsiaTheme="minorEastAsia" w:hAnsiTheme="minorHAnsi" w:cstheme="minorBidi"/>
          <w:kern w:val="24"/>
          <w:sz w:val="22"/>
          <w:szCs w:val="22"/>
        </w:rPr>
        <w:t xml:space="preserve">Permite incluir </w:t>
      </w:r>
      <w:r w:rsidR="00575AF5" w:rsidRPr="00C613AF">
        <w:rPr>
          <w:rFonts w:asciiTheme="minorHAnsi" w:eastAsiaTheme="minorEastAsia" w:hAnsiTheme="minorHAnsi" w:cstheme="minorBidi"/>
          <w:kern w:val="24"/>
          <w:sz w:val="22"/>
          <w:szCs w:val="22"/>
        </w:rPr>
        <w:t>d</w:t>
      </w:r>
      <w:r>
        <w:rPr>
          <w:rFonts w:asciiTheme="minorHAnsi" w:eastAsiaTheme="minorEastAsia" w:hAnsiTheme="minorHAnsi" w:cstheme="minorBidi"/>
          <w:kern w:val="24"/>
          <w:sz w:val="22"/>
          <w:szCs w:val="22"/>
        </w:rPr>
        <w:t>atos administrativos</w:t>
      </w:r>
      <w:r w:rsidR="00884FE8">
        <w:rPr>
          <w:rFonts w:asciiTheme="minorHAnsi" w:eastAsiaTheme="minorEastAsia" w:hAnsiTheme="minorHAnsi" w:cstheme="minorBidi"/>
          <w:bCs/>
          <w:kern w:val="24"/>
          <w:sz w:val="22"/>
          <w:szCs w:val="22"/>
        </w:rPr>
        <w:t xml:space="preserve">, </w:t>
      </w:r>
      <w:r w:rsidR="00884FE8">
        <w:rPr>
          <w:rFonts w:asciiTheme="minorHAnsi" w:eastAsiaTheme="minorEastAsia" w:hAnsiTheme="minorHAnsi" w:cstheme="minorBidi"/>
          <w:b/>
          <w:bCs/>
          <w:kern w:val="24"/>
          <w:sz w:val="22"/>
          <w:szCs w:val="22"/>
        </w:rPr>
        <w:t>datos</w:t>
      </w:r>
      <w:r>
        <w:rPr>
          <w:rFonts w:asciiTheme="minorHAnsi" w:eastAsiaTheme="minorEastAsia" w:hAnsiTheme="minorHAnsi" w:cstheme="minorBidi"/>
          <w:b/>
          <w:bCs/>
          <w:kern w:val="24"/>
          <w:sz w:val="22"/>
          <w:szCs w:val="22"/>
        </w:rPr>
        <w:t xml:space="preserve"> CLÍNICOS Y</w:t>
      </w:r>
      <w:r w:rsidR="00905B81" w:rsidRPr="00C613AF">
        <w:rPr>
          <w:rFonts w:asciiTheme="minorHAnsi" w:eastAsiaTheme="minorEastAsia" w:hAnsiTheme="minorHAnsi" w:cstheme="minorBidi"/>
          <w:b/>
          <w:bCs/>
          <w:kern w:val="24"/>
          <w:sz w:val="22"/>
          <w:szCs w:val="22"/>
        </w:rPr>
        <w:t xml:space="preserve"> </w:t>
      </w:r>
      <w:r w:rsidRPr="00C613AF">
        <w:rPr>
          <w:rFonts w:asciiTheme="minorHAnsi" w:eastAsiaTheme="minorEastAsia" w:hAnsiTheme="minorHAnsi" w:cstheme="minorBidi"/>
          <w:b/>
          <w:bCs/>
          <w:kern w:val="24"/>
          <w:sz w:val="22"/>
          <w:szCs w:val="22"/>
        </w:rPr>
        <w:t>ASISTENCIALES</w:t>
      </w:r>
      <w:r>
        <w:rPr>
          <w:rFonts w:asciiTheme="minorHAnsi" w:eastAsiaTheme="minorEastAsia" w:hAnsiTheme="minorHAnsi" w:cstheme="minorBidi"/>
          <w:b/>
          <w:bCs/>
          <w:kern w:val="24"/>
          <w:sz w:val="22"/>
          <w:szCs w:val="22"/>
        </w:rPr>
        <w:t xml:space="preserve"> ESPECÍFICOS DEL</w:t>
      </w:r>
      <w:r w:rsidR="004E7E44">
        <w:rPr>
          <w:rFonts w:asciiTheme="minorHAnsi" w:eastAsiaTheme="minorEastAsia" w:hAnsiTheme="minorHAnsi" w:cstheme="minorBidi"/>
          <w:b/>
          <w:bCs/>
          <w:kern w:val="24"/>
          <w:sz w:val="22"/>
          <w:szCs w:val="22"/>
        </w:rPr>
        <w:t xml:space="preserve"> </w:t>
      </w:r>
      <w:r>
        <w:rPr>
          <w:rFonts w:asciiTheme="minorHAnsi" w:eastAsiaTheme="minorEastAsia" w:hAnsiTheme="minorHAnsi" w:cstheme="minorBidi"/>
          <w:b/>
          <w:bCs/>
          <w:kern w:val="24"/>
          <w:sz w:val="22"/>
          <w:szCs w:val="22"/>
        </w:rPr>
        <w:t>SERVICIO</w:t>
      </w:r>
      <w:r w:rsidR="00905B81" w:rsidRPr="00C613AF">
        <w:rPr>
          <w:rFonts w:asciiTheme="minorHAnsi" w:eastAsiaTheme="minorEastAsia" w:hAnsiTheme="minorHAnsi" w:cstheme="minorBidi"/>
          <w:b/>
          <w:bCs/>
          <w:kern w:val="24"/>
          <w:sz w:val="22"/>
          <w:szCs w:val="22"/>
        </w:rPr>
        <w:t>:</w:t>
      </w:r>
    </w:p>
    <w:p w14:paraId="5FDC67CC" w14:textId="152F1A3E" w:rsidR="00575AF5" w:rsidRPr="00C613AF" w:rsidRDefault="00575AF5" w:rsidP="00575AF5">
      <w:pPr>
        <w:pStyle w:val="NormalWeb"/>
        <w:numPr>
          <w:ilvl w:val="0"/>
          <w:numId w:val="1"/>
        </w:numPr>
        <w:spacing w:before="0" w:beforeAutospacing="0" w:after="0" w:afterAutospacing="0"/>
        <w:rPr>
          <w:rFonts w:asciiTheme="minorHAnsi" w:eastAsiaTheme="minorEastAsia" w:hAnsiTheme="minorHAnsi" w:cstheme="minorBidi"/>
          <w:kern w:val="24"/>
          <w:sz w:val="22"/>
          <w:szCs w:val="22"/>
        </w:rPr>
      </w:pPr>
      <w:r w:rsidRPr="00C613AF">
        <w:rPr>
          <w:rFonts w:asciiTheme="minorHAnsi" w:eastAsiaTheme="minorEastAsia" w:hAnsiTheme="minorHAnsi" w:cstheme="minorBidi"/>
          <w:kern w:val="24"/>
          <w:sz w:val="22"/>
          <w:szCs w:val="22"/>
        </w:rPr>
        <w:t>Conocer el número y porcentaje de pacientes con diferentes Diagnósticos</w:t>
      </w:r>
      <w:r w:rsidR="008C4FBB">
        <w:rPr>
          <w:rFonts w:asciiTheme="minorHAnsi" w:eastAsiaTheme="minorEastAsia" w:hAnsiTheme="minorHAnsi" w:cstheme="minorBidi"/>
          <w:kern w:val="24"/>
          <w:sz w:val="22"/>
          <w:szCs w:val="22"/>
        </w:rPr>
        <w:t xml:space="preserve"> </w:t>
      </w:r>
    </w:p>
    <w:p w14:paraId="2586E4F6" w14:textId="4B0E7817" w:rsidR="00905B81" w:rsidRPr="00C613AF" w:rsidRDefault="00575AF5" w:rsidP="00575AF5">
      <w:pPr>
        <w:pStyle w:val="NormalWeb"/>
        <w:spacing w:before="0" w:beforeAutospacing="0" w:after="0" w:afterAutospacing="0"/>
        <w:ind w:left="900"/>
        <w:rPr>
          <w:rFonts w:asciiTheme="minorHAnsi" w:hAnsiTheme="minorHAnsi"/>
          <w:sz w:val="22"/>
          <w:szCs w:val="22"/>
        </w:rPr>
      </w:pPr>
      <w:r w:rsidRPr="00C613AF">
        <w:rPr>
          <w:rFonts w:asciiTheme="minorHAnsi" w:eastAsiaTheme="minorEastAsia" w:hAnsiTheme="minorHAnsi" w:cstheme="minorBidi"/>
          <w:kern w:val="24"/>
          <w:sz w:val="22"/>
          <w:szCs w:val="22"/>
        </w:rPr>
        <w:t>que atendemos,</w:t>
      </w:r>
      <w:r w:rsidR="00FA5BC5" w:rsidRPr="00C613AF">
        <w:rPr>
          <w:rFonts w:asciiTheme="minorHAnsi" w:eastAsiaTheme="minorEastAsia" w:hAnsiTheme="minorHAnsi" w:cstheme="minorBidi"/>
          <w:kern w:val="24"/>
          <w:sz w:val="22"/>
          <w:szCs w:val="22"/>
        </w:rPr>
        <w:t xml:space="preserve"> </w:t>
      </w:r>
      <w:r w:rsidR="00905B81" w:rsidRPr="00C613AF">
        <w:rPr>
          <w:rFonts w:asciiTheme="minorHAnsi" w:eastAsiaTheme="minorEastAsia" w:hAnsiTheme="minorHAnsi" w:cstheme="minorBidi"/>
          <w:kern w:val="24"/>
          <w:sz w:val="22"/>
          <w:szCs w:val="22"/>
        </w:rPr>
        <w:t>inc</w:t>
      </w:r>
      <w:r w:rsidR="00FA5BC5" w:rsidRPr="00C613AF">
        <w:rPr>
          <w:rFonts w:asciiTheme="minorHAnsi" w:eastAsiaTheme="minorEastAsia" w:hAnsiTheme="minorHAnsi" w:cstheme="minorBidi"/>
          <w:kern w:val="24"/>
          <w:sz w:val="22"/>
          <w:szCs w:val="22"/>
        </w:rPr>
        <w:t xml:space="preserve">luidos en diferentes Unidades, </w:t>
      </w:r>
      <w:r w:rsidR="00905B81" w:rsidRPr="00C613AF">
        <w:rPr>
          <w:rFonts w:asciiTheme="minorHAnsi" w:eastAsiaTheme="minorEastAsia" w:hAnsiTheme="minorHAnsi" w:cstheme="minorBidi"/>
          <w:kern w:val="24"/>
          <w:sz w:val="22"/>
          <w:szCs w:val="22"/>
        </w:rPr>
        <w:t>Procesos y Programas clínicos</w:t>
      </w:r>
      <w:r w:rsidR="008C4FBB">
        <w:rPr>
          <w:rFonts w:asciiTheme="minorHAnsi" w:eastAsiaTheme="minorEastAsia" w:hAnsiTheme="minorHAnsi" w:cstheme="minorBidi"/>
          <w:kern w:val="24"/>
          <w:sz w:val="22"/>
          <w:szCs w:val="22"/>
        </w:rPr>
        <w:t xml:space="preserve"> incluyendo datos simples de resultados</w:t>
      </w:r>
      <w:r w:rsidRPr="00C613AF">
        <w:rPr>
          <w:rFonts w:asciiTheme="minorHAnsi" w:eastAsiaTheme="minorEastAsia" w:hAnsiTheme="minorHAnsi" w:cstheme="minorBidi"/>
          <w:kern w:val="24"/>
          <w:sz w:val="22"/>
          <w:szCs w:val="22"/>
        </w:rPr>
        <w:t>.</w:t>
      </w:r>
    </w:p>
    <w:p w14:paraId="430A81C4" w14:textId="028F2912" w:rsidR="00575AF5" w:rsidRPr="00C613AF" w:rsidRDefault="00FA5BC5" w:rsidP="00575AF5">
      <w:pPr>
        <w:pStyle w:val="NormalWeb"/>
        <w:spacing w:before="0" w:beforeAutospacing="0" w:after="0" w:afterAutospacing="0"/>
        <w:rPr>
          <w:rFonts w:asciiTheme="minorHAnsi" w:eastAsiaTheme="minorEastAsia" w:hAnsiTheme="minorHAnsi" w:cstheme="minorBidi"/>
          <w:kern w:val="24"/>
          <w:sz w:val="22"/>
          <w:szCs w:val="22"/>
        </w:rPr>
      </w:pPr>
      <w:r w:rsidRPr="00C613AF">
        <w:rPr>
          <w:rFonts w:asciiTheme="minorHAnsi" w:eastAsiaTheme="minorEastAsia" w:hAnsiTheme="minorHAnsi" w:cstheme="minorBidi"/>
          <w:kern w:val="24"/>
          <w:sz w:val="22"/>
          <w:szCs w:val="22"/>
        </w:rPr>
        <w:t xml:space="preserve">          2</w:t>
      </w:r>
      <w:r w:rsidR="00905B81" w:rsidRPr="00C613AF">
        <w:rPr>
          <w:rFonts w:asciiTheme="minorHAnsi" w:eastAsiaTheme="minorEastAsia" w:hAnsiTheme="minorHAnsi" w:cstheme="minorBidi"/>
          <w:kern w:val="24"/>
          <w:sz w:val="22"/>
          <w:szCs w:val="22"/>
        </w:rPr>
        <w:t xml:space="preserve">- </w:t>
      </w:r>
      <w:r w:rsidR="00CA4AC6">
        <w:rPr>
          <w:rFonts w:asciiTheme="minorHAnsi" w:eastAsiaTheme="minorEastAsia" w:hAnsiTheme="minorHAnsi" w:cstheme="minorBidi"/>
          <w:kern w:val="24"/>
          <w:sz w:val="22"/>
          <w:szCs w:val="22"/>
        </w:rPr>
        <w:t xml:space="preserve">   </w:t>
      </w:r>
      <w:r w:rsidR="00905B81" w:rsidRPr="00C613AF">
        <w:rPr>
          <w:rFonts w:asciiTheme="minorHAnsi" w:eastAsiaTheme="minorEastAsia" w:hAnsiTheme="minorHAnsi" w:cstheme="minorBidi"/>
          <w:kern w:val="24"/>
          <w:sz w:val="22"/>
          <w:szCs w:val="22"/>
        </w:rPr>
        <w:t>Tener información disponible informatizada y accesible.</w:t>
      </w:r>
    </w:p>
    <w:p w14:paraId="0521123A" w14:textId="5B6F813A" w:rsidR="00905B81" w:rsidRPr="00C613AF" w:rsidRDefault="00575AF5" w:rsidP="00CA4AC6">
      <w:pPr>
        <w:pStyle w:val="NormalWeb"/>
        <w:numPr>
          <w:ilvl w:val="0"/>
          <w:numId w:val="2"/>
        </w:numPr>
        <w:spacing w:before="0" w:beforeAutospacing="0" w:after="0" w:afterAutospacing="0"/>
        <w:rPr>
          <w:rFonts w:asciiTheme="minorHAnsi" w:hAnsiTheme="minorHAnsi"/>
          <w:sz w:val="22"/>
          <w:szCs w:val="22"/>
        </w:rPr>
      </w:pPr>
      <w:r w:rsidRPr="00C613AF">
        <w:rPr>
          <w:rFonts w:asciiTheme="minorHAnsi" w:eastAsiaTheme="minorEastAsia" w:hAnsiTheme="minorHAnsi" w:cstheme="minorBidi"/>
          <w:kern w:val="24"/>
          <w:sz w:val="22"/>
          <w:szCs w:val="22"/>
        </w:rPr>
        <w:t xml:space="preserve"> </w:t>
      </w:r>
      <w:r w:rsidR="003C298D">
        <w:rPr>
          <w:rFonts w:asciiTheme="minorHAnsi" w:eastAsiaTheme="minorEastAsia" w:hAnsiTheme="minorHAnsi" w:cstheme="minorBidi"/>
          <w:kern w:val="24"/>
          <w:sz w:val="22"/>
          <w:szCs w:val="22"/>
        </w:rPr>
        <w:t>Su volcado</w:t>
      </w:r>
      <w:r w:rsidRPr="00C613AF">
        <w:rPr>
          <w:rFonts w:asciiTheme="minorHAnsi" w:eastAsiaTheme="minorEastAsia" w:hAnsiTheme="minorHAnsi" w:cstheme="minorBidi"/>
          <w:kern w:val="24"/>
          <w:sz w:val="22"/>
          <w:szCs w:val="22"/>
        </w:rPr>
        <w:t xml:space="preserve"> en la futura </w:t>
      </w:r>
      <w:proofErr w:type="spellStart"/>
      <w:r w:rsidR="00CA4AC6">
        <w:rPr>
          <w:rFonts w:asciiTheme="minorHAnsi" w:eastAsiaTheme="minorEastAsia" w:hAnsiTheme="minorHAnsi" w:cstheme="minorBidi"/>
          <w:kern w:val="24"/>
          <w:sz w:val="22"/>
          <w:szCs w:val="22"/>
        </w:rPr>
        <w:t>HCElectrónica</w:t>
      </w:r>
      <w:proofErr w:type="spellEnd"/>
      <w:r w:rsidR="00CA4AC6">
        <w:rPr>
          <w:rFonts w:asciiTheme="minorHAnsi" w:eastAsiaTheme="minorEastAsia" w:hAnsiTheme="minorHAnsi" w:cstheme="minorBidi"/>
          <w:kern w:val="24"/>
          <w:sz w:val="22"/>
          <w:szCs w:val="22"/>
        </w:rPr>
        <w:t xml:space="preserve"> </w:t>
      </w:r>
      <w:r w:rsidR="00905B81" w:rsidRPr="00C613AF">
        <w:rPr>
          <w:rFonts w:asciiTheme="minorHAnsi" w:eastAsiaTheme="minorEastAsia" w:hAnsiTheme="minorHAnsi" w:cstheme="minorBidi"/>
          <w:kern w:val="24"/>
          <w:sz w:val="22"/>
          <w:szCs w:val="22"/>
        </w:rPr>
        <w:t>del Hospital</w:t>
      </w:r>
      <w:r w:rsidR="003C298D">
        <w:rPr>
          <w:rFonts w:asciiTheme="minorHAnsi" w:eastAsiaTheme="minorEastAsia" w:hAnsiTheme="minorHAnsi" w:cstheme="minorBidi"/>
          <w:kern w:val="24"/>
          <w:sz w:val="22"/>
          <w:szCs w:val="22"/>
        </w:rPr>
        <w:t>.</w:t>
      </w:r>
    </w:p>
    <w:p w14:paraId="60C4DC43" w14:textId="28069491" w:rsidR="00905B81" w:rsidRPr="00C613AF" w:rsidRDefault="00905B81" w:rsidP="00905B81">
      <w:pPr>
        <w:pStyle w:val="NormalWeb"/>
        <w:spacing w:before="0" w:beforeAutospacing="0" w:after="0" w:afterAutospacing="0"/>
        <w:rPr>
          <w:rFonts w:asciiTheme="minorHAnsi" w:hAnsiTheme="minorHAnsi"/>
          <w:sz w:val="22"/>
          <w:szCs w:val="22"/>
        </w:rPr>
      </w:pPr>
      <w:r w:rsidRPr="00C613AF">
        <w:rPr>
          <w:rFonts w:asciiTheme="minorHAnsi" w:eastAsiaTheme="minorEastAsia" w:hAnsiTheme="minorHAnsi" w:cstheme="minorBidi"/>
          <w:kern w:val="24"/>
          <w:sz w:val="22"/>
          <w:szCs w:val="22"/>
        </w:rPr>
        <w:t xml:space="preserve">  </w:t>
      </w:r>
    </w:p>
    <w:p w14:paraId="7B42E215" w14:textId="5DBFF02D" w:rsidR="00905B81" w:rsidRPr="00C613AF" w:rsidRDefault="00905B81" w:rsidP="00905B81">
      <w:pPr>
        <w:pStyle w:val="NormalWeb"/>
        <w:spacing w:before="0" w:beforeAutospacing="0" w:after="0" w:afterAutospacing="0"/>
        <w:rPr>
          <w:rFonts w:asciiTheme="minorHAnsi" w:eastAsiaTheme="minorEastAsia" w:hAnsiTheme="minorHAnsi" w:cstheme="minorBidi"/>
          <w:kern w:val="24"/>
          <w:sz w:val="22"/>
          <w:szCs w:val="22"/>
        </w:rPr>
      </w:pPr>
      <w:r w:rsidRPr="00C613AF">
        <w:rPr>
          <w:rFonts w:asciiTheme="minorHAnsi" w:eastAsiaTheme="minorEastAsia" w:hAnsiTheme="minorHAnsi" w:cstheme="minorBidi"/>
          <w:kern w:val="24"/>
          <w:sz w:val="22"/>
          <w:szCs w:val="22"/>
        </w:rPr>
        <w:t xml:space="preserve">Se puede </w:t>
      </w:r>
      <w:r w:rsidRPr="00C613AF">
        <w:rPr>
          <w:rFonts w:asciiTheme="minorHAnsi" w:eastAsiaTheme="minorEastAsia" w:hAnsiTheme="minorHAnsi" w:cstheme="minorBidi"/>
          <w:b/>
          <w:bCs/>
          <w:kern w:val="24"/>
          <w:sz w:val="22"/>
          <w:szCs w:val="22"/>
        </w:rPr>
        <w:t>GENERAR</w:t>
      </w:r>
      <w:r w:rsidR="00FA5BC5" w:rsidRPr="00C613AF">
        <w:rPr>
          <w:rFonts w:asciiTheme="minorHAnsi" w:eastAsiaTheme="minorEastAsia" w:hAnsiTheme="minorHAnsi" w:cstheme="minorBidi"/>
          <w:b/>
          <w:bCs/>
          <w:kern w:val="24"/>
          <w:sz w:val="22"/>
          <w:szCs w:val="22"/>
        </w:rPr>
        <w:t xml:space="preserve"> </w:t>
      </w:r>
      <w:r w:rsidRPr="00C613AF">
        <w:rPr>
          <w:rFonts w:asciiTheme="minorHAnsi" w:eastAsiaTheme="minorEastAsia" w:hAnsiTheme="minorHAnsi" w:cstheme="minorBidi"/>
          <w:b/>
          <w:bCs/>
          <w:kern w:val="24"/>
          <w:sz w:val="22"/>
          <w:szCs w:val="22"/>
        </w:rPr>
        <w:t xml:space="preserve">INFORME CLÍNICO* predeterminado </w:t>
      </w:r>
      <w:r w:rsidRPr="00C613AF">
        <w:rPr>
          <w:rFonts w:asciiTheme="minorHAnsi" w:eastAsiaTheme="minorEastAsia" w:hAnsiTheme="minorHAnsi" w:cstheme="minorBidi"/>
          <w:kern w:val="24"/>
          <w:sz w:val="22"/>
          <w:szCs w:val="22"/>
        </w:rPr>
        <w:t>de forma automática, que puede imprimirse y entregarse al paciente al final de la consulta y que se guardará</w:t>
      </w:r>
      <w:r w:rsidR="00FA5BC5" w:rsidRPr="00C613AF">
        <w:rPr>
          <w:rFonts w:asciiTheme="minorHAnsi" w:eastAsiaTheme="minorEastAsia" w:hAnsiTheme="minorHAnsi" w:cstheme="minorBidi"/>
          <w:kern w:val="24"/>
          <w:sz w:val="22"/>
          <w:szCs w:val="22"/>
        </w:rPr>
        <w:t xml:space="preserve"> y </w:t>
      </w:r>
      <w:r w:rsidRPr="00C613AF">
        <w:rPr>
          <w:rFonts w:asciiTheme="minorHAnsi" w:eastAsiaTheme="minorEastAsia" w:hAnsiTheme="minorHAnsi" w:cstheme="minorBidi"/>
          <w:kern w:val="24"/>
          <w:sz w:val="22"/>
          <w:szCs w:val="22"/>
        </w:rPr>
        <w:t>colgará</w:t>
      </w:r>
      <w:r w:rsidR="00FA5BC5" w:rsidRPr="00C613AF">
        <w:rPr>
          <w:rFonts w:asciiTheme="minorHAnsi" w:eastAsiaTheme="minorEastAsia" w:hAnsiTheme="minorHAnsi" w:cstheme="minorBidi"/>
          <w:kern w:val="24"/>
          <w:sz w:val="22"/>
          <w:szCs w:val="22"/>
        </w:rPr>
        <w:t xml:space="preserve"> </w:t>
      </w:r>
      <w:r w:rsidRPr="00C613AF">
        <w:rPr>
          <w:rFonts w:asciiTheme="minorHAnsi" w:eastAsiaTheme="minorEastAsia" w:hAnsiTheme="minorHAnsi" w:cstheme="minorBidi"/>
          <w:kern w:val="24"/>
          <w:sz w:val="22"/>
          <w:szCs w:val="22"/>
        </w:rPr>
        <w:t>automáticamente en form</w:t>
      </w:r>
      <w:r w:rsidR="00FA5BC5" w:rsidRPr="00C613AF">
        <w:rPr>
          <w:rFonts w:asciiTheme="minorHAnsi" w:eastAsiaTheme="minorEastAsia" w:hAnsiTheme="minorHAnsi" w:cstheme="minorBidi"/>
          <w:kern w:val="24"/>
          <w:sz w:val="22"/>
          <w:szCs w:val="22"/>
        </w:rPr>
        <w:t xml:space="preserve">ato </w:t>
      </w:r>
      <w:proofErr w:type="spellStart"/>
      <w:r w:rsidR="00FA5BC5" w:rsidRPr="00C613AF">
        <w:rPr>
          <w:rFonts w:asciiTheme="minorHAnsi" w:eastAsiaTheme="minorEastAsia" w:hAnsiTheme="minorHAnsi" w:cstheme="minorBidi"/>
          <w:kern w:val="24"/>
          <w:sz w:val="22"/>
          <w:szCs w:val="22"/>
        </w:rPr>
        <w:t>pdf</w:t>
      </w:r>
      <w:proofErr w:type="spellEnd"/>
      <w:r w:rsidR="00FA5BC5" w:rsidRPr="00C613AF">
        <w:rPr>
          <w:rFonts w:asciiTheme="minorHAnsi" w:eastAsiaTheme="minorEastAsia" w:hAnsiTheme="minorHAnsi" w:cstheme="minorBidi"/>
          <w:kern w:val="24"/>
          <w:sz w:val="22"/>
          <w:szCs w:val="22"/>
        </w:rPr>
        <w:t xml:space="preserve"> en el Programa Paciente y </w:t>
      </w:r>
      <w:r w:rsidR="003C298D">
        <w:rPr>
          <w:rFonts w:asciiTheme="minorHAnsi" w:eastAsiaTheme="minorEastAsia" w:hAnsiTheme="minorHAnsi" w:cstheme="minorBidi"/>
          <w:kern w:val="24"/>
          <w:sz w:val="22"/>
          <w:szCs w:val="22"/>
        </w:rPr>
        <w:t>en Horus, con acceso a este por parte del Médico de Atención Primaria,</w:t>
      </w:r>
      <w:r w:rsidR="004E7E44">
        <w:rPr>
          <w:rFonts w:asciiTheme="minorHAnsi" w:eastAsiaTheme="minorEastAsia" w:hAnsiTheme="minorHAnsi" w:cstheme="minorBidi"/>
          <w:kern w:val="24"/>
          <w:sz w:val="22"/>
          <w:szCs w:val="22"/>
        </w:rPr>
        <w:t xml:space="preserve"> </w:t>
      </w:r>
      <w:r w:rsidR="003C298D">
        <w:rPr>
          <w:rFonts w:asciiTheme="minorHAnsi" w:eastAsiaTheme="minorEastAsia" w:hAnsiTheme="minorHAnsi" w:cstheme="minorBidi"/>
          <w:kern w:val="24"/>
          <w:sz w:val="22"/>
          <w:szCs w:val="22"/>
        </w:rPr>
        <w:t>y facultativos con acceso al Programa Paciente.</w:t>
      </w:r>
    </w:p>
    <w:p w14:paraId="4FE84779" w14:textId="77777777" w:rsidR="00FA5BC5" w:rsidRPr="00C613AF" w:rsidRDefault="00FA5BC5" w:rsidP="00FA5BC5">
      <w:pPr>
        <w:pStyle w:val="NormalWeb"/>
        <w:spacing w:before="0" w:beforeAutospacing="0" w:after="0" w:afterAutospacing="0"/>
        <w:ind w:right="-710"/>
        <w:rPr>
          <w:rFonts w:asciiTheme="minorHAnsi" w:hAnsiTheme="minorHAnsi"/>
          <w:sz w:val="22"/>
          <w:szCs w:val="22"/>
        </w:rPr>
      </w:pPr>
    </w:p>
    <w:p w14:paraId="1D0AD2F0" w14:textId="276DDF91" w:rsidR="00FA5BC5" w:rsidRDefault="00FA5BC5" w:rsidP="00FA5BC5">
      <w:pPr>
        <w:pStyle w:val="NormalWeb"/>
        <w:spacing w:before="0" w:beforeAutospacing="0" w:after="0" w:afterAutospacing="0"/>
        <w:ind w:right="-710"/>
        <w:rPr>
          <w:rFonts w:asciiTheme="minorHAnsi" w:eastAsiaTheme="minorEastAsia" w:hAnsiTheme="minorHAnsi" w:cstheme="minorBidi"/>
          <w:kern w:val="24"/>
          <w:sz w:val="22"/>
          <w:szCs w:val="22"/>
        </w:rPr>
      </w:pPr>
      <w:r w:rsidRPr="00C613AF">
        <w:rPr>
          <w:rFonts w:asciiTheme="minorHAnsi" w:hAnsiTheme="minorHAnsi"/>
          <w:sz w:val="22"/>
          <w:szCs w:val="22"/>
        </w:rPr>
        <w:t>Permite i</w:t>
      </w:r>
      <w:r w:rsidRPr="00C613AF">
        <w:rPr>
          <w:rFonts w:asciiTheme="minorHAnsi" w:eastAsiaTheme="minorEastAsia" w:hAnsiTheme="minorHAnsi" w:cstheme="minorBidi"/>
          <w:kern w:val="24"/>
          <w:sz w:val="22"/>
          <w:szCs w:val="22"/>
        </w:rPr>
        <w:t xml:space="preserve">mprimir y facilitar </w:t>
      </w:r>
      <w:r w:rsidR="003C298D" w:rsidRPr="00C613AF">
        <w:rPr>
          <w:rFonts w:asciiTheme="minorHAnsi" w:eastAsiaTheme="minorEastAsia" w:hAnsiTheme="minorHAnsi" w:cstheme="minorBidi"/>
          <w:kern w:val="24"/>
          <w:sz w:val="22"/>
          <w:szCs w:val="22"/>
        </w:rPr>
        <w:t xml:space="preserve">al paciente </w:t>
      </w:r>
      <w:r w:rsidR="001309DE">
        <w:rPr>
          <w:rFonts w:asciiTheme="minorHAnsi" w:eastAsiaTheme="minorEastAsia" w:hAnsiTheme="minorHAnsi" w:cstheme="minorBidi"/>
          <w:b/>
          <w:kern w:val="24"/>
          <w:sz w:val="22"/>
          <w:szCs w:val="22"/>
        </w:rPr>
        <w:t>N</w:t>
      </w:r>
      <w:r w:rsidRPr="00C613AF">
        <w:rPr>
          <w:rFonts w:asciiTheme="minorHAnsi" w:eastAsiaTheme="minorEastAsia" w:hAnsiTheme="minorHAnsi" w:cstheme="minorBidi"/>
          <w:b/>
          <w:kern w:val="24"/>
          <w:sz w:val="22"/>
          <w:szCs w:val="22"/>
        </w:rPr>
        <w:t>ota clínica de evolución</w:t>
      </w:r>
      <w:r w:rsidRPr="00C613AF">
        <w:rPr>
          <w:rFonts w:asciiTheme="minorHAnsi" w:eastAsiaTheme="minorEastAsia" w:hAnsiTheme="minorHAnsi" w:cstheme="minorBidi"/>
          <w:kern w:val="24"/>
          <w:sz w:val="22"/>
          <w:szCs w:val="22"/>
        </w:rPr>
        <w:t xml:space="preserve"> de la consulta. </w:t>
      </w:r>
    </w:p>
    <w:p w14:paraId="434AFCD5" w14:textId="6870EF75" w:rsidR="0013001B" w:rsidRDefault="001309DE" w:rsidP="00FA5BC5">
      <w:pPr>
        <w:pStyle w:val="NormalWeb"/>
        <w:spacing w:before="0" w:beforeAutospacing="0" w:after="0" w:afterAutospacing="0"/>
        <w:ind w:right="-710"/>
        <w:rPr>
          <w:rFonts w:asciiTheme="minorHAnsi" w:eastAsiaTheme="minorEastAsia" w:hAnsiTheme="minorHAnsi" w:cstheme="minorBidi"/>
          <w:kern w:val="24"/>
          <w:sz w:val="22"/>
          <w:szCs w:val="22"/>
        </w:rPr>
      </w:pPr>
      <w:r>
        <w:rPr>
          <w:rFonts w:asciiTheme="minorHAnsi" w:eastAsiaTheme="minorEastAsia" w:hAnsiTheme="minorHAnsi" w:cstheme="minorBidi"/>
          <w:kern w:val="24"/>
          <w:sz w:val="22"/>
          <w:szCs w:val="22"/>
        </w:rPr>
        <w:t xml:space="preserve">Dispone de </w:t>
      </w:r>
      <w:r w:rsidR="0013001B">
        <w:rPr>
          <w:rFonts w:asciiTheme="minorHAnsi" w:eastAsiaTheme="minorEastAsia" w:hAnsiTheme="minorHAnsi" w:cstheme="minorBidi"/>
          <w:kern w:val="24"/>
          <w:sz w:val="22"/>
          <w:szCs w:val="22"/>
        </w:rPr>
        <w:t xml:space="preserve">dos opciones: </w:t>
      </w:r>
    </w:p>
    <w:p w14:paraId="2ED24156" w14:textId="244963CE" w:rsidR="0013001B" w:rsidRDefault="0013001B" w:rsidP="00FA5BC5">
      <w:pPr>
        <w:pStyle w:val="NormalWeb"/>
        <w:spacing w:before="0" w:beforeAutospacing="0" w:after="0" w:afterAutospacing="0"/>
        <w:ind w:right="-710"/>
        <w:rPr>
          <w:rFonts w:asciiTheme="minorHAnsi" w:eastAsiaTheme="minorEastAsia" w:hAnsiTheme="minorHAnsi" w:cstheme="minorBidi"/>
          <w:kern w:val="24"/>
          <w:sz w:val="22"/>
          <w:szCs w:val="22"/>
        </w:rPr>
      </w:pPr>
      <w:r>
        <w:rPr>
          <w:rFonts w:asciiTheme="minorHAnsi" w:eastAsiaTheme="minorEastAsia" w:hAnsiTheme="minorHAnsi" w:cstheme="minorBidi"/>
          <w:kern w:val="24"/>
          <w:sz w:val="22"/>
          <w:szCs w:val="22"/>
        </w:rPr>
        <w:t>1- Crear registro (escribir</w:t>
      </w:r>
      <w:r w:rsidR="0035611C">
        <w:rPr>
          <w:rFonts w:asciiTheme="minorHAnsi" w:eastAsiaTheme="minorEastAsia" w:hAnsiTheme="minorHAnsi" w:cstheme="minorBidi"/>
          <w:kern w:val="24"/>
          <w:sz w:val="22"/>
          <w:szCs w:val="22"/>
        </w:rPr>
        <w:t xml:space="preserve"> </w:t>
      </w:r>
      <w:r>
        <w:rPr>
          <w:rFonts w:asciiTheme="minorHAnsi" w:eastAsiaTheme="minorEastAsia" w:hAnsiTheme="minorHAnsi" w:cstheme="minorBidi"/>
          <w:kern w:val="24"/>
          <w:sz w:val="22"/>
          <w:szCs w:val="22"/>
        </w:rPr>
        <w:t>/</w:t>
      </w:r>
      <w:r w:rsidR="0035611C">
        <w:rPr>
          <w:rFonts w:asciiTheme="minorHAnsi" w:eastAsiaTheme="minorEastAsia" w:hAnsiTheme="minorHAnsi" w:cstheme="minorBidi"/>
          <w:kern w:val="24"/>
          <w:sz w:val="22"/>
          <w:szCs w:val="22"/>
        </w:rPr>
        <w:t xml:space="preserve"> </w:t>
      </w:r>
      <w:proofErr w:type="gramStart"/>
      <w:r>
        <w:rPr>
          <w:rFonts w:asciiTheme="minorHAnsi" w:eastAsiaTheme="minorEastAsia" w:hAnsiTheme="minorHAnsi" w:cstheme="minorBidi"/>
          <w:kern w:val="24"/>
          <w:sz w:val="22"/>
          <w:szCs w:val="22"/>
        </w:rPr>
        <w:t>modificar)</w:t>
      </w:r>
      <w:r w:rsidR="003C298D">
        <w:rPr>
          <w:rFonts w:asciiTheme="minorHAnsi" w:eastAsiaTheme="minorEastAsia" w:hAnsiTheme="minorHAnsi" w:cstheme="minorBidi"/>
          <w:kern w:val="24"/>
          <w:sz w:val="22"/>
          <w:szCs w:val="22"/>
        </w:rPr>
        <w:t xml:space="preserve"> </w:t>
      </w:r>
      <w:r>
        <w:rPr>
          <w:rFonts w:asciiTheme="minorHAnsi" w:eastAsiaTheme="minorEastAsia" w:hAnsiTheme="minorHAnsi" w:cstheme="minorBidi"/>
          <w:kern w:val="24"/>
          <w:sz w:val="22"/>
          <w:szCs w:val="22"/>
        </w:rPr>
        <w:t xml:space="preserve"> y</w:t>
      </w:r>
      <w:proofErr w:type="gramEnd"/>
      <w:r>
        <w:rPr>
          <w:rFonts w:asciiTheme="minorHAnsi" w:eastAsiaTheme="minorEastAsia" w:hAnsiTheme="minorHAnsi" w:cstheme="minorBidi"/>
          <w:kern w:val="24"/>
          <w:sz w:val="22"/>
          <w:szCs w:val="22"/>
        </w:rPr>
        <w:t xml:space="preserve">  </w:t>
      </w:r>
    </w:p>
    <w:p w14:paraId="53213E6F" w14:textId="4F9F3CC3" w:rsidR="0013001B" w:rsidRPr="00C613AF" w:rsidRDefault="003C298D" w:rsidP="00FA5BC5">
      <w:pPr>
        <w:pStyle w:val="NormalWeb"/>
        <w:spacing w:before="0" w:beforeAutospacing="0" w:after="0" w:afterAutospacing="0"/>
        <w:ind w:right="-710"/>
        <w:rPr>
          <w:rFonts w:asciiTheme="minorHAnsi" w:eastAsiaTheme="minorEastAsia" w:hAnsiTheme="minorHAnsi" w:cstheme="minorBidi"/>
          <w:kern w:val="24"/>
          <w:sz w:val="22"/>
          <w:szCs w:val="22"/>
        </w:rPr>
      </w:pPr>
      <w:r>
        <w:rPr>
          <w:rFonts w:asciiTheme="minorHAnsi" w:eastAsiaTheme="minorEastAsia" w:hAnsiTheme="minorHAnsi" w:cstheme="minorBidi"/>
          <w:kern w:val="24"/>
          <w:sz w:val="22"/>
          <w:szCs w:val="22"/>
        </w:rPr>
        <w:t xml:space="preserve">2- Sólo lectura (para consulta </w:t>
      </w:r>
      <w:r w:rsidR="0013001B">
        <w:rPr>
          <w:rFonts w:asciiTheme="minorHAnsi" w:eastAsiaTheme="minorEastAsia" w:hAnsiTheme="minorHAnsi" w:cstheme="minorBidi"/>
          <w:kern w:val="24"/>
          <w:sz w:val="22"/>
          <w:szCs w:val="22"/>
        </w:rPr>
        <w:t xml:space="preserve">por </w:t>
      </w:r>
      <w:r>
        <w:rPr>
          <w:rFonts w:asciiTheme="minorHAnsi" w:eastAsiaTheme="minorEastAsia" w:hAnsiTheme="minorHAnsi" w:cstheme="minorBidi"/>
          <w:kern w:val="24"/>
          <w:sz w:val="22"/>
          <w:szCs w:val="22"/>
        </w:rPr>
        <w:t xml:space="preserve">parte de </w:t>
      </w:r>
      <w:r w:rsidR="0013001B">
        <w:rPr>
          <w:rFonts w:asciiTheme="minorHAnsi" w:eastAsiaTheme="minorEastAsia" w:hAnsiTheme="minorHAnsi" w:cstheme="minorBidi"/>
          <w:kern w:val="24"/>
          <w:sz w:val="22"/>
          <w:szCs w:val="22"/>
        </w:rPr>
        <w:t>otros profesionales</w:t>
      </w:r>
      <w:r>
        <w:rPr>
          <w:rFonts w:asciiTheme="minorHAnsi" w:eastAsiaTheme="minorEastAsia" w:hAnsiTheme="minorHAnsi" w:cstheme="minorBidi"/>
          <w:kern w:val="24"/>
          <w:sz w:val="22"/>
          <w:szCs w:val="22"/>
        </w:rPr>
        <w:t xml:space="preserve"> del Servicio</w:t>
      </w:r>
      <w:r w:rsidR="0013001B">
        <w:rPr>
          <w:rFonts w:asciiTheme="minorHAnsi" w:eastAsiaTheme="minorEastAsia" w:hAnsiTheme="minorHAnsi" w:cstheme="minorBidi"/>
          <w:kern w:val="24"/>
          <w:sz w:val="22"/>
          <w:szCs w:val="22"/>
        </w:rPr>
        <w:t>)</w:t>
      </w:r>
    </w:p>
    <w:p w14:paraId="3D64F906" w14:textId="2554AB57" w:rsidR="00FA5BC5" w:rsidRPr="00C613AF" w:rsidRDefault="00FA5BC5" w:rsidP="00905B81">
      <w:pPr>
        <w:pStyle w:val="NormalWeb"/>
        <w:spacing w:before="0" w:beforeAutospacing="0" w:after="0" w:afterAutospacing="0"/>
        <w:rPr>
          <w:rFonts w:asciiTheme="minorHAnsi" w:hAnsiTheme="minorHAnsi"/>
          <w:sz w:val="22"/>
          <w:szCs w:val="22"/>
        </w:rPr>
      </w:pPr>
    </w:p>
    <w:p w14:paraId="65B226B5" w14:textId="24010A65" w:rsidR="00905B81" w:rsidRPr="0013001B" w:rsidRDefault="00905B81" w:rsidP="00905B81">
      <w:pPr>
        <w:pStyle w:val="NormalWeb"/>
        <w:spacing w:before="0" w:beforeAutospacing="0" w:after="0" w:afterAutospacing="0"/>
        <w:rPr>
          <w:sz w:val="18"/>
          <w:szCs w:val="18"/>
        </w:rPr>
      </w:pPr>
      <w:r w:rsidRPr="0013001B">
        <w:rPr>
          <w:rFonts w:asciiTheme="minorHAnsi" w:eastAsiaTheme="minorEastAsia" w:hAnsiTheme="minorHAnsi" w:cstheme="minorBidi"/>
          <w:kern w:val="24"/>
          <w:sz w:val="18"/>
          <w:szCs w:val="18"/>
        </w:rPr>
        <w:t>*</w:t>
      </w:r>
      <w:r w:rsidRPr="0013001B">
        <w:rPr>
          <w:rFonts w:asciiTheme="minorHAnsi" w:eastAsiaTheme="minorEastAsia" w:hAnsiTheme="minorHAnsi" w:cstheme="minorBidi"/>
          <w:i/>
          <w:iCs/>
          <w:kern w:val="24"/>
          <w:sz w:val="18"/>
          <w:szCs w:val="18"/>
        </w:rPr>
        <w:t>según RD 1093/2010 de 3 de sept, que aprueba y determina el conjunto mínimo de datos de los informes clínicos en el Sistema</w:t>
      </w:r>
      <w:r w:rsidRPr="0013001B">
        <w:rPr>
          <w:rFonts w:asciiTheme="minorHAnsi" w:eastAsiaTheme="minorEastAsia" w:hAnsi="Candara" w:cstheme="minorBidi"/>
          <w:i/>
          <w:iCs/>
          <w:kern w:val="24"/>
          <w:sz w:val="18"/>
          <w:szCs w:val="18"/>
        </w:rPr>
        <w:t xml:space="preserve"> Nacional de Salud</w:t>
      </w:r>
    </w:p>
    <w:p w14:paraId="7E83CB30" w14:textId="05789B96" w:rsidR="00FA5BC5" w:rsidRDefault="00FA5BC5" w:rsidP="00FA5BC5">
      <w:pPr>
        <w:rPr>
          <w:b/>
          <w:sz w:val="24"/>
          <w:szCs w:val="24"/>
        </w:rPr>
      </w:pPr>
    </w:p>
    <w:p w14:paraId="2116DDAF" w14:textId="7D3538EF" w:rsidR="00FA5BC5" w:rsidRDefault="00FA5BC5" w:rsidP="00FA5BC5">
      <w:pPr>
        <w:rPr>
          <w:b/>
          <w:sz w:val="24"/>
          <w:szCs w:val="24"/>
        </w:rPr>
      </w:pPr>
      <w:r w:rsidRPr="00FA5BC5">
        <w:rPr>
          <w:b/>
          <w:sz w:val="24"/>
          <w:szCs w:val="24"/>
        </w:rPr>
        <w:t xml:space="preserve">ACCESO A LA HISTORIA CLÍNICA DEPARTAMENTAL </w:t>
      </w:r>
    </w:p>
    <w:p w14:paraId="05435620" w14:textId="56F88D12" w:rsidR="00FA5BC5" w:rsidRPr="00C613AF" w:rsidRDefault="00C613AF" w:rsidP="00FA5BC5">
      <w:pPr>
        <w:spacing w:after="0"/>
        <w:rPr>
          <w:b/>
        </w:rPr>
      </w:pPr>
      <w:r>
        <w:t>-</w:t>
      </w:r>
      <w:r w:rsidR="00FA5BC5" w:rsidRPr="00C613AF">
        <w:t xml:space="preserve">Se realiza a través de la </w:t>
      </w:r>
      <w:r w:rsidR="00FA5BC5" w:rsidRPr="00C613AF">
        <w:rPr>
          <w:b/>
        </w:rPr>
        <w:t>Intranet</w:t>
      </w:r>
      <w:r w:rsidR="00FA5BC5" w:rsidRPr="00C613AF">
        <w:t xml:space="preserve"> del Hospital.  </w:t>
      </w:r>
    </w:p>
    <w:p w14:paraId="034BAB0C" w14:textId="1D5F9F69" w:rsidR="00FA5BC5" w:rsidRDefault="00A73F2F" w:rsidP="00FA5BC5">
      <w:pPr>
        <w:spacing w:after="0" w:line="240" w:lineRule="auto"/>
        <w:rPr>
          <w:sz w:val="24"/>
          <w:szCs w:val="24"/>
        </w:rPr>
      </w:pPr>
      <w:r>
        <w:rPr>
          <w:noProof/>
          <w:sz w:val="24"/>
          <w:szCs w:val="24"/>
        </w:rPr>
        <w:drawing>
          <wp:anchor distT="0" distB="0" distL="114300" distR="114300" simplePos="0" relativeHeight="251668480" behindDoc="0" locked="0" layoutInCell="1" allowOverlap="1" wp14:anchorId="59BAEA5F" wp14:editId="31FA84A0">
            <wp:simplePos x="0" y="0"/>
            <wp:positionH relativeFrom="margin">
              <wp:posOffset>-51435</wp:posOffset>
            </wp:positionH>
            <wp:positionV relativeFrom="margin">
              <wp:posOffset>7196455</wp:posOffset>
            </wp:positionV>
            <wp:extent cx="1400175" cy="2129790"/>
            <wp:effectExtent l="0" t="0" r="9525" b="381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istoria.png"/>
                    <pic:cNvPicPr/>
                  </pic:nvPicPr>
                  <pic:blipFill>
                    <a:blip r:embed="rId8"/>
                    <a:stretch>
                      <a:fillRect/>
                    </a:stretch>
                  </pic:blipFill>
                  <pic:spPr>
                    <a:xfrm>
                      <a:off x="0" y="0"/>
                      <a:ext cx="1400175" cy="2129790"/>
                    </a:xfrm>
                    <a:prstGeom prst="rect">
                      <a:avLst/>
                    </a:prstGeom>
                  </pic:spPr>
                </pic:pic>
              </a:graphicData>
            </a:graphic>
            <wp14:sizeRelH relativeFrom="margin">
              <wp14:pctWidth>0</wp14:pctWidth>
            </wp14:sizeRelH>
            <wp14:sizeRelV relativeFrom="margin">
              <wp14:pctHeight>0</wp14:pctHeight>
            </wp14:sizeRelV>
          </wp:anchor>
        </w:drawing>
      </w:r>
      <w:r w:rsidR="00FA5BC5" w:rsidRPr="00C613AF">
        <w:t xml:space="preserve">En columna de la derecha clicar en </w:t>
      </w:r>
      <w:r w:rsidR="00FA5BC5" w:rsidRPr="00C613AF">
        <w:rPr>
          <w:b/>
        </w:rPr>
        <w:t>Programas Informáticos</w:t>
      </w:r>
      <w:r w:rsidR="00EF463B">
        <w:t>, al aparecer estos ir a la</w:t>
      </w:r>
      <w:r w:rsidR="00C613AF" w:rsidRPr="00C613AF">
        <w:t xml:space="preserve"> fila</w:t>
      </w:r>
      <w:r w:rsidR="00EF463B">
        <w:t xml:space="preserve"> inferior de la pantalla y </w:t>
      </w:r>
      <w:r w:rsidR="00C613AF" w:rsidRPr="00C613AF">
        <w:t>pinchar en icono</w:t>
      </w:r>
      <w:r w:rsidR="00C613AF">
        <w:rPr>
          <w:sz w:val="24"/>
          <w:szCs w:val="24"/>
        </w:rPr>
        <w:t xml:space="preserve"> </w:t>
      </w:r>
      <w:r w:rsidR="00EF463B" w:rsidRPr="00EF463B">
        <w:rPr>
          <w:b/>
          <w:sz w:val="24"/>
          <w:szCs w:val="24"/>
        </w:rPr>
        <w:t>Historia Cl</w:t>
      </w:r>
      <w:r w:rsidR="004E7E44">
        <w:rPr>
          <w:b/>
          <w:sz w:val="24"/>
          <w:szCs w:val="24"/>
        </w:rPr>
        <w:t>í</w:t>
      </w:r>
      <w:r w:rsidR="00EF463B" w:rsidRPr="00EF463B">
        <w:rPr>
          <w:b/>
          <w:sz w:val="24"/>
          <w:szCs w:val="24"/>
        </w:rPr>
        <w:t>nica Departamental del Servicio de Psiquiatría</w:t>
      </w:r>
    </w:p>
    <w:p w14:paraId="08ED9F4A" w14:textId="72839B41" w:rsidR="00C613AF" w:rsidRDefault="00C613AF" w:rsidP="00FA5BC5">
      <w:pPr>
        <w:spacing w:after="0" w:line="240" w:lineRule="auto"/>
        <w:rPr>
          <w:sz w:val="24"/>
          <w:szCs w:val="24"/>
        </w:rPr>
      </w:pPr>
    </w:p>
    <w:p w14:paraId="1F0488A5" w14:textId="107F2A32" w:rsidR="00C613AF" w:rsidRDefault="00C613AF" w:rsidP="00FA5BC5">
      <w:pPr>
        <w:spacing w:after="0" w:line="240" w:lineRule="auto"/>
        <w:rPr>
          <w:sz w:val="24"/>
          <w:szCs w:val="24"/>
        </w:rPr>
      </w:pPr>
    </w:p>
    <w:p w14:paraId="0BFAD33D" w14:textId="78734739" w:rsidR="00C613AF" w:rsidRDefault="00C613AF" w:rsidP="00FA5BC5">
      <w:pPr>
        <w:spacing w:after="0" w:line="240" w:lineRule="auto"/>
        <w:rPr>
          <w:sz w:val="24"/>
          <w:szCs w:val="24"/>
        </w:rPr>
      </w:pPr>
    </w:p>
    <w:p w14:paraId="30868352" w14:textId="77AD2F91" w:rsidR="00C613AF" w:rsidRDefault="00C613AF" w:rsidP="00FA5BC5">
      <w:pPr>
        <w:spacing w:after="0" w:line="240" w:lineRule="auto"/>
        <w:rPr>
          <w:sz w:val="24"/>
          <w:szCs w:val="24"/>
        </w:rPr>
      </w:pPr>
    </w:p>
    <w:p w14:paraId="3368ACCE" w14:textId="77777777" w:rsidR="00C613AF" w:rsidRDefault="00C613AF" w:rsidP="00FA5BC5">
      <w:pPr>
        <w:spacing w:after="0" w:line="240" w:lineRule="auto"/>
        <w:rPr>
          <w:sz w:val="24"/>
          <w:szCs w:val="24"/>
        </w:rPr>
      </w:pPr>
    </w:p>
    <w:p w14:paraId="51BA2C05" w14:textId="77777777" w:rsidR="00C613AF" w:rsidRDefault="00C613AF" w:rsidP="00FA5BC5">
      <w:pPr>
        <w:spacing w:after="0" w:line="240" w:lineRule="auto"/>
        <w:rPr>
          <w:sz w:val="24"/>
          <w:szCs w:val="24"/>
        </w:rPr>
      </w:pPr>
    </w:p>
    <w:p w14:paraId="6E37A174" w14:textId="2E629608" w:rsidR="00C613AF" w:rsidRDefault="00C613AF" w:rsidP="00FA5BC5">
      <w:pPr>
        <w:spacing w:after="0" w:line="240" w:lineRule="auto"/>
        <w:rPr>
          <w:sz w:val="24"/>
          <w:szCs w:val="24"/>
        </w:rPr>
      </w:pPr>
    </w:p>
    <w:p w14:paraId="6739DB5F" w14:textId="252A7AF2" w:rsidR="00EF463B" w:rsidRDefault="00EF463B" w:rsidP="00FA5BC5">
      <w:pPr>
        <w:spacing w:after="0" w:line="240" w:lineRule="auto"/>
        <w:rPr>
          <w:sz w:val="24"/>
          <w:szCs w:val="24"/>
        </w:rPr>
      </w:pPr>
    </w:p>
    <w:p w14:paraId="31A1ABA5" w14:textId="5A8B8A9B" w:rsidR="00C613AF" w:rsidRDefault="00C613AF" w:rsidP="00FA5BC5">
      <w:pPr>
        <w:spacing w:after="0" w:line="240" w:lineRule="auto"/>
        <w:rPr>
          <w:sz w:val="24"/>
          <w:szCs w:val="24"/>
        </w:rPr>
      </w:pPr>
      <w:r>
        <w:rPr>
          <w:sz w:val="24"/>
          <w:szCs w:val="24"/>
        </w:rPr>
        <w:t>Se desplegará   la pantalla de inicio:</w:t>
      </w:r>
    </w:p>
    <w:p w14:paraId="13DAB73B" w14:textId="106DF01C" w:rsidR="009C66AC" w:rsidRDefault="009C66AC" w:rsidP="00FA5BC5">
      <w:pPr>
        <w:spacing w:after="0" w:line="240" w:lineRule="auto"/>
        <w:rPr>
          <w:sz w:val="24"/>
          <w:szCs w:val="24"/>
        </w:rPr>
      </w:pPr>
      <w:r>
        <w:rPr>
          <w:noProof/>
        </w:rPr>
        <w:drawing>
          <wp:inline distT="0" distB="0" distL="0" distR="0" wp14:anchorId="64A11798" wp14:editId="152BA448">
            <wp:extent cx="5760720" cy="2881631"/>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08415" cy="2905489"/>
                    </a:xfrm>
                    <a:prstGeom prst="rect">
                      <a:avLst/>
                    </a:prstGeom>
                  </pic:spPr>
                </pic:pic>
              </a:graphicData>
            </a:graphic>
          </wp:inline>
        </w:drawing>
      </w:r>
    </w:p>
    <w:p w14:paraId="2242B482" w14:textId="77777777" w:rsidR="00C613AF" w:rsidRDefault="00C613AF" w:rsidP="00FA5BC5">
      <w:pPr>
        <w:spacing w:after="0" w:line="240" w:lineRule="auto"/>
        <w:rPr>
          <w:sz w:val="24"/>
          <w:szCs w:val="24"/>
        </w:rPr>
      </w:pPr>
    </w:p>
    <w:p w14:paraId="2DBC1764" w14:textId="30C9C6F9" w:rsidR="00C613AF" w:rsidRDefault="00C613AF" w:rsidP="00FA5BC5">
      <w:pPr>
        <w:spacing w:after="0" w:line="240" w:lineRule="auto"/>
        <w:rPr>
          <w:sz w:val="24"/>
          <w:szCs w:val="24"/>
        </w:rPr>
      </w:pPr>
    </w:p>
    <w:p w14:paraId="23DA2E2C" w14:textId="2E868903" w:rsidR="00C613AF" w:rsidRPr="00454CA3" w:rsidRDefault="00C613AF" w:rsidP="00FA5BC5">
      <w:pPr>
        <w:spacing w:after="0" w:line="240" w:lineRule="auto"/>
      </w:pPr>
      <w:r w:rsidRPr="00454CA3">
        <w:t xml:space="preserve">Entrar con </w:t>
      </w:r>
      <w:r w:rsidRPr="00454CA3">
        <w:rPr>
          <w:b/>
        </w:rPr>
        <w:t xml:space="preserve">Usuario y </w:t>
      </w:r>
      <w:proofErr w:type="spellStart"/>
      <w:r w:rsidRPr="00454CA3">
        <w:rPr>
          <w:b/>
        </w:rPr>
        <w:t>Password</w:t>
      </w:r>
      <w:proofErr w:type="spellEnd"/>
      <w:r w:rsidRPr="00454CA3">
        <w:t xml:space="preserve"> del profesional (mismo con el que accede al sistema)</w:t>
      </w:r>
      <w:r w:rsidR="0013001B" w:rsidRPr="00454CA3">
        <w:t>.</w:t>
      </w:r>
    </w:p>
    <w:p w14:paraId="042A1578" w14:textId="23BF7A27" w:rsidR="0013001B" w:rsidRDefault="0013001B" w:rsidP="00FA5BC5">
      <w:pPr>
        <w:spacing w:after="0" w:line="240" w:lineRule="auto"/>
      </w:pPr>
      <w:r w:rsidRPr="00454CA3">
        <w:t>Si se trata de un profesional del equipo de cal</w:t>
      </w:r>
      <w:r w:rsidR="00EF463B" w:rsidRPr="00454CA3">
        <w:t>le marcará esta opción también</w:t>
      </w:r>
      <w:r w:rsidRPr="00454CA3">
        <w:t xml:space="preserve"> y damos a </w:t>
      </w:r>
      <w:r w:rsidR="00EF463B" w:rsidRPr="00454CA3">
        <w:t>“</w:t>
      </w:r>
      <w:r w:rsidRPr="00454CA3">
        <w:t>INICIAR SESIÓN</w:t>
      </w:r>
      <w:r w:rsidR="00EF463B" w:rsidRPr="00454CA3">
        <w:t>”</w:t>
      </w:r>
      <w:r w:rsidRPr="00454CA3">
        <w:t xml:space="preserve">. </w:t>
      </w:r>
    </w:p>
    <w:p w14:paraId="3557A51D" w14:textId="458ED54F" w:rsidR="00FE4FFF" w:rsidRPr="00454CA3" w:rsidRDefault="00FE4FFF" w:rsidP="00FA5BC5">
      <w:pPr>
        <w:spacing w:after="0" w:line="240" w:lineRule="auto"/>
      </w:pPr>
      <w:r>
        <w:t xml:space="preserve">Los usuarios de las categorías “ENFERMERO/A”, “TERAPEUTA OCUPACIONAL” y “TRABAJADOR/A SOCIAL” no pueden acceder a la pantalla de citas y son derivados desde la pantalla de </w:t>
      </w:r>
      <w:proofErr w:type="spellStart"/>
      <w:r>
        <w:t>Login</w:t>
      </w:r>
      <w:proofErr w:type="spellEnd"/>
      <w:r>
        <w:t xml:space="preserve"> a la pantalla de búsqueda de pacientes en modo consulta con lo que solo podrán buscar pacientes y consultar los registros de los pacientes que hayan sido tratados por facultativos que si tengan permiso de creación/edición de registros de pacientes.</w:t>
      </w:r>
    </w:p>
    <w:p w14:paraId="5D865B02" w14:textId="4B5DE870" w:rsidR="0013001B" w:rsidRPr="00454CA3" w:rsidRDefault="0013001B" w:rsidP="00FA5BC5">
      <w:pPr>
        <w:spacing w:after="0" w:line="240" w:lineRule="auto"/>
      </w:pPr>
    </w:p>
    <w:p w14:paraId="18C22B41" w14:textId="6720788F" w:rsidR="00FE4FFF" w:rsidRDefault="00FE4FFF" w:rsidP="00FA5BC5">
      <w:pPr>
        <w:spacing w:after="0" w:line="240" w:lineRule="auto"/>
      </w:pPr>
      <w:r>
        <w:t>En caso de pertenecer a una de las categorías indicadas anteriormente o haber marcado la casilla de Equipo de Calle, se desplegará la pantalla de búsqueda de pacientes.</w:t>
      </w:r>
    </w:p>
    <w:p w14:paraId="7AA1B836" w14:textId="7E4AE34B" w:rsidR="00194EF9" w:rsidRDefault="00FE4FFF" w:rsidP="00FA5BC5">
      <w:pPr>
        <w:spacing w:after="0" w:line="240" w:lineRule="auto"/>
      </w:pPr>
      <w:r>
        <w:t>El botón de Nuevo Paciente estará disponible solo para aquellos usuarios que no pertenezcan a las categorías indicadas y hayan marcado Equipo de Calle al iniciar sesión. Este botón lleva a la pantalla de registro completamente en blanco para crear un paciente nuevo sin buscar sus datos ni en la Base de Datos de la aplicación ni en la Base de Datos del Hospital. Si por el contrario elegimos buscar por alguno de los campos</w:t>
      </w:r>
      <w:r w:rsidR="00194EF9">
        <w:t>, la aplicación buscará pacientes registrados en la Base de Datos de la aplicación o en la Base de Datos del Hospital para a partir de ahí poder ver sus registros o añadirle nuevos. No especificar ningún campo permite buscar a todos los pacientes registrados en la Base de Datos de la aplicación. La casilla Modo Consultar permite acceder a la pantalla de registros en un modo de solo lectura que impide la creación/modificación de registros.</w:t>
      </w:r>
    </w:p>
    <w:p w14:paraId="209C5087" w14:textId="5040FA84" w:rsidR="0018173D" w:rsidRPr="00454CA3" w:rsidRDefault="0018173D" w:rsidP="00FA5BC5">
      <w:pPr>
        <w:spacing w:after="0" w:line="240" w:lineRule="auto"/>
      </w:pPr>
      <w:r>
        <w:rPr>
          <w:noProof/>
        </w:rPr>
        <w:drawing>
          <wp:inline distT="0" distB="0" distL="0" distR="0" wp14:anchorId="76776902" wp14:editId="44B0F091">
            <wp:extent cx="5760720" cy="2835275"/>
            <wp:effectExtent l="0" t="0" r="0"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835275"/>
                    </a:xfrm>
                    <a:prstGeom prst="rect">
                      <a:avLst/>
                    </a:prstGeom>
                  </pic:spPr>
                </pic:pic>
              </a:graphicData>
            </a:graphic>
          </wp:inline>
        </w:drawing>
      </w:r>
    </w:p>
    <w:p w14:paraId="082DBF45" w14:textId="3C677B01" w:rsidR="00454CA3" w:rsidRPr="00454CA3" w:rsidRDefault="00194EF9" w:rsidP="00C613AF">
      <w:pPr>
        <w:rPr>
          <w:sz w:val="16"/>
          <w:szCs w:val="16"/>
        </w:rPr>
      </w:pPr>
      <w:r>
        <w:rPr>
          <w:noProof/>
        </w:rPr>
        <w:drawing>
          <wp:anchor distT="0" distB="0" distL="114300" distR="114300" simplePos="0" relativeHeight="251658752" behindDoc="0" locked="0" layoutInCell="1" allowOverlap="1" wp14:anchorId="25B635F6" wp14:editId="3276276E">
            <wp:simplePos x="0" y="0"/>
            <wp:positionH relativeFrom="margin">
              <wp:posOffset>-372033</wp:posOffset>
            </wp:positionH>
            <wp:positionV relativeFrom="margin">
              <wp:posOffset>3153355</wp:posOffset>
            </wp:positionV>
            <wp:extent cx="2698240" cy="3909353"/>
            <wp:effectExtent l="0" t="0" r="6985" b="0"/>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98240" cy="3909353"/>
                    </a:xfrm>
                    <a:prstGeom prst="rect">
                      <a:avLst/>
                    </a:prstGeom>
                  </pic:spPr>
                </pic:pic>
              </a:graphicData>
            </a:graphic>
          </wp:anchor>
        </w:drawing>
      </w:r>
    </w:p>
    <w:p w14:paraId="5CDC8691" w14:textId="69A59806" w:rsidR="009C66AC" w:rsidRDefault="009C66AC" w:rsidP="00C613AF">
      <w:r>
        <w:t>El diseño de la pantalla es responsivo para adaptarse a tamaños diferentes de dispositivos por lo que la tabla de resultados puede mostrarse contraída en cuyo caso aparecerán unos botones con un símbolo ‘+’ o ‘</w:t>
      </w:r>
      <w:proofErr w:type="gramStart"/>
      <w:r>
        <w:t>-‘ que</w:t>
      </w:r>
      <w:proofErr w:type="gramEnd"/>
      <w:r>
        <w:t xml:space="preserve"> permiten ver el resto de campos que han sido ocultados para adaptarse al tamaño del dispositivo. El botón de ‘Seleccionar’ paciente sería uno de ellos con lo que hay que expandir la fila del paciente que se quiera para poder seleccionarlo y pasar a la pantalla de registro.</w:t>
      </w:r>
    </w:p>
    <w:p w14:paraId="10C5FB3E" w14:textId="164443EE" w:rsidR="009C66AC" w:rsidRDefault="009C66AC" w:rsidP="00C613AF"/>
    <w:p w14:paraId="53EEC319" w14:textId="09BF746C" w:rsidR="009C66AC" w:rsidRDefault="009C66AC" w:rsidP="00C613AF"/>
    <w:p w14:paraId="702790DF" w14:textId="3BBB1973" w:rsidR="009C66AC" w:rsidRDefault="009C66AC" w:rsidP="00C613AF"/>
    <w:p w14:paraId="13CC2932" w14:textId="77777777" w:rsidR="00194EF9" w:rsidRDefault="00194EF9" w:rsidP="00C613AF"/>
    <w:p w14:paraId="5E0F7602" w14:textId="54F99A73" w:rsidR="00454CA3" w:rsidRDefault="00C613AF" w:rsidP="00C613AF">
      <w:r w:rsidRPr="001309DE">
        <w:t>Podemos pinchar sobre el</w:t>
      </w:r>
      <w:r w:rsidR="00454CA3">
        <w:t xml:space="preserve"> paciente que vamos a atender </w:t>
      </w:r>
      <w:r w:rsidRPr="001309DE">
        <w:t>y se a</w:t>
      </w:r>
      <w:r w:rsidR="001309DE">
        <w:t xml:space="preserve">brirá </w:t>
      </w:r>
      <w:r w:rsidR="00EF463B">
        <w:t xml:space="preserve">la pantalla de la HCD de ese paciente, </w:t>
      </w:r>
      <w:r w:rsidR="001309DE">
        <w:t>o</w:t>
      </w:r>
      <w:r w:rsidRPr="001309DE">
        <w:t xml:space="preserve"> buscar un paciente a través de los diferentes identificadores que ap</w:t>
      </w:r>
      <w:r w:rsidR="00454CA3">
        <w:t xml:space="preserve">arecen en la parte superior.   </w:t>
      </w:r>
    </w:p>
    <w:p w14:paraId="122F108F" w14:textId="5C0EED39" w:rsidR="0013001B" w:rsidRPr="001309DE" w:rsidRDefault="00454CA3" w:rsidP="00C613AF">
      <w:r>
        <w:t xml:space="preserve">                                                                                                                                                                                            </w:t>
      </w:r>
      <w:r w:rsidR="0013001B" w:rsidRPr="00454CA3">
        <w:rPr>
          <w:b/>
        </w:rPr>
        <w:t>Si un paciente acude sin cita ese día</w:t>
      </w:r>
      <w:r w:rsidR="0013001B" w:rsidRPr="001309DE">
        <w:t xml:space="preserve"> no aparecerá en el listado, por lo que el administrativo procederá como habitualmente </w:t>
      </w:r>
      <w:r w:rsidR="00EF463B">
        <w:t>incluyendo al paciente en nuestra agenda y capturándolo</w:t>
      </w:r>
      <w:r w:rsidR="0013001B" w:rsidRPr="001309DE">
        <w:t xml:space="preserve"> como urgente, para que aparezca en el listado</w:t>
      </w:r>
      <w:r w:rsidR="00EF463B">
        <w:t xml:space="preserve"> y podamos clicarlo</w:t>
      </w:r>
      <w:r w:rsidR="0013001B" w:rsidRPr="001309DE">
        <w:t>.</w:t>
      </w:r>
    </w:p>
    <w:p w14:paraId="329AEBA8" w14:textId="43AF9692" w:rsidR="001309DE" w:rsidRDefault="001309DE" w:rsidP="00C613AF">
      <w:pPr>
        <w:rPr>
          <w:b/>
          <w:sz w:val="24"/>
          <w:szCs w:val="24"/>
        </w:rPr>
      </w:pPr>
      <w:r>
        <w:rPr>
          <w:b/>
          <w:sz w:val="24"/>
          <w:szCs w:val="24"/>
        </w:rPr>
        <w:t xml:space="preserve">VISUALIZACIÓN DE </w:t>
      </w:r>
      <w:r w:rsidR="00963453">
        <w:rPr>
          <w:b/>
          <w:sz w:val="24"/>
          <w:szCs w:val="24"/>
        </w:rPr>
        <w:t xml:space="preserve">LOS PACIENTES CITADOS EN LA AGENDA </w:t>
      </w:r>
      <w:r w:rsidRPr="001309DE">
        <w:rPr>
          <w:b/>
          <w:sz w:val="24"/>
          <w:szCs w:val="24"/>
        </w:rPr>
        <w:t xml:space="preserve"> </w:t>
      </w:r>
    </w:p>
    <w:p w14:paraId="7C4F5E39" w14:textId="1AA4B310" w:rsidR="004F1153" w:rsidRDefault="004F1153" w:rsidP="00963453">
      <w:pPr>
        <w:spacing w:after="0"/>
        <w:rPr>
          <w:sz w:val="24"/>
          <w:szCs w:val="24"/>
        </w:rPr>
      </w:pPr>
      <w:r w:rsidRPr="00963453">
        <w:rPr>
          <w:sz w:val="24"/>
          <w:szCs w:val="24"/>
        </w:rPr>
        <w:t xml:space="preserve">El programa permite visualizar y </w:t>
      </w:r>
      <w:r w:rsidR="00963453" w:rsidRPr="00963453">
        <w:rPr>
          <w:sz w:val="24"/>
          <w:szCs w:val="24"/>
        </w:rPr>
        <w:t xml:space="preserve">buscar la Agenda </w:t>
      </w:r>
      <w:r w:rsidR="00963453" w:rsidRPr="00963453">
        <w:rPr>
          <w:sz w:val="24"/>
          <w:szCs w:val="24"/>
          <w:highlight w:val="yellow"/>
        </w:rPr>
        <w:t>de la fecha que introduzcamos.</w:t>
      </w:r>
      <w:r w:rsidRPr="00963453">
        <w:rPr>
          <w:sz w:val="24"/>
          <w:szCs w:val="24"/>
        </w:rPr>
        <w:t xml:space="preserve"> </w:t>
      </w:r>
    </w:p>
    <w:p w14:paraId="0BDEBAE1" w14:textId="7A431440" w:rsidR="008C4FBB" w:rsidRPr="00963453" w:rsidRDefault="008C4FBB" w:rsidP="00963453">
      <w:pPr>
        <w:spacing w:after="0"/>
        <w:rPr>
          <w:sz w:val="24"/>
          <w:szCs w:val="24"/>
        </w:rPr>
      </w:pPr>
      <w:r>
        <w:rPr>
          <w:sz w:val="24"/>
          <w:szCs w:val="24"/>
        </w:rPr>
        <w:t>Por defecto aparecerá la agenda del d</w:t>
      </w:r>
      <w:r w:rsidR="00194EF9">
        <w:rPr>
          <w:sz w:val="24"/>
          <w:szCs w:val="24"/>
        </w:rPr>
        <w:t>í</w:t>
      </w:r>
      <w:r>
        <w:rPr>
          <w:sz w:val="24"/>
          <w:szCs w:val="24"/>
        </w:rPr>
        <w:t>a en el que iniciamos la sesión, peor se puede buscar la agenda de cualquier otro d</w:t>
      </w:r>
      <w:r w:rsidR="001F56A9">
        <w:rPr>
          <w:sz w:val="24"/>
          <w:szCs w:val="24"/>
        </w:rPr>
        <w:t>í</w:t>
      </w:r>
      <w:r>
        <w:rPr>
          <w:sz w:val="24"/>
          <w:szCs w:val="24"/>
        </w:rPr>
        <w:t>a con un buscador.</w:t>
      </w:r>
    </w:p>
    <w:p w14:paraId="7AB3FB1D" w14:textId="22572A89" w:rsidR="001309DE" w:rsidRDefault="001309DE" w:rsidP="00963453">
      <w:pPr>
        <w:spacing w:after="0"/>
        <w:rPr>
          <w:sz w:val="24"/>
          <w:szCs w:val="24"/>
        </w:rPr>
      </w:pPr>
      <w:r w:rsidRPr="001309DE">
        <w:rPr>
          <w:sz w:val="24"/>
          <w:szCs w:val="24"/>
        </w:rPr>
        <w:t xml:space="preserve">Al pinchar sobre nuestra Agenda aparece </w:t>
      </w:r>
      <w:r w:rsidR="001F56A9">
        <w:rPr>
          <w:sz w:val="24"/>
          <w:szCs w:val="24"/>
        </w:rPr>
        <w:t xml:space="preserve">la </w:t>
      </w:r>
      <w:r w:rsidRPr="001309DE">
        <w:rPr>
          <w:sz w:val="24"/>
          <w:szCs w:val="24"/>
        </w:rPr>
        <w:t>siguiente pantalla</w:t>
      </w:r>
      <w:r w:rsidR="0018173D">
        <w:rPr>
          <w:sz w:val="24"/>
          <w:szCs w:val="24"/>
        </w:rPr>
        <w:t>:</w:t>
      </w:r>
    </w:p>
    <w:p w14:paraId="364DDA87" w14:textId="77777777" w:rsidR="0018173D" w:rsidRDefault="0018173D" w:rsidP="00963453">
      <w:pPr>
        <w:spacing w:after="0"/>
        <w:rPr>
          <w:sz w:val="24"/>
          <w:szCs w:val="24"/>
        </w:rPr>
      </w:pPr>
    </w:p>
    <w:p w14:paraId="045AE000" w14:textId="401D6642" w:rsidR="0018173D" w:rsidRPr="001309DE" w:rsidRDefault="0018173D" w:rsidP="00963453">
      <w:pPr>
        <w:spacing w:after="0"/>
        <w:rPr>
          <w:sz w:val="24"/>
          <w:szCs w:val="24"/>
        </w:rPr>
      </w:pPr>
      <w:r>
        <w:rPr>
          <w:noProof/>
        </w:rPr>
        <w:drawing>
          <wp:inline distT="0" distB="0" distL="0" distR="0" wp14:anchorId="5F500CF6" wp14:editId="1DD405E0">
            <wp:extent cx="5760720" cy="2031365"/>
            <wp:effectExtent l="0" t="0" r="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031365"/>
                    </a:xfrm>
                    <a:prstGeom prst="rect">
                      <a:avLst/>
                    </a:prstGeom>
                  </pic:spPr>
                </pic:pic>
              </a:graphicData>
            </a:graphic>
          </wp:inline>
        </w:drawing>
      </w:r>
    </w:p>
    <w:p w14:paraId="3EF106CB" w14:textId="7483467E" w:rsidR="00194EF9" w:rsidRDefault="00194EF9" w:rsidP="00BE485D">
      <w:r>
        <w:rPr>
          <w:noProof/>
        </w:rPr>
        <w:drawing>
          <wp:anchor distT="0" distB="0" distL="114300" distR="114300" simplePos="0" relativeHeight="251663872" behindDoc="0" locked="0" layoutInCell="1" allowOverlap="1" wp14:anchorId="1D9F1988" wp14:editId="2F52F6D2">
            <wp:simplePos x="0" y="0"/>
            <wp:positionH relativeFrom="margin">
              <wp:posOffset>-245745</wp:posOffset>
            </wp:positionH>
            <wp:positionV relativeFrom="margin">
              <wp:posOffset>3275330</wp:posOffset>
            </wp:positionV>
            <wp:extent cx="2851785" cy="3977005"/>
            <wp:effectExtent l="0" t="0" r="5715" b="4445"/>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51785" cy="3977005"/>
                    </a:xfrm>
                    <a:prstGeom prst="rect">
                      <a:avLst/>
                    </a:prstGeom>
                  </pic:spPr>
                </pic:pic>
              </a:graphicData>
            </a:graphic>
          </wp:anchor>
        </w:drawing>
      </w:r>
      <w:r w:rsidR="001309DE" w:rsidRPr="0085416A">
        <w:t xml:space="preserve">Al atender a un paciente cambia el color </w:t>
      </w:r>
      <w:r w:rsidR="0085416A" w:rsidRPr="0085416A">
        <w:t xml:space="preserve">a AZUL, los pendientes de atender quedan en </w:t>
      </w:r>
      <w:r w:rsidR="00454CA3">
        <w:t xml:space="preserve">color </w:t>
      </w:r>
      <w:r w:rsidR="0085416A" w:rsidRPr="0085416A">
        <w:t>GRIS</w:t>
      </w:r>
      <w:r w:rsidR="00454CA3">
        <w:t>.</w:t>
      </w:r>
    </w:p>
    <w:p w14:paraId="7374EAD2" w14:textId="226ED220" w:rsidR="00236FF4" w:rsidRDefault="00236FF4" w:rsidP="00BE485D">
      <w:r>
        <w:t>El diseño de esta pantalla es también responsivo para adaptarse a diferentes tamaños de dispositivos con lo que la tabla de resultados puede aparecer contraída y algunos campos no quedar visibles si no se pulsa el botón de ‘+’ o ‘</w:t>
      </w:r>
      <w:proofErr w:type="gramStart"/>
      <w:r>
        <w:t>-‘ que</w:t>
      </w:r>
      <w:proofErr w:type="gramEnd"/>
      <w:r>
        <w:t xml:space="preserve"> expande o contrae una determinada fila de la tabla. En esta captura se puede apreciar también que cuando un paciente ya ha sido atendido su fila de cita aparece en azul, además los botones disponibles cambian y aparecen 2 botones (Ver y Editar) que permiten acceder a la pantalla de registro en Modo Consulta (no se permiten hacer cambios en el registro (Ver)) y acceder en modo edición que permite hacer modificaciones en el registro (Editar). En caso de no haber sido atendido aún el botón que se visualiza es Nueva.</w:t>
      </w:r>
    </w:p>
    <w:p w14:paraId="287D5E53" w14:textId="2DF48789" w:rsidR="00236FF4" w:rsidRDefault="00236FF4" w:rsidP="00BE485D">
      <w:r>
        <w:t>El selector de fechas de la parte superior permite elegir las citas de la fecha que se establezca, por defecto se carga con las citas del día actual.</w:t>
      </w:r>
    </w:p>
    <w:p w14:paraId="270CB176" w14:textId="77777777" w:rsidR="00236FF4" w:rsidRDefault="00236FF4" w:rsidP="00BE485D"/>
    <w:p w14:paraId="45861FBD" w14:textId="48563CE8" w:rsidR="004B25C9" w:rsidRDefault="001309DE">
      <w:pPr>
        <w:rPr>
          <w:sz w:val="24"/>
          <w:szCs w:val="24"/>
        </w:rPr>
      </w:pPr>
      <w:r w:rsidRPr="0085416A">
        <w:t xml:space="preserve">Al pinchar sobre un paciente se abre el </w:t>
      </w:r>
      <w:r w:rsidR="00BE485D" w:rsidRPr="0085416A">
        <w:t xml:space="preserve">SIGUENTE </w:t>
      </w:r>
      <w:r w:rsidRPr="0085416A">
        <w:t>desplegable</w:t>
      </w:r>
      <w:r w:rsidR="0018173D">
        <w:rPr>
          <w:color w:val="FF0000"/>
          <w:sz w:val="16"/>
          <w:szCs w:val="16"/>
        </w:rPr>
        <w:t>:</w:t>
      </w:r>
    </w:p>
    <w:p w14:paraId="7905EE0A" w14:textId="562710F1" w:rsidR="0018173D" w:rsidRDefault="0018173D">
      <w:pPr>
        <w:rPr>
          <w:sz w:val="24"/>
          <w:szCs w:val="24"/>
        </w:rPr>
      </w:pPr>
      <w:r>
        <w:rPr>
          <w:noProof/>
        </w:rPr>
        <w:drawing>
          <wp:inline distT="0" distB="0" distL="0" distR="0" wp14:anchorId="33C1BE53" wp14:editId="458155DD">
            <wp:extent cx="4593138" cy="2283405"/>
            <wp:effectExtent l="0" t="0" r="0" b="317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23842" cy="2298669"/>
                    </a:xfrm>
                    <a:prstGeom prst="rect">
                      <a:avLst/>
                    </a:prstGeom>
                  </pic:spPr>
                </pic:pic>
              </a:graphicData>
            </a:graphic>
          </wp:inline>
        </w:drawing>
      </w:r>
    </w:p>
    <w:p w14:paraId="07CE51C6" w14:textId="65864E0F" w:rsidR="00070DE1" w:rsidRDefault="001F56A9">
      <w:r>
        <w:rPr>
          <w:noProof/>
        </w:rPr>
        <w:drawing>
          <wp:anchor distT="0" distB="0" distL="114300" distR="114300" simplePos="0" relativeHeight="251671552" behindDoc="0" locked="0" layoutInCell="1" allowOverlap="1" wp14:anchorId="138E5861" wp14:editId="4A417894">
            <wp:simplePos x="0" y="0"/>
            <wp:positionH relativeFrom="margin">
              <wp:posOffset>1270</wp:posOffset>
            </wp:positionH>
            <wp:positionV relativeFrom="margin">
              <wp:posOffset>2944495</wp:posOffset>
            </wp:positionV>
            <wp:extent cx="1854835" cy="883920"/>
            <wp:effectExtent l="0" t="0" r="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54835" cy="883920"/>
                    </a:xfrm>
                    <a:prstGeom prst="rect">
                      <a:avLst/>
                    </a:prstGeom>
                  </pic:spPr>
                </pic:pic>
              </a:graphicData>
            </a:graphic>
          </wp:anchor>
        </w:drawing>
      </w:r>
      <w:r w:rsidR="00654762" w:rsidRPr="00654762">
        <w:t xml:space="preserve">El </w:t>
      </w:r>
      <w:r w:rsidR="00654762" w:rsidRPr="00654762">
        <w:rPr>
          <w:b/>
        </w:rPr>
        <w:t>cuadro de la parte superior</w:t>
      </w:r>
      <w:r w:rsidR="00654762" w:rsidRPr="00654762">
        <w:t xml:space="preserve"> nos permite manejar el registro</w:t>
      </w:r>
      <w:r w:rsidR="00654762">
        <w:t xml:space="preserve"> pulsando los diferentes iconos: crear, guardar, cerrar el registro, ir a registros previos… </w:t>
      </w:r>
    </w:p>
    <w:p w14:paraId="6A558878" w14:textId="67D3D015" w:rsidR="001F56A9" w:rsidRDefault="001F56A9">
      <w:r>
        <w:t>Marco principal de navegación. Se listan todos los registros asociados al paciente seleccionado. El registro por defecto que aparece es el último del desplegable correspondiente a la fecha más reciente.</w:t>
      </w:r>
    </w:p>
    <w:p w14:paraId="51C2D3B0" w14:textId="52FC5CCB" w:rsidR="00654762" w:rsidRDefault="00654762">
      <w:pPr>
        <w:rPr>
          <w:sz w:val="24"/>
          <w:szCs w:val="24"/>
        </w:rPr>
      </w:pPr>
    </w:p>
    <w:p w14:paraId="3A3FF0D0" w14:textId="01E7F465" w:rsidR="00654762" w:rsidRDefault="00654762" w:rsidP="00654762">
      <w:pPr>
        <w:spacing w:after="0"/>
      </w:pPr>
      <w:r w:rsidRPr="009B1F22">
        <w:t>En la pantalla de la HCD aparecen tres columnas de izquierda a derecha:</w:t>
      </w:r>
    </w:p>
    <w:p w14:paraId="4206284A" w14:textId="77777777" w:rsidR="00454CA3" w:rsidRPr="009B1F22" w:rsidRDefault="00454CA3" w:rsidP="00654762">
      <w:pPr>
        <w:spacing w:after="0"/>
      </w:pPr>
    </w:p>
    <w:p w14:paraId="014478BA" w14:textId="14E42DDB" w:rsidR="00654762" w:rsidRPr="009B1F22" w:rsidRDefault="00654762" w:rsidP="00654762">
      <w:pPr>
        <w:spacing w:after="0"/>
      </w:pPr>
      <w:r w:rsidRPr="00963453">
        <w:rPr>
          <w:i/>
        </w:rPr>
        <w:t>-</w:t>
      </w:r>
      <w:r w:rsidR="004A385F">
        <w:rPr>
          <w:i/>
        </w:rPr>
        <w:t xml:space="preserve"> </w:t>
      </w:r>
      <w:r w:rsidRPr="00963453">
        <w:rPr>
          <w:i/>
        </w:rPr>
        <w:t xml:space="preserve">Columna </w:t>
      </w:r>
      <w:r w:rsidR="00963453">
        <w:rPr>
          <w:i/>
        </w:rPr>
        <w:t>izqu</w:t>
      </w:r>
      <w:r w:rsidR="00757B90" w:rsidRPr="00963453">
        <w:rPr>
          <w:i/>
        </w:rPr>
        <w:t>ierda</w:t>
      </w:r>
      <w:r w:rsidR="00757B90">
        <w:t>:</w:t>
      </w:r>
      <w:r w:rsidRPr="009B1F22">
        <w:t xml:space="preserve">  </w:t>
      </w:r>
      <w:r w:rsidR="00757B90" w:rsidRPr="00884FE8">
        <w:rPr>
          <w:b/>
        </w:rPr>
        <w:t>D</w:t>
      </w:r>
      <w:r w:rsidRPr="00884FE8">
        <w:rPr>
          <w:b/>
        </w:rPr>
        <w:t>atos Administrativos</w:t>
      </w:r>
      <w:r w:rsidRPr="009B1F22">
        <w:t xml:space="preserve"> del paciente </w:t>
      </w:r>
    </w:p>
    <w:p w14:paraId="3AD822E1" w14:textId="10BFF32B" w:rsidR="00654762" w:rsidRDefault="00654762" w:rsidP="00654762">
      <w:pPr>
        <w:spacing w:after="0"/>
      </w:pPr>
      <w:r w:rsidRPr="00963453">
        <w:rPr>
          <w:i/>
        </w:rPr>
        <w:t>-</w:t>
      </w:r>
      <w:r w:rsidR="004A385F">
        <w:rPr>
          <w:i/>
        </w:rPr>
        <w:t xml:space="preserve"> </w:t>
      </w:r>
      <w:r w:rsidR="00C63734" w:rsidRPr="00963453">
        <w:rPr>
          <w:i/>
        </w:rPr>
        <w:t>Columna central</w:t>
      </w:r>
      <w:r w:rsidR="00C63734">
        <w:t xml:space="preserve">: </w:t>
      </w:r>
      <w:r w:rsidR="00963453">
        <w:t xml:space="preserve">   </w:t>
      </w:r>
      <w:r w:rsidRPr="00884FE8">
        <w:rPr>
          <w:b/>
        </w:rPr>
        <w:t>Datos clínicos</w:t>
      </w:r>
      <w:r w:rsidRPr="009B1F22">
        <w:t xml:space="preserve"> </w:t>
      </w:r>
      <w:r w:rsidR="00757B90">
        <w:t xml:space="preserve">con </w:t>
      </w:r>
      <w:r w:rsidRPr="009B1F22">
        <w:t>campos de escritura libre</w:t>
      </w:r>
      <w:r w:rsidR="00757B90">
        <w:t xml:space="preserve">, </w:t>
      </w:r>
      <w:r w:rsidRPr="009B1F22">
        <w:t>donde se recogen los Antecedentes</w:t>
      </w:r>
      <w:r w:rsidR="00757B90">
        <w:t xml:space="preserve">, </w:t>
      </w:r>
      <w:r w:rsidRPr="009B1F22">
        <w:t xml:space="preserve">Enfermedad actual </w:t>
      </w:r>
      <w:r w:rsidR="00757B90">
        <w:t xml:space="preserve">y </w:t>
      </w:r>
      <w:r w:rsidR="00C63734">
        <w:t xml:space="preserve">Evolución, </w:t>
      </w:r>
      <w:r w:rsidR="00757B90">
        <w:t>y otros</w:t>
      </w:r>
      <w:r w:rsidR="004B25C9">
        <w:t xml:space="preserve"> campos solo para clicar que incluyen</w:t>
      </w:r>
      <w:r w:rsidR="00757B90">
        <w:t xml:space="preserve"> </w:t>
      </w:r>
      <w:r w:rsidR="00C63734">
        <w:t>Diagn</w:t>
      </w:r>
      <w:r w:rsidR="00194EF9">
        <w:t>ó</w:t>
      </w:r>
      <w:r w:rsidR="00C63734">
        <w:t xml:space="preserve">stico </w:t>
      </w:r>
      <w:r w:rsidR="004B25C9">
        <w:t>y</w:t>
      </w:r>
      <w:r w:rsidR="00C63734">
        <w:t xml:space="preserve"> Estadiaje</w:t>
      </w:r>
      <w:r w:rsidR="00757B90">
        <w:t>.</w:t>
      </w:r>
      <w:r w:rsidR="0035611C">
        <w:t xml:space="preserve"> </w:t>
      </w:r>
      <w:r w:rsidR="00757B90">
        <w:t>Además</w:t>
      </w:r>
      <w:r w:rsidR="00194EF9">
        <w:t xml:space="preserve"> </w:t>
      </w:r>
      <w:r w:rsidR="00757B90">
        <w:t>incluye registro de la</w:t>
      </w:r>
      <w:r w:rsidR="00C63734">
        <w:t xml:space="preserve"> Situación clínica y Funcional (mediante escalas correspondiente</w:t>
      </w:r>
      <w:r w:rsidR="00757B90">
        <w:t xml:space="preserve">s) y de </w:t>
      </w:r>
      <w:r w:rsidR="00C63734">
        <w:t>situación legal.</w:t>
      </w:r>
    </w:p>
    <w:p w14:paraId="10BEEB22" w14:textId="2EE0837A" w:rsidR="00C63734" w:rsidRDefault="00C63734" w:rsidP="00654762">
      <w:pPr>
        <w:spacing w:after="0"/>
      </w:pPr>
      <w:r w:rsidRPr="00963453">
        <w:rPr>
          <w:i/>
        </w:rPr>
        <w:t>-</w:t>
      </w:r>
      <w:r w:rsidR="004A385F">
        <w:rPr>
          <w:i/>
        </w:rPr>
        <w:t xml:space="preserve"> </w:t>
      </w:r>
      <w:r w:rsidRPr="00963453">
        <w:rPr>
          <w:i/>
        </w:rPr>
        <w:t>Columna derecha</w:t>
      </w:r>
      <w:r>
        <w:t xml:space="preserve">: </w:t>
      </w:r>
      <w:r w:rsidR="00884FE8">
        <w:rPr>
          <w:b/>
        </w:rPr>
        <w:t>D</w:t>
      </w:r>
      <w:r w:rsidR="00884FE8" w:rsidRPr="00884FE8">
        <w:rPr>
          <w:b/>
        </w:rPr>
        <w:t>atos</w:t>
      </w:r>
      <w:r w:rsidR="00194EF9">
        <w:rPr>
          <w:b/>
        </w:rPr>
        <w:t xml:space="preserve"> </w:t>
      </w:r>
      <w:r w:rsidR="00884FE8" w:rsidRPr="00884FE8">
        <w:rPr>
          <w:b/>
        </w:rPr>
        <w:t>terap</w:t>
      </w:r>
      <w:r w:rsidR="00F327C7">
        <w:rPr>
          <w:b/>
        </w:rPr>
        <w:t>éu</w:t>
      </w:r>
      <w:r w:rsidR="00884FE8" w:rsidRPr="00884FE8">
        <w:rPr>
          <w:b/>
        </w:rPr>
        <w:t>ticos</w:t>
      </w:r>
      <w:r w:rsidR="00F327C7">
        <w:rPr>
          <w:b/>
        </w:rPr>
        <w:t>,</w:t>
      </w:r>
      <w:r w:rsidR="00884FE8">
        <w:t xml:space="preserve"> </w:t>
      </w:r>
      <w:r w:rsidR="00963453">
        <w:t>T</w:t>
      </w:r>
      <w:r>
        <w:t>ratamiento farmacológico (con acceso al MUP), campo de escritura libre para recomendaciones terap</w:t>
      </w:r>
      <w:r w:rsidR="00F327C7">
        <w:t>éu</w:t>
      </w:r>
      <w:r>
        <w:t>ticas</w:t>
      </w:r>
      <w:r w:rsidR="00757B90">
        <w:t xml:space="preserve"> o pautas especiales (</w:t>
      </w:r>
      <w:r>
        <w:t xml:space="preserve">o </w:t>
      </w:r>
      <w:r w:rsidR="00757B90">
        <w:t xml:space="preserve">registrar el tratamiento </w:t>
      </w:r>
      <w:r>
        <w:t>si no es posible acceder al MUP</w:t>
      </w:r>
      <w:r w:rsidR="00757B90">
        <w:t>).</w:t>
      </w:r>
      <w:r w:rsidR="00963453">
        <w:t xml:space="preserve">  Los tratamientos Psicológicos, Inclusión en Programas, Procesos y Unidades</w:t>
      </w:r>
      <w:r w:rsidR="00884FE8">
        <w:t>.</w:t>
      </w:r>
    </w:p>
    <w:p w14:paraId="074F2AAE" w14:textId="77777777" w:rsidR="00757B90" w:rsidRDefault="00757B90" w:rsidP="00654762">
      <w:pPr>
        <w:spacing w:after="0"/>
      </w:pPr>
    </w:p>
    <w:p w14:paraId="032518F3" w14:textId="77777777" w:rsidR="00757B90" w:rsidRDefault="00454CA3" w:rsidP="00654762">
      <w:pPr>
        <w:spacing w:after="0"/>
        <w:rPr>
          <w:b/>
        </w:rPr>
      </w:pPr>
      <w:r>
        <w:rPr>
          <w:b/>
        </w:rPr>
        <w:t xml:space="preserve">INCLUSIÓN DEL </w:t>
      </w:r>
      <w:r w:rsidR="00757B90" w:rsidRPr="00757B90">
        <w:rPr>
          <w:b/>
        </w:rPr>
        <w:t>DIAGNÓSTICO</w:t>
      </w:r>
    </w:p>
    <w:p w14:paraId="413ADD8C" w14:textId="77777777" w:rsidR="00454CA3" w:rsidRDefault="00454CA3" w:rsidP="00654762">
      <w:pPr>
        <w:spacing w:after="0"/>
        <w:rPr>
          <w:b/>
        </w:rPr>
      </w:pPr>
    </w:p>
    <w:p w14:paraId="0A521157" w14:textId="3550A8D7" w:rsidR="00757B90" w:rsidRPr="00757B90" w:rsidRDefault="00757B90" w:rsidP="00654762">
      <w:pPr>
        <w:spacing w:after="0"/>
      </w:pPr>
      <w:r w:rsidRPr="00757B90">
        <w:t xml:space="preserve">Incluye </w:t>
      </w:r>
      <w:r w:rsidR="004B25C9">
        <w:t xml:space="preserve">tres apartados. </w:t>
      </w:r>
      <w:r w:rsidRPr="00757B90">
        <w:t xml:space="preserve">Diagnóstico psiquiátrico principal, Diagnóstico Psiquiátrico secundario y Diagnósticos no psiquiátricos. </w:t>
      </w:r>
    </w:p>
    <w:p w14:paraId="096FFA0B" w14:textId="77777777" w:rsidR="004B25C9" w:rsidRDefault="004B25C9" w:rsidP="00654762">
      <w:pPr>
        <w:spacing w:after="0"/>
      </w:pPr>
    </w:p>
    <w:p w14:paraId="27D83DC2" w14:textId="77777777" w:rsidR="004B25C9" w:rsidRDefault="00BE485D" w:rsidP="00654762">
      <w:pPr>
        <w:spacing w:after="0"/>
        <w:rPr>
          <w:noProof/>
          <w:lang w:eastAsia="es-ES"/>
        </w:rPr>
      </w:pPr>
      <w:r>
        <w:rPr>
          <w:noProof/>
          <w:lang w:eastAsia="es-ES"/>
        </w:rPr>
        <mc:AlternateContent>
          <mc:Choice Requires="wps">
            <w:drawing>
              <wp:anchor distT="0" distB="0" distL="114300" distR="114300" simplePos="0" relativeHeight="251662336" behindDoc="0" locked="0" layoutInCell="1" allowOverlap="1" wp14:anchorId="2C59EFEF" wp14:editId="11567F77">
                <wp:simplePos x="0" y="0"/>
                <wp:positionH relativeFrom="column">
                  <wp:posOffset>2637850</wp:posOffset>
                </wp:positionH>
                <wp:positionV relativeFrom="paragraph">
                  <wp:posOffset>125430</wp:posOffset>
                </wp:positionV>
                <wp:extent cx="2941607" cy="2924355"/>
                <wp:effectExtent l="0" t="0" r="11430" b="28575"/>
                <wp:wrapNone/>
                <wp:docPr id="11" name="11 Cuadro de texto"/>
                <wp:cNvGraphicFramePr/>
                <a:graphic xmlns:a="http://schemas.openxmlformats.org/drawingml/2006/main">
                  <a:graphicData uri="http://schemas.microsoft.com/office/word/2010/wordprocessingShape">
                    <wps:wsp>
                      <wps:cNvSpPr txBox="1"/>
                      <wps:spPr>
                        <a:xfrm>
                          <a:off x="0" y="0"/>
                          <a:ext cx="2941607" cy="29243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C1E132E" w14:textId="55C5B44B" w:rsidR="008C4FBB" w:rsidRDefault="008C4FBB" w:rsidP="00960DA5">
                            <w:pPr>
                              <w:spacing w:after="0"/>
                              <w:rPr>
                                <w:b/>
                              </w:rPr>
                            </w:pPr>
                            <w:r>
                              <w:t xml:space="preserve">Están incluidos </w:t>
                            </w:r>
                            <w:r w:rsidRPr="004B25C9">
                              <w:t>los</w:t>
                            </w:r>
                            <w:r>
                              <w:rPr>
                                <w:b/>
                              </w:rPr>
                              <w:t xml:space="preserve"> Códigos CIE-10 abriéndose   un desplegable.</w:t>
                            </w:r>
                          </w:p>
                          <w:p w14:paraId="28D2D7C1" w14:textId="77777777" w:rsidR="008C4FBB" w:rsidRDefault="008C4FBB" w:rsidP="00960DA5">
                            <w:pPr>
                              <w:spacing w:after="0"/>
                              <w:rPr>
                                <w:b/>
                              </w:rPr>
                            </w:pPr>
                          </w:p>
                          <w:p w14:paraId="3BABCD52" w14:textId="1CA27AB7" w:rsidR="008C4FBB" w:rsidRDefault="008C4FBB" w:rsidP="00960DA5">
                            <w:pPr>
                              <w:spacing w:after="0"/>
                              <w:rPr>
                                <w:b/>
                              </w:rPr>
                            </w:pPr>
                            <w:r>
                              <w:rPr>
                                <w:b/>
                              </w:rPr>
                              <w:t>MUY IMPORTANTE:</w:t>
                            </w:r>
                          </w:p>
                          <w:p w14:paraId="48F0A432" w14:textId="40274204" w:rsidR="008C4FBB" w:rsidRDefault="008C4FBB" w:rsidP="00960DA5">
                            <w:pPr>
                              <w:spacing w:after="0"/>
                              <w:rPr>
                                <w:b/>
                              </w:rPr>
                            </w:pPr>
                            <w:r w:rsidRPr="00960DA5">
                              <w:t>Para ello</w:t>
                            </w:r>
                            <w:r>
                              <w:rPr>
                                <w:b/>
                              </w:rPr>
                              <w:t xml:space="preserve"> es necesario iniciar al menos 3 letras </w:t>
                            </w:r>
                            <w:r w:rsidRPr="004B25C9">
                              <w:t>del Diagnóstico</w:t>
                            </w:r>
                            <w:r>
                              <w:rPr>
                                <w:b/>
                              </w:rPr>
                              <w:t>.</w:t>
                            </w:r>
                          </w:p>
                          <w:p w14:paraId="52D7F119" w14:textId="77777777" w:rsidR="008C4FBB" w:rsidRDefault="008C4FBB" w:rsidP="00960DA5">
                            <w:pPr>
                              <w:spacing w:after="0"/>
                              <w:rPr>
                                <w:b/>
                              </w:rPr>
                            </w:pPr>
                          </w:p>
                          <w:p w14:paraId="41492B3E" w14:textId="0720C1D8" w:rsidR="008C4FBB" w:rsidRDefault="008C4FBB" w:rsidP="00960DA5">
                            <w:pPr>
                              <w:spacing w:after="0"/>
                            </w:pPr>
                            <w:r>
                              <w:rPr>
                                <w:b/>
                              </w:rPr>
                              <w:t xml:space="preserve"> También podemos meter el código numérico </w:t>
                            </w:r>
                            <w:r w:rsidRPr="004B25C9">
                              <w:t>(Ej. F20.10)</w:t>
                            </w:r>
                          </w:p>
                          <w:p w14:paraId="2F0CB73A" w14:textId="77777777" w:rsidR="008C4FBB" w:rsidRDefault="008C4FBB" w:rsidP="00960DA5">
                            <w:pPr>
                              <w:spacing w:after="0"/>
                            </w:pPr>
                          </w:p>
                          <w:p w14:paraId="15DDED69" w14:textId="77777777" w:rsidR="008C4FBB" w:rsidRDefault="008C4FBB" w:rsidP="00960DA5">
                            <w:pPr>
                              <w:spacing w:after="0"/>
                            </w:pPr>
                            <w:r>
                              <w:t xml:space="preserve">Puede haber un retardo de unos segundos para que se desplieguen los códigos. </w:t>
                            </w:r>
                          </w:p>
                          <w:p w14:paraId="7DE9979A" w14:textId="77777777" w:rsidR="008C4FBB" w:rsidRDefault="008C4F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C59EFEF" id="_x0000_t202" coordsize="21600,21600" o:spt="202" path="m,l,21600r21600,l21600,xe">
                <v:stroke joinstyle="miter"/>
                <v:path gradientshapeok="t" o:connecttype="rect"/>
              </v:shapetype>
              <v:shape id="11 Cuadro de texto" o:spid="_x0000_s1026" type="#_x0000_t202" style="position:absolute;margin-left:207.7pt;margin-top:9.9pt;width:231.6pt;height:230.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" fillcolor="white [3201]" strokeweight=".5pt">
                <v:textbox>
                  <w:txbxContent>
                    <w:p w14:paraId="7C1E132E" w14:textId="55C5B44B" w:rsidR="008C4FBB" w:rsidRDefault="008C4FBB" w:rsidP="00960DA5">
                      <w:pPr>
                        <w:spacing w:after="0"/>
                        <w:rPr>
                          <w:b/>
                        </w:rPr>
                      </w:pPr>
                      <w:r>
                        <w:t xml:space="preserve">Están incluidos </w:t>
                      </w:r>
                      <w:r w:rsidRPr="004B25C9">
                        <w:t>los</w:t>
                      </w:r>
                      <w:r>
                        <w:rPr>
                          <w:b/>
                        </w:rPr>
                        <w:t xml:space="preserve"> Códigos CIE-10 abriéndose   un desplegable.</w:t>
                      </w:r>
                    </w:p>
                    <w:p w14:paraId="28D2D7C1" w14:textId="77777777" w:rsidR="008C4FBB" w:rsidRDefault="008C4FBB" w:rsidP="00960DA5">
                      <w:pPr>
                        <w:spacing w:after="0"/>
                        <w:rPr>
                          <w:b/>
                        </w:rPr>
                      </w:pPr>
                    </w:p>
                    <w:p w14:paraId="3BABCD52" w14:textId="1CA27AB7" w:rsidR="008C4FBB" w:rsidRDefault="008C4FBB" w:rsidP="00960DA5">
                      <w:pPr>
                        <w:spacing w:after="0"/>
                        <w:rPr>
                          <w:b/>
                        </w:rPr>
                      </w:pPr>
                      <w:r>
                        <w:rPr>
                          <w:b/>
                        </w:rPr>
                        <w:t>MUY IMPORTANTE:</w:t>
                      </w:r>
                    </w:p>
                    <w:p w14:paraId="48F0A432" w14:textId="40274204" w:rsidR="008C4FBB" w:rsidRDefault="008C4FBB" w:rsidP="00960DA5">
                      <w:pPr>
                        <w:spacing w:after="0"/>
                        <w:rPr>
                          <w:b/>
                        </w:rPr>
                      </w:pPr>
                      <w:r w:rsidRPr="00960DA5">
                        <w:t>Para ello</w:t>
                      </w:r>
                      <w:r>
                        <w:rPr>
                          <w:b/>
                        </w:rPr>
                        <w:t xml:space="preserve"> es necesario iniciar al menos 3 letras </w:t>
                      </w:r>
                      <w:r w:rsidRPr="004B25C9">
                        <w:t>del Diagnóstico</w:t>
                      </w:r>
                      <w:r>
                        <w:rPr>
                          <w:b/>
                        </w:rPr>
                        <w:t>.</w:t>
                      </w:r>
                    </w:p>
                    <w:p w14:paraId="52D7F119" w14:textId="77777777" w:rsidR="008C4FBB" w:rsidRDefault="008C4FBB" w:rsidP="00960DA5">
                      <w:pPr>
                        <w:spacing w:after="0"/>
                        <w:rPr>
                          <w:b/>
                        </w:rPr>
                      </w:pPr>
                    </w:p>
                    <w:p w14:paraId="41492B3E" w14:textId="0720C1D8" w:rsidR="008C4FBB" w:rsidRDefault="008C4FBB" w:rsidP="00960DA5">
                      <w:pPr>
                        <w:spacing w:after="0"/>
                      </w:pPr>
                      <w:r>
                        <w:rPr>
                          <w:b/>
                        </w:rPr>
                        <w:t xml:space="preserve"> También podemos meter el código numérico </w:t>
                      </w:r>
                      <w:r w:rsidRPr="004B25C9">
                        <w:t>(Ej. F20.10)</w:t>
                      </w:r>
                    </w:p>
                    <w:p w14:paraId="2F0CB73A" w14:textId="77777777" w:rsidR="008C4FBB" w:rsidRDefault="008C4FBB" w:rsidP="00960DA5">
                      <w:pPr>
                        <w:spacing w:after="0"/>
                      </w:pPr>
                    </w:p>
                    <w:p w14:paraId="15DDED69" w14:textId="77777777" w:rsidR="008C4FBB" w:rsidRDefault="008C4FBB" w:rsidP="00960DA5">
                      <w:pPr>
                        <w:spacing w:after="0"/>
                      </w:pPr>
                      <w:r>
                        <w:t xml:space="preserve">Puede haber un retardo de unos segundos para que se desplieguen los códigos. </w:t>
                      </w:r>
                    </w:p>
                    <w:p w14:paraId="7DE9979A" w14:textId="77777777" w:rsidR="008C4FBB" w:rsidRDefault="008C4FBB"/>
                  </w:txbxContent>
                </v:textbox>
              </v:shape>
            </w:pict>
          </mc:Fallback>
        </mc:AlternateContent>
      </w:r>
      <w:r w:rsidR="004B25C9">
        <w:rPr>
          <w:noProof/>
          <w:lang w:eastAsia="es-ES"/>
        </w:rPr>
        <w:drawing>
          <wp:inline distT="0" distB="0" distL="0" distR="0" wp14:anchorId="3E64B154" wp14:editId="37F3A6BA">
            <wp:extent cx="2260121" cy="3252158"/>
            <wp:effectExtent l="0" t="0" r="6985" b="5715"/>
            <wp:docPr id="8"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rotWithShape="1">
                    <a:blip r:embed="rId16" cstate="print">
                      <a:extLst>
                        <a:ext uri="{28A0092B-C50C-407E-A947-70E740481C1C}">
                          <a14:useLocalDpi xmlns:a14="http://schemas.microsoft.com/office/drawing/2010/main" val="0"/>
                        </a:ext>
                      </a:extLst>
                    </a:blip>
                    <a:srcRect l="28927" t="12231" r="29201"/>
                    <a:stretch/>
                  </pic:blipFill>
                  <pic:spPr bwMode="auto">
                    <a:xfrm>
                      <a:off x="0" y="0"/>
                      <a:ext cx="2261127" cy="3253606"/>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2DC5F313" w14:textId="77777777" w:rsidR="00BE485D" w:rsidRDefault="00BE485D" w:rsidP="00654762">
      <w:pPr>
        <w:spacing w:after="0"/>
        <w:rPr>
          <w:noProof/>
          <w:lang w:eastAsia="es-ES"/>
        </w:rPr>
      </w:pPr>
    </w:p>
    <w:p w14:paraId="1E0AF134" w14:textId="77777777" w:rsidR="00BE485D" w:rsidRDefault="00BE485D" w:rsidP="00654762">
      <w:pPr>
        <w:spacing w:after="0"/>
        <w:rPr>
          <w:noProof/>
          <w:lang w:eastAsia="es-ES"/>
        </w:rPr>
      </w:pPr>
    </w:p>
    <w:p w14:paraId="24D40E71" w14:textId="77777777" w:rsidR="00BE485D" w:rsidRDefault="00BE485D" w:rsidP="00654762">
      <w:pPr>
        <w:spacing w:after="0"/>
        <w:rPr>
          <w:noProof/>
          <w:lang w:eastAsia="es-ES"/>
        </w:rPr>
      </w:pPr>
    </w:p>
    <w:p w14:paraId="763AC184" w14:textId="77777777" w:rsidR="00BE485D" w:rsidRDefault="00BE485D" w:rsidP="00654762">
      <w:pPr>
        <w:spacing w:after="0"/>
        <w:rPr>
          <w:noProof/>
          <w:lang w:eastAsia="es-ES"/>
        </w:rPr>
      </w:pPr>
    </w:p>
    <w:p w14:paraId="471ED532" w14:textId="77777777" w:rsidR="00960DA5" w:rsidRDefault="00960DA5" w:rsidP="00654762">
      <w:pPr>
        <w:spacing w:after="0"/>
        <w:rPr>
          <w:noProof/>
          <w:lang w:eastAsia="es-ES"/>
        </w:rPr>
      </w:pPr>
    </w:p>
    <w:p w14:paraId="04E5BCE7" w14:textId="77777777" w:rsidR="00960DA5" w:rsidRDefault="00960DA5" w:rsidP="00654762">
      <w:pPr>
        <w:spacing w:after="0"/>
        <w:rPr>
          <w:noProof/>
          <w:lang w:eastAsia="es-ES"/>
        </w:rPr>
      </w:pPr>
    </w:p>
    <w:p w14:paraId="7C8CA64F" w14:textId="77777777" w:rsidR="00BE485D" w:rsidRDefault="00454CA3" w:rsidP="00654762">
      <w:pPr>
        <w:spacing w:after="0"/>
        <w:rPr>
          <w:b/>
          <w:noProof/>
          <w:lang w:eastAsia="es-ES"/>
        </w:rPr>
      </w:pPr>
      <w:r w:rsidRPr="00454CA3">
        <w:rPr>
          <w:b/>
          <w:noProof/>
          <w:lang w:eastAsia="es-ES"/>
        </w:rPr>
        <w:t>INCLUSIÓN DEL</w:t>
      </w:r>
      <w:r>
        <w:rPr>
          <w:noProof/>
          <w:lang w:eastAsia="es-ES"/>
        </w:rPr>
        <w:t xml:space="preserve">  </w:t>
      </w:r>
      <w:r w:rsidR="00BE485D" w:rsidRPr="00BE485D">
        <w:rPr>
          <w:b/>
          <w:noProof/>
          <w:lang w:eastAsia="es-ES"/>
        </w:rPr>
        <w:t xml:space="preserve">ESTADIAJE Y SITUACIÓN CLÍNICA </w:t>
      </w:r>
      <w:r w:rsidR="00BE485D">
        <w:rPr>
          <w:b/>
          <w:noProof/>
          <w:lang w:eastAsia="es-ES"/>
        </w:rPr>
        <w:t xml:space="preserve"> Y FUNCIONAL: </w:t>
      </w:r>
    </w:p>
    <w:p w14:paraId="3AD50DF9" w14:textId="77777777" w:rsidR="00BE485D" w:rsidRDefault="00BE485D" w:rsidP="00654762">
      <w:pPr>
        <w:spacing w:after="0"/>
        <w:rPr>
          <w:b/>
          <w:noProof/>
          <w:lang w:eastAsia="es-ES"/>
        </w:rPr>
      </w:pPr>
    </w:p>
    <w:p w14:paraId="1A85EB3E" w14:textId="597751F4" w:rsidR="00BE485D" w:rsidRDefault="00BE485D" w:rsidP="00654762">
      <w:pPr>
        <w:spacing w:after="0"/>
        <w:rPr>
          <w:b/>
          <w:noProof/>
          <w:lang w:eastAsia="es-ES"/>
        </w:rPr>
      </w:pPr>
      <w:r>
        <w:rPr>
          <w:noProof/>
          <w:lang w:eastAsia="es-ES"/>
        </w:rPr>
        <mc:AlternateContent>
          <mc:Choice Requires="wps">
            <w:drawing>
              <wp:anchor distT="0" distB="0" distL="114300" distR="114300" simplePos="0" relativeHeight="251661312" behindDoc="0" locked="0" layoutInCell="1" allowOverlap="1" wp14:anchorId="195004CA" wp14:editId="2DD47D58">
                <wp:simplePos x="0" y="0"/>
                <wp:positionH relativeFrom="column">
                  <wp:posOffset>3224446</wp:posOffset>
                </wp:positionH>
                <wp:positionV relativeFrom="paragraph">
                  <wp:posOffset>372673</wp:posOffset>
                </wp:positionV>
                <wp:extent cx="2518913" cy="3045125"/>
                <wp:effectExtent l="0" t="0" r="15240" b="22225"/>
                <wp:wrapNone/>
                <wp:docPr id="10" name="10 Cuadro de texto"/>
                <wp:cNvGraphicFramePr/>
                <a:graphic xmlns:a="http://schemas.openxmlformats.org/drawingml/2006/main">
                  <a:graphicData uri="http://schemas.microsoft.com/office/word/2010/wordprocessingShape">
                    <wps:wsp>
                      <wps:cNvSpPr txBox="1"/>
                      <wps:spPr>
                        <a:xfrm>
                          <a:off x="0" y="0"/>
                          <a:ext cx="2518913" cy="3045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CB1EEFF" w14:textId="4ED2FA65" w:rsidR="008C4FBB" w:rsidRDefault="008C4FBB">
                            <w:r>
                              <w:t xml:space="preserve">En estos ítems hay al lado de cada pestaña el </w:t>
                            </w:r>
                            <w:r w:rsidRPr="00BE485D">
                              <w:rPr>
                                <w:b/>
                              </w:rPr>
                              <w:t xml:space="preserve">manual en </w:t>
                            </w:r>
                            <w:proofErr w:type="spellStart"/>
                            <w:r w:rsidRPr="00BE485D">
                              <w:rPr>
                                <w:b/>
                              </w:rPr>
                              <w:t>pdf</w:t>
                            </w:r>
                            <w:proofErr w:type="spellEnd"/>
                            <w:r>
                              <w:t xml:space="preserve"> para descargar y ver los</w:t>
                            </w:r>
                            <w:r w:rsidR="0035611C">
                              <w:t xml:space="preserve"> </w:t>
                            </w:r>
                            <w:proofErr w:type="spellStart"/>
                            <w:r>
                              <w:t>estadíos</w:t>
                            </w:r>
                            <w:proofErr w:type="spellEnd"/>
                            <w:r>
                              <w:t xml:space="preserve"> en Psicosis y Depresión.</w:t>
                            </w:r>
                          </w:p>
                          <w:p w14:paraId="612A8700" w14:textId="6FECF3CD" w:rsidR="008C4FBB" w:rsidRDefault="008C4FBB">
                            <w:r>
                              <w:t xml:space="preserve">En el caso de las escalas al pulsar el manual se abre la escala correspondiente en </w:t>
                            </w:r>
                            <w:proofErr w:type="spellStart"/>
                            <w:r>
                              <w:t>pdf</w:t>
                            </w:r>
                            <w:proofErr w:type="spellEnd"/>
                            <w:r>
                              <w:t xml:space="preserve"> y se incorpora la puntuación correspondiente.</w:t>
                            </w:r>
                          </w:p>
                          <w:p w14:paraId="3789E716" w14:textId="77777777" w:rsidR="008C4FBB" w:rsidRDefault="008C4F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5004CA" id="10 Cuadro de texto" o:spid="_x0000_s1027" type="#_x0000_t202" style="position:absolute;margin-left:253.9pt;margin-top:29.35pt;width:198.35pt;height:239.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" fillcolor="white [3201]" strokeweight=".5pt">
                <v:textbox>
                  <w:txbxContent>
                    <w:p w14:paraId="4CB1EEFF" w14:textId="4ED2FA65" w:rsidR="008C4FBB" w:rsidRDefault="008C4FBB">
                      <w:r>
                        <w:t xml:space="preserve">En estos ítems hay al lado de cada pestaña el </w:t>
                      </w:r>
                      <w:r w:rsidRPr="00BE485D">
                        <w:rPr>
                          <w:b/>
                        </w:rPr>
                        <w:t xml:space="preserve">manual en </w:t>
                      </w:r>
                      <w:proofErr w:type="spellStart"/>
                      <w:r w:rsidRPr="00BE485D">
                        <w:rPr>
                          <w:b/>
                        </w:rPr>
                        <w:t>pdf</w:t>
                      </w:r>
                      <w:proofErr w:type="spellEnd"/>
                      <w:r>
                        <w:t xml:space="preserve"> para descargar y ver los</w:t>
                      </w:r>
                      <w:r w:rsidR="0035611C">
                        <w:t xml:space="preserve"> </w:t>
                      </w:r>
                      <w:proofErr w:type="spellStart"/>
                      <w:r>
                        <w:t>estadíos</w:t>
                      </w:r>
                      <w:proofErr w:type="spellEnd"/>
                      <w:r>
                        <w:t xml:space="preserve"> en Psicosis y Depresión.</w:t>
                      </w:r>
                    </w:p>
                    <w:p w14:paraId="612A8700" w14:textId="6FECF3CD" w:rsidR="008C4FBB" w:rsidRDefault="008C4FBB">
                      <w:r>
                        <w:t xml:space="preserve">En el caso de las escalas al pulsar el manual se abre la escala correspondiente en </w:t>
                      </w:r>
                      <w:proofErr w:type="spellStart"/>
                      <w:r>
                        <w:t>pdf</w:t>
                      </w:r>
                      <w:proofErr w:type="spellEnd"/>
                      <w:r>
                        <w:t xml:space="preserve"> y se incorpora la puntuación correspondiente.</w:t>
                      </w:r>
                    </w:p>
                    <w:p w14:paraId="3789E716" w14:textId="77777777" w:rsidR="008C4FBB" w:rsidRDefault="008C4FBB"/>
                  </w:txbxContent>
                </v:textbox>
              </v:shape>
            </w:pict>
          </mc:Fallback>
        </mc:AlternateContent>
      </w:r>
      <w:r w:rsidR="00070DE1" w:rsidRPr="00070DE1">
        <w:rPr>
          <w:noProof/>
        </w:rPr>
        <w:t xml:space="preserve"> </w:t>
      </w:r>
      <w:r w:rsidR="00070DE1">
        <w:rPr>
          <w:noProof/>
        </w:rPr>
        <w:drawing>
          <wp:inline distT="0" distB="0" distL="0" distR="0" wp14:anchorId="2AF8532E" wp14:editId="7FC9DC05">
            <wp:extent cx="3173782" cy="3775165"/>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06572" cy="4052065"/>
                    </a:xfrm>
                    <a:prstGeom prst="rect">
                      <a:avLst/>
                    </a:prstGeom>
                  </pic:spPr>
                </pic:pic>
              </a:graphicData>
            </a:graphic>
          </wp:inline>
        </w:drawing>
      </w:r>
    </w:p>
    <w:p w14:paraId="1E9E5E93" w14:textId="77777777" w:rsidR="00960DA5" w:rsidRDefault="00960DA5" w:rsidP="00654762">
      <w:pPr>
        <w:spacing w:after="0"/>
        <w:rPr>
          <w:b/>
          <w:noProof/>
          <w:lang w:eastAsia="es-ES"/>
        </w:rPr>
      </w:pPr>
    </w:p>
    <w:p w14:paraId="3C9EF7F5" w14:textId="77777777" w:rsidR="00960DA5" w:rsidRDefault="00960DA5" w:rsidP="00654762">
      <w:pPr>
        <w:spacing w:after="0"/>
        <w:rPr>
          <w:b/>
          <w:noProof/>
          <w:lang w:eastAsia="es-ES"/>
        </w:rPr>
      </w:pPr>
      <w:r>
        <w:rPr>
          <w:b/>
          <w:noProof/>
          <w:lang w:eastAsia="es-ES"/>
        </w:rPr>
        <w:t xml:space="preserve">TRATAMIENTOS </w:t>
      </w:r>
    </w:p>
    <w:p w14:paraId="399B4194" w14:textId="77777777" w:rsidR="00960DA5" w:rsidRDefault="00960DA5" w:rsidP="00654762">
      <w:pPr>
        <w:spacing w:after="0"/>
        <w:rPr>
          <w:b/>
          <w:noProof/>
          <w:lang w:eastAsia="es-ES"/>
        </w:rPr>
      </w:pPr>
    </w:p>
    <w:p w14:paraId="142FA0DC" w14:textId="77777777" w:rsidR="00BE485D" w:rsidRDefault="009F2101" w:rsidP="00654762">
      <w:pPr>
        <w:spacing w:after="0"/>
        <w:rPr>
          <w:b/>
        </w:rPr>
      </w:pPr>
      <w:r>
        <w:rPr>
          <w:noProof/>
          <w:lang w:eastAsia="es-ES"/>
        </w:rPr>
        <mc:AlternateContent>
          <mc:Choice Requires="wps">
            <w:drawing>
              <wp:anchor distT="0" distB="0" distL="114300" distR="114300" simplePos="0" relativeHeight="251663360" behindDoc="0" locked="0" layoutInCell="1" allowOverlap="1" wp14:anchorId="0F482882" wp14:editId="5E46C77C">
                <wp:simplePos x="0" y="0"/>
                <wp:positionH relativeFrom="column">
                  <wp:posOffset>2379057</wp:posOffset>
                </wp:positionH>
                <wp:positionV relativeFrom="paragraph">
                  <wp:posOffset>133027</wp:posOffset>
                </wp:positionV>
                <wp:extent cx="3510280" cy="1570007"/>
                <wp:effectExtent l="0" t="0" r="13970" b="11430"/>
                <wp:wrapNone/>
                <wp:docPr id="13" name="13 Cuadro de texto"/>
                <wp:cNvGraphicFramePr/>
                <a:graphic xmlns:a="http://schemas.openxmlformats.org/drawingml/2006/main">
                  <a:graphicData uri="http://schemas.microsoft.com/office/word/2010/wordprocessingShape">
                    <wps:wsp>
                      <wps:cNvSpPr txBox="1"/>
                      <wps:spPr>
                        <a:xfrm>
                          <a:off x="0" y="0"/>
                          <a:ext cx="3510280" cy="157000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AB55D68" w14:textId="7051F1A9" w:rsidR="008C4FBB" w:rsidRDefault="008C4FBB" w:rsidP="00960DA5">
                            <w:pPr>
                              <w:spacing w:after="0"/>
                            </w:pPr>
                            <w:r>
                              <w:t xml:space="preserve"> Incluye: </w:t>
                            </w:r>
                          </w:p>
                          <w:p w14:paraId="3ACD11E2" w14:textId="77777777" w:rsidR="008C4FBB" w:rsidRPr="009F2101" w:rsidRDefault="008C4FBB" w:rsidP="00960DA5">
                            <w:pPr>
                              <w:spacing w:after="0"/>
                              <w:rPr>
                                <w:sz w:val="16"/>
                                <w:szCs w:val="16"/>
                              </w:rPr>
                            </w:pPr>
                          </w:p>
                          <w:p w14:paraId="6833E04B" w14:textId="663824DC" w:rsidR="008C4FBB" w:rsidRDefault="008C4FBB" w:rsidP="00960DA5">
                            <w:pPr>
                              <w:spacing w:after="0"/>
                            </w:pPr>
                            <w:r>
                              <w:t>-  El tratamiento</w:t>
                            </w:r>
                            <w:r w:rsidRPr="00960DA5">
                              <w:rPr>
                                <w:b/>
                              </w:rPr>
                              <w:t xml:space="preserve"> </w:t>
                            </w:r>
                            <w:r>
                              <w:rPr>
                                <w:b/>
                              </w:rPr>
                              <w:t>Psico</w:t>
                            </w:r>
                            <w:r w:rsidRPr="00960DA5">
                              <w:rPr>
                                <w:b/>
                              </w:rPr>
                              <w:t>farmacológico</w:t>
                            </w:r>
                            <w:r>
                              <w:t xml:space="preserve"> mediante acceso directo al MUP, al pinchar esta pestaña.</w:t>
                            </w:r>
                          </w:p>
                          <w:p w14:paraId="29308B3E" w14:textId="77777777" w:rsidR="008C4FBB" w:rsidRPr="009F2101" w:rsidRDefault="008C4FBB" w:rsidP="00960DA5">
                            <w:pPr>
                              <w:spacing w:after="0"/>
                              <w:rPr>
                                <w:sz w:val="16"/>
                                <w:szCs w:val="16"/>
                              </w:rPr>
                            </w:pPr>
                          </w:p>
                          <w:p w14:paraId="465A95E0" w14:textId="12A7342C" w:rsidR="008C4FBB" w:rsidRDefault="008C4FBB" w:rsidP="00960DA5">
                            <w:pPr>
                              <w:spacing w:after="0"/>
                            </w:pPr>
                            <w:r>
                              <w:t>-Un campo de escritura libre</w:t>
                            </w:r>
                            <w:r w:rsidRPr="00960DA5">
                              <w:t xml:space="preserve"> para</w:t>
                            </w:r>
                            <w:r w:rsidRPr="00960DA5">
                              <w:rPr>
                                <w:b/>
                              </w:rPr>
                              <w:t xml:space="preserve"> recomendaciones terap</w:t>
                            </w:r>
                            <w:r w:rsidR="00F327C7">
                              <w:rPr>
                                <w:b/>
                              </w:rPr>
                              <w:t>éu</w:t>
                            </w:r>
                            <w:r w:rsidRPr="00960DA5">
                              <w:rPr>
                                <w:b/>
                              </w:rPr>
                              <w:t xml:space="preserve">ticas </w:t>
                            </w:r>
                            <w:r>
                              <w:t>o pautas especiales, o escribir la pauta de tratamiento si no es posible acceder al MUP.</w:t>
                            </w:r>
                          </w:p>
                          <w:p w14:paraId="1C348FBD" w14:textId="77777777" w:rsidR="008C4FBB" w:rsidRPr="009F2101" w:rsidRDefault="008C4FBB" w:rsidP="00960DA5">
                            <w:pPr>
                              <w:spacing w:after="0"/>
                              <w:rPr>
                                <w:sz w:val="16"/>
                                <w:szCs w:val="16"/>
                              </w:rPr>
                            </w:pPr>
                          </w:p>
                          <w:p w14:paraId="277B0593" w14:textId="77777777" w:rsidR="008C4FBB" w:rsidRDefault="008C4F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82882" id="13 Cuadro de texto" o:spid="_x0000_s1028" type="#_x0000_t202" style="position:absolute;margin-left:187.35pt;margin-top:10.45pt;width:276.4pt;height:12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" fillcolor="white [3201]" strokeweight=".5pt">
                <v:textbox>
                  <w:txbxContent>
                    <w:p w14:paraId="1AB55D68" w14:textId="7051F1A9" w:rsidR="008C4FBB" w:rsidRDefault="008C4FBB" w:rsidP="00960DA5">
                      <w:pPr>
                        <w:spacing w:after="0"/>
                      </w:pPr>
                      <w:r>
                        <w:t xml:space="preserve"> Incluye: </w:t>
                      </w:r>
                    </w:p>
                    <w:p w14:paraId="3ACD11E2" w14:textId="77777777" w:rsidR="008C4FBB" w:rsidRPr="009F2101" w:rsidRDefault="008C4FBB" w:rsidP="00960DA5">
                      <w:pPr>
                        <w:spacing w:after="0"/>
                        <w:rPr>
                          <w:sz w:val="16"/>
                          <w:szCs w:val="16"/>
                        </w:rPr>
                      </w:pPr>
                    </w:p>
                    <w:p w14:paraId="6833E04B" w14:textId="663824DC" w:rsidR="008C4FBB" w:rsidRDefault="008C4FBB" w:rsidP="00960DA5">
                      <w:pPr>
                        <w:spacing w:after="0"/>
                      </w:pPr>
                      <w:r>
                        <w:t>-  El tratamiento</w:t>
                      </w:r>
                      <w:r w:rsidRPr="00960DA5">
                        <w:rPr>
                          <w:b/>
                        </w:rPr>
                        <w:t xml:space="preserve"> </w:t>
                      </w:r>
                      <w:r>
                        <w:rPr>
                          <w:b/>
                        </w:rPr>
                        <w:t>Psico</w:t>
                      </w:r>
                      <w:r w:rsidRPr="00960DA5">
                        <w:rPr>
                          <w:b/>
                        </w:rPr>
                        <w:t>farmacológico</w:t>
                      </w:r>
                      <w:r>
                        <w:t xml:space="preserve"> mediante acceso directo al MUP, al pinchar esta pestaña.</w:t>
                      </w:r>
                    </w:p>
                    <w:p w14:paraId="29308B3E" w14:textId="77777777" w:rsidR="008C4FBB" w:rsidRPr="009F2101" w:rsidRDefault="008C4FBB" w:rsidP="00960DA5">
                      <w:pPr>
                        <w:spacing w:after="0"/>
                        <w:rPr>
                          <w:sz w:val="16"/>
                          <w:szCs w:val="16"/>
                        </w:rPr>
                      </w:pPr>
                    </w:p>
                    <w:p w14:paraId="465A95E0" w14:textId="12A7342C" w:rsidR="008C4FBB" w:rsidRDefault="008C4FBB" w:rsidP="00960DA5">
                      <w:pPr>
                        <w:spacing w:after="0"/>
                      </w:pPr>
                      <w:r>
                        <w:t>-Un campo de escritura libre</w:t>
                      </w:r>
                      <w:r w:rsidRPr="00960DA5">
                        <w:t xml:space="preserve"> para</w:t>
                      </w:r>
                      <w:r w:rsidRPr="00960DA5">
                        <w:rPr>
                          <w:b/>
                        </w:rPr>
                        <w:t xml:space="preserve"> recomendaciones terap</w:t>
                      </w:r>
                      <w:r w:rsidR="00F327C7">
                        <w:rPr>
                          <w:b/>
                        </w:rPr>
                        <w:t>éu</w:t>
                      </w:r>
                      <w:r w:rsidRPr="00960DA5">
                        <w:rPr>
                          <w:b/>
                        </w:rPr>
                        <w:t xml:space="preserve">ticas </w:t>
                      </w:r>
                      <w:r>
                        <w:t>o pautas especiales, o escribir la pauta de tratamiento si no es posible acceder al MUP.</w:t>
                      </w:r>
                    </w:p>
                    <w:p w14:paraId="1C348FBD" w14:textId="77777777" w:rsidR="008C4FBB" w:rsidRPr="009F2101" w:rsidRDefault="008C4FBB" w:rsidP="00960DA5">
                      <w:pPr>
                        <w:spacing w:after="0"/>
                        <w:rPr>
                          <w:sz w:val="16"/>
                          <w:szCs w:val="16"/>
                        </w:rPr>
                      </w:pPr>
                    </w:p>
                    <w:p w14:paraId="277B0593" w14:textId="77777777" w:rsidR="008C4FBB" w:rsidRDefault="008C4FBB"/>
                  </w:txbxContent>
                </v:textbox>
              </v:shape>
            </w:pict>
          </mc:Fallback>
        </mc:AlternateContent>
      </w:r>
      <w:r w:rsidR="00960DA5">
        <w:rPr>
          <w:noProof/>
          <w:lang w:eastAsia="es-ES"/>
        </w:rPr>
        <w:drawing>
          <wp:inline distT="0" distB="0" distL="0" distR="0" wp14:anchorId="5C5FCC18" wp14:editId="62258BB5">
            <wp:extent cx="1638006" cy="2294627"/>
            <wp:effectExtent l="0" t="0" r="635" b="0"/>
            <wp:docPr id="12"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rotWithShape="1">
                    <a:blip r:embed="rId18" cstate="print">
                      <a:extLst>
                        <a:ext uri="{28A0092B-C50C-407E-A947-70E740481C1C}">
                          <a14:useLocalDpi xmlns:a14="http://schemas.microsoft.com/office/drawing/2010/main" val="0"/>
                        </a:ext>
                      </a:extLst>
                    </a:blip>
                    <a:srcRect l="69662" t="27725" b="9242"/>
                    <a:stretch/>
                  </pic:blipFill>
                  <pic:spPr bwMode="auto">
                    <a:xfrm>
                      <a:off x="0" y="0"/>
                      <a:ext cx="1638284" cy="2295016"/>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023AE673" w14:textId="77777777" w:rsidR="00960DA5" w:rsidRDefault="00960DA5" w:rsidP="00654762">
      <w:pPr>
        <w:spacing w:after="0"/>
        <w:rPr>
          <w:b/>
        </w:rPr>
      </w:pPr>
    </w:p>
    <w:p w14:paraId="28A78B0B" w14:textId="77777777" w:rsidR="009F2101" w:rsidRDefault="009F2101" w:rsidP="00654762">
      <w:pPr>
        <w:spacing w:after="0"/>
        <w:rPr>
          <w:b/>
        </w:rPr>
      </w:pPr>
    </w:p>
    <w:p w14:paraId="3E8DE07E" w14:textId="77777777" w:rsidR="009F2101" w:rsidRDefault="009F2101" w:rsidP="00654762">
      <w:pPr>
        <w:spacing w:after="0"/>
        <w:rPr>
          <w:b/>
        </w:rPr>
      </w:pPr>
    </w:p>
    <w:p w14:paraId="63EA14CB" w14:textId="77777777" w:rsidR="00960DA5" w:rsidRDefault="009F2101" w:rsidP="00654762">
      <w:pPr>
        <w:spacing w:after="0"/>
        <w:rPr>
          <w:b/>
        </w:rPr>
      </w:pPr>
      <w:r>
        <w:rPr>
          <w:noProof/>
          <w:lang w:eastAsia="es-ES"/>
        </w:rPr>
        <mc:AlternateContent>
          <mc:Choice Requires="wps">
            <w:drawing>
              <wp:anchor distT="0" distB="0" distL="114300" distR="114300" simplePos="0" relativeHeight="251664384" behindDoc="0" locked="0" layoutInCell="1" allowOverlap="1" wp14:anchorId="556D9A89" wp14:editId="68CE564E">
                <wp:simplePos x="0" y="0"/>
                <wp:positionH relativeFrom="column">
                  <wp:posOffset>2103012</wp:posOffset>
                </wp:positionH>
                <wp:positionV relativeFrom="paragraph">
                  <wp:posOffset>325156</wp:posOffset>
                </wp:positionV>
                <wp:extent cx="3510951" cy="1069675"/>
                <wp:effectExtent l="0" t="0" r="13335" b="16510"/>
                <wp:wrapNone/>
                <wp:docPr id="15" name="15 Cuadro de texto"/>
                <wp:cNvGraphicFramePr/>
                <a:graphic xmlns:a="http://schemas.openxmlformats.org/drawingml/2006/main">
                  <a:graphicData uri="http://schemas.microsoft.com/office/word/2010/wordprocessingShape">
                    <wps:wsp>
                      <wps:cNvSpPr txBox="1"/>
                      <wps:spPr>
                        <a:xfrm>
                          <a:off x="0" y="0"/>
                          <a:ext cx="3510951" cy="1069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116AA35" w14:textId="0EDCD8F3" w:rsidR="008C4FBB" w:rsidRDefault="008C4FBB" w:rsidP="009F2101">
                            <w:r>
                              <w:t>-</w:t>
                            </w:r>
                            <w:r w:rsidR="0035611C">
                              <w:t xml:space="preserve"> </w:t>
                            </w:r>
                            <w:r>
                              <w:t xml:space="preserve">Los </w:t>
                            </w:r>
                            <w:r w:rsidRPr="009F2101">
                              <w:rPr>
                                <w:b/>
                              </w:rPr>
                              <w:t>tratamientos Psicológicos</w:t>
                            </w:r>
                            <w:r>
                              <w:t xml:space="preserve">, a cumplimentar por Psicólogo Clínico, incluyen el tipo de Psicoterapia con fecha inicio y final mediante calendario desplegable y el número de sesiones, </w:t>
                            </w:r>
                          </w:p>
                          <w:p w14:paraId="4D8C72F1" w14:textId="77777777" w:rsidR="008C4FBB" w:rsidRDefault="008C4F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6D9A89" id="15 Cuadro de texto" o:spid="_x0000_s1029" type="#_x0000_t202" style="position:absolute;margin-left:165.6pt;margin-top:25.6pt;width:276.45pt;height:84.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" fillcolor="white [3201]" strokeweight=".5pt">
                <v:textbox>
                  <w:txbxContent>
                    <w:p w14:paraId="3116AA35" w14:textId="0EDCD8F3" w:rsidR="008C4FBB" w:rsidRDefault="008C4FBB" w:rsidP="009F2101">
                      <w:r>
                        <w:t>-</w:t>
                      </w:r>
                      <w:r w:rsidR="0035611C">
                        <w:t xml:space="preserve"> </w:t>
                      </w:r>
                      <w:r>
                        <w:t xml:space="preserve">Los </w:t>
                      </w:r>
                      <w:r w:rsidRPr="009F2101">
                        <w:rPr>
                          <w:b/>
                        </w:rPr>
                        <w:t>tratamientos Psicológicos</w:t>
                      </w:r>
                      <w:r>
                        <w:t xml:space="preserve">, a cumplimentar por Psicólogo Clínico, incluyen el tipo de Psicoterapia con fecha inicio y final mediante calendario desplegable y el número de sesiones, </w:t>
                      </w:r>
                    </w:p>
                    <w:p w14:paraId="4D8C72F1" w14:textId="77777777" w:rsidR="008C4FBB" w:rsidRDefault="008C4FBB"/>
                  </w:txbxContent>
                </v:textbox>
              </v:shape>
            </w:pict>
          </mc:Fallback>
        </mc:AlternateContent>
      </w:r>
      <w:r w:rsidR="00960DA5">
        <w:rPr>
          <w:noProof/>
          <w:lang w:eastAsia="es-ES"/>
        </w:rPr>
        <w:drawing>
          <wp:inline distT="0" distB="0" distL="0" distR="0" wp14:anchorId="4ED1D4B0" wp14:editId="62D9426C">
            <wp:extent cx="1636523" cy="2225615"/>
            <wp:effectExtent l="0" t="0" r="1905" b="3810"/>
            <wp:docPr id="14"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rotWithShape="1">
                    <a:blip r:embed="rId16" cstate="print">
                      <a:extLst>
                        <a:ext uri="{28A0092B-C50C-407E-A947-70E740481C1C}">
                          <a14:useLocalDpi xmlns:a14="http://schemas.microsoft.com/office/drawing/2010/main" val="0"/>
                        </a:ext>
                      </a:extLst>
                    </a:blip>
                    <a:srcRect l="69681" t="15177" b="10396"/>
                    <a:stretch/>
                  </pic:blipFill>
                  <pic:spPr bwMode="auto">
                    <a:xfrm>
                      <a:off x="0" y="0"/>
                      <a:ext cx="1637251" cy="2226604"/>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262C937A" w14:textId="77777777" w:rsidR="009F2101" w:rsidRDefault="009F2101" w:rsidP="00654762">
      <w:pPr>
        <w:spacing w:after="0"/>
        <w:rPr>
          <w:b/>
        </w:rPr>
      </w:pPr>
    </w:p>
    <w:p w14:paraId="17228019" w14:textId="0FA37371" w:rsidR="009F2101" w:rsidRDefault="009F2101" w:rsidP="00654762">
      <w:pPr>
        <w:spacing w:after="0"/>
        <w:rPr>
          <w:b/>
        </w:rPr>
      </w:pPr>
      <w:r>
        <w:rPr>
          <w:b/>
        </w:rPr>
        <w:t xml:space="preserve">INCLUSIÓN EN PROGRAMAS, UNIDADES Y PROCESOS ESPECÍFICOS </w:t>
      </w:r>
    </w:p>
    <w:p w14:paraId="2198EB38" w14:textId="7BC073B5" w:rsidR="009F2101" w:rsidRDefault="009F2101" w:rsidP="00654762">
      <w:pPr>
        <w:spacing w:after="0"/>
        <w:rPr>
          <w:b/>
        </w:rPr>
      </w:pPr>
    </w:p>
    <w:p w14:paraId="584FFC86" w14:textId="78BC25CF" w:rsidR="009F2101" w:rsidRDefault="0035611C" w:rsidP="00654762">
      <w:pPr>
        <w:spacing w:after="0"/>
        <w:rPr>
          <w:b/>
        </w:rPr>
      </w:pPr>
      <w:r>
        <w:rPr>
          <w:noProof/>
          <w:lang w:eastAsia="es-ES"/>
        </w:rPr>
        <mc:AlternateContent>
          <mc:Choice Requires="wps">
            <w:drawing>
              <wp:anchor distT="0" distB="0" distL="114300" distR="114300" simplePos="0" relativeHeight="251665408" behindDoc="0" locked="0" layoutInCell="1" allowOverlap="1" wp14:anchorId="43D604F2" wp14:editId="512D70A4">
                <wp:simplePos x="0" y="0"/>
                <wp:positionH relativeFrom="column">
                  <wp:posOffset>1975102</wp:posOffset>
                </wp:positionH>
                <wp:positionV relativeFrom="paragraph">
                  <wp:posOffset>27405</wp:posOffset>
                </wp:positionV>
                <wp:extent cx="3610610" cy="2417197"/>
                <wp:effectExtent l="0" t="0" r="27940" b="21590"/>
                <wp:wrapNone/>
                <wp:docPr id="18" name="18 Cuadro de texto"/>
                <wp:cNvGraphicFramePr/>
                <a:graphic xmlns:a="http://schemas.openxmlformats.org/drawingml/2006/main">
                  <a:graphicData uri="http://schemas.microsoft.com/office/word/2010/wordprocessingShape">
                    <wps:wsp>
                      <wps:cNvSpPr txBox="1"/>
                      <wps:spPr>
                        <a:xfrm>
                          <a:off x="0" y="0"/>
                          <a:ext cx="3610610" cy="241719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43B0E0" w14:textId="497B971A" w:rsidR="008C4FBB" w:rsidRDefault="008C4FBB" w:rsidP="0085416A">
                            <w:pPr>
                              <w:spacing w:after="0"/>
                            </w:pPr>
                            <w:r w:rsidRPr="0085416A">
                              <w:t xml:space="preserve">Se recogen </w:t>
                            </w:r>
                            <w:r>
                              <w:t xml:space="preserve">la </w:t>
                            </w:r>
                            <w:r w:rsidRPr="0085416A">
                              <w:t xml:space="preserve">inclusión </w:t>
                            </w:r>
                            <w:r>
                              <w:t xml:space="preserve">del paciente </w:t>
                            </w:r>
                            <w:r w:rsidRPr="0085416A">
                              <w:t>en el Programa de Continuidad de Cuidados</w:t>
                            </w:r>
                            <w:r>
                              <w:t xml:space="preserve">, Procesos existentes en el Instituto de Psiquiatría y SM de Adultos e Infantil, y en el Programa Joven. </w:t>
                            </w:r>
                          </w:p>
                          <w:p w14:paraId="13E5664E" w14:textId="002835B7" w:rsidR="008C4FBB" w:rsidRDefault="008C4FBB" w:rsidP="0085416A">
                            <w:pPr>
                              <w:spacing w:after="0"/>
                            </w:pPr>
                            <w:r>
                              <w:t xml:space="preserve">Con la fecha inicio y final mediante calendario desplegable. </w:t>
                            </w:r>
                          </w:p>
                          <w:p w14:paraId="62928B83" w14:textId="21A14D8D" w:rsidR="008C4FBB" w:rsidRDefault="008C4FBB" w:rsidP="0085416A">
                            <w:pPr>
                              <w:spacing w:after="0"/>
                            </w:pPr>
                            <w:r>
                              <w:t>Por defecto se carga como inicio la fecha en la que se incluye el paciente y se carga como fecha final la del d</w:t>
                            </w:r>
                            <w:r w:rsidR="00F327C7">
                              <w:t>í</w:t>
                            </w:r>
                            <w:r>
                              <w:t>a en la que se le saca del proceso /programa</w:t>
                            </w:r>
                          </w:p>
                          <w:p w14:paraId="2AFEFDE1" w14:textId="4428EA2C" w:rsidR="008C4FBB" w:rsidRPr="0085416A" w:rsidRDefault="008C4FBB" w:rsidP="0085416A">
                            <w:pPr>
                              <w:spacing w:after="0"/>
                            </w:pPr>
                            <w:r>
                              <w:t xml:space="preserve">Para incluir a un paciente basta clicar en el proceso deseado </w:t>
                            </w:r>
                            <w:r w:rsidR="000B7F9D">
                              <w:t xml:space="preserve">(se marca el ítem) </w:t>
                            </w:r>
                            <w:r>
                              <w:t>y para sacarle habría que clicar de nuevo</w:t>
                            </w:r>
                            <w:r w:rsidR="000B7F9D">
                              <w:t xml:space="preserve"> (se elimina la marca)</w:t>
                            </w:r>
                          </w:p>
                          <w:p w14:paraId="135E59B0" w14:textId="77777777" w:rsidR="008C4FBB" w:rsidRPr="0085416A" w:rsidRDefault="008C4F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D604F2" id="18 Cuadro de texto" o:spid="_x0000_s1030" type="#_x0000_t202" style="position:absolute;margin-left:155.5pt;margin-top:2.15pt;width:284.3pt;height:190.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" fillcolor="white [3201]" strokeweight=".5pt">
                <v:textbox>
                  <w:txbxContent>
                    <w:p w14:paraId="6443B0E0" w14:textId="497B971A" w:rsidR="008C4FBB" w:rsidRDefault="008C4FBB" w:rsidP="0085416A">
                      <w:pPr>
                        <w:spacing w:after="0"/>
                      </w:pPr>
                      <w:r w:rsidRPr="0085416A">
                        <w:t xml:space="preserve">Se recogen </w:t>
                      </w:r>
                      <w:r>
                        <w:t xml:space="preserve">la </w:t>
                      </w:r>
                      <w:r w:rsidRPr="0085416A">
                        <w:t xml:space="preserve">inclusión </w:t>
                      </w:r>
                      <w:r>
                        <w:t xml:space="preserve">del paciente </w:t>
                      </w:r>
                      <w:r w:rsidRPr="0085416A">
                        <w:t>en el Programa de Continuidad de Cuidados</w:t>
                      </w:r>
                      <w:r>
                        <w:t xml:space="preserve">, Procesos existentes en el Instituto de Psiquiatría y SM de Adultos e Infantil, y en el Programa Joven. </w:t>
                      </w:r>
                    </w:p>
                    <w:p w14:paraId="13E5664E" w14:textId="002835B7" w:rsidR="008C4FBB" w:rsidRDefault="008C4FBB" w:rsidP="0085416A">
                      <w:pPr>
                        <w:spacing w:after="0"/>
                      </w:pPr>
                      <w:r>
                        <w:t xml:space="preserve">Con la fecha inicio y final mediante calendario desplegable. </w:t>
                      </w:r>
                    </w:p>
                    <w:p w14:paraId="62928B83" w14:textId="21A14D8D" w:rsidR="008C4FBB" w:rsidRDefault="008C4FBB" w:rsidP="0085416A">
                      <w:pPr>
                        <w:spacing w:after="0"/>
                      </w:pPr>
                      <w:r>
                        <w:t>Por defecto se carga como inicio la fecha en la que se incluye el paciente y se carga como fecha final la del d</w:t>
                      </w:r>
                      <w:r w:rsidR="00F327C7">
                        <w:t>í</w:t>
                      </w:r>
                      <w:r>
                        <w:t>a en la que se le saca del proceso /programa</w:t>
                      </w:r>
                    </w:p>
                    <w:p w14:paraId="2AFEFDE1" w14:textId="4428EA2C" w:rsidR="008C4FBB" w:rsidRPr="0085416A" w:rsidRDefault="008C4FBB" w:rsidP="0085416A">
                      <w:pPr>
                        <w:spacing w:after="0"/>
                      </w:pPr>
                      <w:r>
                        <w:t xml:space="preserve">Para incluir a un paciente basta clicar en el proceso deseado </w:t>
                      </w:r>
                      <w:r w:rsidR="000B7F9D">
                        <w:t xml:space="preserve">(se marca el ítem) </w:t>
                      </w:r>
                      <w:r>
                        <w:t>y para sacarle habría que clicar de nuevo</w:t>
                      </w:r>
                      <w:r w:rsidR="000B7F9D">
                        <w:t xml:space="preserve"> (se elimina la marca)</w:t>
                      </w:r>
                    </w:p>
                    <w:p w14:paraId="135E59B0" w14:textId="77777777" w:rsidR="008C4FBB" w:rsidRPr="0085416A" w:rsidRDefault="008C4FBB"/>
                  </w:txbxContent>
                </v:textbox>
              </v:shape>
            </w:pict>
          </mc:Fallback>
        </mc:AlternateContent>
      </w:r>
      <w:r>
        <w:rPr>
          <w:noProof/>
        </w:rPr>
        <w:drawing>
          <wp:inline distT="0" distB="0" distL="0" distR="0" wp14:anchorId="6DDB48AB" wp14:editId="5772CD21">
            <wp:extent cx="1874067" cy="2744669"/>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77878" cy="2750251"/>
                    </a:xfrm>
                    <a:prstGeom prst="rect">
                      <a:avLst/>
                    </a:prstGeom>
                  </pic:spPr>
                </pic:pic>
              </a:graphicData>
            </a:graphic>
          </wp:inline>
        </w:drawing>
      </w:r>
    </w:p>
    <w:p w14:paraId="0F97834A" w14:textId="4FBFCC4D" w:rsidR="009F2101" w:rsidRDefault="0085416A" w:rsidP="00654762">
      <w:pPr>
        <w:spacing w:after="0"/>
        <w:rPr>
          <w:b/>
        </w:rPr>
      </w:pPr>
      <w:r>
        <w:rPr>
          <w:b/>
        </w:rPr>
        <w:t xml:space="preserve">GENERAR INFORME </w:t>
      </w:r>
      <w:r w:rsidR="00322216">
        <w:rPr>
          <w:b/>
        </w:rPr>
        <w:t xml:space="preserve">DE CONSULTA                                         </w:t>
      </w:r>
    </w:p>
    <w:p w14:paraId="429462DB" w14:textId="3DEB7FFC" w:rsidR="00322216" w:rsidRDefault="0035611C" w:rsidP="00654762">
      <w:pPr>
        <w:spacing w:after="0"/>
      </w:pPr>
      <w:r>
        <w:rPr>
          <w:noProof/>
          <w:lang w:eastAsia="es-ES"/>
        </w:rPr>
        <w:drawing>
          <wp:anchor distT="0" distB="0" distL="114300" distR="114300" simplePos="0" relativeHeight="251669504" behindDoc="0" locked="0" layoutInCell="1" allowOverlap="1" wp14:anchorId="30867BD6" wp14:editId="7A540E9A">
            <wp:simplePos x="0" y="0"/>
            <wp:positionH relativeFrom="margin">
              <wp:posOffset>245708</wp:posOffset>
            </wp:positionH>
            <wp:positionV relativeFrom="margin">
              <wp:posOffset>244846</wp:posOffset>
            </wp:positionV>
            <wp:extent cx="914400" cy="479425"/>
            <wp:effectExtent l="0" t="0" r="0" b="0"/>
            <wp:wrapSquare wrapText="bothSides"/>
            <wp:docPr id="35" name="3 Marcador de contenido"/>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3 Marcador de contenido"/>
                    <pic:cNvPicPr>
                      <a:picLocks noGrp="1" noChangeAspect="1"/>
                    </pic:cNvPicPr>
                  </pic:nvPicPr>
                  <pic:blipFill rotWithShape="1">
                    <a:blip r:embed="rId20" cstate="print">
                      <a:extLst>
                        <a:ext uri="{28A0092B-C50C-407E-A947-70E740481C1C}">
                          <a14:useLocalDpi xmlns:a14="http://schemas.microsoft.com/office/drawing/2010/main" val="0"/>
                        </a:ext>
                      </a:extLst>
                    </a:blip>
                    <a:srcRect l="44728" t="88940" r="45527" b="3686"/>
                    <a:stretch/>
                  </pic:blipFill>
                  <pic:spPr bwMode="auto">
                    <a:xfrm>
                      <a:off x="0" y="0"/>
                      <a:ext cx="914400" cy="47942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r>
        <w:rPr>
          <w:b/>
          <w:noProof/>
          <w:lang w:eastAsia="es-ES"/>
        </w:rPr>
        <mc:AlternateContent>
          <mc:Choice Requires="wps">
            <w:drawing>
              <wp:anchor distT="0" distB="0" distL="114300" distR="114300" simplePos="0" relativeHeight="251670528" behindDoc="0" locked="0" layoutInCell="1" allowOverlap="1" wp14:anchorId="701E8909" wp14:editId="03021F0A">
                <wp:simplePos x="0" y="0"/>
                <wp:positionH relativeFrom="column">
                  <wp:posOffset>15838</wp:posOffset>
                </wp:positionH>
                <wp:positionV relativeFrom="paragraph">
                  <wp:posOffset>36748</wp:posOffset>
                </wp:positionV>
                <wp:extent cx="1375576" cy="492981"/>
                <wp:effectExtent l="0" t="0" r="15240" b="21590"/>
                <wp:wrapNone/>
                <wp:docPr id="21" name="21 Rectángulo"/>
                <wp:cNvGraphicFramePr/>
                <a:graphic xmlns:a="http://schemas.openxmlformats.org/drawingml/2006/main">
                  <a:graphicData uri="http://schemas.microsoft.com/office/word/2010/wordprocessingShape">
                    <wps:wsp>
                      <wps:cNvSpPr/>
                      <wps:spPr>
                        <a:xfrm>
                          <a:off x="0" y="0"/>
                          <a:ext cx="1375576" cy="49298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4D8F43" id="21 Rectángulo" o:spid="_x0000_s1026" style="position:absolute;margin-left:1.25pt;margin-top:2.9pt;width:108.3pt;height:38.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" filled="f" strokecolor="#243f60 [1604]" strokeweight="2pt"/>
            </w:pict>
          </mc:Fallback>
        </mc:AlternateContent>
      </w:r>
    </w:p>
    <w:p w14:paraId="54C95BF4" w14:textId="3599869C" w:rsidR="0035611C" w:rsidRDefault="0035611C" w:rsidP="00654762">
      <w:pPr>
        <w:spacing w:after="0"/>
      </w:pPr>
    </w:p>
    <w:p w14:paraId="70DCB7F0" w14:textId="49192A7E" w:rsidR="0035611C" w:rsidRDefault="0035611C" w:rsidP="00654762">
      <w:pPr>
        <w:spacing w:after="0"/>
      </w:pPr>
    </w:p>
    <w:p w14:paraId="18368EE9" w14:textId="77777777" w:rsidR="0035611C" w:rsidRDefault="0035611C" w:rsidP="00654762">
      <w:pPr>
        <w:spacing w:after="0"/>
      </w:pPr>
    </w:p>
    <w:p w14:paraId="2E3EBD9B" w14:textId="036D6E8B" w:rsidR="00DD0DA7" w:rsidRDefault="00DD0DA7" w:rsidP="00654762">
      <w:pPr>
        <w:spacing w:after="0"/>
      </w:pPr>
      <w:r>
        <w:t>El informe se puede generar en cualquier instante, incluso con un registro abierto aún. Si el registro esta aún abierto y se pulsa el botón de Generar Informe se mostrará una ventana de advertencia al usuario de si quiere continuar con la generación del informe de un registro aún no cerrado. Por el contrario, si el registro es uno cerrado no aparecerá dicha ventana y el informe se generará normalmente.</w:t>
      </w:r>
    </w:p>
    <w:p w14:paraId="28BEE14F" w14:textId="001544E6" w:rsidR="00322216" w:rsidRDefault="00322216" w:rsidP="00654762">
      <w:pPr>
        <w:spacing w:after="0"/>
      </w:pPr>
    </w:p>
    <w:p w14:paraId="4B00E1FD" w14:textId="77777777" w:rsidR="0035611C" w:rsidRDefault="0035611C" w:rsidP="00654762">
      <w:pPr>
        <w:spacing w:after="0"/>
      </w:pPr>
    </w:p>
    <w:p w14:paraId="3DD64D52" w14:textId="212AFBD6" w:rsidR="00322216" w:rsidRPr="00322216" w:rsidRDefault="00322216" w:rsidP="00654762">
      <w:pPr>
        <w:spacing w:after="0"/>
        <w:rPr>
          <w:b/>
        </w:rPr>
      </w:pPr>
      <w:r w:rsidRPr="00322216">
        <w:rPr>
          <w:b/>
        </w:rPr>
        <w:t xml:space="preserve">EL REGISTRO CREADO </w:t>
      </w:r>
    </w:p>
    <w:p w14:paraId="6161106A" w14:textId="3144E0DA" w:rsidR="00322216" w:rsidRDefault="00322216" w:rsidP="00654762">
      <w:pPr>
        <w:spacing w:after="0"/>
        <w:rPr>
          <w:b/>
        </w:rPr>
      </w:pPr>
    </w:p>
    <w:p w14:paraId="63BF933D" w14:textId="76EB2AD0" w:rsidR="00322216" w:rsidRDefault="00CA4AC6" w:rsidP="00654762">
      <w:pPr>
        <w:spacing w:after="0"/>
      </w:pPr>
      <w:r>
        <w:t>El registro creado puede corregirse si error o finalizarse en las 24 h posteriores.</w:t>
      </w:r>
    </w:p>
    <w:p w14:paraId="4780781B" w14:textId="11B8A336" w:rsidR="00CA4AC6" w:rsidRDefault="00CA4AC6" w:rsidP="00654762">
      <w:pPr>
        <w:spacing w:after="0"/>
      </w:pPr>
      <w:r>
        <w:t>Para que se desplieguen los motivos del ALTA médica, debe estar clicado ALTA.</w:t>
      </w:r>
    </w:p>
    <w:p w14:paraId="2E8BDE97" w14:textId="735ACF3C" w:rsidR="0035611C" w:rsidRDefault="0035611C" w:rsidP="004A385F">
      <w:r>
        <w:br w:type="page"/>
      </w:r>
    </w:p>
    <w:p w14:paraId="268C81B2" w14:textId="77777777" w:rsidR="00CA4AC6" w:rsidRDefault="00CA4AC6" w:rsidP="00654762">
      <w:pPr>
        <w:spacing w:after="0"/>
        <w:rPr>
          <w:b/>
        </w:rPr>
      </w:pPr>
      <w:r w:rsidRPr="00CA4AC6">
        <w:rPr>
          <w:b/>
        </w:rPr>
        <w:t>INDICE</w:t>
      </w:r>
    </w:p>
    <w:p w14:paraId="775853FD" w14:textId="77777777" w:rsidR="00CA4AC6" w:rsidRDefault="00CA4AC6" w:rsidP="00654762">
      <w:pPr>
        <w:spacing w:after="0"/>
        <w:rPr>
          <w:b/>
        </w:rPr>
      </w:pPr>
    </w:p>
    <w:p w14:paraId="129B184F" w14:textId="77777777" w:rsidR="00CA4AC6" w:rsidRPr="00884FE8" w:rsidRDefault="004F1153" w:rsidP="00CA4AC6">
      <w:pPr>
        <w:pStyle w:val="Prrafodelista"/>
        <w:numPr>
          <w:ilvl w:val="0"/>
          <w:numId w:val="3"/>
        </w:numPr>
        <w:spacing w:after="0"/>
        <w:rPr>
          <w:sz w:val="28"/>
          <w:szCs w:val="28"/>
        </w:rPr>
      </w:pPr>
      <w:r w:rsidRPr="00884FE8">
        <w:rPr>
          <w:sz w:val="28"/>
          <w:szCs w:val="28"/>
        </w:rPr>
        <w:t>Introducción …………………………………………………………………pág. .1</w:t>
      </w:r>
    </w:p>
    <w:p w14:paraId="63004ADD" w14:textId="51435408" w:rsidR="004F1153" w:rsidRPr="00884FE8" w:rsidRDefault="004F1153" w:rsidP="00CA4AC6">
      <w:pPr>
        <w:pStyle w:val="Prrafodelista"/>
        <w:numPr>
          <w:ilvl w:val="0"/>
          <w:numId w:val="3"/>
        </w:numPr>
        <w:spacing w:after="0"/>
        <w:rPr>
          <w:sz w:val="28"/>
          <w:szCs w:val="28"/>
        </w:rPr>
      </w:pPr>
      <w:r w:rsidRPr="00884FE8">
        <w:rPr>
          <w:sz w:val="28"/>
          <w:szCs w:val="28"/>
        </w:rPr>
        <w:t>Acceso a la Historia Clínica Departamental ………………………….</w:t>
      </w:r>
      <w:r w:rsidR="001F56A9">
        <w:rPr>
          <w:sz w:val="28"/>
          <w:szCs w:val="28"/>
        </w:rPr>
        <w:t xml:space="preserve"> </w:t>
      </w:r>
      <w:r w:rsidRPr="00884FE8">
        <w:rPr>
          <w:sz w:val="28"/>
          <w:szCs w:val="28"/>
        </w:rPr>
        <w:t>.2</w:t>
      </w:r>
    </w:p>
    <w:p w14:paraId="1D44FB05" w14:textId="04BBAD87" w:rsidR="004F1153" w:rsidRPr="00884FE8" w:rsidRDefault="004F1153" w:rsidP="00CA4AC6">
      <w:pPr>
        <w:pStyle w:val="Prrafodelista"/>
        <w:numPr>
          <w:ilvl w:val="0"/>
          <w:numId w:val="3"/>
        </w:numPr>
        <w:spacing w:after="0"/>
        <w:rPr>
          <w:sz w:val="28"/>
          <w:szCs w:val="28"/>
        </w:rPr>
      </w:pPr>
      <w:r w:rsidRPr="00884FE8">
        <w:rPr>
          <w:sz w:val="28"/>
          <w:szCs w:val="28"/>
        </w:rPr>
        <w:t>Búsqueda de pacientes y acceso al paciente …………</w:t>
      </w:r>
      <w:proofErr w:type="gramStart"/>
      <w:r w:rsidRPr="00884FE8">
        <w:rPr>
          <w:sz w:val="28"/>
          <w:szCs w:val="28"/>
        </w:rPr>
        <w:t>……</w:t>
      </w:r>
      <w:r w:rsidR="00F327C7">
        <w:rPr>
          <w:sz w:val="28"/>
          <w:szCs w:val="28"/>
        </w:rPr>
        <w:t>.</w:t>
      </w:r>
      <w:proofErr w:type="gramEnd"/>
      <w:r w:rsidRPr="00884FE8">
        <w:rPr>
          <w:sz w:val="28"/>
          <w:szCs w:val="28"/>
        </w:rPr>
        <w:t>……… .3</w:t>
      </w:r>
    </w:p>
    <w:p w14:paraId="7A5EB685" w14:textId="1EFBA281" w:rsidR="00963453" w:rsidRPr="00884FE8" w:rsidRDefault="00963453" w:rsidP="00CA4AC6">
      <w:pPr>
        <w:pStyle w:val="Prrafodelista"/>
        <w:numPr>
          <w:ilvl w:val="0"/>
          <w:numId w:val="3"/>
        </w:numPr>
        <w:spacing w:after="0"/>
        <w:rPr>
          <w:sz w:val="28"/>
          <w:szCs w:val="28"/>
        </w:rPr>
      </w:pPr>
      <w:r w:rsidRPr="00884FE8">
        <w:rPr>
          <w:sz w:val="28"/>
          <w:szCs w:val="28"/>
        </w:rPr>
        <w:t>Visualización de la Agenda ………………………………………</w:t>
      </w:r>
      <w:proofErr w:type="gramStart"/>
      <w:r w:rsidRPr="00884FE8">
        <w:rPr>
          <w:sz w:val="28"/>
          <w:szCs w:val="28"/>
        </w:rPr>
        <w:t>…….</w:t>
      </w:r>
      <w:proofErr w:type="gramEnd"/>
      <w:r w:rsidRPr="00884FE8">
        <w:rPr>
          <w:sz w:val="28"/>
          <w:szCs w:val="28"/>
        </w:rPr>
        <w:t>…… .</w:t>
      </w:r>
      <w:r w:rsidR="001F56A9">
        <w:rPr>
          <w:sz w:val="28"/>
          <w:szCs w:val="28"/>
        </w:rPr>
        <w:t>4</w:t>
      </w:r>
    </w:p>
    <w:p w14:paraId="1E8D0601" w14:textId="36960269" w:rsidR="004F1153" w:rsidRPr="00884FE8" w:rsidRDefault="00963453" w:rsidP="00CA4AC6">
      <w:pPr>
        <w:pStyle w:val="Prrafodelista"/>
        <w:numPr>
          <w:ilvl w:val="0"/>
          <w:numId w:val="3"/>
        </w:numPr>
        <w:spacing w:after="0"/>
        <w:rPr>
          <w:sz w:val="28"/>
          <w:szCs w:val="28"/>
        </w:rPr>
      </w:pPr>
      <w:r w:rsidRPr="00884FE8">
        <w:rPr>
          <w:sz w:val="28"/>
          <w:szCs w:val="28"/>
        </w:rPr>
        <w:t>Pantalla principal de la HCD:  Formato......</w:t>
      </w:r>
      <w:r w:rsidR="00F327C7">
        <w:rPr>
          <w:sz w:val="28"/>
          <w:szCs w:val="28"/>
        </w:rPr>
        <w:t>.</w:t>
      </w:r>
      <w:r w:rsidRPr="00884FE8">
        <w:rPr>
          <w:sz w:val="28"/>
          <w:szCs w:val="28"/>
        </w:rPr>
        <w:t>...........................   .</w:t>
      </w:r>
      <w:r w:rsidR="001F56A9">
        <w:rPr>
          <w:sz w:val="28"/>
          <w:szCs w:val="28"/>
        </w:rPr>
        <w:t>5</w:t>
      </w:r>
      <w:r w:rsidRPr="00884FE8">
        <w:rPr>
          <w:sz w:val="28"/>
          <w:szCs w:val="28"/>
        </w:rPr>
        <w:t xml:space="preserve"> </w:t>
      </w:r>
    </w:p>
    <w:p w14:paraId="232C073E" w14:textId="33E73DED" w:rsidR="00963453" w:rsidRPr="00884FE8" w:rsidRDefault="00963453" w:rsidP="00CA4AC6">
      <w:pPr>
        <w:pStyle w:val="Prrafodelista"/>
        <w:numPr>
          <w:ilvl w:val="0"/>
          <w:numId w:val="3"/>
        </w:numPr>
        <w:spacing w:after="0"/>
        <w:rPr>
          <w:sz w:val="28"/>
          <w:szCs w:val="28"/>
        </w:rPr>
      </w:pPr>
      <w:r w:rsidRPr="00884FE8">
        <w:rPr>
          <w:sz w:val="28"/>
          <w:szCs w:val="28"/>
        </w:rPr>
        <w:t>Acceso a otros registros ………………………………………</w:t>
      </w:r>
      <w:proofErr w:type="gramStart"/>
      <w:r w:rsidRPr="00884FE8">
        <w:rPr>
          <w:sz w:val="28"/>
          <w:szCs w:val="28"/>
        </w:rPr>
        <w:t>……</w:t>
      </w:r>
      <w:r w:rsidR="00F327C7">
        <w:rPr>
          <w:sz w:val="28"/>
          <w:szCs w:val="28"/>
        </w:rPr>
        <w:t>.</w:t>
      </w:r>
      <w:proofErr w:type="gramEnd"/>
      <w:r w:rsidR="00F327C7">
        <w:rPr>
          <w:sz w:val="28"/>
          <w:szCs w:val="28"/>
        </w:rPr>
        <w:t>.</w:t>
      </w:r>
      <w:r w:rsidRPr="00884FE8">
        <w:rPr>
          <w:sz w:val="28"/>
          <w:szCs w:val="28"/>
        </w:rPr>
        <w:t>………. .</w:t>
      </w:r>
      <w:r w:rsidR="001F56A9">
        <w:rPr>
          <w:sz w:val="28"/>
          <w:szCs w:val="28"/>
        </w:rPr>
        <w:t>5</w:t>
      </w:r>
    </w:p>
    <w:p w14:paraId="6B1E95CF" w14:textId="493F8763" w:rsidR="00963453" w:rsidRPr="00884FE8" w:rsidRDefault="00963453" w:rsidP="00CA4AC6">
      <w:pPr>
        <w:pStyle w:val="Prrafodelista"/>
        <w:numPr>
          <w:ilvl w:val="0"/>
          <w:numId w:val="3"/>
        </w:numPr>
        <w:spacing w:after="0"/>
        <w:rPr>
          <w:sz w:val="28"/>
          <w:szCs w:val="28"/>
        </w:rPr>
      </w:pPr>
      <w:r w:rsidRPr="00884FE8">
        <w:rPr>
          <w:sz w:val="28"/>
          <w:szCs w:val="28"/>
        </w:rPr>
        <w:t>Como introducir el Diagnóstico……………………………………………</w:t>
      </w:r>
      <w:r w:rsidR="00884FE8">
        <w:rPr>
          <w:sz w:val="28"/>
          <w:szCs w:val="28"/>
        </w:rPr>
        <w:t>.</w:t>
      </w:r>
      <w:r w:rsidRPr="00884FE8">
        <w:rPr>
          <w:sz w:val="28"/>
          <w:szCs w:val="28"/>
        </w:rPr>
        <w:t xml:space="preserve"> .</w:t>
      </w:r>
      <w:r w:rsidR="001F56A9">
        <w:rPr>
          <w:sz w:val="28"/>
          <w:szCs w:val="28"/>
        </w:rPr>
        <w:t>6</w:t>
      </w:r>
    </w:p>
    <w:p w14:paraId="0F66208F" w14:textId="2539B616" w:rsidR="00884FE8" w:rsidRPr="00884FE8" w:rsidRDefault="00884FE8" w:rsidP="00CA4AC6">
      <w:pPr>
        <w:pStyle w:val="Prrafodelista"/>
        <w:numPr>
          <w:ilvl w:val="0"/>
          <w:numId w:val="3"/>
        </w:numPr>
        <w:spacing w:after="0"/>
        <w:rPr>
          <w:sz w:val="28"/>
          <w:szCs w:val="28"/>
        </w:rPr>
      </w:pPr>
      <w:r w:rsidRPr="00884FE8">
        <w:rPr>
          <w:sz w:val="28"/>
          <w:szCs w:val="28"/>
        </w:rPr>
        <w:t xml:space="preserve">Como introducir el Estadiaje y Situación clínica y funcional </w:t>
      </w:r>
      <w:r>
        <w:rPr>
          <w:sz w:val="28"/>
          <w:szCs w:val="28"/>
        </w:rPr>
        <w:t>.</w:t>
      </w:r>
      <w:r w:rsidR="00F327C7">
        <w:rPr>
          <w:sz w:val="28"/>
          <w:szCs w:val="28"/>
        </w:rPr>
        <w:t>.</w:t>
      </w:r>
      <w:r w:rsidRPr="00884FE8">
        <w:rPr>
          <w:sz w:val="28"/>
          <w:szCs w:val="28"/>
        </w:rPr>
        <w:t>. .</w:t>
      </w:r>
      <w:r w:rsidR="001F56A9">
        <w:rPr>
          <w:sz w:val="28"/>
          <w:szCs w:val="28"/>
        </w:rPr>
        <w:t>6</w:t>
      </w:r>
    </w:p>
    <w:p w14:paraId="5BFBD940" w14:textId="320B2AA8" w:rsidR="00884FE8" w:rsidRPr="00884FE8" w:rsidRDefault="00884FE8" w:rsidP="00CA4AC6">
      <w:pPr>
        <w:pStyle w:val="Prrafodelista"/>
        <w:numPr>
          <w:ilvl w:val="0"/>
          <w:numId w:val="3"/>
        </w:numPr>
        <w:spacing w:after="0"/>
        <w:rPr>
          <w:sz w:val="28"/>
          <w:szCs w:val="28"/>
        </w:rPr>
      </w:pPr>
      <w:r w:rsidRPr="00884FE8">
        <w:rPr>
          <w:sz w:val="28"/>
          <w:szCs w:val="28"/>
        </w:rPr>
        <w:t>Tratamientos ………………………………………………………………………</w:t>
      </w:r>
      <w:r>
        <w:rPr>
          <w:sz w:val="28"/>
          <w:szCs w:val="28"/>
        </w:rPr>
        <w:t>.</w:t>
      </w:r>
      <w:r w:rsidRPr="00884FE8">
        <w:rPr>
          <w:sz w:val="28"/>
          <w:szCs w:val="28"/>
        </w:rPr>
        <w:t xml:space="preserve"> .</w:t>
      </w:r>
      <w:r w:rsidR="001F56A9">
        <w:rPr>
          <w:sz w:val="28"/>
          <w:szCs w:val="28"/>
        </w:rPr>
        <w:t>7</w:t>
      </w:r>
    </w:p>
    <w:p w14:paraId="67CA5B24" w14:textId="71703F80" w:rsidR="00884FE8" w:rsidRPr="00884FE8" w:rsidRDefault="00884FE8" w:rsidP="00CA4AC6">
      <w:pPr>
        <w:pStyle w:val="Prrafodelista"/>
        <w:numPr>
          <w:ilvl w:val="0"/>
          <w:numId w:val="3"/>
        </w:numPr>
        <w:spacing w:after="0"/>
        <w:rPr>
          <w:sz w:val="28"/>
          <w:szCs w:val="28"/>
        </w:rPr>
      </w:pPr>
      <w:r w:rsidRPr="00884FE8">
        <w:rPr>
          <w:sz w:val="28"/>
          <w:szCs w:val="28"/>
        </w:rPr>
        <w:t>Inclusión en Programas, Unidades y procesos específicos …… .</w:t>
      </w:r>
      <w:r w:rsidR="001F56A9">
        <w:rPr>
          <w:sz w:val="28"/>
          <w:szCs w:val="28"/>
        </w:rPr>
        <w:t>7</w:t>
      </w:r>
    </w:p>
    <w:p w14:paraId="59176DAF" w14:textId="7A4114D9" w:rsidR="00884FE8" w:rsidRPr="00884FE8" w:rsidRDefault="00884FE8" w:rsidP="00CA4AC6">
      <w:pPr>
        <w:pStyle w:val="Prrafodelista"/>
        <w:numPr>
          <w:ilvl w:val="0"/>
          <w:numId w:val="3"/>
        </w:numPr>
        <w:spacing w:after="0"/>
        <w:rPr>
          <w:sz w:val="28"/>
          <w:szCs w:val="28"/>
        </w:rPr>
      </w:pPr>
      <w:r w:rsidRPr="00884FE8">
        <w:rPr>
          <w:sz w:val="28"/>
          <w:szCs w:val="28"/>
        </w:rPr>
        <w:t>Cómo Generar Informe …………………………………………………</w:t>
      </w:r>
      <w:proofErr w:type="gramStart"/>
      <w:r w:rsidRPr="00884FE8">
        <w:rPr>
          <w:sz w:val="28"/>
          <w:szCs w:val="28"/>
        </w:rPr>
        <w:t>……</w:t>
      </w:r>
      <w:r>
        <w:rPr>
          <w:sz w:val="28"/>
          <w:szCs w:val="28"/>
        </w:rPr>
        <w:t>.</w:t>
      </w:r>
      <w:proofErr w:type="gramEnd"/>
      <w:r>
        <w:rPr>
          <w:sz w:val="28"/>
          <w:szCs w:val="28"/>
        </w:rPr>
        <w:t>.</w:t>
      </w:r>
      <w:r w:rsidRPr="00884FE8">
        <w:rPr>
          <w:sz w:val="28"/>
          <w:szCs w:val="28"/>
        </w:rPr>
        <w:t xml:space="preserve"> .</w:t>
      </w:r>
      <w:r w:rsidR="001F56A9">
        <w:rPr>
          <w:sz w:val="28"/>
          <w:szCs w:val="28"/>
        </w:rPr>
        <w:t>8</w:t>
      </w:r>
    </w:p>
    <w:p w14:paraId="72D7CB35" w14:textId="2DC9B2B5" w:rsidR="00884FE8" w:rsidRPr="00884FE8" w:rsidRDefault="00884FE8" w:rsidP="00CA4AC6">
      <w:pPr>
        <w:pStyle w:val="Prrafodelista"/>
        <w:numPr>
          <w:ilvl w:val="0"/>
          <w:numId w:val="3"/>
        </w:numPr>
        <w:spacing w:after="0"/>
        <w:rPr>
          <w:sz w:val="28"/>
          <w:szCs w:val="28"/>
        </w:rPr>
      </w:pPr>
      <w:r w:rsidRPr="00884FE8">
        <w:rPr>
          <w:sz w:val="28"/>
          <w:szCs w:val="28"/>
        </w:rPr>
        <w:t>Otros……………………………………………………………………………………</w:t>
      </w:r>
      <w:r>
        <w:rPr>
          <w:sz w:val="28"/>
          <w:szCs w:val="28"/>
        </w:rPr>
        <w:t>.</w:t>
      </w:r>
      <w:r w:rsidRPr="00884FE8">
        <w:rPr>
          <w:sz w:val="28"/>
          <w:szCs w:val="28"/>
        </w:rPr>
        <w:t xml:space="preserve"> .</w:t>
      </w:r>
      <w:r w:rsidR="001F56A9">
        <w:rPr>
          <w:sz w:val="28"/>
          <w:szCs w:val="28"/>
        </w:rPr>
        <w:t>8</w:t>
      </w:r>
    </w:p>
    <w:sectPr w:rsidR="00884FE8" w:rsidRPr="00884FE8" w:rsidSect="00322216">
      <w:footerReference w:type="default" r:id="rId21"/>
      <w:pgSz w:w="11906" w:h="16838"/>
      <w:pgMar w:top="1417"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6A784F" w14:textId="77777777" w:rsidR="00545757" w:rsidRDefault="00545757" w:rsidP="004B25C9">
      <w:pPr>
        <w:spacing w:after="0" w:line="240" w:lineRule="auto"/>
      </w:pPr>
      <w:r>
        <w:separator/>
      </w:r>
    </w:p>
  </w:endnote>
  <w:endnote w:type="continuationSeparator" w:id="0">
    <w:p w14:paraId="622A13A1" w14:textId="77777777" w:rsidR="00545757" w:rsidRDefault="00545757" w:rsidP="004B2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auto"/>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33276561"/>
      <w:docPartObj>
        <w:docPartGallery w:val="Page Numbers (Bottom of Page)"/>
        <w:docPartUnique/>
      </w:docPartObj>
    </w:sdtPr>
    <w:sdtEndPr/>
    <w:sdtContent>
      <w:p w14:paraId="324A9379" w14:textId="77777777" w:rsidR="008C4FBB" w:rsidRDefault="008C4FBB">
        <w:pPr>
          <w:pStyle w:val="Piedepgina"/>
          <w:jc w:val="right"/>
        </w:pPr>
        <w:r>
          <w:fldChar w:fldCharType="begin"/>
        </w:r>
        <w:r>
          <w:instrText>PAGE   \* MERGEFORMAT</w:instrText>
        </w:r>
        <w:r>
          <w:fldChar w:fldCharType="separate"/>
        </w:r>
        <w:r w:rsidR="00023A77">
          <w:rPr>
            <w:noProof/>
          </w:rPr>
          <w:t>1</w:t>
        </w:r>
        <w:r>
          <w:fldChar w:fldCharType="end"/>
        </w:r>
      </w:p>
    </w:sdtContent>
  </w:sdt>
  <w:p w14:paraId="7208657E" w14:textId="77777777" w:rsidR="008C4FBB" w:rsidRDefault="008C4FB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69086F" w14:textId="77777777" w:rsidR="00545757" w:rsidRDefault="00545757" w:rsidP="004B25C9">
      <w:pPr>
        <w:spacing w:after="0" w:line="240" w:lineRule="auto"/>
      </w:pPr>
      <w:r>
        <w:separator/>
      </w:r>
    </w:p>
  </w:footnote>
  <w:footnote w:type="continuationSeparator" w:id="0">
    <w:p w14:paraId="661D761A" w14:textId="77777777" w:rsidR="00545757" w:rsidRDefault="00545757" w:rsidP="004B25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0A61BF"/>
    <w:multiLevelType w:val="hybridMultilevel"/>
    <w:tmpl w:val="3550B3B4"/>
    <w:lvl w:ilvl="0" w:tplc="8850CFA2">
      <w:start w:val="1"/>
      <w:numFmt w:val="decimal"/>
      <w:lvlText w:val="%1-"/>
      <w:lvlJc w:val="left"/>
      <w:pPr>
        <w:ind w:left="900" w:hanging="360"/>
      </w:pPr>
      <w:rPr>
        <w:rFonts w:hint="default"/>
      </w:rPr>
    </w:lvl>
    <w:lvl w:ilvl="1" w:tplc="0C0A0019" w:tentative="1">
      <w:start w:val="1"/>
      <w:numFmt w:val="lowerLetter"/>
      <w:lvlText w:val="%2."/>
      <w:lvlJc w:val="left"/>
      <w:pPr>
        <w:ind w:left="1620" w:hanging="360"/>
      </w:pPr>
    </w:lvl>
    <w:lvl w:ilvl="2" w:tplc="0C0A001B" w:tentative="1">
      <w:start w:val="1"/>
      <w:numFmt w:val="lowerRoman"/>
      <w:lvlText w:val="%3."/>
      <w:lvlJc w:val="right"/>
      <w:pPr>
        <w:ind w:left="2340" w:hanging="180"/>
      </w:pPr>
    </w:lvl>
    <w:lvl w:ilvl="3" w:tplc="0C0A000F" w:tentative="1">
      <w:start w:val="1"/>
      <w:numFmt w:val="decimal"/>
      <w:lvlText w:val="%4."/>
      <w:lvlJc w:val="left"/>
      <w:pPr>
        <w:ind w:left="3060" w:hanging="360"/>
      </w:pPr>
    </w:lvl>
    <w:lvl w:ilvl="4" w:tplc="0C0A0019" w:tentative="1">
      <w:start w:val="1"/>
      <w:numFmt w:val="lowerLetter"/>
      <w:lvlText w:val="%5."/>
      <w:lvlJc w:val="left"/>
      <w:pPr>
        <w:ind w:left="3780" w:hanging="360"/>
      </w:pPr>
    </w:lvl>
    <w:lvl w:ilvl="5" w:tplc="0C0A001B" w:tentative="1">
      <w:start w:val="1"/>
      <w:numFmt w:val="lowerRoman"/>
      <w:lvlText w:val="%6."/>
      <w:lvlJc w:val="right"/>
      <w:pPr>
        <w:ind w:left="4500" w:hanging="180"/>
      </w:pPr>
    </w:lvl>
    <w:lvl w:ilvl="6" w:tplc="0C0A000F" w:tentative="1">
      <w:start w:val="1"/>
      <w:numFmt w:val="decimal"/>
      <w:lvlText w:val="%7."/>
      <w:lvlJc w:val="left"/>
      <w:pPr>
        <w:ind w:left="5220" w:hanging="360"/>
      </w:pPr>
    </w:lvl>
    <w:lvl w:ilvl="7" w:tplc="0C0A0019" w:tentative="1">
      <w:start w:val="1"/>
      <w:numFmt w:val="lowerLetter"/>
      <w:lvlText w:val="%8."/>
      <w:lvlJc w:val="left"/>
      <w:pPr>
        <w:ind w:left="5940" w:hanging="360"/>
      </w:pPr>
    </w:lvl>
    <w:lvl w:ilvl="8" w:tplc="0C0A001B" w:tentative="1">
      <w:start w:val="1"/>
      <w:numFmt w:val="lowerRoman"/>
      <w:lvlText w:val="%9."/>
      <w:lvlJc w:val="right"/>
      <w:pPr>
        <w:ind w:left="6660" w:hanging="180"/>
      </w:pPr>
    </w:lvl>
  </w:abstractNum>
  <w:abstractNum w:abstractNumId="1" w15:restartNumberingAfterBreak="0">
    <w:nsid w:val="316B0085"/>
    <w:multiLevelType w:val="hybridMultilevel"/>
    <w:tmpl w:val="9C422914"/>
    <w:lvl w:ilvl="0" w:tplc="6FE40FE8">
      <w:start w:val="2"/>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75F55C0"/>
    <w:multiLevelType w:val="hybridMultilevel"/>
    <w:tmpl w:val="AD08AF22"/>
    <w:lvl w:ilvl="0" w:tplc="75269556">
      <w:start w:val="3"/>
      <w:numFmt w:val="decimal"/>
      <w:lvlText w:val="%1-"/>
      <w:lvlJc w:val="left"/>
      <w:pPr>
        <w:ind w:left="855" w:hanging="360"/>
      </w:pPr>
      <w:rPr>
        <w:rFonts w:eastAsiaTheme="minorEastAsia" w:cstheme="minorBidi" w:hint="default"/>
      </w:rPr>
    </w:lvl>
    <w:lvl w:ilvl="1" w:tplc="0C0A0019" w:tentative="1">
      <w:start w:val="1"/>
      <w:numFmt w:val="lowerLetter"/>
      <w:lvlText w:val="%2."/>
      <w:lvlJc w:val="left"/>
      <w:pPr>
        <w:ind w:left="1575" w:hanging="360"/>
      </w:pPr>
    </w:lvl>
    <w:lvl w:ilvl="2" w:tplc="0C0A001B" w:tentative="1">
      <w:start w:val="1"/>
      <w:numFmt w:val="lowerRoman"/>
      <w:lvlText w:val="%3."/>
      <w:lvlJc w:val="right"/>
      <w:pPr>
        <w:ind w:left="2295" w:hanging="180"/>
      </w:pPr>
    </w:lvl>
    <w:lvl w:ilvl="3" w:tplc="0C0A000F" w:tentative="1">
      <w:start w:val="1"/>
      <w:numFmt w:val="decimal"/>
      <w:lvlText w:val="%4."/>
      <w:lvlJc w:val="left"/>
      <w:pPr>
        <w:ind w:left="3015" w:hanging="360"/>
      </w:pPr>
    </w:lvl>
    <w:lvl w:ilvl="4" w:tplc="0C0A0019" w:tentative="1">
      <w:start w:val="1"/>
      <w:numFmt w:val="lowerLetter"/>
      <w:lvlText w:val="%5."/>
      <w:lvlJc w:val="left"/>
      <w:pPr>
        <w:ind w:left="3735" w:hanging="360"/>
      </w:pPr>
    </w:lvl>
    <w:lvl w:ilvl="5" w:tplc="0C0A001B" w:tentative="1">
      <w:start w:val="1"/>
      <w:numFmt w:val="lowerRoman"/>
      <w:lvlText w:val="%6."/>
      <w:lvlJc w:val="right"/>
      <w:pPr>
        <w:ind w:left="4455" w:hanging="180"/>
      </w:pPr>
    </w:lvl>
    <w:lvl w:ilvl="6" w:tplc="0C0A000F" w:tentative="1">
      <w:start w:val="1"/>
      <w:numFmt w:val="decimal"/>
      <w:lvlText w:val="%7."/>
      <w:lvlJc w:val="left"/>
      <w:pPr>
        <w:ind w:left="5175" w:hanging="360"/>
      </w:pPr>
    </w:lvl>
    <w:lvl w:ilvl="7" w:tplc="0C0A0019" w:tentative="1">
      <w:start w:val="1"/>
      <w:numFmt w:val="lowerLetter"/>
      <w:lvlText w:val="%8."/>
      <w:lvlJc w:val="left"/>
      <w:pPr>
        <w:ind w:left="5895" w:hanging="360"/>
      </w:pPr>
    </w:lvl>
    <w:lvl w:ilvl="8" w:tplc="0C0A001B" w:tentative="1">
      <w:start w:val="1"/>
      <w:numFmt w:val="lowerRoman"/>
      <w:lvlText w:val="%9."/>
      <w:lvlJc w:val="right"/>
      <w:pPr>
        <w:ind w:left="6615"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0"/>
  <w:proofState w:spelling="clean" w:grammar="clean"/>
  <w:trackRevisions/>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B81"/>
    <w:rsid w:val="00023A77"/>
    <w:rsid w:val="00052100"/>
    <w:rsid w:val="00070DE1"/>
    <w:rsid w:val="000B7F9D"/>
    <w:rsid w:val="0013001B"/>
    <w:rsid w:val="001309DE"/>
    <w:rsid w:val="0018173D"/>
    <w:rsid w:val="00194EF9"/>
    <w:rsid w:val="001F56A9"/>
    <w:rsid w:val="00236FF4"/>
    <w:rsid w:val="00322216"/>
    <w:rsid w:val="0035611C"/>
    <w:rsid w:val="003C298D"/>
    <w:rsid w:val="00454CA3"/>
    <w:rsid w:val="004A385F"/>
    <w:rsid w:val="004B25C9"/>
    <w:rsid w:val="004E7E44"/>
    <w:rsid w:val="004F1153"/>
    <w:rsid w:val="00525805"/>
    <w:rsid w:val="00545757"/>
    <w:rsid w:val="00575AF5"/>
    <w:rsid w:val="00654762"/>
    <w:rsid w:val="0068159C"/>
    <w:rsid w:val="00757B90"/>
    <w:rsid w:val="0085416A"/>
    <w:rsid w:val="00884FE8"/>
    <w:rsid w:val="008C4FBB"/>
    <w:rsid w:val="00905B81"/>
    <w:rsid w:val="00960DA5"/>
    <w:rsid w:val="00963453"/>
    <w:rsid w:val="009B1F22"/>
    <w:rsid w:val="009C66AC"/>
    <w:rsid w:val="009F2101"/>
    <w:rsid w:val="00A5576F"/>
    <w:rsid w:val="00A73F2F"/>
    <w:rsid w:val="00BE485D"/>
    <w:rsid w:val="00C613AF"/>
    <w:rsid w:val="00C63734"/>
    <w:rsid w:val="00CA4AC6"/>
    <w:rsid w:val="00DD0DA7"/>
    <w:rsid w:val="00EB61EC"/>
    <w:rsid w:val="00EF463B"/>
    <w:rsid w:val="00F327C7"/>
    <w:rsid w:val="00FA5BC5"/>
    <w:rsid w:val="00FE4FFF"/>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769A8A"/>
  <w15:docId w15:val="{D085D6F7-65F3-4865-A366-A83841E7F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05B8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Encabezado">
    <w:name w:val="header"/>
    <w:basedOn w:val="Normal"/>
    <w:link w:val="EncabezadoCar"/>
    <w:uiPriority w:val="99"/>
    <w:unhideWhenUsed/>
    <w:rsid w:val="004B25C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B25C9"/>
  </w:style>
  <w:style w:type="paragraph" w:styleId="Piedepgina">
    <w:name w:val="footer"/>
    <w:basedOn w:val="Normal"/>
    <w:link w:val="PiedepginaCar"/>
    <w:uiPriority w:val="99"/>
    <w:unhideWhenUsed/>
    <w:rsid w:val="004B25C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B25C9"/>
  </w:style>
  <w:style w:type="paragraph" w:styleId="Prrafodelista">
    <w:name w:val="List Paragraph"/>
    <w:basedOn w:val="Normal"/>
    <w:uiPriority w:val="34"/>
    <w:qFormat/>
    <w:rsid w:val="00CA4AC6"/>
    <w:pPr>
      <w:ind w:left="720"/>
      <w:contextualSpacing/>
    </w:pPr>
  </w:style>
  <w:style w:type="paragraph" w:customStyle="1" w:styleId="FooterOdd">
    <w:name w:val="Footer Odd"/>
    <w:basedOn w:val="Normal"/>
    <w:qFormat/>
    <w:rsid w:val="00963453"/>
    <w:pPr>
      <w:pBdr>
        <w:top w:val="single" w:sz="4" w:space="1" w:color="4F81BD" w:themeColor="accent1"/>
      </w:pBdr>
      <w:spacing w:after="180" w:line="264" w:lineRule="auto"/>
      <w:jc w:val="right"/>
    </w:pPr>
    <w:rPr>
      <w:rFonts w:eastAsiaTheme="minorEastAsia"/>
      <w:color w:val="1F497D" w:themeColor="text2"/>
      <w:sz w:val="20"/>
      <w:szCs w:val="23"/>
      <w:lang w:eastAsia="fr-FR"/>
    </w:rPr>
  </w:style>
  <w:style w:type="paragraph" w:styleId="Textodeglobo">
    <w:name w:val="Balloon Text"/>
    <w:basedOn w:val="Normal"/>
    <w:link w:val="TextodegloboCar"/>
    <w:uiPriority w:val="99"/>
    <w:semiHidden/>
    <w:unhideWhenUsed/>
    <w:rsid w:val="00A73F2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3F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60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1F4DF72-532D-454B-A136-51E4396BD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9</Pages>
  <Words>1414</Words>
  <Characters>7783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Luisa Zamarro Arranz</dc:creator>
  <cp:lastModifiedBy>Juan Vicente Fernández</cp:lastModifiedBy>
  <cp:revision>7</cp:revision>
  <cp:lastPrinted>2020-07-10T07:21:00Z</cp:lastPrinted>
  <dcterms:created xsi:type="dcterms:W3CDTF">2020-07-07T12:09:00Z</dcterms:created>
  <dcterms:modified xsi:type="dcterms:W3CDTF">2020-07-10T09:08:00Z</dcterms:modified>
</cp:coreProperties>
</file>