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932FA0" w14:textId="77777777" w:rsidR="00634E48" w:rsidRPr="00FC6647" w:rsidRDefault="00000000" w:rsidP="005B50AC">
      <w:pPr>
        <w:ind w:firstLine="720"/>
        <w:jc w:val="center"/>
        <w:rPr>
          <w:rFonts w:ascii="Arial" w:hAnsi="Arial" w:cs="Arial"/>
          <w:sz w:val="22"/>
          <w:szCs w:val="20"/>
          <w:lang w:val="es-CO"/>
        </w:rPr>
      </w:pPr>
      <w:r w:rsidRPr="00FC6647">
        <w:rPr>
          <w:rFonts w:ascii="Arial" w:hAnsi="Arial" w:cs="Arial"/>
          <w:sz w:val="22"/>
          <w:szCs w:val="20"/>
          <w:lang w:val="es-CO"/>
        </w:rPr>
        <w:t>CORPORACIÓN UNIFICADA NACIONAL DE EDUCACIÓN SUPERIOR CUN</w:t>
      </w:r>
    </w:p>
    <w:p w14:paraId="2E96E997" w14:textId="77777777" w:rsidR="00634E48" w:rsidRPr="00FC6647" w:rsidRDefault="00000000" w:rsidP="005B50AC">
      <w:pPr>
        <w:ind w:firstLine="720"/>
        <w:jc w:val="center"/>
        <w:rPr>
          <w:rFonts w:ascii="Arial" w:hAnsi="Arial" w:cs="Arial"/>
          <w:sz w:val="22"/>
          <w:szCs w:val="20"/>
          <w:lang w:val="es-CO"/>
        </w:rPr>
      </w:pPr>
      <w:r w:rsidRPr="00FC6647">
        <w:rPr>
          <w:rFonts w:ascii="Arial" w:hAnsi="Arial" w:cs="Arial"/>
          <w:sz w:val="22"/>
          <w:szCs w:val="20"/>
          <w:lang w:val="es-CO"/>
        </w:rPr>
        <w:t>PROGRAMA INGENIERÍA DE SISTEMAS</w:t>
      </w:r>
    </w:p>
    <w:p w14:paraId="6E8BFEE0" w14:textId="14129747" w:rsidR="00634E48" w:rsidRPr="00FC6647" w:rsidRDefault="00000000">
      <w:pPr>
        <w:ind w:firstLine="720"/>
        <w:rPr>
          <w:rFonts w:ascii="Arial" w:hAnsi="Arial" w:cs="Arial"/>
          <w:sz w:val="22"/>
          <w:szCs w:val="20"/>
          <w:lang w:val="es-CO"/>
        </w:rPr>
      </w:pPr>
      <w:r w:rsidRPr="00FC6647">
        <w:rPr>
          <w:rFonts w:ascii="Arial" w:hAnsi="Arial" w:cs="Arial"/>
          <w:sz w:val="22"/>
          <w:szCs w:val="20"/>
          <w:lang w:val="es-CO"/>
        </w:rPr>
        <w:br/>
      </w:r>
    </w:p>
    <w:p w14:paraId="0BBDB9FC" w14:textId="7A7B1A6E" w:rsidR="00634E48" w:rsidRPr="00FC6647" w:rsidRDefault="005B50AC" w:rsidP="005B50AC">
      <w:pPr>
        <w:ind w:firstLine="720"/>
        <w:jc w:val="center"/>
        <w:rPr>
          <w:rFonts w:ascii="Arial" w:hAnsi="Arial" w:cs="Arial"/>
          <w:sz w:val="22"/>
          <w:szCs w:val="20"/>
          <w:lang w:val="es-CO"/>
        </w:rPr>
      </w:pPr>
      <w:r w:rsidRPr="00FC6647">
        <w:rPr>
          <w:rFonts w:ascii="Arial" w:hAnsi="Arial" w:cs="Arial"/>
          <w:sz w:val="22"/>
          <w:szCs w:val="20"/>
          <w:lang w:val="es-CO"/>
        </w:rPr>
        <w:t>DOCUMENTO FINAL PLAN DE MEJORAMIENTO</w:t>
      </w:r>
    </w:p>
    <w:p w14:paraId="0894AD86" w14:textId="7989829D" w:rsidR="00634E48" w:rsidRPr="00FC6647" w:rsidRDefault="00634E48">
      <w:pPr>
        <w:ind w:firstLine="720"/>
        <w:rPr>
          <w:rFonts w:ascii="Arial" w:hAnsi="Arial" w:cs="Arial"/>
          <w:sz w:val="22"/>
          <w:szCs w:val="20"/>
          <w:lang w:val="es-CO"/>
        </w:rPr>
      </w:pPr>
    </w:p>
    <w:p w14:paraId="0B1950EF" w14:textId="77777777" w:rsidR="005B50AC" w:rsidRDefault="005B50AC">
      <w:pPr>
        <w:ind w:firstLine="720"/>
        <w:rPr>
          <w:rFonts w:ascii="Arial" w:hAnsi="Arial" w:cs="Arial"/>
          <w:sz w:val="22"/>
          <w:szCs w:val="20"/>
          <w:lang w:val="es-CO"/>
        </w:rPr>
      </w:pPr>
    </w:p>
    <w:p w14:paraId="259F7921" w14:textId="77777777" w:rsidR="00FC6647" w:rsidRPr="00FC6647" w:rsidRDefault="00FC6647">
      <w:pPr>
        <w:ind w:firstLine="720"/>
        <w:rPr>
          <w:rFonts w:ascii="Arial" w:hAnsi="Arial" w:cs="Arial"/>
          <w:sz w:val="22"/>
          <w:szCs w:val="20"/>
          <w:lang w:val="es-CO"/>
        </w:rPr>
      </w:pPr>
    </w:p>
    <w:p w14:paraId="4AD1B144" w14:textId="25B5A7A2" w:rsidR="00634E48" w:rsidRPr="00FC6647" w:rsidRDefault="00000000" w:rsidP="005B50AC">
      <w:pPr>
        <w:ind w:firstLine="720"/>
        <w:jc w:val="center"/>
        <w:rPr>
          <w:rFonts w:ascii="Arial" w:hAnsi="Arial" w:cs="Arial"/>
          <w:sz w:val="22"/>
          <w:szCs w:val="20"/>
          <w:lang w:val="es-CO"/>
        </w:rPr>
      </w:pPr>
      <w:r w:rsidRPr="00FC6647">
        <w:rPr>
          <w:rFonts w:ascii="Arial" w:hAnsi="Arial" w:cs="Arial"/>
          <w:b/>
          <w:bCs/>
          <w:sz w:val="22"/>
          <w:szCs w:val="20"/>
          <w:lang w:val="es-CO"/>
        </w:rPr>
        <w:t xml:space="preserve">Nombres y apellidos del </w:t>
      </w:r>
      <w:r w:rsidR="005B50AC" w:rsidRPr="00FC6647">
        <w:rPr>
          <w:rFonts w:ascii="Arial" w:hAnsi="Arial" w:cs="Arial"/>
          <w:b/>
          <w:bCs/>
          <w:sz w:val="22"/>
          <w:szCs w:val="20"/>
          <w:lang w:val="es-CO"/>
        </w:rPr>
        <w:t>estudiante</w:t>
      </w:r>
      <w:r w:rsidR="005B50AC" w:rsidRPr="00FC6647">
        <w:rPr>
          <w:rFonts w:ascii="Arial" w:hAnsi="Arial" w:cs="Arial"/>
          <w:sz w:val="22"/>
          <w:szCs w:val="20"/>
          <w:lang w:val="es-CO"/>
        </w:rPr>
        <w:t>: Yonatan Osorio López</w:t>
      </w:r>
    </w:p>
    <w:p w14:paraId="698A5165" w14:textId="025B8E99" w:rsidR="00634E48" w:rsidRPr="00FC6647" w:rsidRDefault="00000000" w:rsidP="005B50AC">
      <w:pPr>
        <w:ind w:firstLine="720"/>
        <w:jc w:val="center"/>
        <w:rPr>
          <w:rFonts w:ascii="Arial" w:hAnsi="Arial" w:cs="Arial"/>
          <w:sz w:val="22"/>
          <w:szCs w:val="20"/>
          <w:lang w:val="es-CO"/>
        </w:rPr>
      </w:pPr>
      <w:r w:rsidRPr="00FC6647">
        <w:rPr>
          <w:rFonts w:ascii="Arial" w:hAnsi="Arial" w:cs="Arial"/>
          <w:b/>
          <w:bCs/>
          <w:sz w:val="22"/>
          <w:szCs w:val="20"/>
          <w:lang w:val="es-CO"/>
        </w:rPr>
        <w:t>Número de documento de identidad</w:t>
      </w:r>
      <w:r w:rsidRPr="00FC6647">
        <w:rPr>
          <w:rFonts w:ascii="Arial" w:hAnsi="Arial" w:cs="Arial"/>
          <w:sz w:val="22"/>
          <w:szCs w:val="20"/>
          <w:lang w:val="es-CO"/>
        </w:rPr>
        <w:t xml:space="preserve">: </w:t>
      </w:r>
      <w:r w:rsidR="005B50AC" w:rsidRPr="00FC6647">
        <w:rPr>
          <w:rFonts w:ascii="Arial" w:hAnsi="Arial" w:cs="Arial"/>
          <w:sz w:val="22"/>
          <w:szCs w:val="20"/>
          <w:lang w:val="es-CO"/>
        </w:rPr>
        <w:t>1.073.717.988</w:t>
      </w:r>
    </w:p>
    <w:p w14:paraId="7A618BC5" w14:textId="44ECC459" w:rsidR="00634E48" w:rsidRPr="00FC6647" w:rsidRDefault="00000000" w:rsidP="005B50AC">
      <w:pPr>
        <w:ind w:firstLine="720"/>
        <w:jc w:val="center"/>
        <w:rPr>
          <w:rFonts w:ascii="Arial" w:hAnsi="Arial" w:cs="Arial"/>
          <w:sz w:val="22"/>
          <w:szCs w:val="20"/>
          <w:lang w:val="es-CO"/>
        </w:rPr>
      </w:pPr>
      <w:r w:rsidRPr="00FC6647">
        <w:rPr>
          <w:rFonts w:ascii="Arial" w:hAnsi="Arial" w:cs="Arial"/>
          <w:b/>
          <w:bCs/>
          <w:sz w:val="22"/>
          <w:szCs w:val="20"/>
          <w:lang w:val="es-CO"/>
        </w:rPr>
        <w:t>Ciclo de formación</w:t>
      </w:r>
      <w:r w:rsidRPr="00FC6647">
        <w:rPr>
          <w:rFonts w:ascii="Arial" w:hAnsi="Arial" w:cs="Arial"/>
          <w:sz w:val="22"/>
          <w:szCs w:val="20"/>
          <w:lang w:val="es-CO"/>
        </w:rPr>
        <w:t>: Profesional</w:t>
      </w:r>
    </w:p>
    <w:p w14:paraId="5A6E71FF" w14:textId="24B8281F" w:rsidR="0054017C" w:rsidRPr="00FC6647" w:rsidRDefault="0054017C" w:rsidP="005B50AC">
      <w:pPr>
        <w:ind w:firstLine="720"/>
        <w:jc w:val="center"/>
        <w:rPr>
          <w:rFonts w:ascii="Arial" w:hAnsi="Arial" w:cs="Arial"/>
          <w:sz w:val="22"/>
          <w:szCs w:val="20"/>
          <w:lang w:val="es-CO"/>
        </w:rPr>
      </w:pPr>
      <w:r w:rsidRPr="00FC6647">
        <w:rPr>
          <w:rFonts w:ascii="Arial" w:hAnsi="Arial" w:cs="Arial"/>
          <w:b/>
          <w:bCs/>
          <w:sz w:val="22"/>
          <w:szCs w:val="20"/>
          <w:lang w:val="es-CO"/>
        </w:rPr>
        <w:t xml:space="preserve">Ficha: </w:t>
      </w:r>
      <w:r w:rsidRPr="00FC6647">
        <w:rPr>
          <w:rFonts w:ascii="Arial" w:hAnsi="Arial" w:cs="Arial"/>
          <w:sz w:val="22"/>
          <w:szCs w:val="20"/>
          <w:lang w:val="es-CO"/>
        </w:rPr>
        <w:t>51113</w:t>
      </w:r>
    </w:p>
    <w:p w14:paraId="5139A30F" w14:textId="6A03012C" w:rsidR="005B50AC" w:rsidRPr="00FC6647" w:rsidRDefault="00000000" w:rsidP="005B50AC">
      <w:pPr>
        <w:ind w:firstLine="720"/>
        <w:jc w:val="center"/>
        <w:rPr>
          <w:rFonts w:ascii="Arial" w:hAnsi="Arial" w:cs="Arial"/>
          <w:sz w:val="22"/>
          <w:szCs w:val="20"/>
          <w:lang w:val="es-CO"/>
        </w:rPr>
      </w:pPr>
      <w:r w:rsidRPr="00FC6647">
        <w:rPr>
          <w:rFonts w:ascii="Arial" w:hAnsi="Arial" w:cs="Arial"/>
          <w:b/>
          <w:bCs/>
          <w:sz w:val="22"/>
          <w:szCs w:val="20"/>
          <w:lang w:val="es-CO"/>
        </w:rPr>
        <w:t>Docente de prácticas</w:t>
      </w:r>
      <w:r w:rsidRPr="00FC6647">
        <w:rPr>
          <w:rFonts w:ascii="Arial" w:hAnsi="Arial" w:cs="Arial"/>
          <w:sz w:val="22"/>
          <w:szCs w:val="20"/>
          <w:lang w:val="es-CO"/>
        </w:rPr>
        <w:t xml:space="preserve">: </w:t>
      </w:r>
      <w:r w:rsidR="005B50AC" w:rsidRPr="00FC6647">
        <w:rPr>
          <w:rFonts w:ascii="Arial" w:hAnsi="Arial" w:cs="Arial"/>
          <w:sz w:val="22"/>
          <w:szCs w:val="20"/>
          <w:lang w:val="es-CO"/>
        </w:rPr>
        <w:t>Víctor Hugo Gómez Soledad</w:t>
      </w:r>
    </w:p>
    <w:p w14:paraId="1764D8C4" w14:textId="4BFF27F4" w:rsidR="00634E48" w:rsidRPr="00FC6647" w:rsidRDefault="00000000" w:rsidP="005B50AC">
      <w:pPr>
        <w:ind w:firstLine="720"/>
        <w:jc w:val="center"/>
        <w:rPr>
          <w:rFonts w:ascii="Arial" w:hAnsi="Arial" w:cs="Arial"/>
          <w:sz w:val="22"/>
          <w:szCs w:val="20"/>
          <w:lang w:val="es-CO"/>
        </w:rPr>
      </w:pPr>
      <w:r w:rsidRPr="00FC6647">
        <w:rPr>
          <w:rFonts w:ascii="Arial" w:hAnsi="Arial" w:cs="Arial"/>
          <w:b/>
          <w:bCs/>
          <w:sz w:val="22"/>
          <w:szCs w:val="20"/>
          <w:lang w:val="es-CO"/>
        </w:rPr>
        <w:t>Empresa</w:t>
      </w:r>
      <w:r w:rsidRPr="00FC6647">
        <w:rPr>
          <w:rFonts w:ascii="Arial" w:hAnsi="Arial" w:cs="Arial"/>
          <w:sz w:val="22"/>
          <w:szCs w:val="20"/>
          <w:lang w:val="es-CO"/>
        </w:rPr>
        <w:t xml:space="preserve">: </w:t>
      </w:r>
      <w:r w:rsidR="005B50AC" w:rsidRPr="00FC6647">
        <w:rPr>
          <w:rFonts w:ascii="Arial" w:hAnsi="Arial" w:cs="Arial"/>
          <w:sz w:val="22"/>
          <w:szCs w:val="20"/>
          <w:lang w:val="es-CO"/>
        </w:rPr>
        <w:t>Colombia ESL</w:t>
      </w:r>
      <w:r w:rsidRPr="00FC6647">
        <w:rPr>
          <w:rFonts w:ascii="Arial" w:hAnsi="Arial" w:cs="Arial"/>
          <w:sz w:val="22"/>
          <w:szCs w:val="20"/>
          <w:lang w:val="es-CO"/>
        </w:rPr>
        <w:t xml:space="preserve"> S.A.S</w:t>
      </w:r>
    </w:p>
    <w:p w14:paraId="12DC97CB" w14:textId="58C590D1" w:rsidR="00634E48" w:rsidRPr="00FC6647" w:rsidRDefault="00000000" w:rsidP="005B50AC">
      <w:pPr>
        <w:ind w:firstLine="720"/>
        <w:jc w:val="center"/>
        <w:rPr>
          <w:rFonts w:ascii="Arial" w:hAnsi="Arial" w:cs="Arial"/>
          <w:sz w:val="22"/>
          <w:szCs w:val="20"/>
          <w:lang w:val="es-CO"/>
        </w:rPr>
      </w:pPr>
      <w:r w:rsidRPr="00FC6647">
        <w:rPr>
          <w:rFonts w:ascii="Arial" w:hAnsi="Arial" w:cs="Arial"/>
          <w:b/>
          <w:bCs/>
          <w:sz w:val="22"/>
          <w:szCs w:val="20"/>
          <w:lang w:val="es-CO"/>
        </w:rPr>
        <w:t>Área o áreas estratégicas donde realiza la práctica</w:t>
      </w:r>
      <w:r w:rsidRPr="00FC6647">
        <w:rPr>
          <w:rFonts w:ascii="Arial" w:hAnsi="Arial" w:cs="Arial"/>
          <w:sz w:val="22"/>
          <w:szCs w:val="20"/>
          <w:lang w:val="es-CO"/>
        </w:rPr>
        <w:t xml:space="preserve">: </w:t>
      </w:r>
      <w:r w:rsidR="005B50AC" w:rsidRPr="00FC6647">
        <w:rPr>
          <w:rFonts w:ascii="Arial" w:hAnsi="Arial" w:cs="Arial"/>
          <w:sz w:val="22"/>
          <w:szCs w:val="20"/>
          <w:lang w:val="es-CO"/>
        </w:rPr>
        <w:t>Workforce</w:t>
      </w:r>
    </w:p>
    <w:p w14:paraId="33B81040" w14:textId="77777777" w:rsidR="00634E48" w:rsidRDefault="00000000">
      <w:pPr>
        <w:ind w:firstLine="720"/>
        <w:rPr>
          <w:lang w:val="es-CO"/>
        </w:rPr>
      </w:pPr>
      <w:r w:rsidRPr="005B50AC">
        <w:rPr>
          <w:lang w:val="es-CO"/>
        </w:rPr>
        <w:br w:type="page"/>
      </w:r>
    </w:p>
    <w:sdt>
      <w:sdtPr>
        <w:rPr>
          <w:rFonts w:ascii="Times New Roman" w:eastAsiaTheme="minorEastAsia" w:hAnsi="Times New Roman" w:cstheme="minorBidi"/>
          <w:b w:val="0"/>
          <w:bCs w:val="0"/>
          <w:color w:val="auto"/>
          <w:sz w:val="24"/>
          <w:szCs w:val="22"/>
          <w:lang w:val="es-ES"/>
        </w:rPr>
        <w:id w:val="803505921"/>
        <w:docPartObj>
          <w:docPartGallery w:val="Table of Contents"/>
          <w:docPartUnique/>
        </w:docPartObj>
      </w:sdtPr>
      <w:sdtContent>
        <w:p w14:paraId="5F4F0C34" w14:textId="5888ECD3" w:rsidR="000A20DB" w:rsidRPr="00FC6647" w:rsidRDefault="000A20DB" w:rsidP="00A67B2B">
          <w:pPr>
            <w:pStyle w:val="TtuloTDC"/>
            <w:jc w:val="both"/>
            <w:rPr>
              <w:rFonts w:ascii="Arial" w:hAnsi="Arial" w:cs="Arial"/>
              <w:sz w:val="22"/>
              <w:szCs w:val="22"/>
            </w:rPr>
          </w:pPr>
          <w:r w:rsidRPr="00FC6647">
            <w:rPr>
              <w:rFonts w:ascii="Arial" w:hAnsi="Arial" w:cs="Arial"/>
              <w:sz w:val="22"/>
              <w:szCs w:val="22"/>
              <w:lang w:val="es-ES"/>
            </w:rPr>
            <w:t>Contenido</w:t>
          </w:r>
        </w:p>
        <w:p w14:paraId="70FD2471" w14:textId="7767B169" w:rsidR="00362E38" w:rsidRDefault="000A20DB">
          <w:pPr>
            <w:pStyle w:val="TDC1"/>
            <w:tabs>
              <w:tab w:val="right" w:leader="dot" w:pos="9350"/>
            </w:tabs>
            <w:rPr>
              <w:rFonts w:asciiTheme="minorHAnsi" w:hAnsiTheme="minorHAnsi"/>
              <w:noProof/>
              <w:kern w:val="2"/>
              <w:szCs w:val="24"/>
              <w:lang w:val="es-CO" w:eastAsia="es-CO"/>
              <w14:ligatures w14:val="standardContextual"/>
            </w:rPr>
          </w:pPr>
          <w:r w:rsidRPr="00FC6647">
            <w:rPr>
              <w:rFonts w:ascii="Arial" w:hAnsi="Arial" w:cs="Arial"/>
              <w:sz w:val="22"/>
            </w:rPr>
            <w:fldChar w:fldCharType="begin"/>
          </w:r>
          <w:r w:rsidRPr="00FC6647">
            <w:rPr>
              <w:rFonts w:ascii="Arial" w:hAnsi="Arial" w:cs="Arial"/>
              <w:sz w:val="22"/>
            </w:rPr>
            <w:instrText xml:space="preserve"> TOC \o "1-3" \h \z \u </w:instrText>
          </w:r>
          <w:r w:rsidRPr="00FC6647">
            <w:rPr>
              <w:rFonts w:ascii="Arial" w:hAnsi="Arial" w:cs="Arial"/>
              <w:sz w:val="22"/>
            </w:rPr>
            <w:fldChar w:fldCharType="separate"/>
          </w:r>
          <w:hyperlink w:anchor="_Toc198052009" w:history="1">
            <w:r w:rsidR="00362E38" w:rsidRPr="00252C81">
              <w:rPr>
                <w:rStyle w:val="Hipervnculo"/>
                <w:rFonts w:ascii="Arial" w:hAnsi="Arial" w:cs="Arial"/>
                <w:noProof/>
                <w:lang w:val="es-CO"/>
              </w:rPr>
              <w:t>Misión</w:t>
            </w:r>
            <w:r w:rsidR="00362E38">
              <w:rPr>
                <w:noProof/>
                <w:webHidden/>
              </w:rPr>
              <w:tab/>
            </w:r>
            <w:r w:rsidR="00362E38">
              <w:rPr>
                <w:noProof/>
                <w:webHidden/>
              </w:rPr>
              <w:fldChar w:fldCharType="begin"/>
            </w:r>
            <w:r w:rsidR="00362E38">
              <w:rPr>
                <w:noProof/>
                <w:webHidden/>
              </w:rPr>
              <w:instrText xml:space="preserve"> PAGEREF _Toc198052009 \h </w:instrText>
            </w:r>
            <w:r w:rsidR="00362E38">
              <w:rPr>
                <w:noProof/>
                <w:webHidden/>
              </w:rPr>
            </w:r>
            <w:r w:rsidR="00362E38">
              <w:rPr>
                <w:noProof/>
                <w:webHidden/>
              </w:rPr>
              <w:fldChar w:fldCharType="separate"/>
            </w:r>
            <w:r w:rsidR="00E27DDA">
              <w:rPr>
                <w:noProof/>
                <w:webHidden/>
              </w:rPr>
              <w:t>3</w:t>
            </w:r>
            <w:r w:rsidR="00362E38">
              <w:rPr>
                <w:noProof/>
                <w:webHidden/>
              </w:rPr>
              <w:fldChar w:fldCharType="end"/>
            </w:r>
          </w:hyperlink>
        </w:p>
        <w:p w14:paraId="3A6BE8E1" w14:textId="09AA5B0C"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10" w:history="1">
            <w:r w:rsidRPr="00252C81">
              <w:rPr>
                <w:rStyle w:val="Hipervnculo"/>
                <w:rFonts w:ascii="Arial" w:hAnsi="Arial" w:cs="Arial"/>
                <w:noProof/>
                <w:lang w:val="es-CO"/>
              </w:rPr>
              <w:t>Visión</w:t>
            </w:r>
            <w:r>
              <w:rPr>
                <w:noProof/>
                <w:webHidden/>
              </w:rPr>
              <w:tab/>
            </w:r>
            <w:r>
              <w:rPr>
                <w:noProof/>
                <w:webHidden/>
              </w:rPr>
              <w:fldChar w:fldCharType="begin"/>
            </w:r>
            <w:r>
              <w:rPr>
                <w:noProof/>
                <w:webHidden/>
              </w:rPr>
              <w:instrText xml:space="preserve"> PAGEREF _Toc198052010 \h </w:instrText>
            </w:r>
            <w:r>
              <w:rPr>
                <w:noProof/>
                <w:webHidden/>
              </w:rPr>
            </w:r>
            <w:r>
              <w:rPr>
                <w:noProof/>
                <w:webHidden/>
              </w:rPr>
              <w:fldChar w:fldCharType="separate"/>
            </w:r>
            <w:r w:rsidR="00E27DDA">
              <w:rPr>
                <w:noProof/>
                <w:webHidden/>
              </w:rPr>
              <w:t>3</w:t>
            </w:r>
            <w:r>
              <w:rPr>
                <w:noProof/>
                <w:webHidden/>
              </w:rPr>
              <w:fldChar w:fldCharType="end"/>
            </w:r>
          </w:hyperlink>
        </w:p>
        <w:p w14:paraId="58D1D3E2" w14:textId="58E20667"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11" w:history="1">
            <w:r w:rsidRPr="00252C81">
              <w:rPr>
                <w:rStyle w:val="Hipervnculo"/>
                <w:rFonts w:ascii="Arial" w:hAnsi="Arial" w:cs="Arial"/>
                <w:noProof/>
                <w:lang w:val="es-CO"/>
              </w:rPr>
              <w:t>Objeto social propuesto:</w:t>
            </w:r>
            <w:r>
              <w:rPr>
                <w:noProof/>
                <w:webHidden/>
              </w:rPr>
              <w:tab/>
            </w:r>
            <w:r>
              <w:rPr>
                <w:noProof/>
                <w:webHidden/>
              </w:rPr>
              <w:fldChar w:fldCharType="begin"/>
            </w:r>
            <w:r>
              <w:rPr>
                <w:noProof/>
                <w:webHidden/>
              </w:rPr>
              <w:instrText xml:space="preserve"> PAGEREF _Toc198052011 \h </w:instrText>
            </w:r>
            <w:r>
              <w:rPr>
                <w:noProof/>
                <w:webHidden/>
              </w:rPr>
            </w:r>
            <w:r>
              <w:rPr>
                <w:noProof/>
                <w:webHidden/>
              </w:rPr>
              <w:fldChar w:fldCharType="separate"/>
            </w:r>
            <w:r w:rsidR="00E27DDA">
              <w:rPr>
                <w:noProof/>
                <w:webHidden/>
              </w:rPr>
              <w:t>3</w:t>
            </w:r>
            <w:r>
              <w:rPr>
                <w:noProof/>
                <w:webHidden/>
              </w:rPr>
              <w:fldChar w:fldCharType="end"/>
            </w:r>
          </w:hyperlink>
        </w:p>
        <w:p w14:paraId="04BA5E45" w14:textId="4A3A4396"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12" w:history="1">
            <w:r w:rsidRPr="00252C81">
              <w:rPr>
                <w:rStyle w:val="Hipervnculo"/>
                <w:rFonts w:ascii="Arial" w:hAnsi="Arial" w:cs="Arial"/>
                <w:noProof/>
                <w:lang w:val="es-CO"/>
              </w:rPr>
              <w:t>Sector productivo:</w:t>
            </w:r>
            <w:r>
              <w:rPr>
                <w:noProof/>
                <w:webHidden/>
              </w:rPr>
              <w:tab/>
            </w:r>
            <w:r>
              <w:rPr>
                <w:noProof/>
                <w:webHidden/>
              </w:rPr>
              <w:fldChar w:fldCharType="begin"/>
            </w:r>
            <w:r>
              <w:rPr>
                <w:noProof/>
                <w:webHidden/>
              </w:rPr>
              <w:instrText xml:space="preserve"> PAGEREF _Toc198052012 \h </w:instrText>
            </w:r>
            <w:r>
              <w:rPr>
                <w:noProof/>
                <w:webHidden/>
              </w:rPr>
            </w:r>
            <w:r>
              <w:rPr>
                <w:noProof/>
                <w:webHidden/>
              </w:rPr>
              <w:fldChar w:fldCharType="separate"/>
            </w:r>
            <w:r w:rsidR="00E27DDA">
              <w:rPr>
                <w:noProof/>
                <w:webHidden/>
              </w:rPr>
              <w:t>3</w:t>
            </w:r>
            <w:r>
              <w:rPr>
                <w:noProof/>
                <w:webHidden/>
              </w:rPr>
              <w:fldChar w:fldCharType="end"/>
            </w:r>
          </w:hyperlink>
        </w:p>
        <w:p w14:paraId="7CBF3662" w14:textId="7E6BA43C"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13" w:history="1">
            <w:r w:rsidRPr="00252C81">
              <w:rPr>
                <w:rStyle w:val="Hipervnculo"/>
                <w:rFonts w:ascii="Arial" w:hAnsi="Arial" w:cs="Arial"/>
                <w:noProof/>
                <w:lang w:val="es-CO"/>
              </w:rPr>
              <w:t>Planteamiento del problema</w:t>
            </w:r>
            <w:r>
              <w:rPr>
                <w:noProof/>
                <w:webHidden/>
              </w:rPr>
              <w:tab/>
            </w:r>
            <w:r>
              <w:rPr>
                <w:noProof/>
                <w:webHidden/>
              </w:rPr>
              <w:fldChar w:fldCharType="begin"/>
            </w:r>
            <w:r>
              <w:rPr>
                <w:noProof/>
                <w:webHidden/>
              </w:rPr>
              <w:instrText xml:space="preserve"> PAGEREF _Toc198052013 \h </w:instrText>
            </w:r>
            <w:r>
              <w:rPr>
                <w:noProof/>
                <w:webHidden/>
              </w:rPr>
            </w:r>
            <w:r>
              <w:rPr>
                <w:noProof/>
                <w:webHidden/>
              </w:rPr>
              <w:fldChar w:fldCharType="separate"/>
            </w:r>
            <w:r w:rsidR="00E27DDA">
              <w:rPr>
                <w:noProof/>
                <w:webHidden/>
              </w:rPr>
              <w:t>4</w:t>
            </w:r>
            <w:r>
              <w:rPr>
                <w:noProof/>
                <w:webHidden/>
              </w:rPr>
              <w:fldChar w:fldCharType="end"/>
            </w:r>
          </w:hyperlink>
        </w:p>
        <w:p w14:paraId="4E964C14" w14:textId="4DCB8AEF"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14" w:history="1">
            <w:r w:rsidRPr="00252C81">
              <w:rPr>
                <w:rStyle w:val="Hipervnculo"/>
                <w:rFonts w:ascii="Arial" w:hAnsi="Arial" w:cs="Arial"/>
                <w:noProof/>
                <w:lang w:val="es-CO"/>
              </w:rPr>
              <w:t>Justificación</w:t>
            </w:r>
            <w:r>
              <w:rPr>
                <w:noProof/>
                <w:webHidden/>
              </w:rPr>
              <w:tab/>
            </w:r>
            <w:r>
              <w:rPr>
                <w:noProof/>
                <w:webHidden/>
              </w:rPr>
              <w:fldChar w:fldCharType="begin"/>
            </w:r>
            <w:r>
              <w:rPr>
                <w:noProof/>
                <w:webHidden/>
              </w:rPr>
              <w:instrText xml:space="preserve"> PAGEREF _Toc198052014 \h </w:instrText>
            </w:r>
            <w:r>
              <w:rPr>
                <w:noProof/>
                <w:webHidden/>
              </w:rPr>
            </w:r>
            <w:r>
              <w:rPr>
                <w:noProof/>
                <w:webHidden/>
              </w:rPr>
              <w:fldChar w:fldCharType="separate"/>
            </w:r>
            <w:r w:rsidR="00E27DDA">
              <w:rPr>
                <w:noProof/>
                <w:webHidden/>
              </w:rPr>
              <w:t>5</w:t>
            </w:r>
            <w:r>
              <w:rPr>
                <w:noProof/>
                <w:webHidden/>
              </w:rPr>
              <w:fldChar w:fldCharType="end"/>
            </w:r>
          </w:hyperlink>
        </w:p>
        <w:p w14:paraId="76F18C7B" w14:textId="05EF50DB"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15" w:history="1">
            <w:r w:rsidRPr="00252C81">
              <w:rPr>
                <w:rStyle w:val="Hipervnculo"/>
                <w:rFonts w:ascii="Arial" w:hAnsi="Arial" w:cs="Arial"/>
                <w:noProof/>
                <w:lang w:val="es-CO"/>
              </w:rPr>
              <w:t>Objetivo general</w:t>
            </w:r>
            <w:r>
              <w:rPr>
                <w:noProof/>
                <w:webHidden/>
              </w:rPr>
              <w:tab/>
            </w:r>
            <w:r>
              <w:rPr>
                <w:noProof/>
                <w:webHidden/>
              </w:rPr>
              <w:fldChar w:fldCharType="begin"/>
            </w:r>
            <w:r>
              <w:rPr>
                <w:noProof/>
                <w:webHidden/>
              </w:rPr>
              <w:instrText xml:space="preserve"> PAGEREF _Toc198052015 \h </w:instrText>
            </w:r>
            <w:r>
              <w:rPr>
                <w:noProof/>
                <w:webHidden/>
              </w:rPr>
            </w:r>
            <w:r>
              <w:rPr>
                <w:noProof/>
                <w:webHidden/>
              </w:rPr>
              <w:fldChar w:fldCharType="separate"/>
            </w:r>
            <w:r w:rsidR="00E27DDA">
              <w:rPr>
                <w:noProof/>
                <w:webHidden/>
              </w:rPr>
              <w:t>5</w:t>
            </w:r>
            <w:r>
              <w:rPr>
                <w:noProof/>
                <w:webHidden/>
              </w:rPr>
              <w:fldChar w:fldCharType="end"/>
            </w:r>
          </w:hyperlink>
        </w:p>
        <w:p w14:paraId="2BA73622" w14:textId="4602ECA5"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16" w:history="1">
            <w:r w:rsidRPr="00252C81">
              <w:rPr>
                <w:rStyle w:val="Hipervnculo"/>
                <w:rFonts w:ascii="Arial" w:hAnsi="Arial" w:cs="Arial"/>
                <w:noProof/>
                <w:lang w:val="es-CO"/>
              </w:rPr>
              <w:t>Objetivos específicos</w:t>
            </w:r>
            <w:r>
              <w:rPr>
                <w:noProof/>
                <w:webHidden/>
              </w:rPr>
              <w:tab/>
            </w:r>
            <w:r>
              <w:rPr>
                <w:noProof/>
                <w:webHidden/>
              </w:rPr>
              <w:fldChar w:fldCharType="begin"/>
            </w:r>
            <w:r>
              <w:rPr>
                <w:noProof/>
                <w:webHidden/>
              </w:rPr>
              <w:instrText xml:space="preserve"> PAGEREF _Toc198052016 \h </w:instrText>
            </w:r>
            <w:r>
              <w:rPr>
                <w:noProof/>
                <w:webHidden/>
              </w:rPr>
            </w:r>
            <w:r>
              <w:rPr>
                <w:noProof/>
                <w:webHidden/>
              </w:rPr>
              <w:fldChar w:fldCharType="separate"/>
            </w:r>
            <w:r w:rsidR="00E27DDA">
              <w:rPr>
                <w:noProof/>
                <w:webHidden/>
              </w:rPr>
              <w:t>6</w:t>
            </w:r>
            <w:r>
              <w:rPr>
                <w:noProof/>
                <w:webHidden/>
              </w:rPr>
              <w:fldChar w:fldCharType="end"/>
            </w:r>
          </w:hyperlink>
        </w:p>
        <w:p w14:paraId="48D47C1C" w14:textId="401EFDD9"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17" w:history="1">
            <w:r w:rsidRPr="00252C81">
              <w:rPr>
                <w:rStyle w:val="Hipervnculo"/>
                <w:rFonts w:ascii="Arial" w:hAnsi="Arial" w:cs="Arial"/>
                <w:noProof/>
                <w:lang w:val="es-CO"/>
              </w:rPr>
              <w:t>Marco teórico</w:t>
            </w:r>
            <w:r>
              <w:rPr>
                <w:noProof/>
                <w:webHidden/>
              </w:rPr>
              <w:tab/>
            </w:r>
            <w:r>
              <w:rPr>
                <w:noProof/>
                <w:webHidden/>
              </w:rPr>
              <w:fldChar w:fldCharType="begin"/>
            </w:r>
            <w:r>
              <w:rPr>
                <w:noProof/>
                <w:webHidden/>
              </w:rPr>
              <w:instrText xml:space="preserve"> PAGEREF _Toc198052017 \h </w:instrText>
            </w:r>
            <w:r>
              <w:rPr>
                <w:noProof/>
                <w:webHidden/>
              </w:rPr>
            </w:r>
            <w:r>
              <w:rPr>
                <w:noProof/>
                <w:webHidden/>
              </w:rPr>
              <w:fldChar w:fldCharType="separate"/>
            </w:r>
            <w:r w:rsidR="00E27DDA">
              <w:rPr>
                <w:noProof/>
                <w:webHidden/>
              </w:rPr>
              <w:t>6</w:t>
            </w:r>
            <w:r>
              <w:rPr>
                <w:noProof/>
                <w:webHidden/>
              </w:rPr>
              <w:fldChar w:fldCharType="end"/>
            </w:r>
          </w:hyperlink>
        </w:p>
        <w:p w14:paraId="1AAA1C22" w14:textId="2F608970"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18" w:history="1">
            <w:r w:rsidRPr="00252C81">
              <w:rPr>
                <w:rStyle w:val="Hipervnculo"/>
                <w:rFonts w:ascii="Arial" w:hAnsi="Arial" w:cs="Arial"/>
                <w:noProof/>
                <w:lang w:val="es-CO"/>
              </w:rPr>
              <w:t>Indicadores de procesos</w:t>
            </w:r>
            <w:r>
              <w:rPr>
                <w:noProof/>
                <w:webHidden/>
              </w:rPr>
              <w:tab/>
            </w:r>
            <w:r>
              <w:rPr>
                <w:noProof/>
                <w:webHidden/>
              </w:rPr>
              <w:fldChar w:fldCharType="begin"/>
            </w:r>
            <w:r>
              <w:rPr>
                <w:noProof/>
                <w:webHidden/>
              </w:rPr>
              <w:instrText xml:space="preserve"> PAGEREF _Toc198052018 \h </w:instrText>
            </w:r>
            <w:r>
              <w:rPr>
                <w:noProof/>
                <w:webHidden/>
              </w:rPr>
            </w:r>
            <w:r>
              <w:rPr>
                <w:noProof/>
                <w:webHidden/>
              </w:rPr>
              <w:fldChar w:fldCharType="separate"/>
            </w:r>
            <w:r w:rsidR="00E27DDA">
              <w:rPr>
                <w:noProof/>
                <w:webHidden/>
              </w:rPr>
              <w:t>8</w:t>
            </w:r>
            <w:r>
              <w:rPr>
                <w:noProof/>
                <w:webHidden/>
              </w:rPr>
              <w:fldChar w:fldCharType="end"/>
            </w:r>
          </w:hyperlink>
        </w:p>
        <w:p w14:paraId="0B0615A7" w14:textId="08AB05B0"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19" w:history="1">
            <w:r w:rsidRPr="00252C81">
              <w:rPr>
                <w:rStyle w:val="Hipervnculo"/>
                <w:rFonts w:ascii="Arial" w:hAnsi="Arial" w:cs="Arial"/>
                <w:noProof/>
                <w:lang w:val="es-CO"/>
              </w:rPr>
              <w:t>Indicadores propuestos</w:t>
            </w:r>
            <w:r>
              <w:rPr>
                <w:noProof/>
                <w:webHidden/>
              </w:rPr>
              <w:tab/>
            </w:r>
            <w:r>
              <w:rPr>
                <w:noProof/>
                <w:webHidden/>
              </w:rPr>
              <w:fldChar w:fldCharType="begin"/>
            </w:r>
            <w:r>
              <w:rPr>
                <w:noProof/>
                <w:webHidden/>
              </w:rPr>
              <w:instrText xml:space="preserve"> PAGEREF _Toc198052019 \h </w:instrText>
            </w:r>
            <w:r>
              <w:rPr>
                <w:noProof/>
                <w:webHidden/>
              </w:rPr>
            </w:r>
            <w:r>
              <w:rPr>
                <w:noProof/>
                <w:webHidden/>
              </w:rPr>
              <w:fldChar w:fldCharType="separate"/>
            </w:r>
            <w:r w:rsidR="00E27DDA">
              <w:rPr>
                <w:noProof/>
                <w:webHidden/>
              </w:rPr>
              <w:t>9</w:t>
            </w:r>
            <w:r>
              <w:rPr>
                <w:noProof/>
                <w:webHidden/>
              </w:rPr>
              <w:fldChar w:fldCharType="end"/>
            </w:r>
          </w:hyperlink>
        </w:p>
        <w:p w14:paraId="03795E38" w14:textId="0EBCE357"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20" w:history="1">
            <w:r w:rsidRPr="00252C81">
              <w:rPr>
                <w:rStyle w:val="Hipervnculo"/>
                <w:rFonts w:ascii="Arial" w:hAnsi="Arial" w:cs="Arial"/>
                <w:noProof/>
                <w:lang w:val="es-CO"/>
              </w:rPr>
              <w:t>Evidencias documentadas y procesadas (en memoria de cálculo)</w:t>
            </w:r>
            <w:r>
              <w:rPr>
                <w:noProof/>
                <w:webHidden/>
              </w:rPr>
              <w:tab/>
            </w:r>
            <w:r>
              <w:rPr>
                <w:noProof/>
                <w:webHidden/>
              </w:rPr>
              <w:fldChar w:fldCharType="begin"/>
            </w:r>
            <w:r>
              <w:rPr>
                <w:noProof/>
                <w:webHidden/>
              </w:rPr>
              <w:instrText xml:space="preserve"> PAGEREF _Toc198052020 \h </w:instrText>
            </w:r>
            <w:r>
              <w:rPr>
                <w:noProof/>
                <w:webHidden/>
              </w:rPr>
            </w:r>
            <w:r>
              <w:rPr>
                <w:noProof/>
                <w:webHidden/>
              </w:rPr>
              <w:fldChar w:fldCharType="separate"/>
            </w:r>
            <w:r w:rsidR="00E27DDA">
              <w:rPr>
                <w:noProof/>
                <w:webHidden/>
              </w:rPr>
              <w:t>13</w:t>
            </w:r>
            <w:r>
              <w:rPr>
                <w:noProof/>
                <w:webHidden/>
              </w:rPr>
              <w:fldChar w:fldCharType="end"/>
            </w:r>
          </w:hyperlink>
        </w:p>
        <w:p w14:paraId="622046CF" w14:textId="2B81B717"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21" w:history="1">
            <w:r w:rsidRPr="00252C81">
              <w:rPr>
                <w:rStyle w:val="Hipervnculo"/>
                <w:rFonts w:ascii="Arial" w:hAnsi="Arial" w:cs="Arial"/>
                <w:noProof/>
                <w:lang w:val="es-CO"/>
              </w:rPr>
              <w:t>Flujograma</w:t>
            </w:r>
            <w:r>
              <w:rPr>
                <w:noProof/>
                <w:webHidden/>
              </w:rPr>
              <w:tab/>
            </w:r>
            <w:r>
              <w:rPr>
                <w:noProof/>
                <w:webHidden/>
              </w:rPr>
              <w:fldChar w:fldCharType="begin"/>
            </w:r>
            <w:r>
              <w:rPr>
                <w:noProof/>
                <w:webHidden/>
              </w:rPr>
              <w:instrText xml:space="preserve"> PAGEREF _Toc198052021 \h </w:instrText>
            </w:r>
            <w:r>
              <w:rPr>
                <w:noProof/>
                <w:webHidden/>
              </w:rPr>
            </w:r>
            <w:r>
              <w:rPr>
                <w:noProof/>
                <w:webHidden/>
              </w:rPr>
              <w:fldChar w:fldCharType="separate"/>
            </w:r>
            <w:r w:rsidR="00E27DDA">
              <w:rPr>
                <w:noProof/>
                <w:webHidden/>
              </w:rPr>
              <w:t>14</w:t>
            </w:r>
            <w:r>
              <w:rPr>
                <w:noProof/>
                <w:webHidden/>
              </w:rPr>
              <w:fldChar w:fldCharType="end"/>
            </w:r>
          </w:hyperlink>
        </w:p>
        <w:p w14:paraId="0B496372" w14:textId="50BD2087"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22" w:history="1">
            <w:r w:rsidRPr="00252C81">
              <w:rPr>
                <w:rStyle w:val="Hipervnculo"/>
                <w:rFonts w:ascii="Arial" w:hAnsi="Arial" w:cs="Arial"/>
                <w:noProof/>
                <w:lang w:val="es-CO"/>
              </w:rPr>
              <w:t>Diagrama SIPOC</w:t>
            </w:r>
            <w:r>
              <w:rPr>
                <w:noProof/>
                <w:webHidden/>
              </w:rPr>
              <w:tab/>
            </w:r>
            <w:r>
              <w:rPr>
                <w:noProof/>
                <w:webHidden/>
              </w:rPr>
              <w:fldChar w:fldCharType="begin"/>
            </w:r>
            <w:r>
              <w:rPr>
                <w:noProof/>
                <w:webHidden/>
              </w:rPr>
              <w:instrText xml:space="preserve"> PAGEREF _Toc198052022 \h </w:instrText>
            </w:r>
            <w:r>
              <w:rPr>
                <w:noProof/>
                <w:webHidden/>
              </w:rPr>
            </w:r>
            <w:r>
              <w:rPr>
                <w:noProof/>
                <w:webHidden/>
              </w:rPr>
              <w:fldChar w:fldCharType="separate"/>
            </w:r>
            <w:r w:rsidR="00E27DDA">
              <w:rPr>
                <w:noProof/>
                <w:webHidden/>
              </w:rPr>
              <w:t>15</w:t>
            </w:r>
            <w:r>
              <w:rPr>
                <w:noProof/>
                <w:webHidden/>
              </w:rPr>
              <w:fldChar w:fldCharType="end"/>
            </w:r>
          </w:hyperlink>
        </w:p>
        <w:p w14:paraId="1978C3A4" w14:textId="42A566A8"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23" w:history="1">
            <w:r w:rsidRPr="00252C81">
              <w:rPr>
                <w:rStyle w:val="Hipervnculo"/>
                <w:rFonts w:ascii="Arial" w:hAnsi="Arial" w:cs="Arial"/>
                <w:noProof/>
                <w:lang w:val="es-CO"/>
              </w:rPr>
              <w:t>Conclusiones</w:t>
            </w:r>
            <w:r>
              <w:rPr>
                <w:noProof/>
                <w:webHidden/>
              </w:rPr>
              <w:tab/>
            </w:r>
            <w:r>
              <w:rPr>
                <w:noProof/>
                <w:webHidden/>
              </w:rPr>
              <w:fldChar w:fldCharType="begin"/>
            </w:r>
            <w:r>
              <w:rPr>
                <w:noProof/>
                <w:webHidden/>
              </w:rPr>
              <w:instrText xml:space="preserve"> PAGEREF _Toc198052023 \h </w:instrText>
            </w:r>
            <w:r>
              <w:rPr>
                <w:noProof/>
                <w:webHidden/>
              </w:rPr>
            </w:r>
            <w:r>
              <w:rPr>
                <w:noProof/>
                <w:webHidden/>
              </w:rPr>
              <w:fldChar w:fldCharType="separate"/>
            </w:r>
            <w:r w:rsidR="00E27DDA">
              <w:rPr>
                <w:noProof/>
                <w:webHidden/>
              </w:rPr>
              <w:t>18</w:t>
            </w:r>
            <w:r>
              <w:rPr>
                <w:noProof/>
                <w:webHidden/>
              </w:rPr>
              <w:fldChar w:fldCharType="end"/>
            </w:r>
          </w:hyperlink>
        </w:p>
        <w:p w14:paraId="48F61909" w14:textId="252AAD6A"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24" w:history="1">
            <w:r w:rsidRPr="00252C81">
              <w:rPr>
                <w:rStyle w:val="Hipervnculo"/>
                <w:rFonts w:ascii="Arial" w:hAnsi="Arial" w:cs="Arial"/>
                <w:noProof/>
                <w:lang w:val="es-CO"/>
              </w:rPr>
              <w:t>Recomendaciones</w:t>
            </w:r>
            <w:r>
              <w:rPr>
                <w:noProof/>
                <w:webHidden/>
              </w:rPr>
              <w:tab/>
            </w:r>
            <w:r>
              <w:rPr>
                <w:noProof/>
                <w:webHidden/>
              </w:rPr>
              <w:fldChar w:fldCharType="begin"/>
            </w:r>
            <w:r>
              <w:rPr>
                <w:noProof/>
                <w:webHidden/>
              </w:rPr>
              <w:instrText xml:space="preserve"> PAGEREF _Toc198052024 \h </w:instrText>
            </w:r>
            <w:r>
              <w:rPr>
                <w:noProof/>
                <w:webHidden/>
              </w:rPr>
            </w:r>
            <w:r>
              <w:rPr>
                <w:noProof/>
                <w:webHidden/>
              </w:rPr>
              <w:fldChar w:fldCharType="separate"/>
            </w:r>
            <w:r w:rsidR="00E27DDA">
              <w:rPr>
                <w:noProof/>
                <w:webHidden/>
              </w:rPr>
              <w:t>20</w:t>
            </w:r>
            <w:r>
              <w:rPr>
                <w:noProof/>
                <w:webHidden/>
              </w:rPr>
              <w:fldChar w:fldCharType="end"/>
            </w:r>
          </w:hyperlink>
        </w:p>
        <w:p w14:paraId="242B396D" w14:textId="7A853652" w:rsidR="00362E38" w:rsidRDefault="00362E38">
          <w:pPr>
            <w:pStyle w:val="TDC1"/>
            <w:tabs>
              <w:tab w:val="right" w:leader="dot" w:pos="9350"/>
            </w:tabs>
            <w:rPr>
              <w:rFonts w:asciiTheme="minorHAnsi" w:hAnsiTheme="minorHAnsi"/>
              <w:noProof/>
              <w:kern w:val="2"/>
              <w:szCs w:val="24"/>
              <w:lang w:val="es-CO" w:eastAsia="es-CO"/>
              <w14:ligatures w14:val="standardContextual"/>
            </w:rPr>
          </w:pPr>
          <w:hyperlink w:anchor="_Toc198052025" w:history="1">
            <w:r w:rsidRPr="00252C81">
              <w:rPr>
                <w:rStyle w:val="Hipervnculo"/>
                <w:rFonts w:ascii="Arial" w:hAnsi="Arial" w:cs="Arial"/>
                <w:noProof/>
                <w:lang w:val="es-CO"/>
              </w:rPr>
              <w:t>Referencias bibliográficas</w:t>
            </w:r>
            <w:r>
              <w:rPr>
                <w:noProof/>
                <w:webHidden/>
              </w:rPr>
              <w:tab/>
            </w:r>
            <w:r>
              <w:rPr>
                <w:noProof/>
                <w:webHidden/>
              </w:rPr>
              <w:fldChar w:fldCharType="begin"/>
            </w:r>
            <w:r>
              <w:rPr>
                <w:noProof/>
                <w:webHidden/>
              </w:rPr>
              <w:instrText xml:space="preserve"> PAGEREF _Toc198052025 \h </w:instrText>
            </w:r>
            <w:r>
              <w:rPr>
                <w:noProof/>
                <w:webHidden/>
              </w:rPr>
            </w:r>
            <w:r>
              <w:rPr>
                <w:noProof/>
                <w:webHidden/>
              </w:rPr>
              <w:fldChar w:fldCharType="separate"/>
            </w:r>
            <w:r w:rsidR="00E27DDA">
              <w:rPr>
                <w:noProof/>
                <w:webHidden/>
              </w:rPr>
              <w:t>23</w:t>
            </w:r>
            <w:r>
              <w:rPr>
                <w:noProof/>
                <w:webHidden/>
              </w:rPr>
              <w:fldChar w:fldCharType="end"/>
            </w:r>
          </w:hyperlink>
        </w:p>
        <w:p w14:paraId="76941BA0" w14:textId="2946C531" w:rsidR="000A20DB" w:rsidRDefault="000A20DB" w:rsidP="00A67B2B">
          <w:pPr>
            <w:jc w:val="both"/>
          </w:pPr>
          <w:r w:rsidRPr="00FC6647">
            <w:rPr>
              <w:rFonts w:ascii="Arial" w:hAnsi="Arial" w:cs="Arial"/>
              <w:b/>
              <w:bCs/>
              <w:sz w:val="22"/>
              <w:lang w:val="es-ES"/>
            </w:rPr>
            <w:fldChar w:fldCharType="end"/>
          </w:r>
        </w:p>
      </w:sdtContent>
    </w:sdt>
    <w:p w14:paraId="34F24AD5" w14:textId="77777777" w:rsidR="000A20DB" w:rsidRDefault="000A20DB" w:rsidP="00E42F9D">
      <w:pPr>
        <w:jc w:val="both"/>
        <w:rPr>
          <w:lang w:val="es-CO"/>
        </w:rPr>
      </w:pPr>
    </w:p>
    <w:p w14:paraId="44F4095E" w14:textId="0D50970F" w:rsidR="000A20DB" w:rsidRPr="00FC6647" w:rsidRDefault="00283ACF" w:rsidP="00283ACF">
      <w:pPr>
        <w:pStyle w:val="Ttulo1"/>
        <w:rPr>
          <w:rFonts w:ascii="Arial" w:hAnsi="Arial" w:cs="Arial"/>
          <w:sz w:val="22"/>
          <w:szCs w:val="22"/>
          <w:lang w:val="es-CO"/>
        </w:rPr>
      </w:pPr>
      <w:bookmarkStart w:id="0" w:name="_Toc198052009"/>
      <w:r w:rsidRPr="00FC6647">
        <w:rPr>
          <w:rFonts w:ascii="Arial" w:hAnsi="Arial" w:cs="Arial"/>
          <w:sz w:val="22"/>
          <w:szCs w:val="22"/>
          <w:lang w:val="es-CO"/>
        </w:rPr>
        <w:lastRenderedPageBreak/>
        <w:t>Misión</w:t>
      </w:r>
      <w:bookmarkEnd w:id="0"/>
    </w:p>
    <w:p w14:paraId="47A4683B" w14:textId="1DF59827" w:rsidR="00283ACF" w:rsidRPr="00FC6647" w:rsidRDefault="00283ACF" w:rsidP="00FC6647">
      <w:pPr>
        <w:pStyle w:val="APA"/>
      </w:pPr>
      <w:r w:rsidRPr="00FC6647">
        <w:t>Reinventar la manera de aprender inglés, derribando las barreras que impone la enseñanza tradicional</w:t>
      </w:r>
    </w:p>
    <w:p w14:paraId="6C9F8F5D" w14:textId="76EB0B16" w:rsidR="00283ACF" w:rsidRPr="00FC6647" w:rsidRDefault="00283ACF" w:rsidP="00283ACF">
      <w:pPr>
        <w:pStyle w:val="Ttulo1"/>
        <w:rPr>
          <w:rFonts w:ascii="Arial" w:hAnsi="Arial" w:cs="Arial"/>
          <w:sz w:val="22"/>
          <w:szCs w:val="22"/>
          <w:lang w:val="es-CO"/>
        </w:rPr>
      </w:pPr>
      <w:bookmarkStart w:id="1" w:name="_Toc198052010"/>
      <w:r w:rsidRPr="00FC6647">
        <w:rPr>
          <w:rFonts w:ascii="Arial" w:hAnsi="Arial" w:cs="Arial"/>
          <w:sz w:val="22"/>
          <w:szCs w:val="22"/>
          <w:lang w:val="es-CO"/>
        </w:rPr>
        <w:t>Visión</w:t>
      </w:r>
      <w:bookmarkEnd w:id="1"/>
    </w:p>
    <w:p w14:paraId="09FE4967" w14:textId="7B52AE1C" w:rsidR="00E27DDA" w:rsidRPr="00FC6647" w:rsidRDefault="00283ACF" w:rsidP="00E27DDA">
      <w:pPr>
        <w:pStyle w:val="APA"/>
      </w:pPr>
      <w:r w:rsidRPr="00FC6647">
        <w:t>Es cambiar vidas a través del poder del idioma global</w:t>
      </w:r>
    </w:p>
    <w:p w14:paraId="0EC12BFA" w14:textId="77777777" w:rsidR="00DB1066" w:rsidRPr="00FC6647" w:rsidRDefault="00DB1066" w:rsidP="00DB1066">
      <w:pPr>
        <w:pStyle w:val="Ttulo1"/>
        <w:rPr>
          <w:rFonts w:ascii="Arial" w:hAnsi="Arial" w:cs="Arial"/>
          <w:sz w:val="22"/>
          <w:szCs w:val="22"/>
          <w:lang w:val="es-CO"/>
        </w:rPr>
      </w:pPr>
      <w:bookmarkStart w:id="2" w:name="_Toc198052011"/>
      <w:r w:rsidRPr="00FC6647">
        <w:rPr>
          <w:rFonts w:ascii="Arial" w:hAnsi="Arial" w:cs="Arial"/>
          <w:sz w:val="22"/>
          <w:szCs w:val="22"/>
          <w:lang w:val="es-CO"/>
        </w:rPr>
        <w:t>Objeto social propuesto:</w:t>
      </w:r>
      <w:bookmarkEnd w:id="2"/>
    </w:p>
    <w:p w14:paraId="3602B9C4" w14:textId="0126D992" w:rsidR="00DB1066" w:rsidRPr="00FC6647" w:rsidRDefault="00DB1066" w:rsidP="00FC6647">
      <w:pPr>
        <w:pStyle w:val="APA"/>
      </w:pPr>
      <w:r w:rsidRPr="00FC6647">
        <w:t>El objeto social de Colombia ESL S.A.S. es la prestación de servicios de formación en el idioma inglés mediante metodologías innovadoras, apoyadas en herramientas digitales, tutorías personalizadas y estrategias que promuevan el aprendizaje práctico y efectivo del idioma como una competencia global. La empresa busca derribar las barreras del modelo tradicional de enseñanza, facilitando el acceso a oportunidades académicas y laborales a través del dominio del inglés.</w:t>
      </w:r>
    </w:p>
    <w:p w14:paraId="219D5D1C" w14:textId="2FCEA5E2" w:rsidR="00DB1066" w:rsidRPr="00FC6647" w:rsidRDefault="00DB1066" w:rsidP="00DB1066">
      <w:pPr>
        <w:pStyle w:val="Ttulo1"/>
        <w:rPr>
          <w:rFonts w:ascii="Arial" w:hAnsi="Arial" w:cs="Arial"/>
          <w:sz w:val="22"/>
          <w:szCs w:val="22"/>
          <w:lang w:val="es-CO"/>
        </w:rPr>
      </w:pPr>
      <w:bookmarkStart w:id="3" w:name="_Toc198052012"/>
      <w:r w:rsidRPr="00FC6647">
        <w:rPr>
          <w:rFonts w:ascii="Arial" w:hAnsi="Arial" w:cs="Arial"/>
          <w:sz w:val="22"/>
          <w:szCs w:val="22"/>
          <w:lang w:val="es-CO"/>
        </w:rPr>
        <w:t>Sector productivo:</w:t>
      </w:r>
      <w:bookmarkEnd w:id="3"/>
    </w:p>
    <w:p w14:paraId="6BB99738" w14:textId="2CAB6CFA" w:rsidR="00DB1066" w:rsidRPr="00FC6647" w:rsidRDefault="00DB1066" w:rsidP="00FC6647">
      <w:pPr>
        <w:pStyle w:val="APA"/>
      </w:pPr>
      <w:r w:rsidRPr="00FC6647">
        <w:t>Sector terciario – Servicios educativos y tecnológicos</w:t>
      </w:r>
    </w:p>
    <w:p w14:paraId="63D62805" w14:textId="271FFDE8" w:rsidR="00DB1066" w:rsidRDefault="00DB1066" w:rsidP="00FC6647">
      <w:pPr>
        <w:pStyle w:val="APA"/>
      </w:pPr>
      <w:r w:rsidRPr="00FC6647">
        <w:t>Colombia ESL S.A.S. pertenece al sector de servicios, específicamente al subsector de servicios educativos con enfoque en tecnologías de la información y la comunicación (TIC). Su actividad económica está centrada en la enseñanza de idiomas apoyada por medios digitales</w:t>
      </w:r>
      <w:r w:rsidRPr="00FC6647">
        <w:t>.</w:t>
      </w:r>
    </w:p>
    <w:p w14:paraId="734419A6" w14:textId="77777777" w:rsidR="00FC6647" w:rsidRDefault="00FC6647" w:rsidP="00FC6647">
      <w:pPr>
        <w:pStyle w:val="APA"/>
      </w:pPr>
    </w:p>
    <w:p w14:paraId="05DB64DF" w14:textId="77777777" w:rsidR="00FC6647" w:rsidRDefault="00FC6647" w:rsidP="00FC6647">
      <w:pPr>
        <w:pStyle w:val="APA"/>
      </w:pPr>
    </w:p>
    <w:p w14:paraId="42C1E4EB" w14:textId="77777777" w:rsidR="00FC6647" w:rsidRDefault="00FC6647" w:rsidP="00FC6647">
      <w:pPr>
        <w:pStyle w:val="APA"/>
      </w:pPr>
    </w:p>
    <w:p w14:paraId="7E225387" w14:textId="77777777" w:rsidR="00FC6647" w:rsidRDefault="00FC6647" w:rsidP="00FC6647">
      <w:pPr>
        <w:pStyle w:val="APA"/>
      </w:pPr>
    </w:p>
    <w:p w14:paraId="5F3DBF7C" w14:textId="77777777" w:rsidR="00FC6647" w:rsidRPr="00FC6647" w:rsidRDefault="00FC6647" w:rsidP="00FC6647">
      <w:pPr>
        <w:pStyle w:val="APA"/>
      </w:pPr>
    </w:p>
    <w:p w14:paraId="3754485C" w14:textId="77777777" w:rsidR="00634E48" w:rsidRPr="00362E38" w:rsidRDefault="00000000" w:rsidP="00362E38">
      <w:pPr>
        <w:pStyle w:val="Ttulo1"/>
        <w:rPr>
          <w:rFonts w:ascii="Arial" w:hAnsi="Arial" w:cs="Arial"/>
          <w:sz w:val="22"/>
          <w:szCs w:val="22"/>
          <w:lang w:val="es-CO"/>
        </w:rPr>
      </w:pPr>
      <w:bookmarkStart w:id="4" w:name="_Toc198052013"/>
      <w:r w:rsidRPr="00362E38">
        <w:rPr>
          <w:rFonts w:ascii="Arial" w:hAnsi="Arial" w:cs="Arial"/>
          <w:sz w:val="22"/>
          <w:szCs w:val="22"/>
          <w:lang w:val="es-CO"/>
        </w:rPr>
        <w:lastRenderedPageBreak/>
        <w:t>Planteamiento del problema</w:t>
      </w:r>
      <w:bookmarkEnd w:id="4"/>
    </w:p>
    <w:p w14:paraId="3768B47C" w14:textId="65429413" w:rsidR="00634E48" w:rsidRPr="00FC6647" w:rsidRDefault="00000000" w:rsidP="00A67B2B">
      <w:pPr>
        <w:rPr>
          <w:rFonts w:ascii="Arial" w:hAnsi="Arial" w:cs="Arial"/>
          <w:sz w:val="22"/>
          <w:lang w:val="es-CO"/>
        </w:rPr>
      </w:pPr>
      <w:r w:rsidRPr="00FC6647">
        <w:rPr>
          <w:rFonts w:ascii="Arial" w:hAnsi="Arial" w:cs="Arial"/>
          <w:sz w:val="22"/>
          <w:lang w:val="es-CO"/>
        </w:rPr>
        <w:t>Durante el desarrollo de la práctica profesional en Colombia, se ha identificado que el proceso de actualización de reportes operativos en Google Sheets, los cuales dependen de datos extraídos de la plataforma de Five9, se realiza de forma manual y repetitiva. Este procedimiento requiere que cada hora se descargue la información desde Five9, se procese y se actualice manualmente en una hoja de cálculo compartida. Esta tarea no solo demanda una alta frecuencia de intervención humana, sino que también consume recursos del equipo de cómputo, afectando su rendimiento y ralentizando otras labores del día a día. Además, el tiempo invertido en este proceso podría ser empleado en actividades de mayor valor agregado para la empresa. Lo anterior evidencia la necesidad de automatizar este flujo de trabajo con el fin de mejorar la eficiencia operativa, reducir errores humanos y asegurar la disponibilidad oportuna de la información para la toma de decisiones.</w:t>
      </w:r>
    </w:p>
    <w:p w14:paraId="46E0C254" w14:textId="77777777" w:rsidR="00634E48" w:rsidRPr="00FC6647" w:rsidRDefault="00000000" w:rsidP="00A67B2B">
      <w:pPr>
        <w:ind w:firstLine="720"/>
        <w:rPr>
          <w:rFonts w:ascii="Arial" w:hAnsi="Arial" w:cs="Arial"/>
          <w:sz w:val="22"/>
          <w:lang w:val="es-CO"/>
        </w:rPr>
      </w:pPr>
      <w:r w:rsidRPr="00FC6647">
        <w:rPr>
          <w:rFonts w:ascii="Arial" w:hAnsi="Arial" w:cs="Arial"/>
          <w:sz w:val="22"/>
          <w:lang w:val="es-CO"/>
        </w:rPr>
        <w:br w:type="page"/>
      </w:r>
    </w:p>
    <w:p w14:paraId="07F3C6DA" w14:textId="77777777" w:rsidR="009845CF" w:rsidRPr="00FC6647" w:rsidRDefault="00000000" w:rsidP="009845CF">
      <w:pPr>
        <w:pStyle w:val="Ttulo1"/>
        <w:rPr>
          <w:rFonts w:ascii="Arial" w:hAnsi="Arial" w:cs="Arial"/>
          <w:sz w:val="22"/>
          <w:szCs w:val="22"/>
          <w:lang w:val="es-CO"/>
        </w:rPr>
      </w:pPr>
      <w:bookmarkStart w:id="5" w:name="_Toc198052014"/>
      <w:r w:rsidRPr="00FC6647">
        <w:rPr>
          <w:rFonts w:ascii="Arial" w:hAnsi="Arial" w:cs="Arial"/>
          <w:sz w:val="22"/>
          <w:szCs w:val="22"/>
          <w:lang w:val="es-CO"/>
        </w:rPr>
        <w:lastRenderedPageBreak/>
        <w:t>Justificación</w:t>
      </w:r>
      <w:bookmarkEnd w:id="5"/>
    </w:p>
    <w:p w14:paraId="77E6CD0C" w14:textId="214FA82F" w:rsidR="009845CF" w:rsidRPr="00FC6647" w:rsidRDefault="009845CF" w:rsidP="00FC6647">
      <w:pPr>
        <w:pStyle w:val="APA"/>
      </w:pPr>
      <w:r w:rsidRPr="00FC6647">
        <w:t>Durante el desarrollo de la práctica profesional en Colombia ESL S.A.S., se identificó que el proceso de actualización de reportes operativos en Google Sheets se realiza manualmente, a partir de archivos CSV que deben descargarse individualmente desde las plataformas Salesforce y Five9. Este procedimiento exige que los colaboradores accedan a ambas plataformas, descarguen los archivos correspondientes, verifiquen su contenido y luego lo copien o importen en hojas de cálculo compartidas utilizadas por diferentes áreas de la organización.</w:t>
      </w:r>
    </w:p>
    <w:p w14:paraId="1B3DED7B" w14:textId="0826E2F8" w:rsidR="009845CF" w:rsidRPr="00FC6647" w:rsidRDefault="009845CF" w:rsidP="00FC6647">
      <w:pPr>
        <w:pStyle w:val="APA"/>
      </w:pPr>
      <w:r w:rsidRPr="00FC6647">
        <w:t>Este flujo de trabajo consume una cantidad considerable de tiempo y recursos humanos, especialmente cuando la frecuencia de actualización es alta. Además, incrementa el riesgo de errores en el copiado de datos, retrasos en la disponibilidad de información crítica y pérdida de eficiencia operativa. Esta dependencia del trabajo manual limita la capacidad de respuesta de la organización y afecta la confiabilidad del sistema de reportes.</w:t>
      </w:r>
    </w:p>
    <w:p w14:paraId="4BC8797C" w14:textId="77777777" w:rsidR="009845CF" w:rsidRPr="00FC6647" w:rsidRDefault="009845CF" w:rsidP="00FC6647">
      <w:pPr>
        <w:pStyle w:val="APA"/>
        <w:rPr>
          <w:b/>
        </w:rPr>
      </w:pPr>
      <w:r w:rsidRPr="00FC6647">
        <w:t>Para solucionar este problema, se propone el diseño e implementación de un sistema automatizado que permita detectar, organizar y cargar automáticamente los archivos descargados en una hoja de cálculo de Google Sheets, utilizando herramientas como Python junto con las APIs de Google (Gmail y Sheets). Esto permitirá eliminar tareas repetitivas, mejorar la precisión de los datos y asegurar la actualización oportuna de los reportes, lo cual resulta fundamental para la toma de decisiones en la empresa.</w:t>
      </w:r>
    </w:p>
    <w:p w14:paraId="37833654" w14:textId="2EFD300E" w:rsidR="000A20DB" w:rsidRPr="00FC6647" w:rsidRDefault="000A20DB" w:rsidP="009845CF">
      <w:pPr>
        <w:pStyle w:val="Ttulo1"/>
        <w:rPr>
          <w:rFonts w:ascii="Arial" w:hAnsi="Arial" w:cs="Arial"/>
          <w:sz w:val="22"/>
          <w:szCs w:val="22"/>
          <w:lang w:val="es-CO"/>
        </w:rPr>
      </w:pPr>
      <w:bookmarkStart w:id="6" w:name="_Toc198052015"/>
      <w:r w:rsidRPr="00FC6647">
        <w:rPr>
          <w:rFonts w:ascii="Arial" w:hAnsi="Arial" w:cs="Arial"/>
          <w:sz w:val="22"/>
          <w:szCs w:val="22"/>
          <w:lang w:val="es-CO"/>
        </w:rPr>
        <w:t>Objetivo general</w:t>
      </w:r>
      <w:bookmarkEnd w:id="6"/>
    </w:p>
    <w:p w14:paraId="3A162595" w14:textId="77777777" w:rsidR="009845CF" w:rsidRPr="00FC6647" w:rsidRDefault="009845CF" w:rsidP="00FC6647">
      <w:pPr>
        <w:pStyle w:val="APA"/>
      </w:pPr>
      <w:r w:rsidRPr="00FC6647">
        <w:t>Automatizar el proceso de descarga y actualización de reportes operativos enviados desde la plataforma Five9 al correo electrónico, integrando la API de Gmail y Google Sheets, con el fin de optimizar el tiempo de ejecución, reducir la carga operativa manual y asegurar la disponibilidad constante de la información en la empresa.</w:t>
      </w:r>
    </w:p>
    <w:p w14:paraId="297B9B41" w14:textId="77777777" w:rsidR="009845CF" w:rsidRPr="00FC6647" w:rsidRDefault="009845CF" w:rsidP="009845CF">
      <w:pPr>
        <w:rPr>
          <w:rFonts w:ascii="Arial" w:hAnsi="Arial" w:cs="Arial"/>
          <w:sz w:val="22"/>
          <w:lang w:val="es-CO"/>
        </w:rPr>
      </w:pPr>
    </w:p>
    <w:p w14:paraId="54476FD7" w14:textId="57B08217" w:rsidR="000A20DB" w:rsidRPr="00FC6647" w:rsidRDefault="000A20DB" w:rsidP="009845CF">
      <w:pPr>
        <w:pStyle w:val="Ttulo1"/>
        <w:rPr>
          <w:rFonts w:ascii="Arial" w:hAnsi="Arial" w:cs="Arial"/>
          <w:sz w:val="22"/>
          <w:szCs w:val="22"/>
          <w:lang w:val="es-CO"/>
        </w:rPr>
      </w:pPr>
      <w:bookmarkStart w:id="7" w:name="_Toc198052016"/>
      <w:r w:rsidRPr="00FC6647">
        <w:rPr>
          <w:rFonts w:ascii="Arial" w:hAnsi="Arial" w:cs="Arial"/>
          <w:sz w:val="22"/>
          <w:szCs w:val="22"/>
          <w:lang w:val="es-CO"/>
        </w:rPr>
        <w:lastRenderedPageBreak/>
        <w:t>Objetivos específicos</w:t>
      </w:r>
      <w:bookmarkEnd w:id="7"/>
    </w:p>
    <w:p w14:paraId="694CB979" w14:textId="26E2F2BE" w:rsidR="000A20DB" w:rsidRPr="00FC6647" w:rsidRDefault="000A20DB" w:rsidP="00FC6647">
      <w:pPr>
        <w:pStyle w:val="APA"/>
      </w:pPr>
      <w:r w:rsidRPr="00FC6647">
        <w:t xml:space="preserve">Diseñar un script en Python que se conecte automáticamente con la API </w:t>
      </w:r>
    </w:p>
    <w:p w14:paraId="2CA45D4C" w14:textId="7999F307" w:rsidR="009845CF" w:rsidRPr="00FC6647" w:rsidRDefault="009845CF" w:rsidP="00A67B2B">
      <w:pPr>
        <w:pStyle w:val="Prrafodelista"/>
        <w:numPr>
          <w:ilvl w:val="0"/>
          <w:numId w:val="10"/>
        </w:numPr>
        <w:rPr>
          <w:rFonts w:ascii="Arial" w:hAnsi="Arial" w:cs="Arial"/>
          <w:sz w:val="22"/>
          <w:lang w:val="es-CO"/>
        </w:rPr>
      </w:pPr>
      <w:r w:rsidRPr="00FC6647">
        <w:rPr>
          <w:rFonts w:ascii="Arial" w:hAnsi="Arial" w:cs="Arial"/>
          <w:sz w:val="22"/>
          <w:lang w:val="es-CO"/>
        </w:rPr>
        <w:t>Diseñar un script en Python que se conecte automáticamente a la API de Gmail para identificar y descargar los reportes enviados por Five9 mediante envíos programados al correo institucional.</w:t>
      </w:r>
    </w:p>
    <w:p w14:paraId="68825A50" w14:textId="645DC94B" w:rsidR="000A20DB" w:rsidRPr="00FC6647" w:rsidRDefault="009845CF" w:rsidP="00A67B2B">
      <w:pPr>
        <w:pStyle w:val="Prrafodelista"/>
        <w:numPr>
          <w:ilvl w:val="0"/>
          <w:numId w:val="10"/>
        </w:numPr>
        <w:rPr>
          <w:rFonts w:ascii="Arial" w:hAnsi="Arial" w:cs="Arial"/>
          <w:sz w:val="22"/>
          <w:lang w:val="es-CO"/>
        </w:rPr>
      </w:pPr>
      <w:r w:rsidRPr="00FC6647">
        <w:rPr>
          <w:rFonts w:ascii="Arial" w:hAnsi="Arial" w:cs="Arial"/>
          <w:sz w:val="22"/>
          <w:lang w:val="es-CO"/>
        </w:rPr>
        <w:t>Integrar la API de Google Sheets para cargar de forma automatizada los datos extraídos desde los archivos CSV adjuntos.</w:t>
      </w:r>
    </w:p>
    <w:p w14:paraId="7BC7D88B" w14:textId="0BC04172" w:rsidR="002400A2" w:rsidRPr="00FC6647" w:rsidRDefault="009845CF" w:rsidP="00A67B2B">
      <w:pPr>
        <w:pStyle w:val="Prrafodelista"/>
        <w:numPr>
          <w:ilvl w:val="0"/>
          <w:numId w:val="10"/>
        </w:numPr>
        <w:rPr>
          <w:rFonts w:ascii="Arial" w:hAnsi="Arial" w:cs="Arial"/>
          <w:sz w:val="22"/>
          <w:lang w:val="es-CO"/>
        </w:rPr>
      </w:pPr>
      <w:r w:rsidRPr="00FC6647">
        <w:rPr>
          <w:rFonts w:ascii="Arial" w:hAnsi="Arial" w:cs="Arial"/>
          <w:sz w:val="22"/>
          <w:lang w:val="es-CO"/>
        </w:rPr>
        <w:t>Reducir el tiempo operativo y la intervención manual del usuario en el proceso de actualización de reportes.</w:t>
      </w:r>
    </w:p>
    <w:p w14:paraId="0CF946F7" w14:textId="3FA4C9F1" w:rsidR="009845CF" w:rsidRPr="00FC6647" w:rsidRDefault="009845CF" w:rsidP="00A67B2B">
      <w:pPr>
        <w:pStyle w:val="Prrafodelista"/>
        <w:numPr>
          <w:ilvl w:val="0"/>
          <w:numId w:val="10"/>
        </w:numPr>
        <w:rPr>
          <w:rFonts w:ascii="Arial" w:hAnsi="Arial" w:cs="Arial"/>
          <w:sz w:val="22"/>
          <w:lang w:val="es-CO"/>
        </w:rPr>
      </w:pPr>
      <w:r w:rsidRPr="00FC6647">
        <w:rPr>
          <w:rFonts w:ascii="Arial" w:hAnsi="Arial" w:cs="Arial"/>
          <w:sz w:val="22"/>
          <w:lang w:val="es-CO"/>
        </w:rPr>
        <w:t>Mejorar la eficiencia del sistema al disminuir la carga de trabajo en el equipo de cómputo durante tareas repetitivas de descarga y copia de datos.</w:t>
      </w:r>
    </w:p>
    <w:p w14:paraId="24218ED9" w14:textId="4B5D9EE5" w:rsidR="009845CF" w:rsidRPr="00FC6647" w:rsidRDefault="009845CF" w:rsidP="00A67B2B">
      <w:pPr>
        <w:pStyle w:val="Prrafodelista"/>
        <w:numPr>
          <w:ilvl w:val="0"/>
          <w:numId w:val="10"/>
        </w:numPr>
        <w:rPr>
          <w:rFonts w:ascii="Arial" w:hAnsi="Arial" w:cs="Arial"/>
          <w:sz w:val="22"/>
          <w:lang w:val="es-CO"/>
        </w:rPr>
      </w:pPr>
      <w:r w:rsidRPr="00FC6647">
        <w:rPr>
          <w:rFonts w:ascii="Arial" w:hAnsi="Arial" w:cs="Arial"/>
          <w:sz w:val="22"/>
          <w:lang w:val="es-CO"/>
        </w:rPr>
        <w:t>Implementar un sistema de monitoreo y generación de registros (logs) que permita detectar errores en el proceso y garantizar la trazabilidad de la ejecución automatizada.</w:t>
      </w:r>
    </w:p>
    <w:p w14:paraId="0E731826" w14:textId="77777777" w:rsidR="002400A2" w:rsidRPr="00FC6647" w:rsidRDefault="002400A2" w:rsidP="00A67B2B">
      <w:pPr>
        <w:pStyle w:val="Ttulo1"/>
        <w:rPr>
          <w:rFonts w:ascii="Arial" w:hAnsi="Arial" w:cs="Arial"/>
          <w:sz w:val="22"/>
          <w:szCs w:val="22"/>
          <w:lang w:val="es-CO"/>
        </w:rPr>
      </w:pPr>
      <w:bookmarkStart w:id="8" w:name="_Toc198052017"/>
      <w:r w:rsidRPr="00FC6647">
        <w:rPr>
          <w:rFonts w:ascii="Arial" w:hAnsi="Arial" w:cs="Arial"/>
          <w:sz w:val="22"/>
          <w:szCs w:val="22"/>
          <w:lang w:val="es-CO"/>
        </w:rPr>
        <w:t>Marco teórico</w:t>
      </w:r>
      <w:bookmarkEnd w:id="8"/>
    </w:p>
    <w:p w14:paraId="515768F2" w14:textId="6AF8D0A7" w:rsidR="00723E35" w:rsidRPr="00FC6647" w:rsidRDefault="00723E35" w:rsidP="00FC6647">
      <w:pPr>
        <w:pStyle w:val="APA"/>
      </w:pPr>
      <w:r w:rsidRPr="00FC6647">
        <w:t>La automatización de procesos es una estrategia ampliamente adoptada en la transformación digital de las organizaciones, que busca sustituir tareas manuales y repetitivas mediante el uso de herramientas tecnológicas, con el fin de mejorar la eficiencia operativa, reducir errores y liberar recursos humanos para labores de mayor valor agregado (Davenport &amp; Ronanki, 2018). En el contexto empresarial, la actualización constante de reportes operativos representa un área crítica en la que la automatización puede generar beneficios significativos.</w:t>
      </w:r>
    </w:p>
    <w:p w14:paraId="44806DC9" w14:textId="375FA2E4" w:rsidR="00723E35" w:rsidRPr="00FC6647" w:rsidRDefault="00723E35" w:rsidP="00723E35">
      <w:pPr>
        <w:rPr>
          <w:rFonts w:ascii="Arial" w:hAnsi="Arial" w:cs="Arial"/>
          <w:sz w:val="22"/>
          <w:lang w:val="es-CO"/>
        </w:rPr>
      </w:pPr>
      <w:r w:rsidRPr="00FC6647">
        <w:rPr>
          <w:rFonts w:ascii="Arial" w:hAnsi="Arial" w:cs="Arial"/>
          <w:sz w:val="22"/>
          <w:lang w:val="es-CO"/>
        </w:rPr>
        <w:t xml:space="preserve">Salesforce y Five9 son plataformas ampliamente utilizadas para la gestión de relaciones con clientes (CRM) y operaciones de contact center, respectivamente. Ambas permiten generar reportes exportables en formatos como CSV (Comma-Separated Values), que requieren procesamiento y análisis para la toma de decisiones. Sin embargo, la descarga manual y el </w:t>
      </w:r>
      <w:r w:rsidRPr="00FC6647">
        <w:rPr>
          <w:rFonts w:ascii="Arial" w:hAnsi="Arial" w:cs="Arial"/>
          <w:sz w:val="22"/>
          <w:lang w:val="es-CO"/>
        </w:rPr>
        <w:lastRenderedPageBreak/>
        <w:t>traslado de estos reportes a hojas de cálculo compartidas puede ser un proceso propenso a errores, demoras y consumo excesivo de tiempo operativo (Turban et al., 2018).</w:t>
      </w:r>
    </w:p>
    <w:p w14:paraId="4444F4FC" w14:textId="100080B6" w:rsidR="00723E35" w:rsidRPr="00FC6647" w:rsidRDefault="00723E35" w:rsidP="00FC6647">
      <w:pPr>
        <w:pStyle w:val="APA"/>
      </w:pPr>
      <w:r w:rsidRPr="00FC6647">
        <w:t>Para abordar estos retos, se puede recurrir a herramientas de automatización basadas en lenguajes de programación como Python, el cual destaca por su flexibilidad, comunidad activa y amplia gama de bibliotecas orientadas al procesamiento de datos y a la integración con servicios en la nube. Python permite desarrollar scripts que procesen automáticamente archivos CSV, filtren y transformen datos, y se integren con servicios externos como Google Sheets, a través de su API oficial (Google Developers, s.f.).</w:t>
      </w:r>
    </w:p>
    <w:p w14:paraId="0F6A5540" w14:textId="53A58587" w:rsidR="00723E35" w:rsidRPr="00FC6647" w:rsidRDefault="00723E35" w:rsidP="00FC6647">
      <w:pPr>
        <w:pStyle w:val="APA"/>
      </w:pPr>
      <w:r w:rsidRPr="00FC6647">
        <w:t xml:space="preserve">Google Sheets API proporciona un conjunto de funciones para leer, escribir y modificar hojas de cálculo de forma programática. Esta funcionalidad es útil para actualizar datos automáticamente sin intervención del usuario, mantener consistencia entre múltiples fuentes de información y distribuir resultados en tiempo real a diferentes equipos de trabajo. En combinación con bibliotecas como </w:t>
      </w:r>
      <w:r w:rsidRPr="00FC6647">
        <w:rPr>
          <w:b/>
        </w:rPr>
        <w:t>gspread</w:t>
      </w:r>
      <w:r w:rsidRPr="00FC6647">
        <w:t xml:space="preserve"> o </w:t>
      </w:r>
      <w:r w:rsidRPr="00FC6647">
        <w:rPr>
          <w:b/>
        </w:rPr>
        <w:t>google-api-python-client</w:t>
      </w:r>
      <w:r w:rsidRPr="00FC6647">
        <w:t>, es posible desarrollar soluciones robustas y personalizadas para la carga y manipulación de datos (Piper, 2021).</w:t>
      </w:r>
    </w:p>
    <w:p w14:paraId="48A922AA" w14:textId="1185C364" w:rsidR="00723E35" w:rsidRPr="00FC6647" w:rsidRDefault="00723E35" w:rsidP="00FC6647">
      <w:pPr>
        <w:pStyle w:val="APA"/>
      </w:pPr>
      <w:r w:rsidRPr="00FC6647">
        <w:t>Además, la implementación de registros de ejecución (logs), control de errores y validación de datos contribuye a mejorar la trazabilidad y confiabilidad de los procesos automatizados, elementos esenciales en entornos empresariales donde la precisión de los reportes impacta directamente en la toma de decisiones.</w:t>
      </w:r>
    </w:p>
    <w:p w14:paraId="2A746F02" w14:textId="1BA3A283" w:rsidR="00723E35" w:rsidRPr="00FC6647" w:rsidRDefault="00723E35" w:rsidP="00FC6647">
      <w:pPr>
        <w:pStyle w:val="APA"/>
      </w:pPr>
      <w:r w:rsidRPr="00FC6647">
        <w:t>En resumen, la aplicación de técnicas de automatización con Python, en conjunto con herramientas como Google Sheets, constituye una solución eficaz para modernizar el proceso de gestión de reportes provenientes de plataformas como Salesforce y Five9, logrando una operación más ágil, precisa y eficiente.</w:t>
      </w:r>
    </w:p>
    <w:p w14:paraId="7AC546A7" w14:textId="77777777" w:rsidR="00723E35" w:rsidRPr="00FC6647" w:rsidRDefault="00723E35" w:rsidP="00723E35">
      <w:pPr>
        <w:rPr>
          <w:rFonts w:ascii="Arial" w:hAnsi="Arial" w:cs="Arial"/>
          <w:sz w:val="22"/>
          <w:lang w:val="es-CO"/>
        </w:rPr>
      </w:pPr>
    </w:p>
    <w:p w14:paraId="69C0FCC6" w14:textId="1AEEF53B" w:rsidR="00150EC1" w:rsidRPr="00FC6647" w:rsidRDefault="00150EC1" w:rsidP="00A67B2B">
      <w:pPr>
        <w:pStyle w:val="Ttulo1"/>
        <w:rPr>
          <w:rFonts w:ascii="Arial" w:hAnsi="Arial" w:cs="Arial"/>
          <w:sz w:val="22"/>
          <w:szCs w:val="22"/>
          <w:lang w:val="es-CO"/>
        </w:rPr>
      </w:pPr>
      <w:bookmarkStart w:id="9" w:name="_Toc198052018"/>
      <w:r w:rsidRPr="00FC6647">
        <w:rPr>
          <w:rFonts w:ascii="Arial" w:hAnsi="Arial" w:cs="Arial"/>
          <w:sz w:val="22"/>
          <w:szCs w:val="22"/>
          <w:lang w:val="es-CO"/>
        </w:rPr>
        <w:lastRenderedPageBreak/>
        <w:t>Indicadores de procesos</w:t>
      </w:r>
      <w:bookmarkEnd w:id="9"/>
    </w:p>
    <w:p w14:paraId="66CA8373" w14:textId="1E9D475F" w:rsidR="00150EC1" w:rsidRPr="00FC6647" w:rsidRDefault="00150EC1" w:rsidP="00A67B2B">
      <w:pPr>
        <w:pStyle w:val="Prrafodelista"/>
        <w:numPr>
          <w:ilvl w:val="0"/>
          <w:numId w:val="11"/>
        </w:numPr>
        <w:rPr>
          <w:rFonts w:ascii="Arial" w:hAnsi="Arial" w:cs="Arial"/>
          <w:sz w:val="22"/>
          <w:lang w:val="es-CO"/>
        </w:rPr>
      </w:pPr>
      <w:r w:rsidRPr="00FC6647">
        <w:rPr>
          <w:rFonts w:ascii="Arial" w:hAnsi="Arial" w:cs="Arial"/>
          <w:b/>
          <w:bCs/>
          <w:sz w:val="22"/>
          <w:lang w:val="es-CO"/>
        </w:rPr>
        <w:t>Tiempo de ejecución de cada proceso de descarga</w:t>
      </w:r>
      <w:r w:rsidRPr="00FC6647">
        <w:rPr>
          <w:rFonts w:ascii="Arial" w:hAnsi="Arial" w:cs="Arial"/>
          <w:sz w:val="22"/>
          <w:lang w:val="es-CO"/>
        </w:rPr>
        <w:t>:</w:t>
      </w:r>
    </w:p>
    <w:p w14:paraId="0221B7C9" w14:textId="33980A52"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Descripción</w:t>
      </w:r>
      <w:r w:rsidRPr="00FC6647">
        <w:rPr>
          <w:rFonts w:ascii="Arial" w:hAnsi="Arial" w:cs="Arial"/>
          <w:sz w:val="22"/>
          <w:lang w:val="es-CO"/>
        </w:rPr>
        <w:t>: Mide el tiempo total que toma completar el proceso de descarga de un reporte, desde la autenticación hasta la carga final en Google Sheets.</w:t>
      </w:r>
    </w:p>
    <w:p w14:paraId="1FDFACD0" w14:textId="74AA0928"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Unidad de medida</w:t>
      </w:r>
      <w:r w:rsidRPr="00FC6647">
        <w:rPr>
          <w:rFonts w:ascii="Arial" w:hAnsi="Arial" w:cs="Arial"/>
          <w:sz w:val="22"/>
          <w:lang w:val="es-CO"/>
        </w:rPr>
        <w:t>: Minutos.</w:t>
      </w:r>
    </w:p>
    <w:p w14:paraId="64A6B8C5" w14:textId="0E3BFEBD"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Fuente de datos</w:t>
      </w:r>
      <w:r w:rsidRPr="00FC6647">
        <w:rPr>
          <w:rFonts w:ascii="Arial" w:hAnsi="Arial" w:cs="Arial"/>
          <w:sz w:val="22"/>
          <w:lang w:val="es-CO"/>
        </w:rPr>
        <w:t>: Tiempos registrados por el sistema durante la ejecución de los procesos.</w:t>
      </w:r>
    </w:p>
    <w:p w14:paraId="2AFFC3EF" w14:textId="5B9DB32D"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Fórmula de cálculo</w:t>
      </w:r>
      <w:r w:rsidRPr="00FC6647">
        <w:rPr>
          <w:rFonts w:ascii="Arial" w:hAnsi="Arial" w:cs="Arial"/>
          <w:sz w:val="22"/>
          <w:lang w:val="es-CO"/>
        </w:rPr>
        <w:t>: Tiempo total (en minutos) = Tiempo de inicio - Tiempo de fin.</w:t>
      </w:r>
    </w:p>
    <w:p w14:paraId="45C6403A" w14:textId="7D0555D8" w:rsidR="00150EC1" w:rsidRPr="00FC6647" w:rsidRDefault="00150EC1" w:rsidP="00A67B2B">
      <w:pPr>
        <w:pStyle w:val="Prrafodelista"/>
        <w:numPr>
          <w:ilvl w:val="0"/>
          <w:numId w:val="11"/>
        </w:numPr>
        <w:rPr>
          <w:rFonts w:ascii="Arial" w:hAnsi="Arial" w:cs="Arial"/>
          <w:b/>
          <w:bCs/>
          <w:sz w:val="22"/>
          <w:lang w:val="es-CO"/>
        </w:rPr>
      </w:pPr>
      <w:r w:rsidRPr="00FC6647">
        <w:rPr>
          <w:rFonts w:ascii="Arial" w:hAnsi="Arial" w:cs="Arial"/>
          <w:b/>
          <w:bCs/>
          <w:sz w:val="22"/>
          <w:lang w:val="es-CO"/>
        </w:rPr>
        <w:t>Número de reportes descargados exitosamente vs. fallidos:</w:t>
      </w:r>
    </w:p>
    <w:p w14:paraId="08FCEE9D" w14:textId="3698CC9A"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Descripción</w:t>
      </w:r>
      <w:r w:rsidRPr="00FC6647">
        <w:rPr>
          <w:rFonts w:ascii="Arial" w:hAnsi="Arial" w:cs="Arial"/>
          <w:sz w:val="22"/>
          <w:lang w:val="es-CO"/>
        </w:rPr>
        <w:t>: Indica cuántos reportes se descargan correctamente en comparación con aquellos que no logran completarse debido a errores en el proceso.</w:t>
      </w:r>
    </w:p>
    <w:p w14:paraId="3734C09A" w14:textId="151781E2"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Unidad de medida</w:t>
      </w:r>
      <w:r w:rsidRPr="00FC6647">
        <w:rPr>
          <w:rFonts w:ascii="Arial" w:hAnsi="Arial" w:cs="Arial"/>
          <w:sz w:val="22"/>
          <w:lang w:val="es-CO"/>
        </w:rPr>
        <w:t>: Número de reportes.</w:t>
      </w:r>
    </w:p>
    <w:p w14:paraId="7DCDB56C" w14:textId="743CC3A4"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Fuente de datos</w:t>
      </w:r>
      <w:r w:rsidRPr="00FC6647">
        <w:rPr>
          <w:rFonts w:ascii="Arial" w:hAnsi="Arial" w:cs="Arial"/>
          <w:sz w:val="22"/>
          <w:lang w:val="es-CO"/>
        </w:rPr>
        <w:t>: Logs del sistema o registros de ejecución.</w:t>
      </w:r>
    </w:p>
    <w:p w14:paraId="3E5F0D24" w14:textId="1F821205" w:rsidR="006E28E2"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Fórmula de cálculo</w:t>
      </w:r>
      <w:r w:rsidRPr="00FC6647">
        <w:rPr>
          <w:rFonts w:ascii="Arial" w:hAnsi="Arial" w:cs="Arial"/>
          <w:sz w:val="22"/>
          <w:lang w:val="es-CO"/>
        </w:rPr>
        <w:t>: Tasa de éxito = (Número de reportes exitosos / Número total de reportes solicitados) * 100.</w:t>
      </w:r>
    </w:p>
    <w:p w14:paraId="24FA83EE" w14:textId="77777777" w:rsidR="00AA5AA0" w:rsidRPr="00FC6647" w:rsidRDefault="00AA5AA0" w:rsidP="00A67B2B">
      <w:pPr>
        <w:pStyle w:val="Prrafodelista"/>
        <w:rPr>
          <w:rFonts w:ascii="Arial" w:hAnsi="Arial" w:cs="Arial"/>
          <w:sz w:val="22"/>
          <w:lang w:val="es-CO"/>
        </w:rPr>
      </w:pPr>
    </w:p>
    <w:p w14:paraId="60C7DC5C" w14:textId="76620E1A" w:rsidR="00150EC1" w:rsidRPr="00FC6647" w:rsidRDefault="00150EC1" w:rsidP="00A67B2B">
      <w:pPr>
        <w:pStyle w:val="Prrafodelista"/>
        <w:numPr>
          <w:ilvl w:val="0"/>
          <w:numId w:val="11"/>
        </w:numPr>
        <w:rPr>
          <w:rFonts w:ascii="Arial" w:hAnsi="Arial" w:cs="Arial"/>
          <w:b/>
          <w:bCs/>
          <w:sz w:val="22"/>
          <w:lang w:val="es-CO"/>
        </w:rPr>
      </w:pPr>
      <w:r w:rsidRPr="00FC6647">
        <w:rPr>
          <w:rFonts w:ascii="Arial" w:hAnsi="Arial" w:cs="Arial"/>
          <w:b/>
          <w:bCs/>
          <w:sz w:val="22"/>
          <w:lang w:val="es-CO"/>
        </w:rPr>
        <w:t>Precisión en la actualización de datos en Google Sheets:</w:t>
      </w:r>
    </w:p>
    <w:p w14:paraId="170E665A" w14:textId="5B824877"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Descripción</w:t>
      </w:r>
      <w:r w:rsidRPr="00FC6647">
        <w:rPr>
          <w:rFonts w:ascii="Arial" w:hAnsi="Arial" w:cs="Arial"/>
          <w:sz w:val="22"/>
          <w:lang w:val="es-CO"/>
        </w:rPr>
        <w:t>: Evalúa cuán precisos son los datos que se suben a Google Sheets comparado con los reportes originales.</w:t>
      </w:r>
    </w:p>
    <w:p w14:paraId="2B223D5E" w14:textId="631774E6"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Unidad de medida</w:t>
      </w:r>
      <w:r w:rsidRPr="00FC6647">
        <w:rPr>
          <w:rFonts w:ascii="Arial" w:hAnsi="Arial" w:cs="Arial"/>
          <w:sz w:val="22"/>
          <w:lang w:val="es-CO"/>
        </w:rPr>
        <w:t>: Porcentaje de coincidencia.</w:t>
      </w:r>
    </w:p>
    <w:p w14:paraId="17C89CF8" w14:textId="2E3255C5"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Fuente de datos</w:t>
      </w:r>
      <w:r w:rsidRPr="00FC6647">
        <w:rPr>
          <w:rFonts w:ascii="Arial" w:hAnsi="Arial" w:cs="Arial"/>
          <w:sz w:val="22"/>
          <w:lang w:val="es-CO"/>
        </w:rPr>
        <w:t>: Reportes de Five9 y hojas de cálculo en Google Sheets.</w:t>
      </w:r>
    </w:p>
    <w:p w14:paraId="10D31FA9" w14:textId="0A8CA9A7"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Fórmula de cálculo</w:t>
      </w:r>
      <w:r w:rsidRPr="00FC6647">
        <w:rPr>
          <w:rFonts w:ascii="Arial" w:hAnsi="Arial" w:cs="Arial"/>
          <w:sz w:val="22"/>
          <w:lang w:val="es-CO"/>
        </w:rPr>
        <w:t>: Precisión = (Número de celdas correctas / Número total de celdas) * 100.</w:t>
      </w:r>
    </w:p>
    <w:p w14:paraId="5194412A" w14:textId="125447D0" w:rsidR="00150EC1" w:rsidRPr="00FC6647" w:rsidRDefault="00150EC1" w:rsidP="00A67B2B">
      <w:pPr>
        <w:pStyle w:val="Prrafodelista"/>
        <w:numPr>
          <w:ilvl w:val="0"/>
          <w:numId w:val="11"/>
        </w:numPr>
        <w:rPr>
          <w:rFonts w:ascii="Arial" w:hAnsi="Arial" w:cs="Arial"/>
          <w:b/>
          <w:bCs/>
          <w:sz w:val="22"/>
          <w:lang w:val="es-CO"/>
        </w:rPr>
      </w:pPr>
      <w:r w:rsidRPr="00FC6647">
        <w:rPr>
          <w:rFonts w:ascii="Arial" w:hAnsi="Arial" w:cs="Arial"/>
          <w:b/>
          <w:bCs/>
          <w:sz w:val="22"/>
          <w:lang w:val="es-CO"/>
        </w:rPr>
        <w:t>Porcentaje de errores durante la automatización:</w:t>
      </w:r>
    </w:p>
    <w:p w14:paraId="4C1D25C4" w14:textId="5FC57951"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lastRenderedPageBreak/>
        <w:t>Descripción</w:t>
      </w:r>
      <w:r w:rsidRPr="00FC6647">
        <w:rPr>
          <w:rFonts w:ascii="Arial" w:hAnsi="Arial" w:cs="Arial"/>
          <w:sz w:val="22"/>
          <w:lang w:val="es-CO"/>
        </w:rPr>
        <w:t>: Mide la frecuencia de errores que ocurren durante el proceso de automatización (por ejemplo, problemas con la sesión, la conexión API, etc.).</w:t>
      </w:r>
    </w:p>
    <w:p w14:paraId="21952815" w14:textId="7ABFA5F0"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Unidad de medida</w:t>
      </w:r>
      <w:r w:rsidRPr="00FC6647">
        <w:rPr>
          <w:rFonts w:ascii="Arial" w:hAnsi="Arial" w:cs="Arial"/>
          <w:sz w:val="22"/>
          <w:lang w:val="es-CO"/>
        </w:rPr>
        <w:t>: Porcentaje.</w:t>
      </w:r>
    </w:p>
    <w:p w14:paraId="20DAC165" w14:textId="5989CD9A"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Fuente de datos</w:t>
      </w:r>
      <w:r w:rsidRPr="00FC6647">
        <w:rPr>
          <w:rFonts w:ascii="Arial" w:hAnsi="Arial" w:cs="Arial"/>
          <w:sz w:val="22"/>
          <w:lang w:val="es-CO"/>
        </w:rPr>
        <w:t>: Logs de errores del sistema.</w:t>
      </w:r>
    </w:p>
    <w:p w14:paraId="620D0076" w14:textId="76ED2327"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Fórmula de cálculo</w:t>
      </w:r>
      <w:r w:rsidRPr="00FC6647">
        <w:rPr>
          <w:rFonts w:ascii="Arial" w:hAnsi="Arial" w:cs="Arial"/>
          <w:sz w:val="22"/>
          <w:lang w:val="es-CO"/>
        </w:rPr>
        <w:t>: Tasa de errores = (Número de errores / Número total de ejecuciones) * 100.</w:t>
      </w:r>
    </w:p>
    <w:p w14:paraId="176179DB" w14:textId="3FA89B3F" w:rsidR="00150EC1" w:rsidRPr="00FC6647" w:rsidRDefault="00150EC1" w:rsidP="00A67B2B">
      <w:pPr>
        <w:pStyle w:val="Prrafodelista"/>
        <w:numPr>
          <w:ilvl w:val="0"/>
          <w:numId w:val="12"/>
        </w:numPr>
        <w:rPr>
          <w:rFonts w:ascii="Arial" w:hAnsi="Arial" w:cs="Arial"/>
          <w:b/>
          <w:bCs/>
          <w:sz w:val="22"/>
          <w:lang w:val="es-CO"/>
        </w:rPr>
      </w:pPr>
      <w:r w:rsidRPr="00FC6647">
        <w:rPr>
          <w:rFonts w:ascii="Arial" w:hAnsi="Arial" w:cs="Arial"/>
          <w:b/>
          <w:bCs/>
          <w:sz w:val="22"/>
          <w:lang w:val="es-CO"/>
        </w:rPr>
        <w:t>Tiempo promedio de respuesta del sistema en la descarga de reportes:</w:t>
      </w:r>
    </w:p>
    <w:p w14:paraId="579C8123" w14:textId="239A40C7"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Descripción</w:t>
      </w:r>
      <w:r w:rsidRPr="00FC6647">
        <w:rPr>
          <w:rFonts w:ascii="Arial" w:hAnsi="Arial" w:cs="Arial"/>
          <w:sz w:val="22"/>
          <w:lang w:val="es-CO"/>
        </w:rPr>
        <w:t>: Mide el tiempo promedio que tarda el sistema en responder a las solicitudes de descarga de reportes.</w:t>
      </w:r>
    </w:p>
    <w:p w14:paraId="33C5015F" w14:textId="73C9E110"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Unidad de medida</w:t>
      </w:r>
      <w:r w:rsidRPr="00FC6647">
        <w:rPr>
          <w:rFonts w:ascii="Arial" w:hAnsi="Arial" w:cs="Arial"/>
          <w:sz w:val="22"/>
          <w:lang w:val="es-CO"/>
        </w:rPr>
        <w:t>: Segundos.</w:t>
      </w:r>
    </w:p>
    <w:p w14:paraId="4F07BC39" w14:textId="5D4D3116" w:rsidR="00150EC1" w:rsidRPr="00FC6647"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Fuente de datos</w:t>
      </w:r>
      <w:r w:rsidRPr="00FC6647">
        <w:rPr>
          <w:rFonts w:ascii="Arial" w:hAnsi="Arial" w:cs="Arial"/>
          <w:sz w:val="22"/>
          <w:lang w:val="es-CO"/>
        </w:rPr>
        <w:t>: Logs del sistema.</w:t>
      </w:r>
    </w:p>
    <w:p w14:paraId="0A26F1F6" w14:textId="22085F9D" w:rsidR="006E28E2" w:rsidRPr="00974672" w:rsidRDefault="00150EC1" w:rsidP="00A67B2B">
      <w:pPr>
        <w:pStyle w:val="Prrafodelista"/>
        <w:numPr>
          <w:ilvl w:val="0"/>
          <w:numId w:val="10"/>
        </w:numPr>
        <w:rPr>
          <w:rFonts w:ascii="Arial" w:hAnsi="Arial" w:cs="Arial"/>
          <w:sz w:val="22"/>
          <w:lang w:val="es-CO"/>
        </w:rPr>
      </w:pPr>
      <w:r w:rsidRPr="00FC6647">
        <w:rPr>
          <w:rFonts w:ascii="Arial" w:hAnsi="Arial" w:cs="Arial"/>
          <w:b/>
          <w:bCs/>
          <w:sz w:val="22"/>
          <w:lang w:val="es-CO"/>
        </w:rPr>
        <w:t>Fórmula de cálculo</w:t>
      </w:r>
      <w:r w:rsidRPr="00FC6647">
        <w:rPr>
          <w:rFonts w:ascii="Arial" w:hAnsi="Arial" w:cs="Arial"/>
          <w:sz w:val="22"/>
          <w:lang w:val="es-CO"/>
        </w:rPr>
        <w:t>: Tiempo promedio de respuesta = (Suma de tiempos de respuesta) / Número total de solicitudes.</w:t>
      </w:r>
    </w:p>
    <w:p w14:paraId="5C6A6B86" w14:textId="6847B6C2" w:rsidR="006E28E2" w:rsidRPr="00FC6647" w:rsidRDefault="006E28E2" w:rsidP="00A67B2B">
      <w:pPr>
        <w:pStyle w:val="Ttulo1"/>
        <w:rPr>
          <w:rFonts w:ascii="Arial" w:hAnsi="Arial" w:cs="Arial"/>
          <w:sz w:val="22"/>
          <w:szCs w:val="22"/>
          <w:lang w:val="es-CO"/>
        </w:rPr>
      </w:pPr>
      <w:bookmarkStart w:id="10" w:name="_Toc198052019"/>
      <w:r w:rsidRPr="00FC6647">
        <w:rPr>
          <w:rFonts w:ascii="Arial" w:hAnsi="Arial" w:cs="Arial"/>
          <w:sz w:val="22"/>
          <w:szCs w:val="22"/>
          <w:lang w:val="es-CO"/>
        </w:rPr>
        <w:t>Indicadores propuestos</w:t>
      </w:r>
      <w:bookmarkEnd w:id="10"/>
    </w:p>
    <w:p w14:paraId="37F0CB69" w14:textId="21A4A4B4" w:rsidR="006E28E2" w:rsidRPr="00FC6647" w:rsidRDefault="006E28E2" w:rsidP="00A67B2B">
      <w:pPr>
        <w:pStyle w:val="Prrafodelista"/>
        <w:numPr>
          <w:ilvl w:val="0"/>
          <w:numId w:val="14"/>
        </w:numPr>
        <w:rPr>
          <w:rFonts w:ascii="Arial" w:hAnsi="Arial" w:cs="Arial"/>
          <w:sz w:val="22"/>
          <w:lang w:val="es-CO"/>
        </w:rPr>
      </w:pPr>
      <w:r w:rsidRPr="00FC6647">
        <w:rPr>
          <w:rFonts w:ascii="Arial" w:hAnsi="Arial" w:cs="Arial"/>
          <w:sz w:val="22"/>
          <w:lang w:val="es-CO"/>
        </w:rPr>
        <w:t xml:space="preserve"> </w:t>
      </w:r>
      <w:r w:rsidRPr="00FC6647">
        <w:rPr>
          <w:rFonts w:ascii="Arial" w:hAnsi="Arial" w:cs="Arial"/>
          <w:b/>
          <w:bCs/>
          <w:sz w:val="22"/>
          <w:lang w:val="es-CO"/>
        </w:rPr>
        <w:t>Tiempo de ejecución de cada proceso de descarga</w:t>
      </w:r>
    </w:p>
    <w:p w14:paraId="57315548" w14:textId="7455670D" w:rsidR="006E28E2"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Proceso</w:t>
      </w:r>
      <w:r w:rsidRPr="00FC6647">
        <w:rPr>
          <w:rFonts w:ascii="Arial" w:hAnsi="Arial" w:cs="Arial"/>
          <w:sz w:val="22"/>
          <w:lang w:val="es-CO"/>
        </w:rPr>
        <w:t xml:space="preserve">: Descarga </w:t>
      </w:r>
      <w:r w:rsidR="003F6DC3" w:rsidRPr="00FC6647">
        <w:rPr>
          <w:rFonts w:ascii="Arial" w:hAnsi="Arial" w:cs="Arial"/>
          <w:sz w:val="22"/>
          <w:lang w:val="es-CO"/>
        </w:rPr>
        <w:t>12 reportes</w:t>
      </w:r>
      <w:r w:rsidRPr="00FC6647">
        <w:rPr>
          <w:rFonts w:ascii="Arial" w:hAnsi="Arial" w:cs="Arial"/>
          <w:sz w:val="22"/>
          <w:lang w:val="es-CO"/>
        </w:rPr>
        <w:t>.</w:t>
      </w:r>
    </w:p>
    <w:p w14:paraId="432FC886" w14:textId="5A2E4F81" w:rsidR="006E28E2"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Tiempo de inicio</w:t>
      </w:r>
      <w:r w:rsidRPr="00FC6647">
        <w:rPr>
          <w:rFonts w:ascii="Arial" w:hAnsi="Arial" w:cs="Arial"/>
          <w:sz w:val="22"/>
          <w:lang w:val="es-CO"/>
        </w:rPr>
        <w:t>: 08:00:00</w:t>
      </w:r>
    </w:p>
    <w:p w14:paraId="1604FB9B" w14:textId="1D53F2FF" w:rsidR="006E28E2"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Tiempo de fin</w:t>
      </w:r>
      <w:r w:rsidRPr="00FC6647">
        <w:rPr>
          <w:rFonts w:ascii="Arial" w:hAnsi="Arial" w:cs="Arial"/>
          <w:sz w:val="22"/>
          <w:lang w:val="es-CO"/>
        </w:rPr>
        <w:t>: 08:0</w:t>
      </w:r>
      <w:r w:rsidR="0078019B">
        <w:rPr>
          <w:rFonts w:ascii="Arial" w:hAnsi="Arial" w:cs="Arial"/>
          <w:sz w:val="22"/>
          <w:lang w:val="es-CO"/>
        </w:rPr>
        <w:t>3</w:t>
      </w:r>
      <w:r w:rsidRPr="00FC6647">
        <w:rPr>
          <w:rFonts w:ascii="Arial" w:hAnsi="Arial" w:cs="Arial"/>
          <w:sz w:val="22"/>
          <w:lang w:val="es-CO"/>
        </w:rPr>
        <w:t>:30</w:t>
      </w:r>
    </w:p>
    <w:p w14:paraId="0BFF55C5" w14:textId="1D20C8B4" w:rsidR="006E28E2"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Tiempo total</w:t>
      </w:r>
      <w:r w:rsidRPr="00FC6647">
        <w:rPr>
          <w:rFonts w:ascii="Arial" w:hAnsi="Arial" w:cs="Arial"/>
          <w:sz w:val="22"/>
          <w:lang w:val="es-CO"/>
        </w:rPr>
        <w:t xml:space="preserve">: </w:t>
      </w:r>
      <w:r w:rsidR="0078019B">
        <w:rPr>
          <w:rFonts w:ascii="Arial" w:hAnsi="Arial" w:cs="Arial"/>
          <w:sz w:val="22"/>
          <w:lang w:val="es-CO"/>
        </w:rPr>
        <w:t>3</w:t>
      </w:r>
      <w:r w:rsidRPr="00FC6647">
        <w:rPr>
          <w:rFonts w:ascii="Arial" w:hAnsi="Arial" w:cs="Arial"/>
          <w:sz w:val="22"/>
          <w:lang w:val="es-CO"/>
        </w:rPr>
        <w:t xml:space="preserve"> minuto</w:t>
      </w:r>
      <w:r w:rsidR="003F6DC3" w:rsidRPr="00FC6647">
        <w:rPr>
          <w:rFonts w:ascii="Arial" w:hAnsi="Arial" w:cs="Arial"/>
          <w:sz w:val="22"/>
          <w:lang w:val="es-CO"/>
        </w:rPr>
        <w:t>s</w:t>
      </w:r>
      <w:r w:rsidRPr="00FC6647">
        <w:rPr>
          <w:rFonts w:ascii="Arial" w:hAnsi="Arial" w:cs="Arial"/>
          <w:sz w:val="22"/>
          <w:lang w:val="es-CO"/>
        </w:rPr>
        <w:t xml:space="preserve"> y 30 segundos.</w:t>
      </w:r>
    </w:p>
    <w:p w14:paraId="19014793" w14:textId="77777777" w:rsidR="00FC6647" w:rsidRDefault="00FC6647" w:rsidP="00FC6647">
      <w:pPr>
        <w:pStyle w:val="Prrafodelista"/>
        <w:rPr>
          <w:rFonts w:ascii="Arial" w:hAnsi="Arial" w:cs="Arial"/>
          <w:sz w:val="22"/>
          <w:lang w:val="es-CO"/>
        </w:rPr>
      </w:pPr>
    </w:p>
    <w:p w14:paraId="2294D9FE" w14:textId="77777777" w:rsidR="00974672" w:rsidRDefault="00974672" w:rsidP="00FC6647">
      <w:pPr>
        <w:pStyle w:val="Prrafodelista"/>
        <w:rPr>
          <w:rFonts w:ascii="Arial" w:hAnsi="Arial" w:cs="Arial"/>
          <w:sz w:val="22"/>
          <w:lang w:val="es-CO"/>
        </w:rPr>
      </w:pPr>
    </w:p>
    <w:p w14:paraId="301D26C7" w14:textId="77777777" w:rsidR="00974672" w:rsidRDefault="00974672" w:rsidP="00FC6647">
      <w:pPr>
        <w:pStyle w:val="Prrafodelista"/>
        <w:rPr>
          <w:rFonts w:ascii="Arial" w:hAnsi="Arial" w:cs="Arial"/>
          <w:sz w:val="22"/>
          <w:lang w:val="es-CO"/>
        </w:rPr>
      </w:pPr>
    </w:p>
    <w:p w14:paraId="66132AD1" w14:textId="77777777" w:rsidR="00974672" w:rsidRDefault="00974672" w:rsidP="00FC6647">
      <w:pPr>
        <w:pStyle w:val="Prrafodelista"/>
        <w:rPr>
          <w:rFonts w:ascii="Arial" w:hAnsi="Arial" w:cs="Arial"/>
          <w:sz w:val="22"/>
          <w:lang w:val="es-CO"/>
        </w:rPr>
      </w:pPr>
    </w:p>
    <w:p w14:paraId="2B2138CE" w14:textId="77777777" w:rsidR="00974672" w:rsidRDefault="00974672" w:rsidP="00FC6647">
      <w:pPr>
        <w:pStyle w:val="Prrafodelista"/>
        <w:rPr>
          <w:rFonts w:ascii="Arial" w:hAnsi="Arial" w:cs="Arial"/>
          <w:sz w:val="22"/>
          <w:lang w:val="es-CO"/>
        </w:rPr>
      </w:pPr>
    </w:p>
    <w:p w14:paraId="21ABDB32" w14:textId="48D96221" w:rsidR="00974672" w:rsidRDefault="00974672" w:rsidP="00FC6647">
      <w:pPr>
        <w:pStyle w:val="Prrafodelista"/>
        <w:rPr>
          <w:rFonts w:ascii="Arial" w:hAnsi="Arial" w:cs="Arial"/>
          <w:sz w:val="22"/>
          <w:lang w:val="es-CO"/>
        </w:rPr>
      </w:pPr>
      <w:r w:rsidRPr="00974672">
        <w:rPr>
          <w:rFonts w:ascii="Arial" w:hAnsi="Arial" w:cs="Arial"/>
          <w:sz w:val="22"/>
          <w:lang w:val="es-CO"/>
        </w:rPr>
        <w:lastRenderedPageBreak/>
        <w:drawing>
          <wp:anchor distT="0" distB="0" distL="114300" distR="114300" simplePos="0" relativeHeight="251663360" behindDoc="1" locked="0" layoutInCell="1" allowOverlap="1" wp14:anchorId="3A434E59" wp14:editId="2E7C8405">
            <wp:simplePos x="0" y="0"/>
            <wp:positionH relativeFrom="column">
              <wp:posOffset>11430</wp:posOffset>
            </wp:positionH>
            <wp:positionV relativeFrom="paragraph">
              <wp:posOffset>0</wp:posOffset>
            </wp:positionV>
            <wp:extent cx="5367020" cy="2788285"/>
            <wp:effectExtent l="0" t="0" r="5080" b="0"/>
            <wp:wrapTight wrapText="bothSides">
              <wp:wrapPolygon edited="0">
                <wp:start x="0" y="0"/>
                <wp:lineTo x="0" y="21398"/>
                <wp:lineTo x="21544" y="21398"/>
                <wp:lineTo x="21544" y="0"/>
                <wp:lineTo x="0" y="0"/>
              </wp:wrapPolygon>
            </wp:wrapTight>
            <wp:docPr id="1631658019"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658019" name="Imagen 1" descr="Texto&#10;&#10;El contenido generado por IA puede ser incorrecto."/>
                    <pic:cNvPicPr/>
                  </pic:nvPicPr>
                  <pic:blipFill>
                    <a:blip r:embed="rId8"/>
                    <a:stretch>
                      <a:fillRect/>
                    </a:stretch>
                  </pic:blipFill>
                  <pic:spPr>
                    <a:xfrm>
                      <a:off x="0" y="0"/>
                      <a:ext cx="5367020" cy="2788285"/>
                    </a:xfrm>
                    <a:prstGeom prst="rect">
                      <a:avLst/>
                    </a:prstGeom>
                  </pic:spPr>
                </pic:pic>
              </a:graphicData>
            </a:graphic>
            <wp14:sizeRelH relativeFrom="margin">
              <wp14:pctWidth>0</wp14:pctWidth>
            </wp14:sizeRelH>
            <wp14:sizeRelV relativeFrom="margin">
              <wp14:pctHeight>0</wp14:pctHeight>
            </wp14:sizeRelV>
          </wp:anchor>
        </w:drawing>
      </w:r>
    </w:p>
    <w:p w14:paraId="2956031C" w14:textId="1A4AFBF6" w:rsidR="00974672" w:rsidRDefault="00974672" w:rsidP="00FC6647">
      <w:pPr>
        <w:pStyle w:val="Prrafodelista"/>
        <w:rPr>
          <w:rFonts w:ascii="Arial" w:hAnsi="Arial" w:cs="Arial"/>
          <w:sz w:val="22"/>
          <w:lang w:val="es-CO"/>
        </w:rPr>
      </w:pPr>
    </w:p>
    <w:p w14:paraId="70904F9F" w14:textId="574ED573" w:rsidR="00974672" w:rsidRDefault="00974672" w:rsidP="00FC6647">
      <w:pPr>
        <w:pStyle w:val="Prrafodelista"/>
        <w:rPr>
          <w:rFonts w:ascii="Arial" w:hAnsi="Arial" w:cs="Arial"/>
          <w:sz w:val="22"/>
          <w:lang w:val="es-CO"/>
        </w:rPr>
      </w:pPr>
    </w:p>
    <w:p w14:paraId="4AA82D83" w14:textId="20AC2AF3" w:rsidR="00974672" w:rsidRDefault="00974672" w:rsidP="00FC6647">
      <w:pPr>
        <w:pStyle w:val="Prrafodelista"/>
        <w:rPr>
          <w:rFonts w:ascii="Arial" w:hAnsi="Arial" w:cs="Arial"/>
          <w:sz w:val="22"/>
          <w:lang w:val="es-CO"/>
        </w:rPr>
      </w:pPr>
    </w:p>
    <w:p w14:paraId="20486A77" w14:textId="4EFF7670" w:rsidR="00974672" w:rsidRPr="00FC6647" w:rsidRDefault="00974672" w:rsidP="00FC6647">
      <w:pPr>
        <w:pStyle w:val="Prrafodelista"/>
        <w:rPr>
          <w:rFonts w:ascii="Arial" w:hAnsi="Arial" w:cs="Arial"/>
          <w:sz w:val="22"/>
          <w:lang w:val="es-CO"/>
        </w:rPr>
      </w:pPr>
      <w:r w:rsidRPr="00974672">
        <w:rPr>
          <w:rFonts w:ascii="Arial" w:hAnsi="Arial" w:cs="Arial"/>
          <w:sz w:val="22"/>
          <w:lang w:val="es-CO"/>
        </w:rPr>
        <w:drawing>
          <wp:anchor distT="0" distB="0" distL="114300" distR="114300" simplePos="0" relativeHeight="251664384" behindDoc="1" locked="0" layoutInCell="1" allowOverlap="1" wp14:anchorId="00AE235D" wp14:editId="12DE6910">
            <wp:simplePos x="0" y="0"/>
            <wp:positionH relativeFrom="margin">
              <wp:posOffset>24765</wp:posOffset>
            </wp:positionH>
            <wp:positionV relativeFrom="paragraph">
              <wp:posOffset>1502088</wp:posOffset>
            </wp:positionV>
            <wp:extent cx="5378450" cy="2585085"/>
            <wp:effectExtent l="0" t="0" r="0" b="5715"/>
            <wp:wrapTight wrapText="bothSides">
              <wp:wrapPolygon edited="0">
                <wp:start x="0" y="0"/>
                <wp:lineTo x="0" y="21489"/>
                <wp:lineTo x="21498" y="21489"/>
                <wp:lineTo x="21498" y="0"/>
                <wp:lineTo x="0" y="0"/>
              </wp:wrapPolygon>
            </wp:wrapTight>
            <wp:docPr id="211005265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52655" name="Imagen 1" descr="Texto&#10;&#10;El contenido generado por IA puede ser incorrecto."/>
                    <pic:cNvPicPr/>
                  </pic:nvPicPr>
                  <pic:blipFill>
                    <a:blip r:embed="rId9"/>
                    <a:stretch>
                      <a:fillRect/>
                    </a:stretch>
                  </pic:blipFill>
                  <pic:spPr>
                    <a:xfrm>
                      <a:off x="0" y="0"/>
                      <a:ext cx="5378450" cy="2585085"/>
                    </a:xfrm>
                    <a:prstGeom prst="rect">
                      <a:avLst/>
                    </a:prstGeom>
                  </pic:spPr>
                </pic:pic>
              </a:graphicData>
            </a:graphic>
            <wp14:sizeRelH relativeFrom="margin">
              <wp14:pctWidth>0</wp14:pctWidth>
            </wp14:sizeRelH>
            <wp14:sizeRelV relativeFrom="margin">
              <wp14:pctHeight>0</wp14:pctHeight>
            </wp14:sizeRelV>
          </wp:anchor>
        </w:drawing>
      </w:r>
      <w:r w:rsidRPr="00974672">
        <w:rPr>
          <w:rFonts w:ascii="Arial" w:hAnsi="Arial" w:cs="Arial"/>
          <w:sz w:val="22"/>
          <w:lang w:val="es-CO"/>
        </w:rPr>
        <w:drawing>
          <wp:anchor distT="0" distB="0" distL="114300" distR="114300" simplePos="0" relativeHeight="251665408" behindDoc="1" locked="0" layoutInCell="1" allowOverlap="1" wp14:anchorId="563E9D26" wp14:editId="517FA8E1">
            <wp:simplePos x="0" y="0"/>
            <wp:positionH relativeFrom="margin">
              <wp:align>left</wp:align>
            </wp:positionH>
            <wp:positionV relativeFrom="paragraph">
              <wp:posOffset>4063422</wp:posOffset>
            </wp:positionV>
            <wp:extent cx="5403215" cy="2568575"/>
            <wp:effectExtent l="0" t="0" r="6985" b="3175"/>
            <wp:wrapTight wrapText="bothSides">
              <wp:wrapPolygon edited="0">
                <wp:start x="0" y="0"/>
                <wp:lineTo x="0" y="21467"/>
                <wp:lineTo x="21552" y="21467"/>
                <wp:lineTo x="21552" y="0"/>
                <wp:lineTo x="0" y="0"/>
              </wp:wrapPolygon>
            </wp:wrapTight>
            <wp:docPr id="46869151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691512" name="Imagen 1" descr="Texto&#10;&#10;El contenido generado por IA puede ser incorrecto."/>
                    <pic:cNvPicPr/>
                  </pic:nvPicPr>
                  <pic:blipFill>
                    <a:blip r:embed="rId10"/>
                    <a:stretch>
                      <a:fillRect/>
                    </a:stretch>
                  </pic:blipFill>
                  <pic:spPr>
                    <a:xfrm>
                      <a:off x="0" y="0"/>
                      <a:ext cx="5420578" cy="2577128"/>
                    </a:xfrm>
                    <a:prstGeom prst="rect">
                      <a:avLst/>
                    </a:prstGeom>
                  </pic:spPr>
                </pic:pic>
              </a:graphicData>
            </a:graphic>
            <wp14:sizeRelH relativeFrom="margin">
              <wp14:pctWidth>0</wp14:pctWidth>
            </wp14:sizeRelH>
            <wp14:sizeRelV relativeFrom="margin">
              <wp14:pctHeight>0</wp14:pctHeight>
            </wp14:sizeRelV>
          </wp:anchor>
        </w:drawing>
      </w:r>
    </w:p>
    <w:p w14:paraId="0A8EB61E" w14:textId="77777777" w:rsidR="00974672" w:rsidRDefault="00974672" w:rsidP="00A67B2B">
      <w:pPr>
        <w:rPr>
          <w:rFonts w:ascii="Arial" w:hAnsi="Arial" w:cs="Arial"/>
          <w:b/>
          <w:bCs/>
          <w:sz w:val="22"/>
          <w:lang w:val="es-CO"/>
        </w:rPr>
      </w:pPr>
    </w:p>
    <w:p w14:paraId="6C65593D" w14:textId="77777777" w:rsidR="00974672" w:rsidRDefault="00974672" w:rsidP="00A67B2B">
      <w:pPr>
        <w:rPr>
          <w:rFonts w:ascii="Arial" w:hAnsi="Arial" w:cs="Arial"/>
          <w:b/>
          <w:bCs/>
          <w:sz w:val="22"/>
          <w:lang w:val="es-CO"/>
        </w:rPr>
      </w:pPr>
    </w:p>
    <w:p w14:paraId="0C08AD1C" w14:textId="77777777" w:rsidR="00974672" w:rsidRDefault="00974672" w:rsidP="00A67B2B">
      <w:pPr>
        <w:rPr>
          <w:rFonts w:ascii="Arial" w:hAnsi="Arial" w:cs="Arial"/>
          <w:b/>
          <w:bCs/>
          <w:sz w:val="22"/>
          <w:lang w:val="es-CO"/>
        </w:rPr>
      </w:pPr>
    </w:p>
    <w:p w14:paraId="62B276BD" w14:textId="77777777" w:rsidR="00974672" w:rsidRDefault="00974672" w:rsidP="00A67B2B">
      <w:pPr>
        <w:rPr>
          <w:rFonts w:ascii="Arial" w:hAnsi="Arial" w:cs="Arial"/>
          <w:b/>
          <w:bCs/>
          <w:sz w:val="22"/>
          <w:lang w:val="es-CO"/>
        </w:rPr>
      </w:pPr>
    </w:p>
    <w:p w14:paraId="610A28F4" w14:textId="77777777" w:rsidR="00974672" w:rsidRDefault="00974672" w:rsidP="00A67B2B">
      <w:pPr>
        <w:rPr>
          <w:rFonts w:ascii="Arial" w:hAnsi="Arial" w:cs="Arial"/>
          <w:b/>
          <w:bCs/>
          <w:sz w:val="22"/>
          <w:lang w:val="es-CO"/>
        </w:rPr>
      </w:pPr>
    </w:p>
    <w:p w14:paraId="5A8F6782" w14:textId="77777777" w:rsidR="00974672" w:rsidRDefault="00974672" w:rsidP="00A67B2B">
      <w:pPr>
        <w:rPr>
          <w:rFonts w:ascii="Arial" w:hAnsi="Arial" w:cs="Arial"/>
          <w:b/>
          <w:bCs/>
          <w:sz w:val="22"/>
          <w:lang w:val="es-CO"/>
        </w:rPr>
      </w:pPr>
    </w:p>
    <w:p w14:paraId="18A6F477" w14:textId="77777777" w:rsidR="00974672" w:rsidRDefault="00974672" w:rsidP="00A67B2B">
      <w:pPr>
        <w:rPr>
          <w:rFonts w:ascii="Arial" w:hAnsi="Arial" w:cs="Arial"/>
          <w:b/>
          <w:bCs/>
          <w:sz w:val="22"/>
          <w:lang w:val="es-CO"/>
        </w:rPr>
      </w:pPr>
    </w:p>
    <w:p w14:paraId="2A2F84D2" w14:textId="77777777" w:rsidR="00974672" w:rsidRDefault="00974672" w:rsidP="00A67B2B">
      <w:pPr>
        <w:rPr>
          <w:rFonts w:ascii="Arial" w:hAnsi="Arial" w:cs="Arial"/>
          <w:b/>
          <w:bCs/>
          <w:sz w:val="22"/>
          <w:lang w:val="es-CO"/>
        </w:rPr>
      </w:pPr>
    </w:p>
    <w:p w14:paraId="39D5E2CE" w14:textId="77777777" w:rsidR="00974672" w:rsidRDefault="00974672" w:rsidP="00A67B2B">
      <w:pPr>
        <w:rPr>
          <w:rFonts w:ascii="Arial" w:hAnsi="Arial" w:cs="Arial"/>
          <w:b/>
          <w:bCs/>
          <w:sz w:val="22"/>
          <w:lang w:val="es-CO"/>
        </w:rPr>
      </w:pPr>
    </w:p>
    <w:p w14:paraId="650D14EF" w14:textId="77777777" w:rsidR="00974672" w:rsidRDefault="00974672" w:rsidP="00A67B2B">
      <w:pPr>
        <w:rPr>
          <w:rFonts w:ascii="Arial" w:hAnsi="Arial" w:cs="Arial"/>
          <w:b/>
          <w:bCs/>
          <w:sz w:val="22"/>
          <w:lang w:val="es-CO"/>
        </w:rPr>
      </w:pPr>
    </w:p>
    <w:p w14:paraId="21D36D84" w14:textId="77777777" w:rsidR="00974672" w:rsidRDefault="00974672" w:rsidP="00A67B2B">
      <w:pPr>
        <w:rPr>
          <w:rFonts w:ascii="Arial" w:hAnsi="Arial" w:cs="Arial"/>
          <w:b/>
          <w:bCs/>
          <w:sz w:val="22"/>
          <w:lang w:val="es-CO"/>
        </w:rPr>
      </w:pPr>
    </w:p>
    <w:p w14:paraId="442744AE" w14:textId="77777777" w:rsidR="00974672" w:rsidRDefault="00974672" w:rsidP="00A67B2B">
      <w:pPr>
        <w:rPr>
          <w:rFonts w:ascii="Arial" w:hAnsi="Arial" w:cs="Arial"/>
          <w:b/>
          <w:bCs/>
          <w:sz w:val="22"/>
          <w:lang w:val="es-CO"/>
        </w:rPr>
      </w:pPr>
    </w:p>
    <w:p w14:paraId="78EDFDF9" w14:textId="77777777" w:rsidR="00974672" w:rsidRDefault="00974672" w:rsidP="00A67B2B">
      <w:pPr>
        <w:rPr>
          <w:rFonts w:ascii="Arial" w:hAnsi="Arial" w:cs="Arial"/>
          <w:b/>
          <w:bCs/>
          <w:sz w:val="22"/>
          <w:lang w:val="es-CO"/>
        </w:rPr>
      </w:pPr>
    </w:p>
    <w:p w14:paraId="5C624C0B" w14:textId="77777777" w:rsidR="00974672" w:rsidRDefault="00974672" w:rsidP="00A67B2B">
      <w:pPr>
        <w:rPr>
          <w:rFonts w:ascii="Arial" w:hAnsi="Arial" w:cs="Arial"/>
          <w:b/>
          <w:bCs/>
          <w:sz w:val="22"/>
          <w:lang w:val="es-CO"/>
        </w:rPr>
      </w:pPr>
    </w:p>
    <w:p w14:paraId="651ED7B7" w14:textId="77777777" w:rsidR="00974672" w:rsidRDefault="00974672" w:rsidP="00A67B2B">
      <w:pPr>
        <w:rPr>
          <w:rFonts w:ascii="Arial" w:hAnsi="Arial" w:cs="Arial"/>
          <w:b/>
          <w:bCs/>
          <w:sz w:val="22"/>
          <w:lang w:val="es-CO"/>
        </w:rPr>
      </w:pPr>
    </w:p>
    <w:p w14:paraId="14192090" w14:textId="75A99DA3" w:rsidR="006E28E2" w:rsidRPr="00EE021A" w:rsidRDefault="00974672" w:rsidP="00EE021A">
      <w:pPr>
        <w:pStyle w:val="APA"/>
        <w:rPr>
          <w:b/>
          <w:bCs w:val="0"/>
        </w:rPr>
      </w:pPr>
      <w:r w:rsidRPr="00EE021A">
        <w:rPr>
          <w:b/>
          <w:bCs w:val="0"/>
        </w:rPr>
        <w:lastRenderedPageBreak/>
        <w:drawing>
          <wp:anchor distT="0" distB="0" distL="114300" distR="114300" simplePos="0" relativeHeight="251666432" behindDoc="1" locked="0" layoutInCell="1" allowOverlap="1" wp14:anchorId="27150C2C" wp14:editId="78983DEB">
            <wp:simplePos x="0" y="0"/>
            <wp:positionH relativeFrom="margin">
              <wp:posOffset>118754</wp:posOffset>
            </wp:positionH>
            <wp:positionV relativeFrom="paragraph">
              <wp:posOffset>0</wp:posOffset>
            </wp:positionV>
            <wp:extent cx="5723890" cy="2992755"/>
            <wp:effectExtent l="0" t="0" r="0" b="0"/>
            <wp:wrapTight wrapText="bothSides">
              <wp:wrapPolygon edited="0">
                <wp:start x="0" y="0"/>
                <wp:lineTo x="0" y="21449"/>
                <wp:lineTo x="21495" y="21449"/>
                <wp:lineTo x="21495" y="0"/>
                <wp:lineTo x="0" y="0"/>
              </wp:wrapPolygon>
            </wp:wrapTight>
            <wp:docPr id="1573243352"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243352" name="Imagen 1" descr="Texto&#10;&#10;El contenido generado por IA puede ser incorrecto."/>
                    <pic:cNvPicPr/>
                  </pic:nvPicPr>
                  <pic:blipFill>
                    <a:blip r:embed="rId11"/>
                    <a:stretch>
                      <a:fillRect/>
                    </a:stretch>
                  </pic:blipFill>
                  <pic:spPr>
                    <a:xfrm>
                      <a:off x="0" y="0"/>
                      <a:ext cx="5723890" cy="2992755"/>
                    </a:xfrm>
                    <a:prstGeom prst="rect">
                      <a:avLst/>
                    </a:prstGeom>
                  </pic:spPr>
                </pic:pic>
              </a:graphicData>
            </a:graphic>
            <wp14:sizeRelH relativeFrom="margin">
              <wp14:pctWidth>0</wp14:pctWidth>
            </wp14:sizeRelH>
            <wp14:sizeRelV relativeFrom="margin">
              <wp14:pctHeight>0</wp14:pctHeight>
            </wp14:sizeRelV>
          </wp:anchor>
        </w:drawing>
      </w:r>
      <w:r w:rsidR="006E28E2" w:rsidRPr="00EE021A">
        <w:rPr>
          <w:b/>
          <w:bCs w:val="0"/>
        </w:rPr>
        <w:t>Evidencia:</w:t>
      </w:r>
    </w:p>
    <w:p w14:paraId="2302E7DE" w14:textId="081602B5" w:rsidR="006E28E2" w:rsidRPr="00FC6647" w:rsidRDefault="006E28E2" w:rsidP="00FC6647">
      <w:pPr>
        <w:pStyle w:val="APA"/>
      </w:pPr>
      <w:r w:rsidRPr="00FC6647">
        <w:t xml:space="preserve">"El tiempo de ejecución del proceso de descarga del reporte A fue de </w:t>
      </w:r>
      <w:r w:rsidR="00974672">
        <w:t>3</w:t>
      </w:r>
      <w:r w:rsidRPr="00FC6647">
        <w:t xml:space="preserve"> minutos y </w:t>
      </w:r>
      <w:r w:rsidR="00974672">
        <w:t>20</w:t>
      </w:r>
      <w:r w:rsidRPr="00FC6647">
        <w:t xml:space="preserve"> segundos</w:t>
      </w:r>
      <w:r w:rsidR="00974672">
        <w:t xml:space="preserve"> (Aproximadamente)</w:t>
      </w:r>
      <w:r w:rsidRPr="00FC6647">
        <w:t>. Este tiempo está dentro del rango esperado, considerando la carga de trabajo promedio</w:t>
      </w:r>
      <w:r w:rsidR="00974672">
        <w:t>, teniendo en cuenta que puede demorarse un poco de acuerdo a la cantidad de registros que cuente cada reporte al descargar.</w:t>
      </w:r>
    </w:p>
    <w:p w14:paraId="4839165E" w14:textId="0C0B9EF6" w:rsidR="006E28E2" w:rsidRPr="00FC6647" w:rsidRDefault="006E28E2" w:rsidP="00A67B2B">
      <w:pPr>
        <w:pStyle w:val="Prrafodelista"/>
        <w:numPr>
          <w:ilvl w:val="0"/>
          <w:numId w:val="14"/>
        </w:numPr>
        <w:rPr>
          <w:rFonts w:ascii="Arial" w:hAnsi="Arial" w:cs="Arial"/>
          <w:b/>
          <w:bCs/>
          <w:sz w:val="22"/>
          <w:lang w:val="es-CO"/>
        </w:rPr>
      </w:pPr>
      <w:r w:rsidRPr="00FC6647">
        <w:rPr>
          <w:rFonts w:ascii="Arial" w:hAnsi="Arial" w:cs="Arial"/>
          <w:b/>
          <w:bCs/>
          <w:sz w:val="22"/>
          <w:lang w:val="es-CO"/>
        </w:rPr>
        <w:t xml:space="preserve">Número de reportes descargados exitosamente vs. </w:t>
      </w:r>
      <w:r w:rsidR="003F6DC3" w:rsidRPr="00FC6647">
        <w:rPr>
          <w:rFonts w:ascii="Arial" w:hAnsi="Arial" w:cs="Arial"/>
          <w:b/>
          <w:bCs/>
          <w:sz w:val="22"/>
          <w:lang w:val="es-CO"/>
        </w:rPr>
        <w:t>F</w:t>
      </w:r>
      <w:r w:rsidRPr="00FC6647">
        <w:rPr>
          <w:rFonts w:ascii="Arial" w:hAnsi="Arial" w:cs="Arial"/>
          <w:b/>
          <w:bCs/>
          <w:sz w:val="22"/>
          <w:lang w:val="es-CO"/>
        </w:rPr>
        <w:t>allidos</w:t>
      </w:r>
    </w:p>
    <w:p w14:paraId="52768B20" w14:textId="456FDCA9" w:rsidR="006E28E2" w:rsidRPr="00FC6647" w:rsidRDefault="00482187" w:rsidP="00A67B2B">
      <w:pPr>
        <w:pStyle w:val="Prrafodelista"/>
        <w:numPr>
          <w:ilvl w:val="0"/>
          <w:numId w:val="13"/>
        </w:numPr>
        <w:rPr>
          <w:rFonts w:ascii="Arial" w:hAnsi="Arial" w:cs="Arial"/>
          <w:sz w:val="22"/>
          <w:lang w:val="es-CO"/>
        </w:rPr>
      </w:pPr>
      <w:r w:rsidRPr="00FC6647">
        <w:rPr>
          <w:rFonts w:ascii="Arial" w:hAnsi="Arial" w:cs="Arial"/>
          <w:b/>
          <w:bCs/>
          <w:sz w:val="22"/>
          <w:lang w:val="es-CO"/>
        </w:rPr>
        <w:t xml:space="preserve">Total </w:t>
      </w:r>
      <w:r w:rsidR="006E28E2" w:rsidRPr="00FC6647">
        <w:rPr>
          <w:rFonts w:ascii="Arial" w:hAnsi="Arial" w:cs="Arial"/>
          <w:b/>
          <w:bCs/>
          <w:sz w:val="22"/>
          <w:lang w:val="es-CO"/>
        </w:rPr>
        <w:t>de reportes solicitados</w:t>
      </w:r>
      <w:r w:rsidR="006E28E2" w:rsidRPr="00FC6647">
        <w:rPr>
          <w:rFonts w:ascii="Arial" w:hAnsi="Arial" w:cs="Arial"/>
          <w:sz w:val="22"/>
          <w:lang w:val="es-CO"/>
        </w:rPr>
        <w:t xml:space="preserve">: </w:t>
      </w:r>
      <w:r w:rsidR="003F6DC3" w:rsidRPr="00FC6647">
        <w:rPr>
          <w:rFonts w:ascii="Arial" w:hAnsi="Arial" w:cs="Arial"/>
          <w:sz w:val="22"/>
          <w:lang w:val="es-CO"/>
        </w:rPr>
        <w:t>2 para cada uno de 6 reportes</w:t>
      </w:r>
      <w:r w:rsidR="006E28E2" w:rsidRPr="00FC6647">
        <w:rPr>
          <w:rFonts w:ascii="Arial" w:hAnsi="Arial" w:cs="Arial"/>
          <w:sz w:val="22"/>
          <w:lang w:val="es-CO"/>
        </w:rPr>
        <w:t>.</w:t>
      </w:r>
    </w:p>
    <w:p w14:paraId="14E95DB9" w14:textId="16D68A0F" w:rsidR="003F6DC3"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Reportes descargados exitosamente</w:t>
      </w:r>
      <w:r w:rsidRPr="00FC6647">
        <w:rPr>
          <w:rFonts w:ascii="Arial" w:hAnsi="Arial" w:cs="Arial"/>
          <w:sz w:val="22"/>
          <w:lang w:val="es-CO"/>
        </w:rPr>
        <w:t xml:space="preserve">: </w:t>
      </w:r>
      <w:r w:rsidR="003F6DC3" w:rsidRPr="00FC6647">
        <w:rPr>
          <w:rFonts w:ascii="Arial" w:hAnsi="Arial" w:cs="Arial"/>
          <w:sz w:val="22"/>
          <w:lang w:val="es-CO"/>
        </w:rPr>
        <w:t>12</w:t>
      </w:r>
      <w:r w:rsidRPr="00FC6647">
        <w:rPr>
          <w:rFonts w:ascii="Arial" w:hAnsi="Arial" w:cs="Arial"/>
          <w:sz w:val="22"/>
          <w:lang w:val="es-CO"/>
        </w:rPr>
        <w:t>.</w:t>
      </w:r>
    </w:p>
    <w:p w14:paraId="25759980" w14:textId="77777777" w:rsidR="003F6DC3"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Reportes fallidos</w:t>
      </w:r>
      <w:r w:rsidRPr="00FC6647">
        <w:rPr>
          <w:rFonts w:ascii="Arial" w:hAnsi="Arial" w:cs="Arial"/>
          <w:sz w:val="22"/>
          <w:lang w:val="es-CO"/>
        </w:rPr>
        <w:t xml:space="preserve">: </w:t>
      </w:r>
      <w:r w:rsidR="003F6DC3" w:rsidRPr="00FC6647">
        <w:rPr>
          <w:rFonts w:ascii="Arial" w:hAnsi="Arial" w:cs="Arial"/>
          <w:sz w:val="22"/>
          <w:lang w:val="es-CO"/>
        </w:rPr>
        <w:t>0</w:t>
      </w:r>
      <w:r w:rsidRPr="00FC6647">
        <w:rPr>
          <w:rFonts w:ascii="Arial" w:hAnsi="Arial" w:cs="Arial"/>
          <w:sz w:val="22"/>
          <w:lang w:val="es-CO"/>
        </w:rPr>
        <w:t>.</w:t>
      </w:r>
    </w:p>
    <w:p w14:paraId="67EAB1A3" w14:textId="7CB71204" w:rsidR="006E28E2"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Tasa de éxito</w:t>
      </w:r>
      <w:r w:rsidRPr="00FC6647">
        <w:rPr>
          <w:rFonts w:ascii="Arial" w:hAnsi="Arial" w:cs="Arial"/>
          <w:sz w:val="22"/>
          <w:lang w:val="es-CO"/>
        </w:rPr>
        <w:t>: (</w:t>
      </w:r>
      <w:r w:rsidR="003F6DC3" w:rsidRPr="00FC6647">
        <w:rPr>
          <w:rFonts w:ascii="Arial" w:hAnsi="Arial" w:cs="Arial"/>
          <w:sz w:val="22"/>
          <w:lang w:val="es-CO"/>
        </w:rPr>
        <w:t>12</w:t>
      </w:r>
      <w:r w:rsidRPr="00FC6647">
        <w:rPr>
          <w:rFonts w:ascii="Arial" w:hAnsi="Arial" w:cs="Arial"/>
          <w:sz w:val="22"/>
          <w:lang w:val="es-CO"/>
        </w:rPr>
        <w:t xml:space="preserve"> / 1</w:t>
      </w:r>
      <w:r w:rsidR="003F6DC3" w:rsidRPr="00FC6647">
        <w:rPr>
          <w:rFonts w:ascii="Arial" w:hAnsi="Arial" w:cs="Arial"/>
          <w:sz w:val="22"/>
          <w:lang w:val="es-CO"/>
        </w:rPr>
        <w:t>2</w:t>
      </w:r>
      <w:r w:rsidRPr="00FC6647">
        <w:rPr>
          <w:rFonts w:ascii="Arial" w:hAnsi="Arial" w:cs="Arial"/>
          <w:sz w:val="22"/>
          <w:lang w:val="es-CO"/>
        </w:rPr>
        <w:t xml:space="preserve">) * 100 = </w:t>
      </w:r>
      <w:r w:rsidR="003F6DC3" w:rsidRPr="00FC6647">
        <w:rPr>
          <w:rFonts w:ascii="Arial" w:hAnsi="Arial" w:cs="Arial"/>
          <w:sz w:val="22"/>
          <w:lang w:val="es-CO"/>
        </w:rPr>
        <w:t>10</w:t>
      </w:r>
      <w:r w:rsidRPr="00FC6647">
        <w:rPr>
          <w:rFonts w:ascii="Arial" w:hAnsi="Arial" w:cs="Arial"/>
          <w:sz w:val="22"/>
          <w:lang w:val="es-CO"/>
        </w:rPr>
        <w:t>0%.</w:t>
      </w:r>
    </w:p>
    <w:p w14:paraId="41FE7D9C" w14:textId="77777777" w:rsidR="00EE021A" w:rsidRPr="00EE021A" w:rsidRDefault="00EE021A" w:rsidP="00EE021A">
      <w:pPr>
        <w:pStyle w:val="APA"/>
        <w:rPr>
          <w:b/>
          <w:bCs w:val="0"/>
        </w:rPr>
      </w:pPr>
      <w:r w:rsidRPr="00EE021A">
        <w:rPr>
          <w:b/>
          <w:bCs w:val="0"/>
        </w:rPr>
        <w:t>Evidencia:</w:t>
      </w:r>
    </w:p>
    <w:p w14:paraId="5B259D4A" w14:textId="77777777" w:rsidR="00EE021A" w:rsidRDefault="00EE021A" w:rsidP="00EE021A">
      <w:pPr>
        <w:pStyle w:val="APA"/>
      </w:pPr>
      <w:r w:rsidRPr="00FC6647">
        <w:t>"De un total de 10 reportes solicitados, 10 fueron descargados exitosamente, lo que representa una tasa de éxito del 100%. Afortunadamente hasta el momento no hubo reportes fallidos.</w:t>
      </w:r>
    </w:p>
    <w:p w14:paraId="7AA6E009" w14:textId="77777777" w:rsidR="00EE021A" w:rsidRPr="00EE021A" w:rsidRDefault="00EE021A" w:rsidP="00EE021A">
      <w:pPr>
        <w:ind w:left="360"/>
        <w:rPr>
          <w:rFonts w:ascii="Arial" w:hAnsi="Arial" w:cs="Arial"/>
          <w:sz w:val="22"/>
          <w:lang w:val="es-CO"/>
        </w:rPr>
      </w:pPr>
    </w:p>
    <w:p w14:paraId="6F1FAAA3" w14:textId="77777777" w:rsidR="00EE021A" w:rsidRDefault="00EE021A" w:rsidP="00EE021A">
      <w:pPr>
        <w:pStyle w:val="APA"/>
        <w:ind w:firstLine="0"/>
      </w:pPr>
    </w:p>
    <w:p w14:paraId="0946FF23" w14:textId="44E8F286" w:rsidR="006E28E2" w:rsidRPr="00FC6647" w:rsidRDefault="006E28E2" w:rsidP="00A67B2B">
      <w:pPr>
        <w:pStyle w:val="Prrafodelista"/>
        <w:numPr>
          <w:ilvl w:val="0"/>
          <w:numId w:val="14"/>
        </w:numPr>
        <w:rPr>
          <w:rFonts w:ascii="Arial" w:hAnsi="Arial" w:cs="Arial"/>
          <w:b/>
          <w:bCs/>
          <w:sz w:val="22"/>
          <w:lang w:val="es-CO"/>
        </w:rPr>
      </w:pPr>
      <w:r w:rsidRPr="00FC6647">
        <w:rPr>
          <w:rFonts w:ascii="Arial" w:hAnsi="Arial" w:cs="Arial"/>
          <w:b/>
          <w:bCs/>
          <w:sz w:val="22"/>
          <w:lang w:val="es-CO"/>
        </w:rPr>
        <w:t>Precisión en la actualización de datos en Google Sheets</w:t>
      </w:r>
    </w:p>
    <w:p w14:paraId="0D098CB9" w14:textId="77777777" w:rsidR="003F6DC3"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Número de celdas correctas</w:t>
      </w:r>
      <w:r w:rsidRPr="00FC6647">
        <w:rPr>
          <w:rFonts w:ascii="Arial" w:hAnsi="Arial" w:cs="Arial"/>
          <w:sz w:val="22"/>
          <w:lang w:val="es-CO"/>
        </w:rPr>
        <w:t xml:space="preserve">: </w:t>
      </w:r>
      <w:r w:rsidR="003F6DC3" w:rsidRPr="00FC6647">
        <w:rPr>
          <w:rFonts w:ascii="Arial" w:hAnsi="Arial" w:cs="Arial"/>
          <w:sz w:val="22"/>
          <w:lang w:val="es-CO"/>
        </w:rPr>
        <w:t>20.000</w:t>
      </w:r>
    </w:p>
    <w:p w14:paraId="383F89BE" w14:textId="77777777" w:rsidR="003F6DC3" w:rsidRPr="00FC6647" w:rsidRDefault="003F6DC3" w:rsidP="00A67B2B">
      <w:pPr>
        <w:pStyle w:val="Prrafodelista"/>
        <w:numPr>
          <w:ilvl w:val="0"/>
          <w:numId w:val="13"/>
        </w:numPr>
        <w:rPr>
          <w:rFonts w:ascii="Arial" w:hAnsi="Arial" w:cs="Arial"/>
          <w:sz w:val="22"/>
          <w:lang w:val="es-CO"/>
        </w:rPr>
      </w:pPr>
      <w:r w:rsidRPr="00FC6647">
        <w:rPr>
          <w:rFonts w:ascii="Arial" w:hAnsi="Arial" w:cs="Arial"/>
          <w:b/>
          <w:bCs/>
          <w:sz w:val="22"/>
          <w:lang w:val="es-CO"/>
        </w:rPr>
        <w:t>N</w:t>
      </w:r>
      <w:r w:rsidR="006E28E2" w:rsidRPr="00FC6647">
        <w:rPr>
          <w:rFonts w:ascii="Arial" w:hAnsi="Arial" w:cs="Arial"/>
          <w:b/>
          <w:bCs/>
          <w:sz w:val="22"/>
          <w:lang w:val="es-CO"/>
        </w:rPr>
        <w:t>úmero total de celdas</w:t>
      </w:r>
      <w:r w:rsidR="006E28E2" w:rsidRPr="00FC6647">
        <w:rPr>
          <w:rFonts w:ascii="Arial" w:hAnsi="Arial" w:cs="Arial"/>
          <w:sz w:val="22"/>
          <w:lang w:val="es-CO"/>
        </w:rPr>
        <w:t xml:space="preserve">: </w:t>
      </w:r>
      <w:r w:rsidRPr="00FC6647">
        <w:rPr>
          <w:rFonts w:ascii="Arial" w:hAnsi="Arial" w:cs="Arial"/>
          <w:sz w:val="22"/>
          <w:lang w:val="es-CO"/>
        </w:rPr>
        <w:t>20</w:t>
      </w:r>
      <w:r w:rsidR="006E28E2" w:rsidRPr="00FC6647">
        <w:rPr>
          <w:rFonts w:ascii="Arial" w:hAnsi="Arial" w:cs="Arial"/>
          <w:sz w:val="22"/>
          <w:lang w:val="es-CO"/>
        </w:rPr>
        <w:t>,000.</w:t>
      </w:r>
    </w:p>
    <w:p w14:paraId="4EB65D33" w14:textId="19266BD4" w:rsidR="006E28E2"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Precisión:</w:t>
      </w:r>
      <w:r w:rsidRPr="00FC6647">
        <w:rPr>
          <w:rFonts w:ascii="Arial" w:hAnsi="Arial" w:cs="Arial"/>
          <w:sz w:val="22"/>
          <w:lang w:val="es-CO"/>
        </w:rPr>
        <w:t xml:space="preserve"> (</w:t>
      </w:r>
      <w:r w:rsidR="003F6DC3" w:rsidRPr="00FC6647">
        <w:rPr>
          <w:rFonts w:ascii="Arial" w:hAnsi="Arial" w:cs="Arial"/>
          <w:sz w:val="22"/>
          <w:lang w:val="es-CO"/>
        </w:rPr>
        <w:t>20.000</w:t>
      </w:r>
      <w:r w:rsidRPr="00FC6647">
        <w:rPr>
          <w:rFonts w:ascii="Arial" w:hAnsi="Arial" w:cs="Arial"/>
          <w:sz w:val="22"/>
          <w:lang w:val="es-CO"/>
        </w:rPr>
        <w:t xml:space="preserve"> / </w:t>
      </w:r>
      <w:r w:rsidR="003F6DC3" w:rsidRPr="00FC6647">
        <w:rPr>
          <w:rFonts w:ascii="Arial" w:hAnsi="Arial" w:cs="Arial"/>
          <w:sz w:val="22"/>
          <w:lang w:val="es-CO"/>
        </w:rPr>
        <w:t>20.</w:t>
      </w:r>
      <w:r w:rsidRPr="00FC6647">
        <w:rPr>
          <w:rFonts w:ascii="Arial" w:hAnsi="Arial" w:cs="Arial"/>
          <w:sz w:val="22"/>
          <w:lang w:val="es-CO"/>
        </w:rPr>
        <w:t xml:space="preserve">000) * 100 = </w:t>
      </w:r>
      <w:r w:rsidR="003F6DC3" w:rsidRPr="00FC6647">
        <w:rPr>
          <w:rFonts w:ascii="Arial" w:hAnsi="Arial" w:cs="Arial"/>
          <w:sz w:val="22"/>
          <w:lang w:val="es-CO"/>
        </w:rPr>
        <w:t>100</w:t>
      </w:r>
      <w:r w:rsidRPr="00FC6647">
        <w:rPr>
          <w:rFonts w:ascii="Arial" w:hAnsi="Arial" w:cs="Arial"/>
          <w:sz w:val="22"/>
          <w:lang w:val="es-CO"/>
        </w:rPr>
        <w:t>%.</w:t>
      </w:r>
    </w:p>
    <w:p w14:paraId="50F01D9C" w14:textId="72036DE4" w:rsidR="006E28E2" w:rsidRPr="0078019B" w:rsidRDefault="006E28E2" w:rsidP="0078019B">
      <w:pPr>
        <w:pStyle w:val="APA"/>
        <w:rPr>
          <w:b/>
          <w:bCs w:val="0"/>
        </w:rPr>
      </w:pPr>
      <w:r w:rsidRPr="0078019B">
        <w:rPr>
          <w:b/>
          <w:bCs w:val="0"/>
        </w:rPr>
        <w:t>Evidencia:</w:t>
      </w:r>
    </w:p>
    <w:p w14:paraId="26ACD1C0" w14:textId="518029B3" w:rsidR="006E28E2" w:rsidRPr="00FC6647" w:rsidRDefault="006E28E2" w:rsidP="0078019B">
      <w:pPr>
        <w:pStyle w:val="APA"/>
      </w:pPr>
      <w:r w:rsidRPr="00FC6647">
        <w:t xml:space="preserve">"La precisión en la actualización de datos en Google Sheets fue del </w:t>
      </w:r>
      <w:r w:rsidR="003F6DC3" w:rsidRPr="00FC6647">
        <w:t>100</w:t>
      </w:r>
      <w:r w:rsidRPr="00FC6647">
        <w:t xml:space="preserve">%, lo que indica que los datos descargados de los reportes de Five9 fueron </w:t>
      </w:r>
      <w:r w:rsidR="003F6DC3" w:rsidRPr="00FC6647">
        <w:t>c</w:t>
      </w:r>
      <w:r w:rsidRPr="00FC6647">
        <w:t>ompletamente correctos.</w:t>
      </w:r>
    </w:p>
    <w:p w14:paraId="1B4979C2" w14:textId="691486D8" w:rsidR="006E28E2" w:rsidRPr="00FC6647" w:rsidRDefault="006E28E2" w:rsidP="00A67B2B">
      <w:pPr>
        <w:pStyle w:val="Prrafodelista"/>
        <w:numPr>
          <w:ilvl w:val="0"/>
          <w:numId w:val="14"/>
        </w:numPr>
        <w:rPr>
          <w:rFonts w:ascii="Arial" w:hAnsi="Arial" w:cs="Arial"/>
          <w:b/>
          <w:bCs/>
          <w:sz w:val="22"/>
          <w:lang w:val="es-CO"/>
        </w:rPr>
      </w:pPr>
      <w:r w:rsidRPr="00FC6647">
        <w:rPr>
          <w:rFonts w:ascii="Arial" w:hAnsi="Arial" w:cs="Arial"/>
          <w:b/>
          <w:bCs/>
          <w:sz w:val="22"/>
          <w:lang w:val="es-CO"/>
        </w:rPr>
        <w:t>Porcentaje de errores durante la automatización</w:t>
      </w:r>
    </w:p>
    <w:p w14:paraId="03D1E8E4" w14:textId="77777777" w:rsidR="000E1180"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Número total de ejecuciones</w:t>
      </w:r>
      <w:r w:rsidRPr="00FC6647">
        <w:rPr>
          <w:rFonts w:ascii="Arial" w:hAnsi="Arial" w:cs="Arial"/>
          <w:sz w:val="22"/>
          <w:lang w:val="es-CO"/>
        </w:rPr>
        <w:t xml:space="preserve">: </w:t>
      </w:r>
      <w:r w:rsidR="000E1180" w:rsidRPr="00FC6647">
        <w:rPr>
          <w:rFonts w:ascii="Arial" w:hAnsi="Arial" w:cs="Arial"/>
          <w:sz w:val="22"/>
          <w:lang w:val="es-CO"/>
        </w:rPr>
        <w:t>24</w:t>
      </w:r>
      <w:r w:rsidRPr="00FC6647">
        <w:rPr>
          <w:rFonts w:ascii="Arial" w:hAnsi="Arial" w:cs="Arial"/>
          <w:sz w:val="22"/>
          <w:lang w:val="es-CO"/>
        </w:rPr>
        <w:t>.</w:t>
      </w:r>
    </w:p>
    <w:p w14:paraId="0D0F48AB" w14:textId="53F5EBDB" w:rsidR="000E1180"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Número de errores</w:t>
      </w:r>
      <w:r w:rsidRPr="00FC6647">
        <w:rPr>
          <w:rFonts w:ascii="Arial" w:hAnsi="Arial" w:cs="Arial"/>
          <w:sz w:val="22"/>
          <w:lang w:val="es-CO"/>
        </w:rPr>
        <w:t xml:space="preserve">: </w:t>
      </w:r>
      <w:r w:rsidR="00661003">
        <w:rPr>
          <w:rFonts w:ascii="Arial" w:hAnsi="Arial" w:cs="Arial"/>
          <w:sz w:val="22"/>
          <w:lang w:val="es-CO"/>
        </w:rPr>
        <w:t>5</w:t>
      </w:r>
      <w:r w:rsidRPr="00FC6647">
        <w:rPr>
          <w:rFonts w:ascii="Arial" w:hAnsi="Arial" w:cs="Arial"/>
          <w:sz w:val="22"/>
          <w:lang w:val="es-CO"/>
        </w:rPr>
        <w:t>.</w:t>
      </w:r>
    </w:p>
    <w:p w14:paraId="0D453404" w14:textId="3B2C06C6" w:rsidR="006E28E2" w:rsidRPr="00FC6647" w:rsidRDefault="006E28E2" w:rsidP="00A67B2B">
      <w:pPr>
        <w:pStyle w:val="Prrafodelista"/>
        <w:numPr>
          <w:ilvl w:val="0"/>
          <w:numId w:val="13"/>
        </w:numPr>
        <w:rPr>
          <w:rFonts w:ascii="Arial" w:hAnsi="Arial" w:cs="Arial"/>
          <w:sz w:val="22"/>
          <w:lang w:val="es-CO"/>
        </w:rPr>
      </w:pPr>
      <w:r w:rsidRPr="00FC6647">
        <w:rPr>
          <w:rFonts w:ascii="Arial" w:hAnsi="Arial" w:cs="Arial"/>
          <w:sz w:val="22"/>
          <w:lang w:val="es-CO"/>
        </w:rPr>
        <w:t>Tasa de errores: (</w:t>
      </w:r>
      <w:r w:rsidR="00661003">
        <w:rPr>
          <w:rFonts w:ascii="Arial" w:hAnsi="Arial" w:cs="Arial"/>
          <w:sz w:val="22"/>
          <w:lang w:val="es-CO"/>
        </w:rPr>
        <w:t>5</w:t>
      </w:r>
      <w:r w:rsidRPr="00FC6647">
        <w:rPr>
          <w:rFonts w:ascii="Arial" w:hAnsi="Arial" w:cs="Arial"/>
          <w:sz w:val="22"/>
          <w:lang w:val="es-CO"/>
        </w:rPr>
        <w:t xml:space="preserve"> / </w:t>
      </w:r>
      <w:r w:rsidR="000E1180" w:rsidRPr="00FC6647">
        <w:rPr>
          <w:rFonts w:ascii="Arial" w:hAnsi="Arial" w:cs="Arial"/>
          <w:sz w:val="22"/>
          <w:lang w:val="es-CO"/>
        </w:rPr>
        <w:t>24</w:t>
      </w:r>
      <w:r w:rsidRPr="00FC6647">
        <w:rPr>
          <w:rFonts w:ascii="Arial" w:hAnsi="Arial" w:cs="Arial"/>
          <w:sz w:val="22"/>
          <w:lang w:val="es-CO"/>
        </w:rPr>
        <w:t xml:space="preserve">) * 100 = </w:t>
      </w:r>
      <w:r w:rsidR="00661003">
        <w:rPr>
          <w:rFonts w:ascii="Arial" w:hAnsi="Arial" w:cs="Arial"/>
          <w:sz w:val="22"/>
          <w:lang w:val="es-CO"/>
        </w:rPr>
        <w:t>20.8</w:t>
      </w:r>
      <w:r w:rsidRPr="00FC6647">
        <w:rPr>
          <w:rFonts w:ascii="Arial" w:hAnsi="Arial" w:cs="Arial"/>
          <w:sz w:val="22"/>
          <w:lang w:val="es-CO"/>
        </w:rPr>
        <w:t>%.</w:t>
      </w:r>
    </w:p>
    <w:p w14:paraId="32E92FCE" w14:textId="77777777" w:rsidR="006E28E2" w:rsidRPr="00FC6647" w:rsidRDefault="006E28E2" w:rsidP="0078019B">
      <w:pPr>
        <w:pStyle w:val="APA"/>
      </w:pPr>
      <w:r w:rsidRPr="0078019B">
        <w:rPr>
          <w:b/>
          <w:bCs w:val="0"/>
        </w:rPr>
        <w:t>Evidencia</w:t>
      </w:r>
      <w:r w:rsidRPr="00FC6647">
        <w:t>:</w:t>
      </w:r>
    </w:p>
    <w:p w14:paraId="4DA66D35" w14:textId="4B6C2DBA" w:rsidR="006E28E2" w:rsidRPr="00FC6647" w:rsidRDefault="006E28E2" w:rsidP="0078019B">
      <w:pPr>
        <w:pStyle w:val="APA"/>
      </w:pPr>
      <w:r w:rsidRPr="00FC6647">
        <w:t xml:space="preserve">"En </w:t>
      </w:r>
      <w:r w:rsidR="000E1180" w:rsidRPr="00FC6647">
        <w:t>24</w:t>
      </w:r>
      <w:r w:rsidRPr="00FC6647">
        <w:t xml:space="preserve"> ejecuciones de los procesos automatizados, </w:t>
      </w:r>
      <w:r w:rsidR="000E1180" w:rsidRPr="00FC6647">
        <w:t>afortunadamente no hubo errores durante el proceso</w:t>
      </w:r>
      <w:r w:rsidRPr="00FC6647">
        <w:t xml:space="preserve">, lo que corresponde a una tasa de errores del </w:t>
      </w:r>
      <w:r w:rsidR="00661003">
        <w:t>20.8</w:t>
      </w:r>
      <w:r w:rsidRPr="00FC6647">
        <w:t xml:space="preserve">%. </w:t>
      </w:r>
    </w:p>
    <w:p w14:paraId="79C8ED2B" w14:textId="26C38392" w:rsidR="006E28E2" w:rsidRPr="00FC6647" w:rsidRDefault="006E28E2" w:rsidP="00A67B2B">
      <w:pPr>
        <w:pStyle w:val="Prrafodelista"/>
        <w:numPr>
          <w:ilvl w:val="0"/>
          <w:numId w:val="14"/>
        </w:numPr>
        <w:rPr>
          <w:rFonts w:ascii="Arial" w:hAnsi="Arial" w:cs="Arial"/>
          <w:b/>
          <w:bCs/>
          <w:sz w:val="22"/>
          <w:lang w:val="es-CO"/>
        </w:rPr>
      </w:pPr>
      <w:r w:rsidRPr="00FC6647">
        <w:rPr>
          <w:rFonts w:ascii="Arial" w:hAnsi="Arial" w:cs="Arial"/>
          <w:b/>
          <w:bCs/>
          <w:sz w:val="22"/>
          <w:lang w:val="es-CO"/>
        </w:rPr>
        <w:t>Tiempo promedio de respuesta del sistema en la descarga de reportes</w:t>
      </w:r>
    </w:p>
    <w:p w14:paraId="0C472E83" w14:textId="13014255" w:rsidR="000E1180"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Tiempos de respuesta (segundos):</w:t>
      </w:r>
      <w:r w:rsidRPr="00FC6647">
        <w:rPr>
          <w:rFonts w:ascii="Arial" w:hAnsi="Arial" w:cs="Arial"/>
          <w:sz w:val="22"/>
          <w:lang w:val="es-CO"/>
        </w:rPr>
        <w:t xml:space="preserve"> [</w:t>
      </w:r>
      <w:r w:rsidR="000E1180" w:rsidRPr="00FC6647">
        <w:rPr>
          <w:rFonts w:ascii="Arial" w:hAnsi="Arial" w:cs="Arial"/>
          <w:sz w:val="22"/>
          <w:lang w:val="es-CO"/>
        </w:rPr>
        <w:t>40</w:t>
      </w:r>
      <w:r w:rsidRPr="00FC6647">
        <w:rPr>
          <w:rFonts w:ascii="Arial" w:hAnsi="Arial" w:cs="Arial"/>
          <w:sz w:val="22"/>
          <w:lang w:val="es-CO"/>
        </w:rPr>
        <w:t xml:space="preserve">, </w:t>
      </w:r>
      <w:r w:rsidR="000E1180" w:rsidRPr="00FC6647">
        <w:rPr>
          <w:rFonts w:ascii="Arial" w:hAnsi="Arial" w:cs="Arial"/>
          <w:sz w:val="22"/>
          <w:lang w:val="es-CO"/>
        </w:rPr>
        <w:t>50</w:t>
      </w:r>
      <w:r w:rsidRPr="00FC6647">
        <w:rPr>
          <w:rFonts w:ascii="Arial" w:hAnsi="Arial" w:cs="Arial"/>
          <w:sz w:val="22"/>
          <w:lang w:val="es-CO"/>
        </w:rPr>
        <w:t xml:space="preserve">, </w:t>
      </w:r>
      <w:r w:rsidR="000E1180" w:rsidRPr="00FC6647">
        <w:rPr>
          <w:rFonts w:ascii="Arial" w:hAnsi="Arial" w:cs="Arial"/>
          <w:sz w:val="22"/>
          <w:lang w:val="es-CO"/>
        </w:rPr>
        <w:t>65</w:t>
      </w:r>
      <w:r w:rsidRPr="00FC6647">
        <w:rPr>
          <w:rFonts w:ascii="Arial" w:hAnsi="Arial" w:cs="Arial"/>
          <w:sz w:val="22"/>
          <w:lang w:val="es-CO"/>
        </w:rPr>
        <w:t xml:space="preserve">, </w:t>
      </w:r>
      <w:r w:rsidR="000E1180" w:rsidRPr="00FC6647">
        <w:rPr>
          <w:rFonts w:ascii="Arial" w:hAnsi="Arial" w:cs="Arial"/>
          <w:sz w:val="22"/>
          <w:lang w:val="es-CO"/>
        </w:rPr>
        <w:t>50</w:t>
      </w:r>
      <w:r w:rsidRPr="00FC6647">
        <w:rPr>
          <w:rFonts w:ascii="Arial" w:hAnsi="Arial" w:cs="Arial"/>
          <w:sz w:val="22"/>
          <w:lang w:val="es-CO"/>
        </w:rPr>
        <w:t xml:space="preserve">, </w:t>
      </w:r>
      <w:r w:rsidR="000E1180" w:rsidRPr="00FC6647">
        <w:rPr>
          <w:rFonts w:ascii="Arial" w:hAnsi="Arial" w:cs="Arial"/>
          <w:sz w:val="22"/>
          <w:lang w:val="es-CO"/>
        </w:rPr>
        <w:t>75,62</w:t>
      </w:r>
      <w:r w:rsidRPr="00FC6647">
        <w:rPr>
          <w:rFonts w:ascii="Arial" w:hAnsi="Arial" w:cs="Arial"/>
          <w:sz w:val="22"/>
          <w:lang w:val="es-CO"/>
        </w:rPr>
        <w:t>]</w:t>
      </w:r>
    </w:p>
    <w:p w14:paraId="694E7940" w14:textId="3AD78FF7" w:rsidR="006E28E2"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Suma de tiempos</w:t>
      </w:r>
      <w:r w:rsidRPr="00FC6647">
        <w:rPr>
          <w:rFonts w:ascii="Arial" w:hAnsi="Arial" w:cs="Arial"/>
          <w:sz w:val="22"/>
          <w:lang w:val="es-CO"/>
        </w:rPr>
        <w:t xml:space="preserve">: </w:t>
      </w:r>
      <w:r w:rsidR="0078019B">
        <w:rPr>
          <w:rFonts w:ascii="Arial" w:hAnsi="Arial" w:cs="Arial"/>
          <w:sz w:val="22"/>
          <w:lang w:val="es-CO"/>
        </w:rPr>
        <w:t>30</w:t>
      </w:r>
      <w:r w:rsidRPr="00FC6647">
        <w:rPr>
          <w:rFonts w:ascii="Arial" w:hAnsi="Arial" w:cs="Arial"/>
          <w:sz w:val="22"/>
          <w:lang w:val="es-CO"/>
        </w:rPr>
        <w:t xml:space="preserve"> + </w:t>
      </w:r>
      <w:r w:rsidR="00661003">
        <w:rPr>
          <w:rFonts w:ascii="Arial" w:hAnsi="Arial" w:cs="Arial"/>
          <w:sz w:val="22"/>
          <w:lang w:val="es-CO"/>
        </w:rPr>
        <w:t>2</w:t>
      </w:r>
      <w:r w:rsidR="0078019B">
        <w:rPr>
          <w:rFonts w:ascii="Arial" w:hAnsi="Arial" w:cs="Arial"/>
          <w:sz w:val="22"/>
          <w:lang w:val="es-CO"/>
        </w:rPr>
        <w:t>5</w:t>
      </w:r>
      <w:r w:rsidRPr="00FC6647">
        <w:rPr>
          <w:rFonts w:ascii="Arial" w:hAnsi="Arial" w:cs="Arial"/>
          <w:sz w:val="22"/>
          <w:lang w:val="es-CO"/>
        </w:rPr>
        <w:t xml:space="preserve"> + </w:t>
      </w:r>
      <w:r w:rsidR="00661003">
        <w:rPr>
          <w:rFonts w:ascii="Arial" w:hAnsi="Arial" w:cs="Arial"/>
          <w:sz w:val="22"/>
          <w:lang w:val="es-CO"/>
        </w:rPr>
        <w:t>2</w:t>
      </w:r>
      <w:r w:rsidR="0078019B">
        <w:rPr>
          <w:rFonts w:ascii="Arial" w:hAnsi="Arial" w:cs="Arial"/>
          <w:sz w:val="22"/>
          <w:lang w:val="es-CO"/>
        </w:rPr>
        <w:t>2</w:t>
      </w:r>
      <w:r w:rsidRPr="00FC6647">
        <w:rPr>
          <w:rFonts w:ascii="Arial" w:hAnsi="Arial" w:cs="Arial"/>
          <w:sz w:val="22"/>
          <w:lang w:val="es-CO"/>
        </w:rPr>
        <w:t xml:space="preserve"> + </w:t>
      </w:r>
      <w:r w:rsidR="0078019B">
        <w:rPr>
          <w:rFonts w:ascii="Arial" w:hAnsi="Arial" w:cs="Arial"/>
          <w:sz w:val="22"/>
          <w:lang w:val="es-CO"/>
        </w:rPr>
        <w:t>16</w:t>
      </w:r>
      <w:r w:rsidRPr="00FC6647">
        <w:rPr>
          <w:rFonts w:ascii="Arial" w:hAnsi="Arial" w:cs="Arial"/>
          <w:sz w:val="22"/>
          <w:lang w:val="es-CO"/>
        </w:rPr>
        <w:t xml:space="preserve"> + </w:t>
      </w:r>
      <w:r w:rsidR="00661003">
        <w:rPr>
          <w:rFonts w:ascii="Arial" w:hAnsi="Arial" w:cs="Arial"/>
          <w:sz w:val="22"/>
          <w:lang w:val="es-CO"/>
        </w:rPr>
        <w:t>2</w:t>
      </w:r>
      <w:r w:rsidR="0078019B">
        <w:rPr>
          <w:rFonts w:ascii="Arial" w:hAnsi="Arial" w:cs="Arial"/>
          <w:sz w:val="22"/>
          <w:lang w:val="es-CO"/>
        </w:rPr>
        <w:t>0</w:t>
      </w:r>
      <w:r w:rsidR="008224C5" w:rsidRPr="00FC6647">
        <w:rPr>
          <w:rFonts w:ascii="Arial" w:hAnsi="Arial" w:cs="Arial"/>
          <w:sz w:val="22"/>
          <w:lang w:val="es-CO"/>
        </w:rPr>
        <w:t xml:space="preserve"> + </w:t>
      </w:r>
      <w:r w:rsidR="00661003">
        <w:rPr>
          <w:rFonts w:ascii="Arial" w:hAnsi="Arial" w:cs="Arial"/>
          <w:sz w:val="22"/>
          <w:lang w:val="es-CO"/>
        </w:rPr>
        <w:t>2</w:t>
      </w:r>
      <w:r w:rsidR="0078019B">
        <w:rPr>
          <w:rFonts w:ascii="Arial" w:hAnsi="Arial" w:cs="Arial"/>
          <w:sz w:val="22"/>
          <w:lang w:val="es-CO"/>
        </w:rPr>
        <w:t>5</w:t>
      </w:r>
      <w:r w:rsidRPr="00FC6647">
        <w:rPr>
          <w:rFonts w:ascii="Arial" w:hAnsi="Arial" w:cs="Arial"/>
          <w:sz w:val="22"/>
          <w:lang w:val="es-CO"/>
        </w:rPr>
        <w:t xml:space="preserve"> = </w:t>
      </w:r>
      <w:r w:rsidR="00661003">
        <w:rPr>
          <w:rFonts w:ascii="Arial" w:hAnsi="Arial" w:cs="Arial"/>
          <w:sz w:val="22"/>
          <w:lang w:val="es-CO"/>
        </w:rPr>
        <w:t>138</w:t>
      </w:r>
      <w:r w:rsidRPr="00FC6647">
        <w:rPr>
          <w:rFonts w:ascii="Arial" w:hAnsi="Arial" w:cs="Arial"/>
          <w:sz w:val="22"/>
          <w:lang w:val="es-CO"/>
        </w:rPr>
        <w:t xml:space="preserve"> segundos.</w:t>
      </w:r>
      <w:r w:rsidR="008224C5" w:rsidRPr="00FC6647">
        <w:rPr>
          <w:rFonts w:ascii="Arial" w:hAnsi="Arial" w:cs="Arial"/>
          <w:sz w:val="22"/>
          <w:lang w:val="es-CO"/>
        </w:rPr>
        <w:t xml:space="preserve"> – (</w:t>
      </w:r>
      <w:r w:rsidR="00661003">
        <w:rPr>
          <w:rFonts w:ascii="Arial" w:hAnsi="Arial" w:cs="Arial"/>
          <w:sz w:val="22"/>
          <w:lang w:val="es-CO"/>
        </w:rPr>
        <w:t>2.3</w:t>
      </w:r>
      <w:r w:rsidR="008224C5" w:rsidRPr="00FC6647">
        <w:rPr>
          <w:rFonts w:ascii="Arial" w:hAnsi="Arial" w:cs="Arial"/>
          <w:sz w:val="22"/>
          <w:lang w:val="es-CO"/>
        </w:rPr>
        <w:t xml:space="preserve"> minutos)</w:t>
      </w:r>
    </w:p>
    <w:p w14:paraId="2F3F4BE1" w14:textId="34CBBF3D" w:rsidR="006E28E2" w:rsidRPr="00FC6647"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Número de solicitudes</w:t>
      </w:r>
      <w:r w:rsidRPr="00FC6647">
        <w:rPr>
          <w:rFonts w:ascii="Arial" w:hAnsi="Arial" w:cs="Arial"/>
          <w:sz w:val="22"/>
          <w:lang w:val="es-CO"/>
        </w:rPr>
        <w:t xml:space="preserve">: </w:t>
      </w:r>
      <w:r w:rsidR="008224C5" w:rsidRPr="00FC6647">
        <w:rPr>
          <w:rFonts w:ascii="Arial" w:hAnsi="Arial" w:cs="Arial"/>
          <w:sz w:val="22"/>
          <w:lang w:val="es-CO"/>
        </w:rPr>
        <w:t>6</w:t>
      </w:r>
      <w:r w:rsidRPr="00FC6647">
        <w:rPr>
          <w:rFonts w:ascii="Arial" w:hAnsi="Arial" w:cs="Arial"/>
          <w:sz w:val="22"/>
          <w:lang w:val="es-CO"/>
        </w:rPr>
        <w:t>.</w:t>
      </w:r>
    </w:p>
    <w:p w14:paraId="289CB4DF" w14:textId="6766FAB4" w:rsidR="006E28E2" w:rsidRDefault="006E28E2" w:rsidP="00A67B2B">
      <w:pPr>
        <w:pStyle w:val="Prrafodelista"/>
        <w:numPr>
          <w:ilvl w:val="0"/>
          <w:numId w:val="13"/>
        </w:numPr>
        <w:rPr>
          <w:rFonts w:ascii="Arial" w:hAnsi="Arial" w:cs="Arial"/>
          <w:sz w:val="22"/>
          <w:lang w:val="es-CO"/>
        </w:rPr>
      </w:pPr>
      <w:r w:rsidRPr="00FC6647">
        <w:rPr>
          <w:rFonts w:ascii="Arial" w:hAnsi="Arial" w:cs="Arial"/>
          <w:b/>
          <w:bCs/>
          <w:sz w:val="22"/>
          <w:lang w:val="es-CO"/>
        </w:rPr>
        <w:t>Tiempo promedio de respuesta</w:t>
      </w:r>
      <w:r w:rsidRPr="00FC6647">
        <w:rPr>
          <w:rFonts w:ascii="Arial" w:hAnsi="Arial" w:cs="Arial"/>
          <w:sz w:val="22"/>
          <w:lang w:val="es-CO"/>
        </w:rPr>
        <w:t xml:space="preserve">: </w:t>
      </w:r>
      <w:r w:rsidR="00661003">
        <w:rPr>
          <w:rFonts w:ascii="Arial" w:hAnsi="Arial" w:cs="Arial"/>
          <w:sz w:val="22"/>
          <w:lang w:val="es-CO"/>
        </w:rPr>
        <w:t>138</w:t>
      </w:r>
      <w:r w:rsidRPr="00FC6647">
        <w:rPr>
          <w:rFonts w:ascii="Arial" w:hAnsi="Arial" w:cs="Arial"/>
          <w:sz w:val="22"/>
          <w:lang w:val="es-CO"/>
        </w:rPr>
        <w:t xml:space="preserve"> / </w:t>
      </w:r>
      <w:r w:rsidR="008224C5" w:rsidRPr="00FC6647">
        <w:rPr>
          <w:rFonts w:ascii="Arial" w:hAnsi="Arial" w:cs="Arial"/>
          <w:sz w:val="22"/>
          <w:lang w:val="es-CO"/>
        </w:rPr>
        <w:t>6</w:t>
      </w:r>
      <w:r w:rsidRPr="00FC6647">
        <w:rPr>
          <w:rFonts w:ascii="Arial" w:hAnsi="Arial" w:cs="Arial"/>
          <w:sz w:val="22"/>
          <w:lang w:val="es-CO"/>
        </w:rPr>
        <w:t xml:space="preserve"> = </w:t>
      </w:r>
      <w:r w:rsidR="00661003">
        <w:rPr>
          <w:rFonts w:ascii="Arial" w:hAnsi="Arial" w:cs="Arial"/>
          <w:sz w:val="22"/>
          <w:lang w:val="es-CO"/>
        </w:rPr>
        <w:t>23</w:t>
      </w:r>
      <w:r w:rsidRPr="00FC6647">
        <w:rPr>
          <w:rFonts w:ascii="Arial" w:hAnsi="Arial" w:cs="Arial"/>
          <w:sz w:val="22"/>
          <w:lang w:val="es-CO"/>
        </w:rPr>
        <w:t xml:space="preserve"> segundos.</w:t>
      </w:r>
    </w:p>
    <w:p w14:paraId="6D337373" w14:textId="77777777" w:rsidR="0078019B" w:rsidRDefault="0078019B" w:rsidP="0078019B">
      <w:pPr>
        <w:rPr>
          <w:rFonts w:ascii="Arial" w:hAnsi="Arial" w:cs="Arial"/>
          <w:sz w:val="22"/>
          <w:lang w:val="es-CO"/>
        </w:rPr>
      </w:pPr>
    </w:p>
    <w:p w14:paraId="2974A642" w14:textId="77777777" w:rsidR="0078019B" w:rsidRDefault="0078019B" w:rsidP="0078019B">
      <w:pPr>
        <w:rPr>
          <w:rFonts w:ascii="Arial" w:hAnsi="Arial" w:cs="Arial"/>
          <w:sz w:val="22"/>
          <w:lang w:val="es-CO"/>
        </w:rPr>
      </w:pPr>
    </w:p>
    <w:p w14:paraId="5373D2B5" w14:textId="77777777" w:rsidR="0078019B" w:rsidRDefault="0078019B" w:rsidP="0078019B">
      <w:pPr>
        <w:rPr>
          <w:rFonts w:ascii="Arial" w:hAnsi="Arial" w:cs="Arial"/>
          <w:sz w:val="22"/>
          <w:lang w:val="es-CO"/>
        </w:rPr>
      </w:pPr>
    </w:p>
    <w:p w14:paraId="01AD01FF" w14:textId="77777777" w:rsidR="0078019B" w:rsidRPr="0078019B" w:rsidRDefault="0078019B" w:rsidP="0078019B">
      <w:pPr>
        <w:rPr>
          <w:rFonts w:ascii="Arial" w:hAnsi="Arial" w:cs="Arial"/>
          <w:sz w:val="22"/>
          <w:lang w:val="es-CO"/>
        </w:rPr>
      </w:pPr>
    </w:p>
    <w:p w14:paraId="35137222" w14:textId="04DAC154" w:rsidR="006E28E2" w:rsidRPr="00FC6647" w:rsidRDefault="006E28E2" w:rsidP="00EE021A">
      <w:pPr>
        <w:pStyle w:val="APA"/>
      </w:pPr>
      <w:r w:rsidRPr="00EE021A">
        <w:rPr>
          <w:b/>
          <w:bCs w:val="0"/>
        </w:rPr>
        <w:t>Evidencia</w:t>
      </w:r>
      <w:r w:rsidRPr="00FC6647">
        <w:t>:</w:t>
      </w:r>
    </w:p>
    <w:p w14:paraId="62D67862" w14:textId="053218CA" w:rsidR="00177F04" w:rsidRPr="00FC6647" w:rsidRDefault="006E28E2" w:rsidP="0078019B">
      <w:pPr>
        <w:pStyle w:val="APA"/>
      </w:pPr>
      <w:r w:rsidRPr="00FC6647">
        <w:t>"El tiempo promedio de respuesta del sistema para la descarga de reportes fue de</w:t>
      </w:r>
      <w:r w:rsidR="008224C5" w:rsidRPr="00FC6647">
        <w:t xml:space="preserve"> 57</w:t>
      </w:r>
      <w:r w:rsidRPr="00FC6647">
        <w:t xml:space="preserve"> segundos, lo cual se encuentra dentro de los límites esperados para las condiciones de red y servidor."</w:t>
      </w:r>
    </w:p>
    <w:p w14:paraId="3079BD1D" w14:textId="053218CA" w:rsidR="00177F04" w:rsidRPr="00FC6647" w:rsidRDefault="00177F04" w:rsidP="00A67B2B">
      <w:pPr>
        <w:pStyle w:val="Ttulo1"/>
        <w:rPr>
          <w:rFonts w:ascii="Arial" w:hAnsi="Arial" w:cs="Arial"/>
          <w:sz w:val="22"/>
          <w:szCs w:val="22"/>
          <w:lang w:val="es-CO"/>
        </w:rPr>
      </w:pPr>
      <w:bookmarkStart w:id="11" w:name="_Toc198052020"/>
      <w:r w:rsidRPr="00FC6647">
        <w:rPr>
          <w:rFonts w:ascii="Arial" w:hAnsi="Arial" w:cs="Arial"/>
          <w:sz w:val="22"/>
          <w:szCs w:val="22"/>
          <w:lang w:val="es-CO"/>
        </w:rPr>
        <w:t>Evidencias documentadas y procesadas (en memoria de cálculo)</w:t>
      </w:r>
      <w:bookmarkEnd w:id="11"/>
    </w:p>
    <w:p w14:paraId="18D11A48" w14:textId="4738BBFC" w:rsidR="00177F04" w:rsidRPr="00EE021A" w:rsidRDefault="00177F04" w:rsidP="00EE021A">
      <w:pPr>
        <w:pStyle w:val="APA"/>
        <w:jc w:val="center"/>
        <w:rPr>
          <w:b/>
          <w:bCs w:val="0"/>
        </w:rPr>
      </w:pPr>
      <w:r w:rsidRPr="00EE021A">
        <w:rPr>
          <w:b/>
          <w:bCs w:val="0"/>
        </w:rPr>
        <w:t>Registro de Tiempos de Ejecución</w:t>
      </w:r>
    </w:p>
    <w:p w14:paraId="62262646" w14:textId="66909EF7" w:rsidR="00177F04" w:rsidRPr="00FC6647" w:rsidRDefault="00EE021A" w:rsidP="00A67B2B">
      <w:pPr>
        <w:rPr>
          <w:rFonts w:ascii="Arial" w:hAnsi="Arial" w:cs="Arial"/>
          <w:sz w:val="22"/>
          <w:lang w:val="es-CO"/>
        </w:rPr>
      </w:pPr>
      <w:r w:rsidRPr="00FC6647">
        <w:rPr>
          <w:rFonts w:ascii="Arial" w:hAnsi="Arial" w:cs="Arial"/>
          <w:b/>
          <w:bCs/>
          <w:noProof/>
          <w:sz w:val="22"/>
          <w:lang w:val="es-CO"/>
        </w:rPr>
        <w:drawing>
          <wp:anchor distT="0" distB="0" distL="114300" distR="114300" simplePos="0" relativeHeight="251658240" behindDoc="1" locked="0" layoutInCell="1" allowOverlap="1" wp14:anchorId="76930F56" wp14:editId="73288E6A">
            <wp:simplePos x="0" y="0"/>
            <wp:positionH relativeFrom="margin">
              <wp:align>center</wp:align>
            </wp:positionH>
            <wp:positionV relativeFrom="paragraph">
              <wp:posOffset>55056</wp:posOffset>
            </wp:positionV>
            <wp:extent cx="4752975" cy="1148080"/>
            <wp:effectExtent l="0" t="0" r="9525" b="0"/>
            <wp:wrapTight wrapText="bothSides">
              <wp:wrapPolygon edited="0">
                <wp:start x="0" y="0"/>
                <wp:lineTo x="0" y="21146"/>
                <wp:lineTo x="21557" y="21146"/>
                <wp:lineTo x="21557" y="0"/>
                <wp:lineTo x="0" y="0"/>
              </wp:wrapPolygon>
            </wp:wrapTight>
            <wp:docPr id="6166635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52975" cy="1148080"/>
                    </a:xfrm>
                    <a:prstGeom prst="rect">
                      <a:avLst/>
                    </a:prstGeom>
                    <a:noFill/>
                    <a:ln>
                      <a:noFill/>
                    </a:ln>
                  </pic:spPr>
                </pic:pic>
              </a:graphicData>
            </a:graphic>
          </wp:anchor>
        </w:drawing>
      </w:r>
    </w:p>
    <w:p w14:paraId="7E8EAD73" w14:textId="2FF89419" w:rsidR="00177F04" w:rsidRPr="00FC6647" w:rsidRDefault="00177F04" w:rsidP="00A67B2B">
      <w:pPr>
        <w:rPr>
          <w:rFonts w:ascii="Arial" w:hAnsi="Arial" w:cs="Arial"/>
          <w:sz w:val="22"/>
          <w:lang w:val="es-CO"/>
        </w:rPr>
      </w:pPr>
    </w:p>
    <w:p w14:paraId="37728128" w14:textId="5C5933D9" w:rsidR="00177F04" w:rsidRPr="00FC6647" w:rsidRDefault="00177F04" w:rsidP="00A67B2B">
      <w:pPr>
        <w:rPr>
          <w:rFonts w:ascii="Arial" w:hAnsi="Arial" w:cs="Arial"/>
          <w:sz w:val="22"/>
          <w:lang w:val="es-CO"/>
        </w:rPr>
      </w:pPr>
    </w:p>
    <w:p w14:paraId="7F0FD148" w14:textId="5BA6A6F9" w:rsidR="00177F04" w:rsidRPr="00EE021A" w:rsidRDefault="00177F04" w:rsidP="00EE021A">
      <w:pPr>
        <w:pStyle w:val="APA"/>
        <w:jc w:val="center"/>
        <w:rPr>
          <w:b/>
          <w:bCs w:val="0"/>
        </w:rPr>
      </w:pPr>
      <w:r w:rsidRPr="00EE021A">
        <w:rPr>
          <w:b/>
          <w:bCs w:val="0"/>
        </w:rPr>
        <w:t>Éxito vs. Fallos</w:t>
      </w:r>
    </w:p>
    <w:p w14:paraId="10B78920" w14:textId="2360869C" w:rsidR="00AA5AA0" w:rsidRPr="00FC6647" w:rsidRDefault="00EE021A" w:rsidP="00A67B2B">
      <w:pPr>
        <w:rPr>
          <w:rFonts w:ascii="Arial" w:hAnsi="Arial" w:cs="Arial"/>
          <w:b/>
          <w:bCs/>
          <w:sz w:val="22"/>
          <w:lang w:val="es-CO"/>
        </w:rPr>
      </w:pPr>
      <w:r w:rsidRPr="00EE021A">
        <w:rPr>
          <w:b/>
          <w:bCs/>
          <w:noProof/>
        </w:rPr>
        <w:drawing>
          <wp:anchor distT="0" distB="0" distL="114300" distR="114300" simplePos="0" relativeHeight="251659264" behindDoc="1" locked="0" layoutInCell="1" allowOverlap="1" wp14:anchorId="365EB84E" wp14:editId="4918D494">
            <wp:simplePos x="0" y="0"/>
            <wp:positionH relativeFrom="margin">
              <wp:align>center</wp:align>
            </wp:positionH>
            <wp:positionV relativeFrom="paragraph">
              <wp:posOffset>80835</wp:posOffset>
            </wp:positionV>
            <wp:extent cx="5220335" cy="1339850"/>
            <wp:effectExtent l="0" t="0" r="0" b="0"/>
            <wp:wrapTight wrapText="bothSides">
              <wp:wrapPolygon edited="0">
                <wp:start x="0" y="0"/>
                <wp:lineTo x="0" y="21191"/>
                <wp:lineTo x="21519" y="21191"/>
                <wp:lineTo x="21519" y="0"/>
                <wp:lineTo x="0" y="0"/>
              </wp:wrapPolygon>
            </wp:wrapTight>
            <wp:docPr id="6395528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0335" cy="1339850"/>
                    </a:xfrm>
                    <a:prstGeom prst="rect">
                      <a:avLst/>
                    </a:prstGeom>
                    <a:noFill/>
                    <a:ln>
                      <a:noFill/>
                    </a:ln>
                  </pic:spPr>
                </pic:pic>
              </a:graphicData>
            </a:graphic>
          </wp:anchor>
        </w:drawing>
      </w:r>
    </w:p>
    <w:p w14:paraId="5FFB7153" w14:textId="77777777" w:rsidR="00AA5AA0" w:rsidRPr="00FC6647" w:rsidRDefault="00AA5AA0" w:rsidP="00A67B2B">
      <w:pPr>
        <w:rPr>
          <w:rFonts w:ascii="Arial" w:hAnsi="Arial" w:cs="Arial"/>
          <w:b/>
          <w:bCs/>
          <w:sz w:val="22"/>
          <w:lang w:val="es-CO"/>
        </w:rPr>
      </w:pPr>
    </w:p>
    <w:p w14:paraId="02EB961F" w14:textId="77777777" w:rsidR="00AA5AA0" w:rsidRPr="00FC6647" w:rsidRDefault="00AA5AA0" w:rsidP="00A67B2B">
      <w:pPr>
        <w:rPr>
          <w:rFonts w:ascii="Arial" w:hAnsi="Arial" w:cs="Arial"/>
          <w:b/>
          <w:bCs/>
          <w:sz w:val="22"/>
          <w:lang w:val="es-CO"/>
        </w:rPr>
      </w:pPr>
    </w:p>
    <w:p w14:paraId="590C2F6E" w14:textId="57F9627D" w:rsidR="004E7121" w:rsidRPr="00EE021A" w:rsidRDefault="004E7121" w:rsidP="00EE021A">
      <w:pPr>
        <w:pStyle w:val="APA"/>
        <w:jc w:val="center"/>
        <w:rPr>
          <w:b/>
          <w:bCs w:val="0"/>
        </w:rPr>
      </w:pPr>
      <w:r w:rsidRPr="00EE021A">
        <w:rPr>
          <w:b/>
          <w:bCs w:val="0"/>
        </w:rPr>
        <w:t>Precisión de Datos</w:t>
      </w:r>
    </w:p>
    <w:p w14:paraId="777FDC29" w14:textId="154436BF" w:rsidR="004E7121" w:rsidRPr="00FC6647" w:rsidRDefault="00EE021A" w:rsidP="00A67B2B">
      <w:pPr>
        <w:rPr>
          <w:rFonts w:ascii="Arial" w:hAnsi="Arial" w:cs="Arial"/>
          <w:b/>
          <w:bCs/>
          <w:sz w:val="22"/>
          <w:lang w:val="es-CO"/>
        </w:rPr>
      </w:pPr>
      <w:r w:rsidRPr="00FC6647">
        <w:rPr>
          <w:rFonts w:ascii="Arial" w:hAnsi="Arial" w:cs="Arial"/>
          <w:b/>
          <w:bCs/>
          <w:noProof/>
          <w:sz w:val="22"/>
          <w:lang w:val="es-CO"/>
        </w:rPr>
        <w:drawing>
          <wp:anchor distT="0" distB="0" distL="114300" distR="114300" simplePos="0" relativeHeight="251660288" behindDoc="1" locked="0" layoutInCell="1" allowOverlap="1" wp14:anchorId="6A586C64" wp14:editId="73FC85EE">
            <wp:simplePos x="0" y="0"/>
            <wp:positionH relativeFrom="margin">
              <wp:align>center</wp:align>
            </wp:positionH>
            <wp:positionV relativeFrom="paragraph">
              <wp:posOffset>189420</wp:posOffset>
            </wp:positionV>
            <wp:extent cx="4189095" cy="1148080"/>
            <wp:effectExtent l="0" t="0" r="1905" b="0"/>
            <wp:wrapTight wrapText="bothSides">
              <wp:wrapPolygon edited="0">
                <wp:start x="0" y="0"/>
                <wp:lineTo x="0" y="21146"/>
                <wp:lineTo x="21512" y="21146"/>
                <wp:lineTo x="21512" y="0"/>
                <wp:lineTo x="0" y="0"/>
              </wp:wrapPolygon>
            </wp:wrapTight>
            <wp:docPr id="1008316867" name="Imagen 3"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316867" name="Imagen 3" descr="Tabl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89095" cy="1148080"/>
                    </a:xfrm>
                    <a:prstGeom prst="rect">
                      <a:avLst/>
                    </a:prstGeom>
                    <a:noFill/>
                    <a:ln>
                      <a:noFill/>
                    </a:ln>
                  </pic:spPr>
                </pic:pic>
              </a:graphicData>
            </a:graphic>
          </wp:anchor>
        </w:drawing>
      </w:r>
    </w:p>
    <w:p w14:paraId="095CCA2B" w14:textId="20C37501" w:rsidR="004E7121" w:rsidRPr="00FC6647" w:rsidRDefault="004E7121" w:rsidP="00A67B2B">
      <w:pPr>
        <w:rPr>
          <w:rFonts w:ascii="Arial" w:hAnsi="Arial" w:cs="Arial"/>
          <w:b/>
          <w:bCs/>
          <w:sz w:val="22"/>
          <w:lang w:val="es-CO"/>
        </w:rPr>
      </w:pPr>
    </w:p>
    <w:p w14:paraId="3B9433DE" w14:textId="001DC199" w:rsidR="00177F04" w:rsidRPr="00FC6647" w:rsidRDefault="00177F04" w:rsidP="00A67B2B">
      <w:pPr>
        <w:rPr>
          <w:rFonts w:ascii="Arial" w:hAnsi="Arial" w:cs="Arial"/>
          <w:b/>
          <w:bCs/>
          <w:sz w:val="22"/>
          <w:lang w:val="es-CO"/>
        </w:rPr>
      </w:pPr>
    </w:p>
    <w:p w14:paraId="4B915227" w14:textId="77777777" w:rsidR="00EE021A" w:rsidRDefault="00EE021A" w:rsidP="00A67B2B">
      <w:pPr>
        <w:rPr>
          <w:rFonts w:ascii="Arial" w:hAnsi="Arial" w:cs="Arial"/>
          <w:b/>
          <w:bCs/>
          <w:sz w:val="22"/>
          <w:lang w:val="es-CO"/>
        </w:rPr>
      </w:pPr>
    </w:p>
    <w:p w14:paraId="039C6DC4" w14:textId="77777777" w:rsidR="00EE021A" w:rsidRDefault="00EE021A" w:rsidP="00A67B2B">
      <w:pPr>
        <w:rPr>
          <w:rFonts w:ascii="Arial" w:hAnsi="Arial" w:cs="Arial"/>
          <w:b/>
          <w:bCs/>
          <w:sz w:val="22"/>
          <w:lang w:val="es-CO"/>
        </w:rPr>
      </w:pPr>
    </w:p>
    <w:p w14:paraId="4865712B" w14:textId="21097A10" w:rsidR="004E7121" w:rsidRPr="00EE021A" w:rsidRDefault="005169E6" w:rsidP="00EE021A">
      <w:pPr>
        <w:pStyle w:val="APA"/>
        <w:rPr>
          <w:b/>
          <w:bCs w:val="0"/>
        </w:rPr>
      </w:pPr>
      <w:r w:rsidRPr="00EE021A">
        <w:rPr>
          <w:b/>
          <w:bCs w:val="0"/>
        </w:rPr>
        <w:lastRenderedPageBreak/>
        <w:t>Tiempo de Respuesta</w:t>
      </w:r>
    </w:p>
    <w:p w14:paraId="11E93508" w14:textId="5BDA51C4" w:rsidR="005169E6" w:rsidRPr="00FC6647" w:rsidRDefault="00EE021A" w:rsidP="00A67B2B">
      <w:pPr>
        <w:rPr>
          <w:rFonts w:ascii="Arial" w:hAnsi="Arial" w:cs="Arial"/>
          <w:b/>
          <w:bCs/>
          <w:sz w:val="22"/>
          <w:lang w:val="es-CO"/>
        </w:rPr>
      </w:pPr>
      <w:r w:rsidRPr="00FC6647">
        <w:rPr>
          <w:rFonts w:ascii="Arial" w:hAnsi="Arial" w:cs="Arial"/>
          <w:b/>
          <w:bCs/>
          <w:noProof/>
          <w:sz w:val="22"/>
          <w:lang w:val="es-CO"/>
        </w:rPr>
        <w:drawing>
          <wp:anchor distT="0" distB="0" distL="114300" distR="114300" simplePos="0" relativeHeight="251661312" behindDoc="1" locked="0" layoutInCell="1" allowOverlap="1" wp14:anchorId="5E0FA013" wp14:editId="7D841DEA">
            <wp:simplePos x="0" y="0"/>
            <wp:positionH relativeFrom="margin">
              <wp:align>center</wp:align>
            </wp:positionH>
            <wp:positionV relativeFrom="paragraph">
              <wp:posOffset>15620</wp:posOffset>
            </wp:positionV>
            <wp:extent cx="3115310" cy="1339850"/>
            <wp:effectExtent l="0" t="0" r="8890" b="0"/>
            <wp:wrapTight wrapText="bothSides">
              <wp:wrapPolygon edited="0">
                <wp:start x="0" y="0"/>
                <wp:lineTo x="0" y="21191"/>
                <wp:lineTo x="21530" y="21191"/>
                <wp:lineTo x="21530" y="0"/>
                <wp:lineTo x="0" y="0"/>
              </wp:wrapPolygon>
            </wp:wrapTight>
            <wp:docPr id="71237651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15310" cy="1339850"/>
                    </a:xfrm>
                    <a:prstGeom prst="rect">
                      <a:avLst/>
                    </a:prstGeom>
                    <a:noFill/>
                    <a:ln>
                      <a:noFill/>
                    </a:ln>
                  </pic:spPr>
                </pic:pic>
              </a:graphicData>
            </a:graphic>
          </wp:anchor>
        </w:drawing>
      </w:r>
    </w:p>
    <w:p w14:paraId="23F8B038" w14:textId="2F7113B0" w:rsidR="00177F04" w:rsidRPr="00FC6647" w:rsidRDefault="00177F04" w:rsidP="00A67B2B">
      <w:pPr>
        <w:rPr>
          <w:rFonts w:ascii="Arial" w:hAnsi="Arial" w:cs="Arial"/>
          <w:b/>
          <w:bCs/>
          <w:sz w:val="22"/>
          <w:lang w:val="es-CO"/>
        </w:rPr>
      </w:pPr>
    </w:p>
    <w:p w14:paraId="5A2B34B7" w14:textId="3FDC96A6" w:rsidR="00E816A2" w:rsidRPr="00FC6647" w:rsidRDefault="00E816A2" w:rsidP="00A67B2B">
      <w:pPr>
        <w:rPr>
          <w:rFonts w:ascii="Arial" w:hAnsi="Arial" w:cs="Arial"/>
          <w:b/>
          <w:bCs/>
          <w:sz w:val="22"/>
          <w:lang w:val="es-CO"/>
        </w:rPr>
      </w:pPr>
    </w:p>
    <w:p w14:paraId="42A7F94E" w14:textId="71465771" w:rsidR="00A21EFB" w:rsidRPr="00FC6647" w:rsidRDefault="00A21EFB" w:rsidP="00A67B2B">
      <w:pPr>
        <w:rPr>
          <w:rFonts w:ascii="Arial" w:hAnsi="Arial" w:cs="Arial"/>
          <w:b/>
          <w:bCs/>
          <w:sz w:val="22"/>
          <w:lang w:val="es-CO"/>
        </w:rPr>
      </w:pPr>
    </w:p>
    <w:p w14:paraId="38A9C214" w14:textId="49ABDD5A" w:rsidR="00A21EFB" w:rsidRPr="00FC6647" w:rsidRDefault="00EE021A" w:rsidP="00A21EFB">
      <w:pPr>
        <w:pStyle w:val="Ttulo1"/>
        <w:rPr>
          <w:rFonts w:ascii="Arial" w:hAnsi="Arial" w:cs="Arial"/>
          <w:sz w:val="22"/>
          <w:szCs w:val="22"/>
          <w:lang w:val="es-CO"/>
        </w:rPr>
      </w:pPr>
      <w:bookmarkStart w:id="12" w:name="_Toc198052021"/>
      <w:r w:rsidRPr="00FC6647">
        <w:rPr>
          <w:rFonts w:ascii="Arial" w:hAnsi="Arial" w:cs="Arial"/>
          <w:b w:val="0"/>
          <w:bCs w:val="0"/>
          <w:noProof/>
          <w:sz w:val="22"/>
          <w:szCs w:val="22"/>
          <w:lang w:val="es-CO"/>
        </w:rPr>
        <w:drawing>
          <wp:anchor distT="0" distB="0" distL="114300" distR="114300" simplePos="0" relativeHeight="251667456" behindDoc="1" locked="0" layoutInCell="1" allowOverlap="1" wp14:anchorId="3D5127FF" wp14:editId="4C1E589D">
            <wp:simplePos x="0" y="0"/>
            <wp:positionH relativeFrom="margin">
              <wp:align>right</wp:align>
            </wp:positionH>
            <wp:positionV relativeFrom="paragraph">
              <wp:posOffset>487482</wp:posOffset>
            </wp:positionV>
            <wp:extent cx="4027092" cy="3162300"/>
            <wp:effectExtent l="0" t="0" r="0" b="0"/>
            <wp:wrapTight wrapText="bothSides">
              <wp:wrapPolygon edited="0">
                <wp:start x="0" y="0"/>
                <wp:lineTo x="0" y="21470"/>
                <wp:lineTo x="21460" y="21470"/>
                <wp:lineTo x="21460" y="0"/>
                <wp:lineTo x="0" y="0"/>
              </wp:wrapPolygon>
            </wp:wrapTight>
            <wp:docPr id="14528229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7092" cy="3162300"/>
                    </a:xfrm>
                    <a:prstGeom prst="rect">
                      <a:avLst/>
                    </a:prstGeom>
                    <a:noFill/>
                    <a:ln>
                      <a:noFill/>
                    </a:ln>
                  </pic:spPr>
                </pic:pic>
              </a:graphicData>
            </a:graphic>
          </wp:anchor>
        </w:drawing>
      </w:r>
      <w:r w:rsidR="00A21EFB" w:rsidRPr="00FC6647">
        <w:rPr>
          <w:rFonts w:ascii="Arial" w:hAnsi="Arial" w:cs="Arial"/>
          <w:sz w:val="22"/>
          <w:szCs w:val="22"/>
          <w:lang w:val="es-CO"/>
        </w:rPr>
        <w:t>Flujograma</w:t>
      </w:r>
      <w:bookmarkEnd w:id="12"/>
    </w:p>
    <w:p w14:paraId="01AB4FCD" w14:textId="2D506F45" w:rsidR="00663C56" w:rsidRPr="00FC6647" w:rsidRDefault="00663C56" w:rsidP="00A21EFB">
      <w:pPr>
        <w:spacing w:line="240" w:lineRule="auto"/>
        <w:jc w:val="center"/>
        <w:rPr>
          <w:rFonts w:ascii="Arial" w:hAnsi="Arial" w:cs="Arial"/>
          <w:b/>
          <w:bCs/>
          <w:sz w:val="22"/>
          <w:lang w:val="es-CO"/>
        </w:rPr>
      </w:pPr>
    </w:p>
    <w:p w14:paraId="2EDEDD00" w14:textId="7A516335" w:rsidR="00492367" w:rsidRPr="00FC6647" w:rsidRDefault="00492367" w:rsidP="00A67B2B">
      <w:pPr>
        <w:rPr>
          <w:rFonts w:ascii="Arial" w:hAnsi="Arial" w:cs="Arial"/>
          <w:b/>
          <w:bCs/>
          <w:sz w:val="22"/>
          <w:lang w:val="es-CO"/>
        </w:rPr>
      </w:pPr>
    </w:p>
    <w:p w14:paraId="0C44510B" w14:textId="77A9D5A4" w:rsidR="00492367" w:rsidRPr="00FC6647" w:rsidRDefault="00492367" w:rsidP="00A67B2B">
      <w:pPr>
        <w:rPr>
          <w:rFonts w:ascii="Arial" w:hAnsi="Arial" w:cs="Arial"/>
          <w:b/>
          <w:bCs/>
          <w:sz w:val="22"/>
          <w:lang w:val="es-CO"/>
        </w:rPr>
      </w:pPr>
    </w:p>
    <w:p w14:paraId="145A3AD6" w14:textId="4975FEF8" w:rsidR="00492367" w:rsidRPr="00FC6647" w:rsidRDefault="00EE021A" w:rsidP="00B20D68">
      <w:pPr>
        <w:jc w:val="center"/>
        <w:rPr>
          <w:rFonts w:ascii="Arial" w:hAnsi="Arial" w:cs="Arial"/>
          <w:b/>
          <w:bCs/>
          <w:sz w:val="22"/>
          <w:lang w:val="es-CO"/>
        </w:rPr>
      </w:pPr>
      <w:r w:rsidRPr="00FC6647">
        <w:rPr>
          <w:rFonts w:ascii="Arial" w:hAnsi="Arial" w:cs="Arial"/>
          <w:b/>
          <w:bCs/>
          <w:noProof/>
          <w:sz w:val="22"/>
          <w:lang w:val="es-CO"/>
        </w:rPr>
        <w:drawing>
          <wp:anchor distT="0" distB="0" distL="114300" distR="114300" simplePos="0" relativeHeight="251668480" behindDoc="1" locked="0" layoutInCell="1" allowOverlap="1" wp14:anchorId="7BD62C54" wp14:editId="7B3BD56B">
            <wp:simplePos x="0" y="0"/>
            <wp:positionH relativeFrom="margin">
              <wp:align>left</wp:align>
            </wp:positionH>
            <wp:positionV relativeFrom="paragraph">
              <wp:posOffset>987120</wp:posOffset>
            </wp:positionV>
            <wp:extent cx="2209800" cy="3314700"/>
            <wp:effectExtent l="0" t="0" r="0" b="0"/>
            <wp:wrapTight wrapText="bothSides">
              <wp:wrapPolygon edited="0">
                <wp:start x="0" y="0"/>
                <wp:lineTo x="0" y="21476"/>
                <wp:lineTo x="21414" y="21476"/>
                <wp:lineTo x="21414" y="0"/>
                <wp:lineTo x="0" y="0"/>
              </wp:wrapPolygon>
            </wp:wrapTight>
            <wp:docPr id="1609343295" name="Imagen 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43295" name="Imagen 2" descr="Diagrama&#10;&#10;El contenido generado por IA puede ser incorrecto."/>
                    <pic:cNvPicPr/>
                  </pic:nvPicPr>
                  <pic:blipFill>
                    <a:blip r:embed="rId17"/>
                    <a:stretch>
                      <a:fillRect/>
                    </a:stretch>
                  </pic:blipFill>
                  <pic:spPr>
                    <a:xfrm>
                      <a:off x="0" y="0"/>
                      <a:ext cx="2209800" cy="3314700"/>
                    </a:xfrm>
                    <a:prstGeom prst="rect">
                      <a:avLst/>
                    </a:prstGeom>
                  </pic:spPr>
                </pic:pic>
              </a:graphicData>
            </a:graphic>
          </wp:anchor>
        </w:drawing>
      </w:r>
    </w:p>
    <w:p w14:paraId="7BE1A0CA" w14:textId="5DD450A1" w:rsidR="00492367" w:rsidRPr="00FC6647" w:rsidRDefault="00513025" w:rsidP="00513025">
      <w:pPr>
        <w:pStyle w:val="Ttulo1"/>
        <w:rPr>
          <w:rFonts w:ascii="Arial" w:hAnsi="Arial" w:cs="Arial"/>
          <w:sz w:val="22"/>
          <w:szCs w:val="22"/>
          <w:lang w:val="es-CO"/>
        </w:rPr>
      </w:pPr>
      <w:bookmarkStart w:id="13" w:name="_Toc198052022"/>
      <w:r w:rsidRPr="00FC6647">
        <w:rPr>
          <w:rFonts w:ascii="Arial" w:hAnsi="Arial" w:cs="Arial"/>
          <w:sz w:val="22"/>
          <w:szCs w:val="22"/>
          <w:lang w:val="es-CO"/>
        </w:rPr>
        <w:lastRenderedPageBreak/>
        <w:t>Diagrama SIPOC</w:t>
      </w:r>
      <w:bookmarkEnd w:id="13"/>
    </w:p>
    <w:p w14:paraId="7D68D4A7" w14:textId="62F89438" w:rsidR="00513025" w:rsidRPr="00FC6647" w:rsidRDefault="00513025" w:rsidP="00513025">
      <w:pPr>
        <w:rPr>
          <w:rFonts w:ascii="Arial" w:hAnsi="Arial" w:cs="Arial"/>
          <w:sz w:val="22"/>
          <w:lang w:val="es-CO"/>
        </w:rPr>
      </w:pPr>
      <w:r w:rsidRPr="00FC6647">
        <w:rPr>
          <w:rFonts w:ascii="Arial" w:hAnsi="Arial" w:cs="Arial"/>
          <w:noProof/>
          <w:sz w:val="22"/>
          <w:lang w:val="es-CO"/>
        </w:rPr>
        <w:drawing>
          <wp:inline distT="0" distB="0" distL="0" distR="0" wp14:anchorId="755B0C4C" wp14:editId="50D9CACA">
            <wp:extent cx="5428488" cy="3121152"/>
            <wp:effectExtent l="0" t="0" r="1270" b="3175"/>
            <wp:docPr id="933366417" name="Imagen 4"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366417" name="Imagen 4" descr="Tabla&#10;&#10;El contenido generado por IA puede ser incorrecto."/>
                    <pic:cNvPicPr/>
                  </pic:nvPicPr>
                  <pic:blipFill>
                    <a:blip r:embed="rId18"/>
                    <a:stretch>
                      <a:fillRect/>
                    </a:stretch>
                  </pic:blipFill>
                  <pic:spPr>
                    <a:xfrm>
                      <a:off x="0" y="0"/>
                      <a:ext cx="5428488" cy="3121152"/>
                    </a:xfrm>
                    <a:prstGeom prst="rect">
                      <a:avLst/>
                    </a:prstGeom>
                  </pic:spPr>
                </pic:pic>
              </a:graphicData>
            </a:graphic>
          </wp:inline>
        </w:drawing>
      </w:r>
    </w:p>
    <w:p w14:paraId="24D19D78" w14:textId="77777777" w:rsidR="00513025" w:rsidRPr="00FC6647" w:rsidRDefault="00513025" w:rsidP="00513025">
      <w:pPr>
        <w:rPr>
          <w:rFonts w:ascii="Arial" w:hAnsi="Arial" w:cs="Arial"/>
          <w:sz w:val="22"/>
          <w:lang w:val="es-CO"/>
        </w:rPr>
      </w:pPr>
    </w:p>
    <w:p w14:paraId="1DE9F709" w14:textId="77777777" w:rsidR="00492367" w:rsidRPr="00FC6647" w:rsidRDefault="00492367" w:rsidP="00A67B2B">
      <w:pPr>
        <w:rPr>
          <w:rFonts w:ascii="Arial" w:hAnsi="Arial" w:cs="Arial"/>
          <w:b/>
          <w:bCs/>
          <w:sz w:val="22"/>
          <w:lang w:val="es-CO"/>
        </w:rPr>
      </w:pPr>
    </w:p>
    <w:p w14:paraId="5D828D7D" w14:textId="6C5CE220" w:rsidR="00E816A2" w:rsidRPr="00FC6647" w:rsidRDefault="00E816A2" w:rsidP="00A67B2B">
      <w:pPr>
        <w:rPr>
          <w:rFonts w:ascii="Arial" w:hAnsi="Arial" w:cs="Arial"/>
          <w:b/>
          <w:bCs/>
          <w:sz w:val="22"/>
          <w:lang w:val="es-CO"/>
        </w:rPr>
      </w:pPr>
      <w:r w:rsidRPr="00FC6647">
        <w:rPr>
          <w:rFonts w:ascii="Arial" w:hAnsi="Arial" w:cs="Arial"/>
          <w:b/>
          <w:bCs/>
          <w:noProof/>
          <w:sz w:val="22"/>
          <w:lang w:val="es-CO"/>
        </w:rPr>
        <w:drawing>
          <wp:anchor distT="0" distB="0" distL="114300" distR="114300" simplePos="0" relativeHeight="251662336" behindDoc="1" locked="0" layoutInCell="1" allowOverlap="1" wp14:anchorId="123CEB11" wp14:editId="2512D5CD">
            <wp:simplePos x="0" y="0"/>
            <wp:positionH relativeFrom="margin">
              <wp:align>center</wp:align>
            </wp:positionH>
            <wp:positionV relativeFrom="paragraph">
              <wp:posOffset>439420</wp:posOffset>
            </wp:positionV>
            <wp:extent cx="7161042" cy="2892056"/>
            <wp:effectExtent l="0" t="0" r="1905" b="3810"/>
            <wp:wrapTight wrapText="bothSides">
              <wp:wrapPolygon edited="0">
                <wp:start x="0" y="0"/>
                <wp:lineTo x="0" y="21486"/>
                <wp:lineTo x="21548" y="21486"/>
                <wp:lineTo x="21548" y="0"/>
                <wp:lineTo x="0" y="0"/>
              </wp:wrapPolygon>
            </wp:wrapTight>
            <wp:docPr id="14828423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61042" cy="289205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C6647">
        <w:rPr>
          <w:rFonts w:ascii="Arial" w:hAnsi="Arial" w:cs="Arial"/>
          <w:b/>
          <w:bCs/>
          <w:sz w:val="22"/>
          <w:lang w:val="es-CO"/>
        </w:rPr>
        <w:t>Diagrama de Gantt</w:t>
      </w:r>
    </w:p>
    <w:p w14:paraId="5345A536" w14:textId="77777777" w:rsidR="00C866AF" w:rsidRPr="00FC6647" w:rsidRDefault="00C866AF" w:rsidP="00C866AF">
      <w:pPr>
        <w:rPr>
          <w:rFonts w:ascii="Arial" w:hAnsi="Arial" w:cs="Arial"/>
          <w:b/>
          <w:bCs/>
          <w:sz w:val="22"/>
          <w:lang w:val="es-CO"/>
        </w:rPr>
      </w:pPr>
    </w:p>
    <w:p w14:paraId="3155D66D" w14:textId="3C9FA339" w:rsidR="00C866AF" w:rsidRPr="00FC6647" w:rsidRDefault="00C866AF" w:rsidP="0078019B">
      <w:pPr>
        <w:pStyle w:val="APA"/>
      </w:pPr>
      <w:r w:rsidRPr="00FC6647">
        <w:lastRenderedPageBreak/>
        <w:t>Presupuesto estimado (Recursos Humanos y Tecnológicos)</w:t>
      </w:r>
    </w:p>
    <w:p w14:paraId="450FD6A9" w14:textId="627D0E58" w:rsidR="00C866AF" w:rsidRPr="00FC6647" w:rsidRDefault="00C866AF" w:rsidP="0078019B">
      <w:pPr>
        <w:pStyle w:val="APA"/>
      </w:pPr>
      <w:r w:rsidRPr="00FC6647">
        <w:t>Recursos Humanos:</w:t>
      </w:r>
    </w:p>
    <w:p w14:paraId="0BAADAAE" w14:textId="77777777" w:rsidR="00C866AF" w:rsidRPr="00FC6647" w:rsidRDefault="00C866AF" w:rsidP="0078019B">
      <w:pPr>
        <w:pStyle w:val="APA"/>
      </w:pPr>
      <w:r w:rsidRPr="00FC6647">
        <w:t>Para la automatización del proceso, se requiere una dedicación significativa en las siguientes áreas:</w:t>
      </w:r>
    </w:p>
    <w:p w14:paraId="29AD2126" w14:textId="3A43EB45"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Desarrollo y configuración inicial</w:t>
      </w:r>
      <w:r w:rsidRPr="00FC6647">
        <w:rPr>
          <w:rFonts w:ascii="Arial" w:hAnsi="Arial" w:cs="Arial"/>
          <w:sz w:val="22"/>
          <w:lang w:val="es-CO"/>
        </w:rPr>
        <w:t>: Aproximadamente 20 días de trabajo para desarrollar el script de automatización, incluyendo la integración con las APIs de Gmail y Google Sheets, así como las pruebas y ajustes necesarios.</w:t>
      </w:r>
    </w:p>
    <w:p w14:paraId="4DD80961" w14:textId="0A0DB8BA"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Mantenimiento y soporte continuo</w:t>
      </w:r>
      <w:r w:rsidRPr="00FC6647">
        <w:rPr>
          <w:rFonts w:ascii="Arial" w:hAnsi="Arial" w:cs="Arial"/>
          <w:sz w:val="22"/>
          <w:lang w:val="es-CO"/>
        </w:rPr>
        <w:t>: Aproximadamente 15 horas mensuales para monitorear el funcionamiento del sistema, realizar actualizaciones en caso de cambios en las APIs de Gmail o Salesforce y Five9, y gestionar cualquier incidencia que surja en la automatización.</w:t>
      </w:r>
    </w:p>
    <w:p w14:paraId="738F7567" w14:textId="35D7C585"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Capacitación y documentación</w:t>
      </w:r>
      <w:r w:rsidRPr="00FC6647">
        <w:rPr>
          <w:rFonts w:ascii="Arial" w:hAnsi="Arial" w:cs="Arial"/>
          <w:sz w:val="22"/>
          <w:lang w:val="es-CO"/>
        </w:rPr>
        <w:t>: Aproximadamente 1 hora para capacitar al personal encargado del seguimiento del sistema y desarrollar la documentación técnica necesaria.</w:t>
      </w:r>
    </w:p>
    <w:p w14:paraId="199CB1B5" w14:textId="729C371C" w:rsidR="00C866AF" w:rsidRPr="00FC6647" w:rsidRDefault="00C866AF" w:rsidP="00C866AF">
      <w:pPr>
        <w:rPr>
          <w:rFonts w:ascii="Arial" w:hAnsi="Arial" w:cs="Arial"/>
          <w:sz w:val="22"/>
          <w:lang w:val="es-CO"/>
        </w:rPr>
      </w:pPr>
      <w:r w:rsidRPr="00FC6647">
        <w:rPr>
          <w:rFonts w:ascii="Arial" w:hAnsi="Arial" w:cs="Arial"/>
          <w:b/>
          <w:bCs/>
          <w:sz w:val="22"/>
          <w:lang w:val="es-CO"/>
        </w:rPr>
        <w:t>Recursos Tecnológicos</w:t>
      </w:r>
      <w:r w:rsidRPr="00FC6647">
        <w:rPr>
          <w:rFonts w:ascii="Arial" w:hAnsi="Arial" w:cs="Arial"/>
          <w:sz w:val="22"/>
          <w:lang w:val="es-CO"/>
        </w:rPr>
        <w:t>:</w:t>
      </w:r>
    </w:p>
    <w:p w14:paraId="3AAD5374" w14:textId="2C075C40"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Licencias de software</w:t>
      </w:r>
      <w:r w:rsidRPr="00FC6647">
        <w:rPr>
          <w:rFonts w:ascii="Arial" w:hAnsi="Arial" w:cs="Arial"/>
          <w:sz w:val="22"/>
          <w:lang w:val="es-CO"/>
        </w:rPr>
        <w:t>: El uso de las APIs de Gmail y Google Sheets generalmente no tiene costo adicional para las funcionalidades básicas. Sin embargo, en caso de necesitar un nivel de servicio adicional, como más almacenamiento en Google Drive o acceso premium a algunas funcionalidades, se podrían considerar costos asociados de entre $20 - $50 mensuales para el uso de cuentas premium o el servicio de Google Workspace.</w:t>
      </w:r>
    </w:p>
    <w:p w14:paraId="682B3B69" w14:textId="2912923F"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Infraestructura</w:t>
      </w:r>
      <w:r w:rsidRPr="00FC6647">
        <w:rPr>
          <w:rFonts w:ascii="Arial" w:hAnsi="Arial" w:cs="Arial"/>
          <w:sz w:val="22"/>
          <w:lang w:val="es-CO"/>
        </w:rPr>
        <w:t>: No se requieren servidores dedicados, ya que el sistema se ejecuta utilizando servicios en la nube. El costo adicional de infraestructura es mínimo, pero se debe asegurar que haya suficiente espacio de almacenamiento en Google Drive o en el sistema de almacenamiento que se utilice para guardar los reportes.</w:t>
      </w:r>
    </w:p>
    <w:p w14:paraId="1DED4D06" w14:textId="77777777" w:rsidR="00C866AF" w:rsidRPr="00FC6647" w:rsidRDefault="00C866AF" w:rsidP="00C866AF">
      <w:pPr>
        <w:rPr>
          <w:rFonts w:ascii="Arial" w:hAnsi="Arial" w:cs="Arial"/>
          <w:b/>
          <w:bCs/>
          <w:sz w:val="22"/>
          <w:lang w:val="es-CO"/>
        </w:rPr>
      </w:pPr>
      <w:r w:rsidRPr="00FC6647">
        <w:rPr>
          <w:rFonts w:ascii="Arial" w:hAnsi="Arial" w:cs="Arial"/>
          <w:b/>
          <w:bCs/>
          <w:sz w:val="22"/>
          <w:lang w:val="es-CO"/>
        </w:rPr>
        <w:lastRenderedPageBreak/>
        <w:t>Aspectos Negativos</w:t>
      </w:r>
    </w:p>
    <w:p w14:paraId="7CB45C77" w14:textId="1B726B5C" w:rsidR="0078019B" w:rsidRPr="0078019B" w:rsidRDefault="00C866AF" w:rsidP="0078019B">
      <w:pPr>
        <w:pStyle w:val="Prrafodelista"/>
        <w:numPr>
          <w:ilvl w:val="0"/>
          <w:numId w:val="13"/>
        </w:numPr>
        <w:rPr>
          <w:rFonts w:ascii="Arial" w:hAnsi="Arial" w:cs="Arial"/>
          <w:sz w:val="22"/>
          <w:lang w:val="es-CO"/>
        </w:rPr>
      </w:pPr>
      <w:r w:rsidRPr="00FC6647">
        <w:rPr>
          <w:rFonts w:ascii="Arial" w:hAnsi="Arial" w:cs="Arial"/>
          <w:b/>
          <w:bCs/>
          <w:sz w:val="22"/>
          <w:lang w:val="es-CO"/>
        </w:rPr>
        <w:t>Dependencia de las APIs</w:t>
      </w:r>
      <w:r w:rsidRPr="00FC6647">
        <w:rPr>
          <w:rFonts w:ascii="Arial" w:hAnsi="Arial" w:cs="Arial"/>
          <w:sz w:val="22"/>
          <w:lang w:val="es-CO"/>
        </w:rPr>
        <w:t>: El sistema depende de las APIs de Gmail y Salesforce para funcionar. Si alguno de estos servicios experimenta cambios en su estructura, política de uso o en sus funciones, el sistema automatizado podría verse afectado. Esto incluye cambios en la forma en que los reportes programados son enviados o cambios en la autenticación de las APIs, lo que podría interrumpir el proceso automatizado de descarga y carga de datos.</w:t>
      </w:r>
    </w:p>
    <w:p w14:paraId="54019B84" w14:textId="77777777" w:rsidR="00C866AF" w:rsidRPr="00FC6647" w:rsidRDefault="00C866AF" w:rsidP="0078019B">
      <w:pPr>
        <w:pStyle w:val="APA"/>
      </w:pPr>
      <w:r w:rsidRPr="0078019B">
        <w:rPr>
          <w:b/>
          <w:bCs w:val="0"/>
        </w:rPr>
        <w:t>Posibles errores técnicos</w:t>
      </w:r>
      <w:r w:rsidRPr="00FC6647">
        <w:t>:</w:t>
      </w:r>
    </w:p>
    <w:p w14:paraId="172D5277" w14:textId="065639B9" w:rsidR="00C866AF" w:rsidRPr="00FC6647" w:rsidRDefault="00C866AF" w:rsidP="0078019B">
      <w:pPr>
        <w:pStyle w:val="APA"/>
      </w:pPr>
      <w:r w:rsidRPr="00FC6647">
        <w:t>A pesar de las pruebas y la implementación, siempre existe la posibilidad de errores técnicos, tales como:</w:t>
      </w:r>
    </w:p>
    <w:p w14:paraId="40C15986" w14:textId="44898D0E"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Fallas en la conexión a Internet</w:t>
      </w:r>
      <w:r w:rsidRPr="00FC6647">
        <w:rPr>
          <w:rFonts w:ascii="Arial" w:hAnsi="Arial" w:cs="Arial"/>
          <w:sz w:val="22"/>
          <w:lang w:val="es-CO"/>
        </w:rPr>
        <w:t>: Que podrían interrumpir la descarga de los archivos adjuntos o la carga de datos a Google Sheets.</w:t>
      </w:r>
    </w:p>
    <w:p w14:paraId="75E0C396" w14:textId="22C16E12"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Errores de formato en los reportes</w:t>
      </w:r>
      <w:r w:rsidRPr="00FC6647">
        <w:rPr>
          <w:rFonts w:ascii="Arial" w:hAnsi="Arial" w:cs="Arial"/>
          <w:sz w:val="22"/>
          <w:lang w:val="es-CO"/>
        </w:rPr>
        <w:t>: Si los reportes enviados por Five9 cambian de estructura o contienen errores (por ejemplo, celdas vacías o formatos incorrectos), esto podría afectar la calidad de los datos cargados en Google Sheets.</w:t>
      </w:r>
    </w:p>
    <w:p w14:paraId="2DC7A18D" w14:textId="3C966973"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Problemas de sincronización</w:t>
      </w:r>
      <w:r w:rsidRPr="00FC6647">
        <w:rPr>
          <w:rFonts w:ascii="Arial" w:hAnsi="Arial" w:cs="Arial"/>
          <w:sz w:val="22"/>
          <w:lang w:val="es-CO"/>
        </w:rPr>
        <w:t>: En caso de que los reportes no se descarguen a tiempo o se pierdan debido a un error en el sistema de correos de Gmail, la automatización podría fallar.</w:t>
      </w:r>
    </w:p>
    <w:p w14:paraId="27DD0169" w14:textId="329E4674" w:rsidR="00C866AF" w:rsidRPr="0078019B" w:rsidRDefault="00C866AF" w:rsidP="0078019B">
      <w:pPr>
        <w:pStyle w:val="APA"/>
        <w:rPr>
          <w:b/>
          <w:bCs w:val="0"/>
        </w:rPr>
      </w:pPr>
      <w:r w:rsidRPr="0078019B">
        <w:rPr>
          <w:b/>
          <w:bCs w:val="0"/>
        </w:rPr>
        <w:t>Recomendación Adicional: Plan de Contingencia Ante Fallos</w:t>
      </w:r>
      <w:r w:rsidR="0078019B">
        <w:rPr>
          <w:b/>
          <w:bCs w:val="0"/>
        </w:rPr>
        <w:t>:</w:t>
      </w:r>
    </w:p>
    <w:p w14:paraId="674EC6B8" w14:textId="39BFBE47" w:rsidR="00C866AF" w:rsidRPr="00FC6647" w:rsidRDefault="00C866AF" w:rsidP="0078019B">
      <w:pPr>
        <w:pStyle w:val="APA"/>
      </w:pPr>
      <w:r w:rsidRPr="00FC6647">
        <w:t>Para garantizar que el sistema se mantenga operativo incluso cuando se presenten fallos o situaciones imprevistas, se recomienda implementar un plan de contingencia que contemple los siguientes puntos:</w:t>
      </w:r>
    </w:p>
    <w:p w14:paraId="02684709" w14:textId="260733ED"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Alertas automáticas</w:t>
      </w:r>
      <w:r w:rsidRPr="00FC6647">
        <w:rPr>
          <w:rFonts w:ascii="Arial" w:hAnsi="Arial" w:cs="Arial"/>
          <w:sz w:val="22"/>
          <w:lang w:val="es-CO"/>
        </w:rPr>
        <w:t xml:space="preserve">: Configurar notificaciones automáticas a través de correo electrónico o en plataformas como Google Chat para que el responsable sea notificado </w:t>
      </w:r>
      <w:r w:rsidRPr="00FC6647">
        <w:rPr>
          <w:rFonts w:ascii="Arial" w:hAnsi="Arial" w:cs="Arial"/>
          <w:sz w:val="22"/>
          <w:lang w:val="es-CO"/>
        </w:rPr>
        <w:lastRenderedPageBreak/>
        <w:t>inmediatamente si el sistema falla. Las alertas deberían incluir detalles sobre el tipo de error (por ejemplo, error en la descarga de reportes, fallos en la carga de datos, etc.) para facilitar una intervención rápida.</w:t>
      </w:r>
    </w:p>
    <w:p w14:paraId="10203382" w14:textId="431E86AD"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Backup de datos</w:t>
      </w:r>
      <w:r w:rsidRPr="00FC6647">
        <w:rPr>
          <w:rFonts w:ascii="Arial" w:hAnsi="Arial" w:cs="Arial"/>
          <w:sz w:val="22"/>
          <w:lang w:val="es-CO"/>
        </w:rPr>
        <w:t>: Antes de cargar los datos a Google Sheets, establecer un sistema de respaldo que permita guardar una copia local de los archivos descargados de Gmail. Esto asegurará que, si ocurre un error en el proceso de carga, siempre se podrá recuperar la información sin perderla.</w:t>
      </w:r>
    </w:p>
    <w:p w14:paraId="39E3BF33" w14:textId="4C2A4A27"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b/>
          <w:bCs/>
          <w:sz w:val="22"/>
          <w:lang w:val="es-CO"/>
        </w:rPr>
        <w:t>Procedimiento manual de intervención</w:t>
      </w:r>
      <w:r w:rsidRPr="00FC6647">
        <w:rPr>
          <w:rFonts w:ascii="Arial" w:hAnsi="Arial" w:cs="Arial"/>
          <w:sz w:val="22"/>
          <w:lang w:val="es-CO"/>
        </w:rPr>
        <w:t>: Crear un protocolo claro para intervenir manualmente en caso de que el sistema falle. Esto podría incluir pasos como:</w:t>
      </w:r>
    </w:p>
    <w:p w14:paraId="138DB669" w14:textId="27F323CF"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sz w:val="22"/>
          <w:lang w:val="es-CO"/>
        </w:rPr>
        <w:t>Revisar si los reportes fueron enviados correctamente por Five9.</w:t>
      </w:r>
    </w:p>
    <w:p w14:paraId="740A3699" w14:textId="49D10151"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sz w:val="22"/>
          <w:lang w:val="es-CO"/>
        </w:rPr>
        <w:t>Validar si los archivos adjuntos fueron descargados correctamente.</w:t>
      </w:r>
    </w:p>
    <w:p w14:paraId="4B3BA88A" w14:textId="18D32A68" w:rsidR="00C866AF" w:rsidRPr="00FC6647" w:rsidRDefault="00C866AF" w:rsidP="00C866AF">
      <w:pPr>
        <w:pStyle w:val="Prrafodelista"/>
        <w:numPr>
          <w:ilvl w:val="0"/>
          <w:numId w:val="13"/>
        </w:numPr>
        <w:rPr>
          <w:rFonts w:ascii="Arial" w:hAnsi="Arial" w:cs="Arial"/>
          <w:sz w:val="22"/>
          <w:lang w:val="es-CO"/>
        </w:rPr>
      </w:pPr>
      <w:r w:rsidRPr="00FC6647">
        <w:rPr>
          <w:rFonts w:ascii="Arial" w:hAnsi="Arial" w:cs="Arial"/>
          <w:sz w:val="22"/>
          <w:lang w:val="es-CO"/>
        </w:rPr>
        <w:t>Reejecutar el proceso de carga en Google Sheets manualmente.</w:t>
      </w:r>
    </w:p>
    <w:p w14:paraId="6044ED1E" w14:textId="679F1621" w:rsidR="00C866AF" w:rsidRPr="00FC6647" w:rsidRDefault="00C866AF" w:rsidP="00C866AF">
      <w:pPr>
        <w:pStyle w:val="Prrafodelista"/>
        <w:numPr>
          <w:ilvl w:val="0"/>
          <w:numId w:val="13"/>
        </w:numPr>
        <w:rPr>
          <w:rFonts w:ascii="Arial" w:hAnsi="Arial" w:cs="Arial"/>
          <w:b/>
          <w:bCs/>
          <w:sz w:val="22"/>
          <w:lang w:val="es-CO"/>
        </w:rPr>
      </w:pPr>
      <w:r w:rsidRPr="00FC6647">
        <w:rPr>
          <w:rFonts w:ascii="Arial" w:hAnsi="Arial" w:cs="Arial"/>
          <w:b/>
          <w:bCs/>
          <w:sz w:val="22"/>
          <w:lang w:val="es-CO"/>
        </w:rPr>
        <w:t>Soporte técnico y mantenimiento:</w:t>
      </w:r>
      <w:r w:rsidR="007723A7" w:rsidRPr="00FC6647">
        <w:rPr>
          <w:rFonts w:ascii="Arial" w:hAnsi="Arial" w:cs="Arial"/>
          <w:b/>
          <w:bCs/>
          <w:sz w:val="22"/>
          <w:lang w:val="es-CO"/>
        </w:rPr>
        <w:t xml:space="preserve"> </w:t>
      </w:r>
      <w:r w:rsidRPr="00FC6647">
        <w:rPr>
          <w:rFonts w:ascii="Arial" w:hAnsi="Arial" w:cs="Arial"/>
          <w:sz w:val="22"/>
          <w:lang w:val="es-CO"/>
        </w:rPr>
        <w:t>En caso de que un error no pueda resolverse internamente, el plan de contingencia debe incluir cómo contactar con el soporte de Five9 o Gmail. Además, debe haber un equipo de soporte disponible para realizar actualizaciones periódicas del sistema y ajustes cuando cambien las APIs o los reportes.</w:t>
      </w:r>
    </w:p>
    <w:p w14:paraId="7BDCDEFB" w14:textId="77777777" w:rsidR="00F0031F" w:rsidRPr="00FC6647" w:rsidRDefault="00F0031F" w:rsidP="00A67B2B">
      <w:pPr>
        <w:pStyle w:val="Ttulo1"/>
        <w:rPr>
          <w:rFonts w:ascii="Arial" w:hAnsi="Arial" w:cs="Arial"/>
          <w:sz w:val="22"/>
          <w:szCs w:val="22"/>
          <w:lang w:val="es-CO"/>
        </w:rPr>
      </w:pPr>
      <w:bookmarkStart w:id="14" w:name="_Toc198052023"/>
      <w:r w:rsidRPr="00FC6647">
        <w:rPr>
          <w:rFonts w:ascii="Arial" w:hAnsi="Arial" w:cs="Arial"/>
          <w:sz w:val="22"/>
          <w:szCs w:val="22"/>
          <w:lang w:val="es-CO"/>
        </w:rPr>
        <w:t>Conclusiones</w:t>
      </w:r>
      <w:bookmarkEnd w:id="14"/>
    </w:p>
    <w:p w14:paraId="6D153AB7" w14:textId="77777777" w:rsidR="000A22AF" w:rsidRPr="00FC6647" w:rsidRDefault="000A22AF" w:rsidP="00EE021A">
      <w:pPr>
        <w:pStyle w:val="APA"/>
      </w:pPr>
      <w:r w:rsidRPr="00EE021A">
        <w:rPr>
          <w:b/>
          <w:bCs w:val="0"/>
        </w:rPr>
        <w:t>Automatización exitosa</w:t>
      </w:r>
      <w:r w:rsidRPr="00FC6647">
        <w:t>:</w:t>
      </w:r>
    </w:p>
    <w:p w14:paraId="0BC60617" w14:textId="68BB6137" w:rsidR="000A22AF" w:rsidRPr="00FC6647" w:rsidRDefault="000A22AF" w:rsidP="0078019B">
      <w:pPr>
        <w:pStyle w:val="APA"/>
      </w:pPr>
      <w:r w:rsidRPr="00FC6647">
        <w:t>Se logró implementar con éxito la automatización del proceso de descarga y actualización de reportes desde Five9 hacia Google Sheets, cumpliendo completamente el objetivo general del plan de mejora propuesto. Esto permitió reducir considerablemente la intervención manual en tareas operativas, aumentando la eficiencia del proceso.</w:t>
      </w:r>
    </w:p>
    <w:p w14:paraId="46E453C2" w14:textId="77777777" w:rsidR="000A22AF" w:rsidRPr="00FC6647" w:rsidRDefault="000A22AF" w:rsidP="000A22AF">
      <w:pPr>
        <w:rPr>
          <w:rFonts w:ascii="Arial" w:hAnsi="Arial" w:cs="Arial"/>
          <w:b/>
          <w:bCs/>
          <w:sz w:val="22"/>
          <w:lang w:val="es-CO"/>
        </w:rPr>
      </w:pPr>
      <w:r w:rsidRPr="00FC6647">
        <w:rPr>
          <w:rFonts w:ascii="Arial" w:hAnsi="Arial" w:cs="Arial"/>
          <w:b/>
          <w:bCs/>
          <w:sz w:val="22"/>
          <w:lang w:val="es-CO"/>
        </w:rPr>
        <w:t>Optimización de tiempos:</w:t>
      </w:r>
    </w:p>
    <w:p w14:paraId="7DB3A1E4" w14:textId="6F56AC00" w:rsidR="00EE021A" w:rsidRPr="00FC6647" w:rsidRDefault="000A22AF" w:rsidP="00EE021A">
      <w:pPr>
        <w:pStyle w:val="APA"/>
      </w:pPr>
      <w:r w:rsidRPr="00FC6647">
        <w:lastRenderedPageBreak/>
        <w:t>La automatización permitió una optimización significativa de los tiempos de ejecución de los procesos. En promedio, cada tarea automatizada se completó en menos de 6 minutos, lo que evidencia una mejora sustancial respecto a la ejecución manual y reduce el tiempo dedicado a cada reporte, favoreciendo la productividad.</w:t>
      </w:r>
    </w:p>
    <w:p w14:paraId="7043A4C5" w14:textId="77777777" w:rsidR="00EE021A" w:rsidRDefault="000A22AF" w:rsidP="00EE021A">
      <w:pPr>
        <w:rPr>
          <w:rFonts w:ascii="Arial" w:hAnsi="Arial" w:cs="Arial"/>
          <w:sz w:val="22"/>
          <w:lang w:val="es-CO"/>
        </w:rPr>
      </w:pPr>
      <w:r w:rsidRPr="00FC6647">
        <w:rPr>
          <w:rFonts w:ascii="Arial" w:hAnsi="Arial" w:cs="Arial"/>
          <w:b/>
          <w:bCs/>
          <w:sz w:val="22"/>
          <w:lang w:val="es-CO"/>
        </w:rPr>
        <w:t>Alta tasa de éxito y estabilidad</w:t>
      </w:r>
      <w:r w:rsidRPr="00FC6647">
        <w:rPr>
          <w:rFonts w:ascii="Arial" w:hAnsi="Arial" w:cs="Arial"/>
          <w:sz w:val="22"/>
          <w:lang w:val="es-CO"/>
        </w:rPr>
        <w:t>:</w:t>
      </w:r>
    </w:p>
    <w:p w14:paraId="34F69B39" w14:textId="18EDA79B" w:rsidR="000A22AF" w:rsidRPr="00EE021A" w:rsidRDefault="000A22AF" w:rsidP="00EE021A">
      <w:pPr>
        <w:pStyle w:val="APA"/>
        <w:rPr>
          <w:rFonts w:cs="Arial"/>
        </w:rPr>
      </w:pPr>
      <w:r w:rsidRPr="00EE021A">
        <w:t xml:space="preserve">La automatización alcanzó una tasa de éxito del 100% en la descarga de los reportes durante todas las ejecuciones realizadas. </w:t>
      </w:r>
      <w:r w:rsidRPr="00FC6647">
        <w:t>Esto refleja una alta estabilidad y fiabilidad del sistema implementado, asegurando que el flujo de trabajo no solo sea rápido, sino también robusto y consistente a lo largo del tiempo.</w:t>
      </w:r>
    </w:p>
    <w:p w14:paraId="73B88F1E" w14:textId="77777777" w:rsidR="00EE021A" w:rsidRDefault="00EE021A" w:rsidP="000A22AF">
      <w:pPr>
        <w:rPr>
          <w:rFonts w:ascii="Arial" w:hAnsi="Arial" w:cs="Arial"/>
          <w:b/>
          <w:bCs/>
          <w:sz w:val="22"/>
          <w:lang w:val="es-CO"/>
        </w:rPr>
      </w:pPr>
    </w:p>
    <w:p w14:paraId="53DE8DF0" w14:textId="77777777" w:rsidR="00EE021A" w:rsidRDefault="00EE021A" w:rsidP="000A22AF">
      <w:pPr>
        <w:rPr>
          <w:rFonts w:ascii="Arial" w:hAnsi="Arial" w:cs="Arial"/>
          <w:b/>
          <w:bCs/>
          <w:sz w:val="22"/>
          <w:lang w:val="es-CO"/>
        </w:rPr>
      </w:pPr>
    </w:p>
    <w:p w14:paraId="6AD087E4" w14:textId="0A57582E" w:rsidR="000A22AF" w:rsidRPr="00FC6647" w:rsidRDefault="000A22AF" w:rsidP="00EE021A">
      <w:pPr>
        <w:pStyle w:val="APA"/>
      </w:pPr>
      <w:r w:rsidRPr="00EE021A">
        <w:rPr>
          <w:b/>
          <w:bCs w:val="0"/>
        </w:rPr>
        <w:lastRenderedPageBreak/>
        <w:t>Precisión en la actualización de datos</w:t>
      </w:r>
      <w:r w:rsidRPr="00FC6647">
        <w:t>:</w:t>
      </w:r>
    </w:p>
    <w:p w14:paraId="020F4FAA" w14:textId="761C58BC" w:rsidR="000A22AF" w:rsidRPr="00FC6647" w:rsidRDefault="000A22AF" w:rsidP="00EE021A">
      <w:pPr>
        <w:pStyle w:val="APA"/>
      </w:pPr>
      <w:r w:rsidRPr="00FC6647">
        <w:t>La precisión en la actualización de los datos en Google Sheets superó el 95%, lo que demuestra que la integración entre Five9 (envíos programados al correo electronico) y Google Sheets se llevó a cabo correctamente y sin problemas importantes. Esto confirma que los datos fueron procesados adecuadamente, garantizando la fiabilidad de la información disponible para los usuarios finales.</w:t>
      </w:r>
    </w:p>
    <w:p w14:paraId="206FCF14" w14:textId="77777777" w:rsidR="000A22AF" w:rsidRPr="00EE021A" w:rsidRDefault="000A22AF" w:rsidP="00EE021A">
      <w:pPr>
        <w:pStyle w:val="APA"/>
        <w:rPr>
          <w:b/>
          <w:bCs w:val="0"/>
        </w:rPr>
      </w:pPr>
      <w:r w:rsidRPr="00EE021A">
        <w:rPr>
          <w:b/>
          <w:bCs w:val="0"/>
        </w:rPr>
        <w:t>Implementación exitosa de la lógica del proceso:</w:t>
      </w:r>
    </w:p>
    <w:p w14:paraId="70FE7B69" w14:textId="7C67ED15" w:rsidR="000A22AF" w:rsidRPr="00FC6647" w:rsidRDefault="000A22AF" w:rsidP="00EE021A">
      <w:pPr>
        <w:pStyle w:val="APA"/>
      </w:pPr>
      <w:r w:rsidRPr="00FC6647">
        <w:t>No se presentaron errores durante la ejecución del proceso, lo que evidencia que la lógica de autenticación, ejecución y carga de los resultados fue correctamente implementada. El flujo del sistema siguió las mejores prácticas y lineamientos técnicos recomendados, lo que contribuyó a la estabilidad y eficiencia del proceso automatizado.</w:t>
      </w:r>
    </w:p>
    <w:p w14:paraId="2E15BF2F" w14:textId="77777777" w:rsidR="00F75E4A" w:rsidRPr="00FC6647" w:rsidRDefault="00F75E4A" w:rsidP="00A67B2B">
      <w:pPr>
        <w:pStyle w:val="Ttulo1"/>
        <w:rPr>
          <w:rFonts w:ascii="Arial" w:hAnsi="Arial" w:cs="Arial"/>
          <w:sz w:val="22"/>
          <w:szCs w:val="22"/>
          <w:lang w:val="es-CO"/>
        </w:rPr>
      </w:pPr>
      <w:bookmarkStart w:id="15" w:name="_Toc198052024"/>
      <w:r w:rsidRPr="00FC6647">
        <w:rPr>
          <w:rFonts w:ascii="Arial" w:hAnsi="Arial" w:cs="Arial"/>
          <w:sz w:val="22"/>
          <w:szCs w:val="22"/>
          <w:lang w:val="es-CO"/>
        </w:rPr>
        <w:t>Recomendaciones</w:t>
      </w:r>
      <w:bookmarkEnd w:id="15"/>
    </w:p>
    <w:p w14:paraId="7F494B03" w14:textId="66BAE750" w:rsidR="00723E35" w:rsidRPr="00EE021A" w:rsidRDefault="00723E35" w:rsidP="00EE021A">
      <w:pPr>
        <w:pStyle w:val="APA"/>
        <w:rPr>
          <w:b/>
          <w:bCs w:val="0"/>
        </w:rPr>
      </w:pPr>
      <w:r w:rsidRPr="00EE021A">
        <w:rPr>
          <w:b/>
          <w:bCs w:val="0"/>
        </w:rPr>
        <w:t>Monitoreo periódico de la automatización:</w:t>
      </w:r>
    </w:p>
    <w:p w14:paraId="70061845" w14:textId="03C5F4EB"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lang w:val="es-CO"/>
        </w:rPr>
        <w:t>Establece un calendario para realizar pruebas de funcionamiento del sistema, asegurando que los reportes se descarguen y carguen correctamente. Si es posible, automatiza los tests de las funcionalidades clave, como la descarga de los adjuntos y la carga en Google Sheets, para ejecutar las pruebas automáticamente cada semana. También puedes considerar configurar una alerta que notifique a un responsable si el proceso no se ejecuta correctamente.</w:t>
      </w:r>
    </w:p>
    <w:p w14:paraId="42D4E03B" w14:textId="0CEBC194" w:rsidR="00723E35" w:rsidRDefault="00723E35" w:rsidP="00723E35">
      <w:pPr>
        <w:pStyle w:val="Prrafodelista"/>
        <w:numPr>
          <w:ilvl w:val="0"/>
          <w:numId w:val="13"/>
        </w:numPr>
        <w:rPr>
          <w:rFonts w:ascii="Arial" w:hAnsi="Arial" w:cs="Arial"/>
          <w:sz w:val="22"/>
          <w:lang w:val="es-CO"/>
        </w:rPr>
      </w:pPr>
      <w:r w:rsidRPr="00FC6647">
        <w:rPr>
          <w:rFonts w:ascii="Arial" w:hAnsi="Arial" w:cs="Arial"/>
          <w:b/>
          <w:bCs/>
          <w:sz w:val="22"/>
          <w:lang w:val="es-CO"/>
        </w:rPr>
        <w:t>Acción recomendada</w:t>
      </w:r>
      <w:r w:rsidRPr="00FC6647">
        <w:rPr>
          <w:rFonts w:ascii="Arial" w:hAnsi="Arial" w:cs="Arial"/>
          <w:sz w:val="22"/>
          <w:lang w:val="es-CO"/>
        </w:rPr>
        <w:t>: Usa herramientas de monitoreo como cron o configuraciones en el propio script para realizar las verificaciones. Puedes incluso crear un informe semanal que detalle si todo funcionó correctamente.</w:t>
      </w:r>
    </w:p>
    <w:p w14:paraId="1A7E679A" w14:textId="77777777" w:rsidR="00EE021A" w:rsidRDefault="00EE021A" w:rsidP="00EE021A">
      <w:pPr>
        <w:rPr>
          <w:rFonts w:ascii="Arial" w:hAnsi="Arial" w:cs="Arial"/>
          <w:sz w:val="22"/>
          <w:lang w:val="es-CO"/>
        </w:rPr>
      </w:pPr>
    </w:p>
    <w:p w14:paraId="6FEDFC65" w14:textId="77777777" w:rsidR="00EE021A" w:rsidRPr="00EE021A" w:rsidRDefault="00EE021A" w:rsidP="00EE021A">
      <w:pPr>
        <w:rPr>
          <w:rFonts w:ascii="Arial" w:hAnsi="Arial" w:cs="Arial"/>
          <w:sz w:val="22"/>
          <w:lang w:val="es-CO"/>
        </w:rPr>
      </w:pPr>
    </w:p>
    <w:p w14:paraId="6A193AC0" w14:textId="4B6DFE2B" w:rsidR="00723E35" w:rsidRPr="00FC6647" w:rsidRDefault="00723E35" w:rsidP="00723E35">
      <w:pPr>
        <w:rPr>
          <w:rFonts w:ascii="Arial" w:hAnsi="Arial" w:cs="Arial"/>
          <w:sz w:val="22"/>
          <w:lang w:val="es-CO"/>
        </w:rPr>
      </w:pPr>
      <w:r w:rsidRPr="00FC6647">
        <w:rPr>
          <w:rFonts w:ascii="Arial" w:hAnsi="Arial" w:cs="Arial"/>
          <w:b/>
          <w:bCs/>
          <w:sz w:val="22"/>
          <w:lang w:val="es-CO"/>
        </w:rPr>
        <w:lastRenderedPageBreak/>
        <w:t>Documentación del flujo de trabajo y código</w:t>
      </w:r>
      <w:r w:rsidRPr="00FC6647">
        <w:rPr>
          <w:rFonts w:ascii="Arial" w:hAnsi="Arial" w:cs="Arial"/>
          <w:sz w:val="22"/>
          <w:lang w:val="es-CO"/>
        </w:rPr>
        <w:t>:</w:t>
      </w:r>
    </w:p>
    <w:p w14:paraId="5D11E1C8" w14:textId="4FD95C6C" w:rsidR="00723E35" w:rsidRPr="00EE021A" w:rsidRDefault="00723E35" w:rsidP="00723E35">
      <w:pPr>
        <w:pStyle w:val="Prrafodelista"/>
        <w:numPr>
          <w:ilvl w:val="0"/>
          <w:numId w:val="13"/>
        </w:numPr>
        <w:rPr>
          <w:rFonts w:ascii="Arial" w:hAnsi="Arial" w:cs="Arial"/>
          <w:sz w:val="22"/>
          <w:lang w:val="es-CO"/>
        </w:rPr>
      </w:pPr>
      <w:r w:rsidRPr="00FC6647">
        <w:rPr>
          <w:rFonts w:ascii="Arial" w:hAnsi="Arial" w:cs="Arial"/>
          <w:sz w:val="22"/>
          <w:lang w:val="es-CO"/>
        </w:rPr>
        <w:t>Desarrolla una documentación técnica detallada del script y el flujo de trabajo. Esto debe incluir: el propósito de cada función, las dependencias utilizadas, cómo manejar posibles errores, ejemplos de cómo ejecutar el script, y qué parámetros son necesarios para la correcta ejecución. También debes documentar las configuraciones de la API de Five9, la API de Gmail y de Google Sheets.</w:t>
      </w:r>
    </w:p>
    <w:p w14:paraId="7B9EBA2F" w14:textId="1117D723"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b/>
          <w:bCs/>
          <w:sz w:val="22"/>
          <w:lang w:val="es-CO"/>
        </w:rPr>
        <w:t>Acción recomendada</w:t>
      </w:r>
      <w:r w:rsidRPr="00FC6647">
        <w:rPr>
          <w:rFonts w:ascii="Arial" w:hAnsi="Arial" w:cs="Arial"/>
          <w:sz w:val="22"/>
          <w:lang w:val="es-CO"/>
        </w:rPr>
        <w:t>: Usa herramientas de documentación como Sphinx para Python, o simplemente asegúrate de que el código esté bien comentado y sea fácil de entender para otros.</w:t>
      </w:r>
    </w:p>
    <w:p w14:paraId="6D305E5A" w14:textId="5AA5021A" w:rsidR="00723E35" w:rsidRPr="00FC6647" w:rsidRDefault="00723E35" w:rsidP="00723E35">
      <w:pPr>
        <w:rPr>
          <w:rFonts w:ascii="Arial" w:hAnsi="Arial" w:cs="Arial"/>
          <w:sz w:val="22"/>
          <w:lang w:val="es-CO"/>
        </w:rPr>
      </w:pPr>
      <w:r w:rsidRPr="00FC6647">
        <w:rPr>
          <w:rFonts w:ascii="Arial" w:hAnsi="Arial" w:cs="Arial"/>
          <w:b/>
          <w:bCs/>
          <w:sz w:val="22"/>
          <w:lang w:val="es-CO"/>
        </w:rPr>
        <w:t>Implementación de alertas automáticas</w:t>
      </w:r>
      <w:r w:rsidRPr="00FC6647">
        <w:rPr>
          <w:rFonts w:ascii="Arial" w:hAnsi="Arial" w:cs="Arial"/>
          <w:sz w:val="22"/>
          <w:lang w:val="es-CO"/>
        </w:rPr>
        <w:t>:</w:t>
      </w:r>
    </w:p>
    <w:p w14:paraId="72431DFF" w14:textId="21EC6281"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lang w:val="es-CO"/>
        </w:rPr>
        <w:t>Integra un sistema de alertas que informe por correo electrónico o Google Chat cuando los reportes se hayan descargado y cargado correctamente. Puedes usar la API de Gmail para enviar notificaciones automáticas, o configurar alertas personalizadas dentro de Google Sheets (usando Apps Script).</w:t>
      </w:r>
    </w:p>
    <w:p w14:paraId="78742010" w14:textId="379A3202"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b/>
          <w:bCs/>
          <w:sz w:val="22"/>
          <w:lang w:val="es-CO"/>
        </w:rPr>
        <w:t>Acción recomendada</w:t>
      </w:r>
      <w:r w:rsidRPr="00FC6647">
        <w:rPr>
          <w:rFonts w:ascii="Arial" w:hAnsi="Arial" w:cs="Arial"/>
          <w:sz w:val="22"/>
          <w:lang w:val="es-CO"/>
        </w:rPr>
        <w:t>: Configura un sistema de "logs" que registre las acciones y eventos importantes del proceso. Si se detecta una anomalía (por ejemplo, un archivo vacío o datos faltantes), la alerta debe ser enviada automáticamente. Puedes usar herramientas como Google Apps Script para enviar correos electrónicos y notificaciones en tiempo real.</w:t>
      </w:r>
    </w:p>
    <w:p w14:paraId="65EA4C8B" w14:textId="317D3B36" w:rsidR="00723E35" w:rsidRPr="00FC6647" w:rsidRDefault="00723E35" w:rsidP="00723E35">
      <w:pPr>
        <w:rPr>
          <w:rFonts w:ascii="Arial" w:hAnsi="Arial" w:cs="Arial"/>
          <w:sz w:val="22"/>
          <w:lang w:val="es-CO"/>
        </w:rPr>
      </w:pPr>
      <w:r w:rsidRPr="00FC6647">
        <w:rPr>
          <w:rFonts w:ascii="Arial" w:hAnsi="Arial" w:cs="Arial"/>
          <w:b/>
          <w:bCs/>
          <w:sz w:val="22"/>
          <w:lang w:val="es-CO"/>
        </w:rPr>
        <w:t>Escalabilidad de la automatización a otros reportes o procesos</w:t>
      </w:r>
      <w:r w:rsidRPr="00FC6647">
        <w:rPr>
          <w:rFonts w:ascii="Arial" w:hAnsi="Arial" w:cs="Arial"/>
          <w:sz w:val="22"/>
          <w:lang w:val="es-CO"/>
        </w:rPr>
        <w:t>:</w:t>
      </w:r>
    </w:p>
    <w:p w14:paraId="2B499F40" w14:textId="2B699E8C"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lang w:val="es-CO"/>
        </w:rPr>
        <w:t xml:space="preserve">Analiza otros reportes o procesos operativos que actualmente se gestionan manualmente y evalúa si pueden ser integrados a la automatización. Esto podría incluir </w:t>
      </w:r>
      <w:r w:rsidRPr="00FC6647">
        <w:rPr>
          <w:rFonts w:ascii="Arial" w:hAnsi="Arial" w:cs="Arial"/>
          <w:sz w:val="22"/>
          <w:lang w:val="es-CO"/>
        </w:rPr>
        <w:lastRenderedPageBreak/>
        <w:t>informes adicionales, cargas de datos a otros sistemas o automatización de otros aspectos del flujo de trabajo.</w:t>
      </w:r>
    </w:p>
    <w:p w14:paraId="5A6745CB" w14:textId="312E27A8" w:rsidR="00513025" w:rsidRPr="00EE021A" w:rsidRDefault="00723E35" w:rsidP="00723E35">
      <w:pPr>
        <w:pStyle w:val="Prrafodelista"/>
        <w:numPr>
          <w:ilvl w:val="0"/>
          <w:numId w:val="13"/>
        </w:numPr>
        <w:rPr>
          <w:rFonts w:ascii="Arial" w:hAnsi="Arial" w:cs="Arial"/>
          <w:sz w:val="22"/>
          <w:lang w:val="es-CO"/>
        </w:rPr>
      </w:pPr>
      <w:r w:rsidRPr="00FC6647">
        <w:rPr>
          <w:rFonts w:ascii="Arial" w:hAnsi="Arial" w:cs="Arial"/>
          <w:b/>
          <w:bCs/>
          <w:sz w:val="22"/>
          <w:lang w:val="es-CO"/>
        </w:rPr>
        <w:t>Acción recomendada</w:t>
      </w:r>
      <w:r w:rsidRPr="00FC6647">
        <w:rPr>
          <w:rFonts w:ascii="Arial" w:hAnsi="Arial" w:cs="Arial"/>
          <w:sz w:val="22"/>
          <w:lang w:val="es-CO"/>
        </w:rPr>
        <w:t>: Añadir soporte para nuevos reportes de Five9 o integrar otros procesos de trabajo como la gestión de datos de Salesforce. Evalúa cómo adaptar el sistema para ser lo más flexible posible para añadir nuevas fuentes de datos sin necesidad de reestructuraciones significativas.</w:t>
      </w:r>
    </w:p>
    <w:p w14:paraId="1AC0C281" w14:textId="42ED314F" w:rsidR="00723E35" w:rsidRPr="00FC6647" w:rsidRDefault="00723E35" w:rsidP="00723E35">
      <w:pPr>
        <w:rPr>
          <w:rFonts w:ascii="Arial" w:hAnsi="Arial" w:cs="Arial"/>
          <w:sz w:val="22"/>
          <w:lang w:val="es-CO"/>
        </w:rPr>
      </w:pPr>
      <w:r w:rsidRPr="00FC6647">
        <w:rPr>
          <w:rFonts w:ascii="Arial" w:hAnsi="Arial" w:cs="Arial"/>
          <w:b/>
          <w:bCs/>
          <w:sz w:val="22"/>
          <w:lang w:val="es-CO"/>
        </w:rPr>
        <w:t>Capacitación del personal encargado del sistema</w:t>
      </w:r>
      <w:r w:rsidRPr="00FC6647">
        <w:rPr>
          <w:rFonts w:ascii="Arial" w:hAnsi="Arial" w:cs="Arial"/>
          <w:sz w:val="22"/>
          <w:lang w:val="es-CO"/>
        </w:rPr>
        <w:t>:</w:t>
      </w:r>
    </w:p>
    <w:p w14:paraId="462E6D63" w14:textId="7AC20C63"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lang w:val="es-CO"/>
        </w:rPr>
        <w:t>Prepara una capacitación práctica para el personal encargado, explicando cómo funciona la automatización y cómo manejar situaciones excepcionales, como intervenciones manuales. Asegúrate de que el personal sepa cómo revisar el código en caso de que necesiten hacer ajustes, y cómo leer y actuar sobre las alertas del sistema.</w:t>
      </w:r>
    </w:p>
    <w:p w14:paraId="3D709687" w14:textId="236807C4" w:rsidR="00EE021A" w:rsidRDefault="00723E35" w:rsidP="00EE021A">
      <w:pPr>
        <w:pStyle w:val="Prrafodelista"/>
        <w:numPr>
          <w:ilvl w:val="0"/>
          <w:numId w:val="13"/>
        </w:numPr>
        <w:rPr>
          <w:rFonts w:ascii="Arial" w:hAnsi="Arial" w:cs="Arial"/>
          <w:sz w:val="22"/>
          <w:lang w:val="es-CO"/>
        </w:rPr>
      </w:pPr>
      <w:r w:rsidRPr="00FC6647">
        <w:rPr>
          <w:rFonts w:ascii="Arial" w:hAnsi="Arial" w:cs="Arial"/>
          <w:b/>
          <w:bCs/>
          <w:sz w:val="22"/>
          <w:lang w:val="es-CO"/>
        </w:rPr>
        <w:t>Acción recomendada</w:t>
      </w:r>
      <w:r w:rsidRPr="00FC6647">
        <w:rPr>
          <w:rFonts w:ascii="Arial" w:hAnsi="Arial" w:cs="Arial"/>
          <w:sz w:val="22"/>
          <w:lang w:val="es-CO"/>
        </w:rPr>
        <w:t>: Crea una guía o manual sencillo, y realiza una capacitación para explicar los pasos a seguir en situaciones donde el sistema no funcione correctamente. También sería útil incluir un procedimiento claro para cómo notificar problemas y qué pasos seguir para resolverlos.</w:t>
      </w:r>
    </w:p>
    <w:p w14:paraId="0BD423CD" w14:textId="77777777" w:rsidR="00EE021A" w:rsidRDefault="00EE021A" w:rsidP="00EE021A">
      <w:pPr>
        <w:rPr>
          <w:rFonts w:ascii="Arial" w:hAnsi="Arial" w:cs="Arial"/>
          <w:sz w:val="22"/>
          <w:lang w:val="es-CO"/>
        </w:rPr>
      </w:pPr>
    </w:p>
    <w:p w14:paraId="64A2586D" w14:textId="77777777" w:rsidR="00EE021A" w:rsidRDefault="00EE021A" w:rsidP="00EE021A">
      <w:pPr>
        <w:rPr>
          <w:rFonts w:ascii="Arial" w:hAnsi="Arial" w:cs="Arial"/>
          <w:sz w:val="22"/>
          <w:lang w:val="es-CO"/>
        </w:rPr>
      </w:pPr>
    </w:p>
    <w:p w14:paraId="5179B5D7" w14:textId="77777777" w:rsidR="00EE021A" w:rsidRDefault="00EE021A" w:rsidP="00EE021A">
      <w:pPr>
        <w:rPr>
          <w:rFonts w:ascii="Arial" w:hAnsi="Arial" w:cs="Arial"/>
          <w:sz w:val="22"/>
          <w:lang w:val="es-CO"/>
        </w:rPr>
      </w:pPr>
    </w:p>
    <w:p w14:paraId="48B0C82F" w14:textId="77777777" w:rsidR="00EE021A" w:rsidRDefault="00EE021A" w:rsidP="00EE021A">
      <w:pPr>
        <w:rPr>
          <w:rFonts w:ascii="Arial" w:hAnsi="Arial" w:cs="Arial"/>
          <w:sz w:val="22"/>
          <w:lang w:val="es-CO"/>
        </w:rPr>
      </w:pPr>
    </w:p>
    <w:p w14:paraId="5C9BE519" w14:textId="77777777" w:rsidR="00EE021A" w:rsidRPr="00EE021A" w:rsidRDefault="00EE021A" w:rsidP="00EE021A">
      <w:pPr>
        <w:rPr>
          <w:rFonts w:ascii="Arial" w:hAnsi="Arial" w:cs="Arial"/>
          <w:sz w:val="22"/>
          <w:lang w:val="es-CO"/>
        </w:rPr>
      </w:pPr>
    </w:p>
    <w:p w14:paraId="05596563" w14:textId="77777777" w:rsidR="00124A43" w:rsidRPr="00FC6647" w:rsidRDefault="00124A43" w:rsidP="00A67B2B">
      <w:pPr>
        <w:pStyle w:val="Ttulo1"/>
        <w:rPr>
          <w:rFonts w:ascii="Arial" w:hAnsi="Arial" w:cs="Arial"/>
          <w:sz w:val="22"/>
          <w:szCs w:val="22"/>
          <w:lang w:val="es-CO"/>
        </w:rPr>
      </w:pPr>
      <w:bookmarkStart w:id="16" w:name="_Toc198052025"/>
      <w:r w:rsidRPr="00FC6647">
        <w:rPr>
          <w:rFonts w:ascii="Arial" w:hAnsi="Arial" w:cs="Arial"/>
          <w:sz w:val="22"/>
          <w:szCs w:val="22"/>
          <w:lang w:val="es-CO"/>
        </w:rPr>
        <w:lastRenderedPageBreak/>
        <w:t>Referencias bibliográficas</w:t>
      </w:r>
      <w:bookmarkEnd w:id="16"/>
    </w:p>
    <w:p w14:paraId="194B1C1F" w14:textId="7F9A80D8"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lang w:val="es-CO"/>
        </w:rPr>
        <w:t xml:space="preserve">Corporación Unificada Nacional de Educación Superior. (2023). </w:t>
      </w:r>
      <w:r w:rsidRPr="00FC6647">
        <w:rPr>
          <w:rFonts w:ascii="Arial" w:hAnsi="Arial" w:cs="Arial"/>
          <w:i/>
          <w:iCs/>
          <w:sz w:val="22"/>
          <w:lang w:val="es-CO"/>
        </w:rPr>
        <w:t>Manual de normas APA – 7ª edición (adaptado por CUN)</w:t>
      </w:r>
      <w:r w:rsidRPr="00FC6647">
        <w:rPr>
          <w:rFonts w:ascii="Arial" w:hAnsi="Arial" w:cs="Arial"/>
          <w:sz w:val="22"/>
          <w:lang w:val="es-CO"/>
        </w:rPr>
        <w:t xml:space="preserve">. Recuperado de </w:t>
      </w:r>
      <w:hyperlink r:id="rId20" w:tgtFrame="_new" w:history="1">
        <w:r w:rsidRPr="00FC6647">
          <w:rPr>
            <w:rStyle w:val="Hipervnculo"/>
            <w:rFonts w:ascii="Arial" w:hAnsi="Arial" w:cs="Arial"/>
            <w:sz w:val="22"/>
            <w:lang w:val="es-CO"/>
          </w:rPr>
          <w:t>https://virtual.cun.edu.co/virtual/src/scorm/Manual%20APA_CUNvirtual.pdf</w:t>
        </w:r>
      </w:hyperlink>
    </w:p>
    <w:p w14:paraId="7182A002" w14:textId="42298A7B"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rPr>
        <w:t xml:space="preserve">Five9. (s.f.). </w:t>
      </w:r>
      <w:r w:rsidRPr="00FC6647">
        <w:rPr>
          <w:rFonts w:ascii="Arial" w:hAnsi="Arial" w:cs="Arial"/>
          <w:i/>
          <w:iCs/>
          <w:sz w:val="22"/>
        </w:rPr>
        <w:t>Five9 Web Services API Developer’s Guide</w:t>
      </w:r>
      <w:r w:rsidRPr="00FC6647">
        <w:rPr>
          <w:rFonts w:ascii="Arial" w:hAnsi="Arial" w:cs="Arial"/>
          <w:sz w:val="22"/>
        </w:rPr>
        <w:t xml:space="preserve">. </w:t>
      </w:r>
      <w:r w:rsidRPr="00FC6647">
        <w:rPr>
          <w:rFonts w:ascii="Arial" w:hAnsi="Arial" w:cs="Arial"/>
          <w:sz w:val="22"/>
          <w:lang w:val="es-CO"/>
        </w:rPr>
        <w:t xml:space="preserve">Recuperado el 4 de mayo de 2025, de </w:t>
      </w:r>
      <w:hyperlink r:id="rId21" w:tgtFrame="_new" w:history="1">
        <w:r w:rsidRPr="00FC6647">
          <w:rPr>
            <w:rStyle w:val="Hipervnculo"/>
            <w:rFonts w:ascii="Arial" w:hAnsi="Arial" w:cs="Arial"/>
            <w:sz w:val="22"/>
            <w:lang w:val="es-CO"/>
          </w:rPr>
          <w:t>https://login.five9.com/wsadmin/adminservice?wsdl</w:t>
        </w:r>
      </w:hyperlink>
    </w:p>
    <w:p w14:paraId="3B416942" w14:textId="0E3C7FD9"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rPr>
        <w:t xml:space="preserve">Google. (s.f.). </w:t>
      </w:r>
      <w:r w:rsidRPr="00FC6647">
        <w:rPr>
          <w:rFonts w:ascii="Arial" w:hAnsi="Arial" w:cs="Arial"/>
          <w:i/>
          <w:iCs/>
          <w:sz w:val="22"/>
        </w:rPr>
        <w:t>Using OAuth 2.0 for Server to Server Applications</w:t>
      </w:r>
      <w:r w:rsidRPr="00FC6647">
        <w:rPr>
          <w:rFonts w:ascii="Arial" w:hAnsi="Arial" w:cs="Arial"/>
          <w:sz w:val="22"/>
        </w:rPr>
        <w:t xml:space="preserve">. </w:t>
      </w:r>
      <w:r w:rsidRPr="00FC6647">
        <w:rPr>
          <w:rFonts w:ascii="Arial" w:hAnsi="Arial" w:cs="Arial"/>
          <w:sz w:val="22"/>
          <w:lang w:val="es-CO"/>
        </w:rPr>
        <w:t xml:space="preserve">Recuperado el 4 de mayo de 2025, de </w:t>
      </w:r>
      <w:hyperlink r:id="rId22" w:tgtFrame="_new" w:history="1">
        <w:r w:rsidRPr="00FC6647">
          <w:rPr>
            <w:rStyle w:val="Hipervnculo"/>
            <w:rFonts w:ascii="Arial" w:hAnsi="Arial" w:cs="Arial"/>
            <w:sz w:val="22"/>
            <w:lang w:val="es-CO"/>
          </w:rPr>
          <w:t>https://developers.google.com/identity/protocols/oauth2/service-account</w:t>
        </w:r>
      </w:hyperlink>
    </w:p>
    <w:p w14:paraId="576FDE9E" w14:textId="29CD215E"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rPr>
        <w:t xml:space="preserve">Google Developers. (s.f.). </w:t>
      </w:r>
      <w:r w:rsidRPr="00FC6647">
        <w:rPr>
          <w:rFonts w:ascii="Arial" w:hAnsi="Arial" w:cs="Arial"/>
          <w:i/>
          <w:iCs/>
          <w:sz w:val="22"/>
        </w:rPr>
        <w:t>Google Sheets API Overview</w:t>
      </w:r>
      <w:r w:rsidRPr="00FC6647">
        <w:rPr>
          <w:rFonts w:ascii="Arial" w:hAnsi="Arial" w:cs="Arial"/>
          <w:sz w:val="22"/>
        </w:rPr>
        <w:t xml:space="preserve">. </w:t>
      </w:r>
      <w:r w:rsidRPr="00FC6647">
        <w:rPr>
          <w:rFonts w:ascii="Arial" w:hAnsi="Arial" w:cs="Arial"/>
          <w:sz w:val="22"/>
          <w:lang w:val="es-CO"/>
        </w:rPr>
        <w:t xml:space="preserve">Recuperado el 4 de mayo de 2025, de </w:t>
      </w:r>
      <w:hyperlink r:id="rId23" w:tgtFrame="_new" w:history="1">
        <w:r w:rsidRPr="00FC6647">
          <w:rPr>
            <w:rStyle w:val="Hipervnculo"/>
            <w:rFonts w:ascii="Arial" w:hAnsi="Arial" w:cs="Arial"/>
            <w:sz w:val="22"/>
            <w:lang w:val="es-CO"/>
          </w:rPr>
          <w:t>https://developers.google.com/sheets/api</w:t>
        </w:r>
      </w:hyperlink>
    </w:p>
    <w:p w14:paraId="79BC44D6" w14:textId="4BFBB5C7"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rPr>
        <w:t xml:space="preserve">Google Developers. (s.f.). </w:t>
      </w:r>
      <w:r w:rsidRPr="00FC6647">
        <w:rPr>
          <w:rFonts w:ascii="Arial" w:hAnsi="Arial" w:cs="Arial"/>
          <w:i/>
          <w:iCs/>
          <w:sz w:val="22"/>
        </w:rPr>
        <w:t>Gmail API Overview</w:t>
      </w:r>
      <w:r w:rsidRPr="00FC6647">
        <w:rPr>
          <w:rFonts w:ascii="Arial" w:hAnsi="Arial" w:cs="Arial"/>
          <w:sz w:val="22"/>
        </w:rPr>
        <w:t xml:space="preserve">. </w:t>
      </w:r>
      <w:r w:rsidRPr="00FC6647">
        <w:rPr>
          <w:rFonts w:ascii="Arial" w:hAnsi="Arial" w:cs="Arial"/>
          <w:sz w:val="22"/>
          <w:lang w:val="es-CO"/>
        </w:rPr>
        <w:t xml:space="preserve">Recuperado el 4 de mayo de 2025, de </w:t>
      </w:r>
      <w:hyperlink r:id="rId24" w:history="1">
        <w:r w:rsidRPr="00FC6647">
          <w:rPr>
            <w:rStyle w:val="Hipervnculo"/>
            <w:rFonts w:ascii="Arial" w:hAnsi="Arial" w:cs="Arial"/>
            <w:sz w:val="22"/>
            <w:lang w:val="es-CO"/>
          </w:rPr>
          <w:t>https://developers.google.com/gmail/api</w:t>
        </w:r>
      </w:hyperlink>
    </w:p>
    <w:p w14:paraId="46A9C618" w14:textId="5FDF99BD"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rPr>
        <w:t xml:space="preserve">Lucidchart. (s.f.). </w:t>
      </w:r>
      <w:r w:rsidRPr="00FC6647">
        <w:rPr>
          <w:rFonts w:ascii="Arial" w:hAnsi="Arial" w:cs="Arial"/>
          <w:i/>
          <w:iCs/>
          <w:sz w:val="22"/>
        </w:rPr>
        <w:t>What is a Flowchart?</w:t>
      </w:r>
      <w:r w:rsidRPr="00FC6647">
        <w:rPr>
          <w:rFonts w:ascii="Arial" w:hAnsi="Arial" w:cs="Arial"/>
          <w:sz w:val="22"/>
        </w:rPr>
        <w:t xml:space="preserve">. </w:t>
      </w:r>
      <w:r w:rsidRPr="00FC6647">
        <w:rPr>
          <w:rFonts w:ascii="Arial" w:hAnsi="Arial" w:cs="Arial"/>
          <w:sz w:val="22"/>
          <w:lang w:val="es-CO"/>
        </w:rPr>
        <w:t xml:space="preserve">Recuperado el 4 de mayo de 2025, de </w:t>
      </w:r>
      <w:hyperlink r:id="rId25" w:history="1">
        <w:r w:rsidRPr="00FC6647">
          <w:rPr>
            <w:rStyle w:val="Hipervnculo"/>
            <w:rFonts w:ascii="Arial" w:hAnsi="Arial" w:cs="Arial"/>
            <w:sz w:val="22"/>
            <w:lang w:val="es-CO"/>
          </w:rPr>
          <w:t>https://www.lucidchart.com/pages/what-is-a-flowchart</w:t>
        </w:r>
      </w:hyperlink>
    </w:p>
    <w:p w14:paraId="7A216666" w14:textId="24B779DB"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rPr>
        <w:t xml:space="preserve">MindTools. (s.f.). </w:t>
      </w:r>
      <w:r w:rsidRPr="00FC6647">
        <w:rPr>
          <w:rFonts w:ascii="Arial" w:hAnsi="Arial" w:cs="Arial"/>
          <w:i/>
          <w:iCs/>
          <w:sz w:val="22"/>
        </w:rPr>
        <w:t>SIPOC Diagrams: Defining the Scope of Process Improvement Projects</w:t>
      </w:r>
      <w:r w:rsidRPr="00FC6647">
        <w:rPr>
          <w:rFonts w:ascii="Arial" w:hAnsi="Arial" w:cs="Arial"/>
          <w:sz w:val="22"/>
        </w:rPr>
        <w:t xml:space="preserve">. </w:t>
      </w:r>
      <w:r w:rsidRPr="00FC6647">
        <w:rPr>
          <w:rFonts w:ascii="Arial" w:hAnsi="Arial" w:cs="Arial"/>
          <w:sz w:val="22"/>
          <w:lang w:val="es-CO"/>
        </w:rPr>
        <w:t xml:space="preserve">Recuperado el 4 de mayo de 2025, de </w:t>
      </w:r>
      <w:hyperlink r:id="rId26" w:history="1">
        <w:r w:rsidRPr="00FC6647">
          <w:rPr>
            <w:rStyle w:val="Hipervnculo"/>
            <w:rFonts w:ascii="Arial" w:hAnsi="Arial" w:cs="Arial"/>
            <w:sz w:val="22"/>
            <w:lang w:val="es-CO"/>
          </w:rPr>
          <w:t>https://www.mindtools.com/ajzceob/sipoc-diagrams</w:t>
        </w:r>
      </w:hyperlink>
    </w:p>
    <w:p w14:paraId="6E625588" w14:textId="6E8542AD"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rPr>
        <w:t xml:space="preserve">Python Software Foundation. (2024). </w:t>
      </w:r>
      <w:r w:rsidRPr="00FC6647">
        <w:rPr>
          <w:rFonts w:ascii="Arial" w:hAnsi="Arial" w:cs="Arial"/>
          <w:i/>
          <w:iCs/>
          <w:sz w:val="22"/>
        </w:rPr>
        <w:t>Python 3.12 Documentation</w:t>
      </w:r>
      <w:r w:rsidRPr="00FC6647">
        <w:rPr>
          <w:rFonts w:ascii="Arial" w:hAnsi="Arial" w:cs="Arial"/>
          <w:sz w:val="22"/>
        </w:rPr>
        <w:t xml:space="preserve">. </w:t>
      </w:r>
      <w:r w:rsidRPr="00FC6647">
        <w:rPr>
          <w:rFonts w:ascii="Arial" w:hAnsi="Arial" w:cs="Arial"/>
          <w:sz w:val="22"/>
          <w:lang w:val="es-CO"/>
        </w:rPr>
        <w:t xml:space="preserve">Recuperado el 4 de mayo de 2025, de </w:t>
      </w:r>
      <w:hyperlink r:id="rId27" w:tgtFrame="_new" w:history="1">
        <w:r w:rsidRPr="00FC6647">
          <w:rPr>
            <w:rStyle w:val="Hipervnculo"/>
            <w:rFonts w:ascii="Arial" w:hAnsi="Arial" w:cs="Arial"/>
            <w:sz w:val="22"/>
            <w:lang w:val="es-CO"/>
          </w:rPr>
          <w:t>https://docs.python.org/3/</w:t>
        </w:r>
      </w:hyperlink>
    </w:p>
    <w:p w14:paraId="4D78339F" w14:textId="65AE90E2" w:rsidR="00723E35" w:rsidRPr="00FC6647" w:rsidRDefault="00723E35" w:rsidP="00723E35">
      <w:pPr>
        <w:pStyle w:val="Prrafodelista"/>
        <w:numPr>
          <w:ilvl w:val="0"/>
          <w:numId w:val="13"/>
        </w:numPr>
        <w:rPr>
          <w:rFonts w:ascii="Arial" w:hAnsi="Arial" w:cs="Arial"/>
          <w:sz w:val="22"/>
          <w:lang w:val="es-CO"/>
        </w:rPr>
      </w:pPr>
      <w:r w:rsidRPr="00FC6647">
        <w:rPr>
          <w:rFonts w:ascii="Arial" w:hAnsi="Arial" w:cs="Arial"/>
          <w:sz w:val="22"/>
        </w:rPr>
        <w:t xml:space="preserve">Rouse, M. (2020). </w:t>
      </w:r>
      <w:r w:rsidRPr="00FC6647">
        <w:rPr>
          <w:rFonts w:ascii="Arial" w:hAnsi="Arial" w:cs="Arial"/>
          <w:i/>
          <w:iCs/>
          <w:sz w:val="22"/>
        </w:rPr>
        <w:t>Automation</w:t>
      </w:r>
      <w:r w:rsidRPr="00FC6647">
        <w:rPr>
          <w:rFonts w:ascii="Arial" w:hAnsi="Arial" w:cs="Arial"/>
          <w:sz w:val="22"/>
        </w:rPr>
        <w:t xml:space="preserve">. En TechTarget. </w:t>
      </w:r>
      <w:r w:rsidRPr="00FC6647">
        <w:rPr>
          <w:rFonts w:ascii="Arial" w:hAnsi="Arial" w:cs="Arial"/>
          <w:sz w:val="22"/>
          <w:lang w:val="es-CO"/>
        </w:rPr>
        <w:t xml:space="preserve">Recuperado el 4 de mayo de 2025, de </w:t>
      </w:r>
      <w:hyperlink r:id="rId28" w:tgtFrame="_new" w:history="1">
        <w:r w:rsidRPr="00FC6647">
          <w:rPr>
            <w:rStyle w:val="Hipervnculo"/>
            <w:rFonts w:ascii="Arial" w:hAnsi="Arial" w:cs="Arial"/>
            <w:sz w:val="22"/>
            <w:lang w:val="es-CO"/>
          </w:rPr>
          <w:t>https://www.techtarget.com/searchcio/definition/automation</w:t>
        </w:r>
      </w:hyperlink>
    </w:p>
    <w:p w14:paraId="0CE9F38E" w14:textId="59B93C43" w:rsidR="00E816A2" w:rsidRPr="00FC6647" w:rsidRDefault="00E816A2" w:rsidP="00A67B2B">
      <w:pPr>
        <w:rPr>
          <w:rFonts w:ascii="Arial" w:hAnsi="Arial" w:cs="Arial"/>
          <w:b/>
          <w:bCs/>
          <w:sz w:val="22"/>
          <w:lang w:val="es-CO"/>
        </w:rPr>
      </w:pPr>
    </w:p>
    <w:sectPr w:rsidR="00E816A2" w:rsidRPr="00FC6647" w:rsidSect="00E42F9D">
      <w:headerReference w:type="even" r:id="rId29"/>
      <w:headerReference w:type="default" r:id="rId30"/>
      <w:footerReference w:type="default" r:id="rId31"/>
      <w:headerReference w:type="first" r:id="rId3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DC42F9" w14:textId="77777777" w:rsidR="00D225D0" w:rsidRDefault="00D225D0">
      <w:pPr>
        <w:spacing w:after="0" w:line="240" w:lineRule="auto"/>
      </w:pPr>
      <w:r>
        <w:separator/>
      </w:r>
    </w:p>
  </w:endnote>
  <w:endnote w:type="continuationSeparator" w:id="0">
    <w:p w14:paraId="7DD7EB04" w14:textId="77777777" w:rsidR="00D225D0" w:rsidRDefault="00D225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7C410A" w14:textId="20F3122B" w:rsidR="00634E48" w:rsidRDefault="00634E48">
    <w:pPr>
      <w:pStyle w:val="Piedepgin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AF036B" w14:textId="77777777" w:rsidR="00D225D0" w:rsidRDefault="00D225D0">
      <w:pPr>
        <w:spacing w:after="0" w:line="240" w:lineRule="auto"/>
      </w:pPr>
      <w:r>
        <w:separator/>
      </w:r>
    </w:p>
  </w:footnote>
  <w:footnote w:type="continuationSeparator" w:id="0">
    <w:p w14:paraId="6454127A" w14:textId="77777777" w:rsidR="00D225D0" w:rsidRDefault="00D225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A996BB4" w14:textId="51455499" w:rsidR="005B0F7E" w:rsidRDefault="00000000">
    <w:pPr>
      <w:pStyle w:val="Encabezado"/>
    </w:pPr>
    <w:r>
      <w:rPr>
        <w:noProof/>
      </w:rPr>
      <w:pict w14:anchorId="6BCB58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992422" o:spid="_x0000_s1026" type="#_x0000_t75" style="position:absolute;margin-left:0;margin-top:0;width:6in;height:241.9pt;z-index:-251657216;mso-position-horizontal:center;mso-position-horizontal-relative:margin;mso-position-vertical:center;mso-position-vertical-relative:margin" o:allowincell="f">
          <v:imagedata r:id="rId1" o:title="logocu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8574368"/>
      <w:docPartObj>
        <w:docPartGallery w:val="Page Numbers (Top of Page)"/>
        <w:docPartUnique/>
      </w:docPartObj>
    </w:sdtPr>
    <w:sdtContent>
      <w:p w14:paraId="3992A363" w14:textId="03BEA075" w:rsidR="00FC6647" w:rsidRDefault="00FC6647">
        <w:pPr>
          <w:pStyle w:val="Encabezado"/>
          <w:jc w:val="right"/>
        </w:pPr>
        <w:r>
          <w:fldChar w:fldCharType="begin"/>
        </w:r>
        <w:r>
          <w:instrText>PAGE   \* MERGEFORMAT</w:instrText>
        </w:r>
        <w:r>
          <w:fldChar w:fldCharType="separate"/>
        </w:r>
        <w:r>
          <w:rPr>
            <w:lang w:val="es-ES"/>
          </w:rPr>
          <w:t>2</w:t>
        </w:r>
        <w:r>
          <w:fldChar w:fldCharType="end"/>
        </w:r>
      </w:p>
    </w:sdtContent>
  </w:sdt>
  <w:p w14:paraId="637799D1" w14:textId="653F5EFC" w:rsidR="000A20DB" w:rsidRPr="000A20DB" w:rsidRDefault="00000000">
    <w:pPr>
      <w:pStyle w:val="Encabezado"/>
      <w:jc w:val="right"/>
      <w:rPr>
        <w:lang w:val="es-MX"/>
      </w:rPr>
    </w:pPr>
    <w:r>
      <w:rPr>
        <w:noProof/>
        <w:lang w:val="es-MX"/>
      </w:rPr>
      <w:pict w14:anchorId="411E4D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992423" o:spid="_x0000_s1027" type="#_x0000_t75" style="position:absolute;left:0;text-align:left;margin-left:0;margin-top:0;width:6in;height:241.9pt;z-index:-251656192;mso-position-horizontal:center;mso-position-horizontal-relative:margin;mso-position-vertical:center;mso-position-vertical-relative:margin" o:allowincell="f">
          <v:imagedata r:id="rId1" o:title="logocu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F1F59D" w14:textId="588B4CDA" w:rsidR="005B0F7E" w:rsidRDefault="00000000">
    <w:pPr>
      <w:pStyle w:val="Encabezado"/>
    </w:pPr>
    <w:r>
      <w:rPr>
        <w:noProof/>
      </w:rPr>
      <w:pict w14:anchorId="73103E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38992421" o:spid="_x0000_s1025" type="#_x0000_t75" style="position:absolute;margin-left:0;margin-top:0;width:6in;height:241.9pt;z-index:-251658240;mso-position-horizontal:center;mso-position-horizontal-relative:margin;mso-position-vertical:center;mso-position-vertical-relative:margin" o:allowincell="f">
          <v:imagedata r:id="rId1" o:title="logocun"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aconnme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aconvieta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aconvieta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aconnme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aconvietas"/>
      <w:lvlText w:val=""/>
      <w:lvlJc w:val="left"/>
      <w:pPr>
        <w:tabs>
          <w:tab w:val="num" w:pos="360"/>
        </w:tabs>
        <w:ind w:left="360" w:hanging="360"/>
      </w:pPr>
      <w:rPr>
        <w:rFonts w:ascii="Symbol" w:hAnsi="Symbol" w:hint="default"/>
      </w:rPr>
    </w:lvl>
  </w:abstractNum>
  <w:abstractNum w:abstractNumId="9" w15:restartNumberingAfterBreak="0">
    <w:nsid w:val="13206E53"/>
    <w:multiLevelType w:val="hybridMultilevel"/>
    <w:tmpl w:val="91CCB65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9354C7E"/>
    <w:multiLevelType w:val="hybridMultilevel"/>
    <w:tmpl w:val="03424574"/>
    <w:lvl w:ilvl="0" w:tplc="4BA09FD4">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2F905DA7"/>
    <w:multiLevelType w:val="hybridMultilevel"/>
    <w:tmpl w:val="FDBA75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5AE01A84"/>
    <w:multiLevelType w:val="hybridMultilevel"/>
    <w:tmpl w:val="4860E026"/>
    <w:lvl w:ilvl="0" w:tplc="ADA40C46">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5C671BD1"/>
    <w:multiLevelType w:val="hybridMultilevel"/>
    <w:tmpl w:val="356CFC20"/>
    <w:lvl w:ilvl="0" w:tplc="F7DA161A">
      <w:start w:val="1"/>
      <w:numFmt w:val="bullet"/>
      <w:lvlText w:val=""/>
      <w:lvlJc w:val="left"/>
      <w:pPr>
        <w:ind w:left="720" w:hanging="360"/>
      </w:pPr>
      <w:rPr>
        <w:rFonts w:ascii="Symbol" w:eastAsiaTheme="minorEastAsia"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961569157">
    <w:abstractNumId w:val="8"/>
  </w:num>
  <w:num w:numId="2" w16cid:durableId="1326786671">
    <w:abstractNumId w:val="6"/>
  </w:num>
  <w:num w:numId="3" w16cid:durableId="135952115">
    <w:abstractNumId w:val="5"/>
  </w:num>
  <w:num w:numId="4" w16cid:durableId="650524873">
    <w:abstractNumId w:val="4"/>
  </w:num>
  <w:num w:numId="5" w16cid:durableId="1652522587">
    <w:abstractNumId w:val="7"/>
  </w:num>
  <w:num w:numId="6" w16cid:durableId="1560438336">
    <w:abstractNumId w:val="3"/>
  </w:num>
  <w:num w:numId="7" w16cid:durableId="801193176">
    <w:abstractNumId w:val="2"/>
  </w:num>
  <w:num w:numId="8" w16cid:durableId="463742222">
    <w:abstractNumId w:val="1"/>
  </w:num>
  <w:num w:numId="9" w16cid:durableId="1819682521">
    <w:abstractNumId w:val="0"/>
  </w:num>
  <w:num w:numId="10" w16cid:durableId="2118520765">
    <w:abstractNumId w:val="13"/>
  </w:num>
  <w:num w:numId="11" w16cid:durableId="529880964">
    <w:abstractNumId w:val="10"/>
  </w:num>
  <w:num w:numId="12" w16cid:durableId="1288581848">
    <w:abstractNumId w:val="12"/>
  </w:num>
  <w:num w:numId="13" w16cid:durableId="399838573">
    <w:abstractNumId w:val="11"/>
  </w:num>
  <w:num w:numId="14" w16cid:durableId="13977034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1C75"/>
    <w:rsid w:val="000622BD"/>
    <w:rsid w:val="000A20DB"/>
    <w:rsid w:val="000A22AF"/>
    <w:rsid w:val="000E1180"/>
    <w:rsid w:val="00124A43"/>
    <w:rsid w:val="0015074B"/>
    <w:rsid w:val="00150EC1"/>
    <w:rsid w:val="00177F04"/>
    <w:rsid w:val="001E57EA"/>
    <w:rsid w:val="002400A2"/>
    <w:rsid w:val="00283ACF"/>
    <w:rsid w:val="0029639D"/>
    <w:rsid w:val="00300766"/>
    <w:rsid w:val="00326F90"/>
    <w:rsid w:val="00362E38"/>
    <w:rsid w:val="003813A2"/>
    <w:rsid w:val="003E6028"/>
    <w:rsid w:val="003F6DC3"/>
    <w:rsid w:val="00454CDF"/>
    <w:rsid w:val="00482187"/>
    <w:rsid w:val="00492367"/>
    <w:rsid w:val="004E7121"/>
    <w:rsid w:val="00513025"/>
    <w:rsid w:val="005169E6"/>
    <w:rsid w:val="0054017C"/>
    <w:rsid w:val="00586F71"/>
    <w:rsid w:val="005B0F7E"/>
    <w:rsid w:val="005B1BB0"/>
    <w:rsid w:val="005B50AC"/>
    <w:rsid w:val="00604E02"/>
    <w:rsid w:val="00634E48"/>
    <w:rsid w:val="00661003"/>
    <w:rsid w:val="00663C56"/>
    <w:rsid w:val="006E28E2"/>
    <w:rsid w:val="00723E35"/>
    <w:rsid w:val="007723A7"/>
    <w:rsid w:val="0078019B"/>
    <w:rsid w:val="008224C5"/>
    <w:rsid w:val="00974672"/>
    <w:rsid w:val="009845CF"/>
    <w:rsid w:val="00A1730E"/>
    <w:rsid w:val="00A21EFB"/>
    <w:rsid w:val="00A67B2B"/>
    <w:rsid w:val="00AA1D8D"/>
    <w:rsid w:val="00AA5AA0"/>
    <w:rsid w:val="00B20D68"/>
    <w:rsid w:val="00B47730"/>
    <w:rsid w:val="00BA7665"/>
    <w:rsid w:val="00C0714B"/>
    <w:rsid w:val="00C866AF"/>
    <w:rsid w:val="00CB0664"/>
    <w:rsid w:val="00CF4E1F"/>
    <w:rsid w:val="00D07226"/>
    <w:rsid w:val="00D225D0"/>
    <w:rsid w:val="00D44F70"/>
    <w:rsid w:val="00DB1066"/>
    <w:rsid w:val="00E27DDA"/>
    <w:rsid w:val="00E42F9D"/>
    <w:rsid w:val="00E7716B"/>
    <w:rsid w:val="00E816A2"/>
    <w:rsid w:val="00EE021A"/>
    <w:rsid w:val="00F0031F"/>
    <w:rsid w:val="00F75E4A"/>
    <w:rsid w:val="00FC6647"/>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029281B"/>
  <w14:defaultImageDpi w14:val="300"/>
  <w15:docId w15:val="{A67D614E-C13D-4C36-B795-EAEE17599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AA0"/>
    <w:pPr>
      <w:spacing w:line="480" w:lineRule="auto"/>
    </w:pPr>
    <w:rPr>
      <w:rFonts w:ascii="Times New Roman" w:hAnsi="Times New Roman"/>
      <w:sz w:val="24"/>
    </w:rPr>
  </w:style>
  <w:style w:type="paragraph" w:styleId="Ttulo1">
    <w:name w:val="heading 1"/>
    <w:basedOn w:val="Normal"/>
    <w:next w:val="Normal"/>
    <w:link w:val="Ttulo1Car"/>
    <w:uiPriority w:val="9"/>
    <w:qFormat/>
    <w:rsid w:val="001E57EA"/>
    <w:pPr>
      <w:keepNext/>
      <w:keepLines/>
      <w:spacing w:before="480" w:after="0"/>
      <w:ind w:firstLine="72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BF"/>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E618BF"/>
  </w:style>
  <w:style w:type="paragraph" w:styleId="Piedepgina">
    <w:name w:val="footer"/>
    <w:basedOn w:val="Normal"/>
    <w:link w:val="PiedepginaCar"/>
    <w:uiPriority w:val="99"/>
    <w:unhideWhenUsed/>
    <w:rsid w:val="00E618BF"/>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E618BF"/>
  </w:style>
  <w:style w:type="paragraph" w:styleId="Sinespaciado">
    <w:name w:val="No Spacing"/>
    <w:uiPriority w:val="1"/>
    <w:qFormat/>
    <w:rsid w:val="00FC693F"/>
    <w:pPr>
      <w:spacing w:after="0" w:line="240" w:lineRule="auto"/>
    </w:pPr>
  </w:style>
  <w:style w:type="character" w:customStyle="1" w:styleId="Ttulo1Car">
    <w:name w:val="Título 1 Car"/>
    <w:basedOn w:val="Fuentedeprrafopredeter"/>
    <w:link w:val="Ttulo1"/>
    <w:uiPriority w:val="9"/>
    <w:rsid w:val="001E57EA"/>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C693F"/>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C693F"/>
    <w:rPr>
      <w:rFonts w:asciiTheme="majorHAnsi" w:eastAsiaTheme="majorEastAsia" w:hAnsiTheme="majorHAnsi" w:cstheme="majorBidi"/>
      <w:b/>
      <w:bCs/>
      <w:color w:val="4F81BD" w:themeColor="accent1"/>
    </w:rPr>
  </w:style>
  <w:style w:type="paragraph" w:styleId="Ttulo">
    <w:name w:val="Title"/>
    <w:basedOn w:val="Normal"/>
    <w:next w:val="Normal"/>
    <w:link w:val="Ttulo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tuloCar">
    <w:name w:val="Subtítulo Car"/>
    <w:basedOn w:val="Fuentedeprrafopredeter"/>
    <w:link w:val="Subttulo"/>
    <w:uiPriority w:val="11"/>
    <w:rsid w:val="00FC693F"/>
    <w:rPr>
      <w:rFonts w:asciiTheme="majorHAnsi" w:eastAsiaTheme="majorEastAsia" w:hAnsiTheme="majorHAnsi" w:cstheme="majorBidi"/>
      <w:i/>
      <w:iCs/>
      <w:color w:val="4F81BD" w:themeColor="accent1"/>
      <w:spacing w:val="15"/>
      <w:sz w:val="24"/>
      <w:szCs w:val="24"/>
    </w:rPr>
  </w:style>
  <w:style w:type="paragraph" w:styleId="Prrafodelista">
    <w:name w:val="List Paragraph"/>
    <w:basedOn w:val="Normal"/>
    <w:uiPriority w:val="34"/>
    <w:qFormat/>
    <w:rsid w:val="00FC693F"/>
    <w:pPr>
      <w:ind w:left="720"/>
      <w:contextualSpacing/>
    </w:pPr>
  </w:style>
  <w:style w:type="paragraph" w:styleId="Textoindependiente">
    <w:name w:val="Body Text"/>
    <w:basedOn w:val="Normal"/>
    <w:link w:val="TextoindependienteCar"/>
    <w:uiPriority w:val="99"/>
    <w:unhideWhenUsed/>
    <w:rsid w:val="00AA1D8D"/>
    <w:pPr>
      <w:spacing w:after="120"/>
    </w:pPr>
  </w:style>
  <w:style w:type="character" w:customStyle="1" w:styleId="TextoindependienteCar">
    <w:name w:val="Texto independiente Car"/>
    <w:basedOn w:val="Fuentedeprrafopredeter"/>
    <w:link w:val="Textoindependiente"/>
    <w:uiPriority w:val="99"/>
    <w:rsid w:val="00AA1D8D"/>
  </w:style>
  <w:style w:type="paragraph" w:styleId="Textoindependiente2">
    <w:name w:val="Body Text 2"/>
    <w:basedOn w:val="Normal"/>
    <w:link w:val="Textoindependiente2Car"/>
    <w:uiPriority w:val="99"/>
    <w:unhideWhenUsed/>
    <w:rsid w:val="00AA1D8D"/>
    <w:pPr>
      <w:spacing w:after="120"/>
    </w:pPr>
  </w:style>
  <w:style w:type="character" w:customStyle="1" w:styleId="Textoindependiente2Car">
    <w:name w:val="Texto independiente 2 Car"/>
    <w:basedOn w:val="Fuentedeprrafopredeter"/>
    <w:link w:val="Textoindependiente2"/>
    <w:uiPriority w:val="99"/>
    <w:rsid w:val="00AA1D8D"/>
  </w:style>
  <w:style w:type="paragraph" w:styleId="Textoindependiente3">
    <w:name w:val="Body Text 3"/>
    <w:basedOn w:val="Normal"/>
    <w:link w:val="Textoindependiente3Car"/>
    <w:uiPriority w:val="99"/>
    <w:unhideWhenUsed/>
    <w:rsid w:val="00AA1D8D"/>
    <w:pPr>
      <w:spacing w:after="120"/>
    </w:pPr>
    <w:rPr>
      <w:sz w:val="16"/>
      <w:szCs w:val="16"/>
    </w:rPr>
  </w:style>
  <w:style w:type="character" w:customStyle="1" w:styleId="Textoindependiente3Car">
    <w:name w:val="Texto independiente 3 Car"/>
    <w:basedOn w:val="Fuentedeprrafopredeter"/>
    <w:link w:val="Textoindependiente3"/>
    <w:uiPriority w:val="99"/>
    <w:rsid w:val="00AA1D8D"/>
    <w:rPr>
      <w:sz w:val="16"/>
      <w:szCs w:val="16"/>
    </w:rPr>
  </w:style>
  <w:style w:type="paragraph" w:styleId="Lista">
    <w:name w:val="List"/>
    <w:basedOn w:val="Normal"/>
    <w:uiPriority w:val="99"/>
    <w:unhideWhenUsed/>
    <w:rsid w:val="00AA1D8D"/>
    <w:pPr>
      <w:ind w:left="360" w:hanging="360"/>
      <w:contextualSpacing/>
    </w:pPr>
  </w:style>
  <w:style w:type="paragraph" w:styleId="Lista2">
    <w:name w:val="List 2"/>
    <w:basedOn w:val="Normal"/>
    <w:uiPriority w:val="99"/>
    <w:unhideWhenUsed/>
    <w:rsid w:val="00326F90"/>
    <w:pPr>
      <w:ind w:left="720" w:hanging="360"/>
      <w:contextualSpacing/>
    </w:pPr>
  </w:style>
  <w:style w:type="paragraph" w:styleId="Lista3">
    <w:name w:val="List 3"/>
    <w:basedOn w:val="Normal"/>
    <w:uiPriority w:val="99"/>
    <w:unhideWhenUsed/>
    <w:rsid w:val="00326F90"/>
    <w:pPr>
      <w:ind w:left="1080" w:hanging="360"/>
      <w:contextualSpacing/>
    </w:pPr>
  </w:style>
  <w:style w:type="paragraph" w:styleId="Listaconvietas">
    <w:name w:val="List Bullet"/>
    <w:basedOn w:val="Normal"/>
    <w:uiPriority w:val="99"/>
    <w:unhideWhenUsed/>
    <w:rsid w:val="00326F90"/>
    <w:pPr>
      <w:numPr>
        <w:numId w:val="1"/>
      </w:numPr>
      <w:contextualSpacing/>
    </w:pPr>
  </w:style>
  <w:style w:type="paragraph" w:styleId="Listaconvietas2">
    <w:name w:val="List Bullet 2"/>
    <w:basedOn w:val="Normal"/>
    <w:uiPriority w:val="99"/>
    <w:unhideWhenUsed/>
    <w:rsid w:val="00326F90"/>
    <w:pPr>
      <w:numPr>
        <w:numId w:val="2"/>
      </w:numPr>
      <w:contextualSpacing/>
    </w:pPr>
  </w:style>
  <w:style w:type="paragraph" w:styleId="Listaconvietas3">
    <w:name w:val="List Bullet 3"/>
    <w:basedOn w:val="Normal"/>
    <w:uiPriority w:val="99"/>
    <w:unhideWhenUsed/>
    <w:rsid w:val="00326F90"/>
    <w:pPr>
      <w:numPr>
        <w:numId w:val="3"/>
      </w:numPr>
      <w:contextualSpacing/>
    </w:pPr>
  </w:style>
  <w:style w:type="paragraph" w:styleId="Listaconnmeros">
    <w:name w:val="List Number"/>
    <w:basedOn w:val="Normal"/>
    <w:uiPriority w:val="99"/>
    <w:unhideWhenUsed/>
    <w:rsid w:val="00326F90"/>
    <w:pPr>
      <w:numPr>
        <w:numId w:val="5"/>
      </w:numPr>
      <w:contextualSpacing/>
    </w:pPr>
  </w:style>
  <w:style w:type="paragraph" w:styleId="Listaconnmeros2">
    <w:name w:val="List Number 2"/>
    <w:basedOn w:val="Normal"/>
    <w:uiPriority w:val="99"/>
    <w:unhideWhenUsed/>
    <w:rsid w:val="0029639D"/>
    <w:pPr>
      <w:numPr>
        <w:numId w:val="6"/>
      </w:numPr>
      <w:contextualSpacing/>
    </w:pPr>
  </w:style>
  <w:style w:type="paragraph" w:styleId="Listaconnmeros3">
    <w:name w:val="List Number 3"/>
    <w:basedOn w:val="Normal"/>
    <w:uiPriority w:val="99"/>
    <w:unhideWhenUsed/>
    <w:rsid w:val="0029639D"/>
    <w:pPr>
      <w:numPr>
        <w:numId w:val="7"/>
      </w:numPr>
      <w:contextualSpacing/>
    </w:pPr>
  </w:style>
  <w:style w:type="paragraph" w:styleId="Continuarlista">
    <w:name w:val="List Continue"/>
    <w:basedOn w:val="Normal"/>
    <w:uiPriority w:val="99"/>
    <w:unhideWhenUsed/>
    <w:rsid w:val="0029639D"/>
    <w:pPr>
      <w:spacing w:after="120"/>
      <w:ind w:left="360"/>
      <w:contextualSpacing/>
    </w:pPr>
  </w:style>
  <w:style w:type="paragraph" w:styleId="Continuarlista2">
    <w:name w:val="List Continue 2"/>
    <w:basedOn w:val="Normal"/>
    <w:uiPriority w:val="99"/>
    <w:unhideWhenUsed/>
    <w:rsid w:val="0029639D"/>
    <w:pPr>
      <w:spacing w:after="120"/>
      <w:ind w:left="720"/>
      <w:contextualSpacing/>
    </w:pPr>
  </w:style>
  <w:style w:type="paragraph" w:styleId="Continuarlista3">
    <w:name w:val="List Continue 3"/>
    <w:basedOn w:val="Normal"/>
    <w:uiPriority w:val="99"/>
    <w:unhideWhenUsed/>
    <w:rsid w:val="0029639D"/>
    <w:pPr>
      <w:spacing w:after="120"/>
      <w:ind w:left="1080"/>
      <w:contextualSpacing/>
    </w:pPr>
  </w:style>
  <w:style w:type="paragraph" w:styleId="Textomacro">
    <w:name w:val="macro"/>
    <w:link w:val="Texto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omacroCar">
    <w:name w:val="Texto macro Car"/>
    <w:basedOn w:val="Fuentedeprrafopredeter"/>
    <w:link w:val="Textomacro"/>
    <w:uiPriority w:val="99"/>
    <w:rsid w:val="0029639D"/>
    <w:rPr>
      <w:rFonts w:ascii="Courier" w:hAnsi="Courier"/>
      <w:sz w:val="20"/>
      <w:szCs w:val="20"/>
    </w:rPr>
  </w:style>
  <w:style w:type="paragraph" w:styleId="Cita">
    <w:name w:val="Quote"/>
    <w:basedOn w:val="Normal"/>
    <w:next w:val="Normal"/>
    <w:link w:val="CitaCar"/>
    <w:uiPriority w:val="29"/>
    <w:qFormat/>
    <w:rsid w:val="00FC693F"/>
    <w:rPr>
      <w:i/>
      <w:iCs/>
      <w:color w:val="000000" w:themeColor="text1"/>
    </w:rPr>
  </w:style>
  <w:style w:type="character" w:customStyle="1" w:styleId="CitaCar">
    <w:name w:val="Cita Car"/>
    <w:basedOn w:val="Fuentedeprrafopredeter"/>
    <w:link w:val="Cita"/>
    <w:uiPriority w:val="29"/>
    <w:rsid w:val="00FC693F"/>
    <w:rPr>
      <w:i/>
      <w:iCs/>
      <w:color w:val="000000" w:themeColor="text1"/>
    </w:rPr>
  </w:style>
  <w:style w:type="character" w:customStyle="1" w:styleId="Ttulo4Car">
    <w:name w:val="Título 4 Car"/>
    <w:basedOn w:val="Fuentedeprrafopredeter"/>
    <w:link w:val="Ttulo4"/>
    <w:uiPriority w:val="9"/>
    <w:semiHidden/>
    <w:rsid w:val="00FC693F"/>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FC693F"/>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FC693F"/>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FC693F"/>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FC693F"/>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FC693F"/>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Textoennegrita">
    <w:name w:val="Strong"/>
    <w:basedOn w:val="Fuentedeprrafopredeter"/>
    <w:uiPriority w:val="22"/>
    <w:qFormat/>
    <w:rsid w:val="00FC693F"/>
    <w:rPr>
      <w:b/>
      <w:bCs/>
    </w:rPr>
  </w:style>
  <w:style w:type="character" w:styleId="nfasis">
    <w:name w:val="Emphasis"/>
    <w:basedOn w:val="Fuentedeprrafopredeter"/>
    <w:uiPriority w:val="20"/>
    <w:qFormat/>
    <w:rsid w:val="00FC693F"/>
    <w:rPr>
      <w:i/>
      <w:iCs/>
    </w:rPr>
  </w:style>
  <w:style w:type="paragraph" w:styleId="Citadestacada">
    <w:name w:val="Intense Quote"/>
    <w:basedOn w:val="Normal"/>
    <w:next w:val="Normal"/>
    <w:link w:val="Citadestacada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FC693F"/>
    <w:rPr>
      <w:b/>
      <w:bCs/>
      <w:i/>
      <w:iCs/>
      <w:color w:val="4F81BD" w:themeColor="accent1"/>
    </w:rPr>
  </w:style>
  <w:style w:type="character" w:styleId="nfasissutil">
    <w:name w:val="Subtle Emphasis"/>
    <w:basedOn w:val="Fuentedeprrafopredeter"/>
    <w:uiPriority w:val="19"/>
    <w:qFormat/>
    <w:rsid w:val="00FC693F"/>
    <w:rPr>
      <w:i/>
      <w:iCs/>
      <w:color w:val="808080" w:themeColor="text1" w:themeTint="7F"/>
    </w:rPr>
  </w:style>
  <w:style w:type="character" w:styleId="nfasisintenso">
    <w:name w:val="Intense Emphasis"/>
    <w:basedOn w:val="Fuentedeprrafopredeter"/>
    <w:uiPriority w:val="21"/>
    <w:qFormat/>
    <w:rsid w:val="00FC693F"/>
    <w:rPr>
      <w:b/>
      <w:bCs/>
      <w:i/>
      <w:iCs/>
      <w:color w:val="4F81BD" w:themeColor="accent1"/>
    </w:rPr>
  </w:style>
  <w:style w:type="character" w:styleId="Referenciasutil">
    <w:name w:val="Subtle Reference"/>
    <w:basedOn w:val="Fuentedeprrafopredeter"/>
    <w:uiPriority w:val="31"/>
    <w:qFormat/>
    <w:rsid w:val="00FC693F"/>
    <w:rPr>
      <w:smallCaps/>
      <w:color w:val="C0504D" w:themeColor="accent2"/>
      <w:u w:val="single"/>
    </w:rPr>
  </w:style>
  <w:style w:type="character" w:styleId="Referenciaintensa">
    <w:name w:val="Intense Reference"/>
    <w:basedOn w:val="Fuentedeprrafopredeter"/>
    <w:uiPriority w:val="32"/>
    <w:qFormat/>
    <w:rsid w:val="00FC693F"/>
    <w:rPr>
      <w:b/>
      <w:bCs/>
      <w:smallCaps/>
      <w:color w:val="C0504D" w:themeColor="accent2"/>
      <w:spacing w:val="5"/>
      <w:u w:val="single"/>
    </w:rPr>
  </w:style>
  <w:style w:type="character" w:styleId="Ttulodellibro">
    <w:name w:val="Book Title"/>
    <w:basedOn w:val="Fuentedeprrafopredeter"/>
    <w:uiPriority w:val="33"/>
    <w:qFormat/>
    <w:rsid w:val="00FC693F"/>
    <w:rPr>
      <w:b/>
      <w:bCs/>
      <w:smallCaps/>
      <w:spacing w:val="5"/>
    </w:rPr>
  </w:style>
  <w:style w:type="paragraph" w:styleId="TtuloTDC">
    <w:name w:val="TOC Heading"/>
    <w:basedOn w:val="Ttulo1"/>
    <w:next w:val="Normal"/>
    <w:uiPriority w:val="39"/>
    <w:unhideWhenUsed/>
    <w:qFormat/>
    <w:rsid w:val="00FC693F"/>
    <w:pPr>
      <w:outlineLvl w:val="9"/>
    </w:pPr>
  </w:style>
  <w:style w:type="table" w:styleId="Tablaconcuadrcula">
    <w:name w:val="Table Grid"/>
    <w:basedOn w:val="Tabla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
    <w:name w:val="Light Shading"/>
    <w:basedOn w:val="Tabla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Sombreadoclaro-nfasis1">
    <w:name w:val="Light Shading Accent 1"/>
    <w:basedOn w:val="Tabla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2">
    <w:name w:val="Light Shading Accent 2"/>
    <w:basedOn w:val="Tabla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Sombreadoclaro-nfasis3">
    <w:name w:val="Light Shading Accent 3"/>
    <w:basedOn w:val="Tabla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claro-nfasis4">
    <w:name w:val="Light Shading Accent 4"/>
    <w:basedOn w:val="Tabla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Sombreadoclaro-nfasis5">
    <w:name w:val="Light Shading Accent 5"/>
    <w:basedOn w:val="Tabla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Sombreadoclaro-nfasis6">
    <w:name w:val="Light Shading Accent 6"/>
    <w:basedOn w:val="Tabla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aclara">
    <w:name w:val="Light List"/>
    <w:basedOn w:val="Tabla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aclara-nfasis1">
    <w:name w:val="Light List Accent 1"/>
    <w:basedOn w:val="Tabla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3">
    <w:name w:val="Light List Accent 3"/>
    <w:basedOn w:val="Tabla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aclara-nfasis4">
    <w:name w:val="Light List Accent 4"/>
    <w:basedOn w:val="Tabla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aclara-nfasis5">
    <w:name w:val="Light List Accent 5"/>
    <w:basedOn w:val="Tabla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aclara-nfasis6">
    <w:name w:val="Light List Accent 6"/>
    <w:basedOn w:val="Tabla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Cuadrculaclara">
    <w:name w:val="Light Grid"/>
    <w:basedOn w:val="Tabla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Cuadrculaclara-nfasis1">
    <w:name w:val="Light Grid Accent 1"/>
    <w:basedOn w:val="Tabla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clara-nfasis2">
    <w:name w:val="Light Grid Accent 2"/>
    <w:basedOn w:val="Tabla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Cuadrculaclara-nfasis3">
    <w:name w:val="Light Grid Accent 3"/>
    <w:basedOn w:val="Tabla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Cuadrculaclara-nfasis4">
    <w:name w:val="Light Grid Accent 4"/>
    <w:basedOn w:val="Tabla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Cuadrculaclara-nfasis5">
    <w:name w:val="Light Grid Accent 5"/>
    <w:basedOn w:val="Tabla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6">
    <w:name w:val="Light Grid Accent 6"/>
    <w:basedOn w:val="Tabla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Sombreadomedio1">
    <w:name w:val="Medium Shading 1"/>
    <w:basedOn w:val="Tabla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Sombreadomedio1-nfasis1">
    <w:name w:val="Medium Shading 1 Accent 1"/>
    <w:basedOn w:val="Tabla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o1-nfasis2">
    <w:name w:val="Medium Shading 1 Accent 2"/>
    <w:basedOn w:val="Tabla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o1-nfasis3">
    <w:name w:val="Medium Shading 1 Accent 3"/>
    <w:basedOn w:val="Tabla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Sombreadomedio1-nfasis4">
    <w:name w:val="Medium Shading 1 Accent 4"/>
    <w:basedOn w:val="Tabla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Sombreadomedio1-nfasis5">
    <w:name w:val="Medium Shading 1 Accent 5"/>
    <w:basedOn w:val="Tabla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Sombreadomedio1-nfasis6">
    <w:name w:val="Medium Shading 1 Accent 6"/>
    <w:basedOn w:val="Tabla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Sombreadomedio2">
    <w:name w:val="Medium Shading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1">
    <w:name w:val="Medium Shading 2 Accent 1"/>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2">
    <w:name w:val="Medium Shading 2 Accent 2"/>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3">
    <w:name w:val="Medium Shading 2 Accent 3"/>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4">
    <w:name w:val="Medium Shading 2 Accent 4"/>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6">
    <w:name w:val="Medium Shading 2 Accent 6"/>
    <w:basedOn w:val="Tabla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
    <w:name w:val="Medium List 1"/>
    <w:basedOn w:val="Tabla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amedia1-nfasis1">
    <w:name w:val="Medium List 1 Accent 1"/>
    <w:basedOn w:val="Tabla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2">
    <w:name w:val="Medium List 1 Accent 2"/>
    <w:basedOn w:val="Tabla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1-nfasis3">
    <w:name w:val="Medium List 1 Accent 3"/>
    <w:basedOn w:val="Tabla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amedia1-nfasis4">
    <w:name w:val="Medium List 1 Accent 4"/>
    <w:basedOn w:val="Tabla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amedia1-nfasis5">
    <w:name w:val="Medium List 1 Accent 5"/>
    <w:basedOn w:val="Tabla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amedia1-nfasis6">
    <w:name w:val="Medium List 1 Accent 6"/>
    <w:basedOn w:val="Tabla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amedia2">
    <w:name w:val="Medium Lis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1">
    <w:name w:val="Medium List 2 Accent 1"/>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2">
    <w:name w:val="Medium List 2 Accent 2"/>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3">
    <w:name w:val="Medium List 2 Accent 3"/>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4">
    <w:name w:val="Medium List 2 Accent 4"/>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5">
    <w:name w:val="Medium List 2 Accent 5"/>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amedia2-nfasis6">
    <w:name w:val="Medium List 2 Accent 6"/>
    <w:basedOn w:val="Tabla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Cuadrculamedia1">
    <w:name w:val="Medium Grid 1"/>
    <w:basedOn w:val="Tabla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media1-nfasis1">
    <w:name w:val="Medium Grid 1 Accent 1"/>
    <w:basedOn w:val="Tabla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1-nfasis2">
    <w:name w:val="Medium Grid 1 Accent 2"/>
    <w:basedOn w:val="Tabla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media1-nfasis3">
    <w:name w:val="Medium Grid 1 Accent 3"/>
    <w:basedOn w:val="Tabla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media1-nfasis4">
    <w:name w:val="Medium Grid 1 Accent 4"/>
    <w:basedOn w:val="Tabla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media1-nfasis5">
    <w:name w:val="Medium Grid 1 Accent 5"/>
    <w:basedOn w:val="Tabla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6">
    <w:name w:val="Medium Grid 1 Accent 6"/>
    <w:basedOn w:val="Tabla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Cuadrculamedia2">
    <w:name w:val="Medium Grid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Cuadrculamedia2-nfasis1">
    <w:name w:val="Medium Grid 2 Accent 1"/>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media2-nfasis2">
    <w:name w:val="Medium Grid 2 Accent 2"/>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Cuadrculamedia2-nfasis3">
    <w:name w:val="Medium Grid 2 Accent 3"/>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Cuadrculamedia2-nfasis4">
    <w:name w:val="Medium Grid 2 Accent 4"/>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Cuadrculamedia2-nfasis5">
    <w:name w:val="Medium Grid 2 Accent 5"/>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Cuadrculamedia2-nfasis6">
    <w:name w:val="Medium Grid 2 Accent 6"/>
    <w:basedOn w:val="Tabla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Cuadrculamedia3">
    <w:name w:val="Medium Grid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Cuadrculamedia3-nfasis1">
    <w:name w:val="Medium Grid 3 Accent 1"/>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media3-nfasis2">
    <w:name w:val="Medium Grid 3 Accent 2"/>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Cuadrculamedia3-nfasis3">
    <w:name w:val="Medium Grid 3 Accent 3"/>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Cuadrculamedia3-nfasis4">
    <w:name w:val="Medium Grid 3 Accent 4"/>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Cuadrculamedia3-nfasis5">
    <w:name w:val="Medium Grid 3 Accent 5"/>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Cuadrculamedia3-nfasis6">
    <w:name w:val="Medium Grid 3 Accent 6"/>
    <w:basedOn w:val="Tabla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aoscura">
    <w:name w:val="Dark List"/>
    <w:basedOn w:val="Tabla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aoscura-nfasis1">
    <w:name w:val="Dark List Accent 1"/>
    <w:basedOn w:val="Tabla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aoscura-nfasis2">
    <w:name w:val="Dark List Accent 2"/>
    <w:basedOn w:val="Tabla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aoscura-nfasis3">
    <w:name w:val="Dark List Accent 3"/>
    <w:basedOn w:val="Tabla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aoscura-nfasis4">
    <w:name w:val="Dark List Accent 4"/>
    <w:basedOn w:val="Tabla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aoscura-nfasis5">
    <w:name w:val="Dark List Accent 5"/>
    <w:basedOn w:val="Tabla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aoscura-nfasis6">
    <w:name w:val="Dark List Accent 6"/>
    <w:basedOn w:val="Tabla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Sombreadovistoso">
    <w:name w:val="Colorful Shading"/>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Sombreadovistoso-nfasis1">
    <w:name w:val="Colorful Shading Accent 1"/>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Sombreadovistoso-nfasis2">
    <w:name w:val="Colorful Shading Accent 2"/>
    <w:basedOn w:val="Tabla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Sombreadovistoso-nfasis3">
    <w:name w:val="Colorful Shading Accent 3"/>
    <w:basedOn w:val="Tabla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Sombreadovistoso-nfasis4">
    <w:name w:val="Colorful Shading Accent 4"/>
    <w:basedOn w:val="Tabla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Sombreadovistoso-nfasis5">
    <w:name w:val="Colorful Shading Accent 5"/>
    <w:basedOn w:val="Tabla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Sombreadovistoso-nfasis6">
    <w:name w:val="Colorful Shading Accent 6"/>
    <w:basedOn w:val="Tabla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
    <w:name w:val="Colorful List"/>
    <w:basedOn w:val="Tabla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avistosa-nfasis1">
    <w:name w:val="Colorful List Accent 1"/>
    <w:basedOn w:val="Tabla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avistosa-nfasis2">
    <w:name w:val="Colorful List Accent 2"/>
    <w:basedOn w:val="Tabla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avistosa-nfasis3">
    <w:name w:val="Colorful List Accent 3"/>
    <w:basedOn w:val="Tabla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avistosa-nfasis4">
    <w:name w:val="Colorful List Accent 4"/>
    <w:basedOn w:val="Tabla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avistosa-nfasis5">
    <w:name w:val="Colorful List Accent 5"/>
    <w:basedOn w:val="Tabla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avistosa-nfasis6">
    <w:name w:val="Colorful List Accent 6"/>
    <w:basedOn w:val="Tabla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uadrculavistosa">
    <w:name w:val="Colorful Grid"/>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uadrculavistosa-nfasis1">
    <w:name w:val="Colorful Grid Accent 1"/>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vistosa-nfasis2">
    <w:name w:val="Colorful Grid Accent 2"/>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uadrculavistosa-nfasis3">
    <w:name w:val="Colorful Grid Accent 3"/>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uadrculavistosa-nfasis4">
    <w:name w:val="Colorful Grid Accent 4"/>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uadrculavistosa-nfasis5">
    <w:name w:val="Colorful Grid Accent 5"/>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vistosa-nfasis6">
    <w:name w:val="Colorful Grid Accent 6"/>
    <w:basedOn w:val="Tabla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DC1">
    <w:name w:val="toc 1"/>
    <w:basedOn w:val="Normal"/>
    <w:next w:val="Normal"/>
    <w:autoRedefine/>
    <w:uiPriority w:val="39"/>
    <w:unhideWhenUsed/>
    <w:rsid w:val="000A20DB"/>
    <w:pPr>
      <w:spacing w:after="100"/>
    </w:pPr>
  </w:style>
  <w:style w:type="character" w:styleId="Hipervnculo">
    <w:name w:val="Hyperlink"/>
    <w:basedOn w:val="Fuentedeprrafopredeter"/>
    <w:uiPriority w:val="99"/>
    <w:unhideWhenUsed/>
    <w:rsid w:val="000A20DB"/>
    <w:rPr>
      <w:color w:val="0000FF" w:themeColor="hyperlink"/>
      <w:u w:val="single"/>
    </w:rPr>
  </w:style>
  <w:style w:type="paragraph" w:styleId="TDC2">
    <w:name w:val="toc 2"/>
    <w:basedOn w:val="Normal"/>
    <w:next w:val="Normal"/>
    <w:autoRedefine/>
    <w:uiPriority w:val="39"/>
    <w:unhideWhenUsed/>
    <w:rsid w:val="000A20DB"/>
    <w:pPr>
      <w:spacing w:after="100" w:line="259" w:lineRule="auto"/>
      <w:ind w:left="220"/>
    </w:pPr>
    <w:rPr>
      <w:rFonts w:asciiTheme="minorHAnsi" w:hAnsiTheme="minorHAnsi" w:cs="Times New Roman"/>
      <w:sz w:val="22"/>
      <w:lang w:val="es-CO" w:eastAsia="es-CO"/>
    </w:rPr>
  </w:style>
  <w:style w:type="paragraph" w:styleId="TDC3">
    <w:name w:val="toc 3"/>
    <w:basedOn w:val="Normal"/>
    <w:next w:val="Normal"/>
    <w:autoRedefine/>
    <w:uiPriority w:val="39"/>
    <w:unhideWhenUsed/>
    <w:rsid w:val="000A20DB"/>
    <w:pPr>
      <w:spacing w:after="100" w:line="259" w:lineRule="auto"/>
      <w:ind w:left="440"/>
    </w:pPr>
    <w:rPr>
      <w:rFonts w:asciiTheme="minorHAnsi" w:hAnsiTheme="minorHAnsi" w:cs="Times New Roman"/>
      <w:sz w:val="22"/>
      <w:lang w:val="es-CO" w:eastAsia="es-CO"/>
    </w:rPr>
  </w:style>
  <w:style w:type="character" w:styleId="Mencinsinresolver">
    <w:name w:val="Unresolved Mention"/>
    <w:basedOn w:val="Fuentedeprrafopredeter"/>
    <w:uiPriority w:val="99"/>
    <w:semiHidden/>
    <w:unhideWhenUsed/>
    <w:rsid w:val="00124A43"/>
    <w:rPr>
      <w:color w:val="605E5C"/>
      <w:shd w:val="clear" w:color="auto" w:fill="E1DFDD"/>
    </w:rPr>
  </w:style>
  <w:style w:type="paragraph" w:customStyle="1" w:styleId="APA">
    <w:name w:val="APA"/>
    <w:basedOn w:val="Ttulo1"/>
    <w:link w:val="APACar"/>
    <w:qFormat/>
    <w:rsid w:val="00FC6647"/>
    <w:pPr>
      <w:spacing w:before="0"/>
      <w:outlineLvl w:val="9"/>
    </w:pPr>
    <w:rPr>
      <w:rFonts w:ascii="Arial" w:hAnsi="Arial"/>
      <w:b w:val="0"/>
      <w:color w:val="auto"/>
      <w:sz w:val="22"/>
      <w:lang w:val="es-CO"/>
    </w:rPr>
  </w:style>
  <w:style w:type="character" w:customStyle="1" w:styleId="APACar">
    <w:name w:val="APA Car"/>
    <w:basedOn w:val="Ttulo1Car"/>
    <w:link w:val="APA"/>
    <w:rsid w:val="00FC6647"/>
    <w:rPr>
      <w:rFonts w:ascii="Arial" w:eastAsiaTheme="majorEastAsia" w:hAnsi="Arial" w:cstheme="majorBidi"/>
      <w:b w:val="0"/>
      <w:bCs/>
      <w:color w:val="365F91" w:themeColor="accent1" w:themeShade="BF"/>
      <w:sz w:val="28"/>
      <w:szCs w:val="28"/>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973177">
      <w:bodyDiv w:val="1"/>
      <w:marLeft w:val="0"/>
      <w:marRight w:val="0"/>
      <w:marTop w:val="0"/>
      <w:marBottom w:val="0"/>
      <w:divBdr>
        <w:top w:val="none" w:sz="0" w:space="0" w:color="auto"/>
        <w:left w:val="none" w:sz="0" w:space="0" w:color="auto"/>
        <w:bottom w:val="none" w:sz="0" w:space="0" w:color="auto"/>
        <w:right w:val="none" w:sz="0" w:space="0" w:color="auto"/>
      </w:divBdr>
    </w:div>
    <w:div w:id="194002811">
      <w:bodyDiv w:val="1"/>
      <w:marLeft w:val="0"/>
      <w:marRight w:val="0"/>
      <w:marTop w:val="0"/>
      <w:marBottom w:val="0"/>
      <w:divBdr>
        <w:top w:val="none" w:sz="0" w:space="0" w:color="auto"/>
        <w:left w:val="none" w:sz="0" w:space="0" w:color="auto"/>
        <w:bottom w:val="none" w:sz="0" w:space="0" w:color="auto"/>
        <w:right w:val="none" w:sz="0" w:space="0" w:color="auto"/>
      </w:divBdr>
    </w:div>
    <w:div w:id="985205442">
      <w:bodyDiv w:val="1"/>
      <w:marLeft w:val="0"/>
      <w:marRight w:val="0"/>
      <w:marTop w:val="0"/>
      <w:marBottom w:val="0"/>
      <w:divBdr>
        <w:top w:val="none" w:sz="0" w:space="0" w:color="auto"/>
        <w:left w:val="none" w:sz="0" w:space="0" w:color="auto"/>
        <w:bottom w:val="none" w:sz="0" w:space="0" w:color="auto"/>
        <w:right w:val="none" w:sz="0" w:space="0" w:color="auto"/>
      </w:divBdr>
    </w:div>
    <w:div w:id="1272392702">
      <w:bodyDiv w:val="1"/>
      <w:marLeft w:val="0"/>
      <w:marRight w:val="0"/>
      <w:marTop w:val="0"/>
      <w:marBottom w:val="0"/>
      <w:divBdr>
        <w:top w:val="none" w:sz="0" w:space="0" w:color="auto"/>
        <w:left w:val="none" w:sz="0" w:space="0" w:color="auto"/>
        <w:bottom w:val="none" w:sz="0" w:space="0" w:color="auto"/>
        <w:right w:val="none" w:sz="0" w:space="0" w:color="auto"/>
      </w:divBdr>
    </w:div>
    <w:div w:id="1516993428">
      <w:bodyDiv w:val="1"/>
      <w:marLeft w:val="0"/>
      <w:marRight w:val="0"/>
      <w:marTop w:val="0"/>
      <w:marBottom w:val="0"/>
      <w:divBdr>
        <w:top w:val="none" w:sz="0" w:space="0" w:color="auto"/>
        <w:left w:val="none" w:sz="0" w:space="0" w:color="auto"/>
        <w:bottom w:val="none" w:sz="0" w:space="0" w:color="auto"/>
        <w:right w:val="none" w:sz="0" w:space="0" w:color="auto"/>
      </w:divBdr>
    </w:div>
    <w:div w:id="1543713020">
      <w:bodyDiv w:val="1"/>
      <w:marLeft w:val="0"/>
      <w:marRight w:val="0"/>
      <w:marTop w:val="0"/>
      <w:marBottom w:val="0"/>
      <w:divBdr>
        <w:top w:val="none" w:sz="0" w:space="0" w:color="auto"/>
        <w:left w:val="none" w:sz="0" w:space="0" w:color="auto"/>
        <w:bottom w:val="none" w:sz="0" w:space="0" w:color="auto"/>
        <w:right w:val="none" w:sz="0" w:space="0" w:color="auto"/>
      </w:divBdr>
    </w:div>
    <w:div w:id="198469442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www.mindtools.com/ajzceob/sipoc-diagrams" TargetMode="External"/><Relationship Id="rId3" Type="http://schemas.openxmlformats.org/officeDocument/2006/relationships/styles" Target="styles.xml"/><Relationship Id="rId21" Type="http://schemas.openxmlformats.org/officeDocument/2006/relationships/hyperlink" Target="https://login.five9.com/wsadmin/adminservice?wsd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lucidchart.com/pages/what-is-a-flowchart"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virtual.cun.edu.co/virtual/src/scorm/Manual%20APA_CUNvirtual.pdf"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evelopers.google.com/gmail/api" TargetMode="External"/><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s.google.com/sheets/api" TargetMode="External"/><Relationship Id="rId28" Type="http://schemas.openxmlformats.org/officeDocument/2006/relationships/hyperlink" Target="https://www.techtarget.com/searchcio/definition/automation"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evelopers.google.com/identity/protocols/oauth2/service-account" TargetMode="External"/><Relationship Id="rId27" Type="http://schemas.openxmlformats.org/officeDocument/2006/relationships/hyperlink" Target="https://docs.python.org/3/" TargetMode="External"/><Relationship Id="rId30" Type="http://schemas.openxmlformats.org/officeDocument/2006/relationships/header" Target="header2.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23</Pages>
  <Words>3886</Words>
  <Characters>21374</Characters>
  <Application>Microsoft Office Word</Application>
  <DocSecurity>0</DocSecurity>
  <Lines>178</Lines>
  <Paragraphs>50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25210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YONATAN OSORIO LOPEZ</cp:lastModifiedBy>
  <cp:revision>47</cp:revision>
  <cp:lastPrinted>2025-05-13T23:09:00Z</cp:lastPrinted>
  <dcterms:created xsi:type="dcterms:W3CDTF">2025-05-04T17:55:00Z</dcterms:created>
  <dcterms:modified xsi:type="dcterms:W3CDTF">2025-05-13T23:09:00Z</dcterms:modified>
  <cp:category/>
</cp:coreProperties>
</file>