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35E72" w14:textId="5DE33457" w:rsidR="00011F69" w:rsidRDefault="001C3369">
      <w:pPr>
        <w:rPr>
          <w:rtl/>
        </w:rPr>
      </w:pPr>
      <w:r>
        <w:rPr>
          <w:rFonts w:hint="cs"/>
          <w:noProof/>
          <w:rtl/>
        </w:rPr>
        <w:drawing>
          <wp:anchor distT="0" distB="0" distL="114300" distR="114300" simplePos="0" relativeHeight="251658240" behindDoc="0" locked="0" layoutInCell="1" allowOverlap="1" wp14:anchorId="1ABDC181" wp14:editId="289ED667">
            <wp:simplePos x="0" y="0"/>
            <wp:positionH relativeFrom="column">
              <wp:posOffset>1445895</wp:posOffset>
            </wp:positionH>
            <wp:positionV relativeFrom="paragraph">
              <wp:posOffset>6985</wp:posOffset>
            </wp:positionV>
            <wp:extent cx="3063875" cy="723265"/>
            <wp:effectExtent l="0" t="0" r="0" b="635"/>
            <wp:wrapSquare wrapText="bothSides"/>
            <wp:docPr id="1" name="תמונה 1" descr="92349-5_braude_logo-update_2023_EN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2349-5_braude_logo-update_2023_ENG-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723265"/>
                    </a:xfrm>
                    <a:prstGeom prst="rect">
                      <a:avLst/>
                    </a:prstGeom>
                    <a:noFill/>
                  </pic:spPr>
                </pic:pic>
              </a:graphicData>
            </a:graphic>
            <wp14:sizeRelH relativeFrom="page">
              <wp14:pctWidth>0</wp14:pctWidth>
            </wp14:sizeRelH>
            <wp14:sizeRelV relativeFrom="page">
              <wp14:pctHeight>0</wp14:pctHeight>
            </wp14:sizeRelV>
          </wp:anchor>
        </w:drawing>
      </w:r>
    </w:p>
    <w:p w14:paraId="61540CD8" w14:textId="77777777" w:rsidR="00517672" w:rsidRDefault="00517672" w:rsidP="00517672">
      <w:pPr>
        <w:bidi w:val="0"/>
        <w:ind w:left="720"/>
        <w:jc w:val="center"/>
      </w:pPr>
    </w:p>
    <w:p w14:paraId="1D47C585" w14:textId="77777777" w:rsidR="00517672" w:rsidRDefault="00517672" w:rsidP="00517672">
      <w:pPr>
        <w:bidi w:val="0"/>
        <w:ind w:left="720"/>
        <w:jc w:val="center"/>
      </w:pPr>
    </w:p>
    <w:p w14:paraId="5A948357" w14:textId="631A5D0E" w:rsidR="001C3369" w:rsidRPr="00AE39D2" w:rsidRDefault="001C3369" w:rsidP="007B6546">
      <w:pPr>
        <w:bidi w:val="0"/>
        <w:ind w:left="2160" w:firstLine="720"/>
        <w:rPr>
          <w:rFonts w:asciiTheme="majorBidi" w:hAnsiTheme="majorBidi" w:cstheme="majorBidi"/>
          <w:b/>
          <w:bCs/>
          <w:color w:val="1E0F33"/>
          <w:sz w:val="32"/>
          <w:szCs w:val="32"/>
        </w:rPr>
      </w:pPr>
      <w:r w:rsidRPr="00AE39D2">
        <w:rPr>
          <w:rFonts w:asciiTheme="majorBidi" w:hAnsiTheme="majorBidi" w:cstheme="majorBidi"/>
          <w:b/>
          <w:bCs/>
          <w:color w:val="1E0F33"/>
          <w:sz w:val="28"/>
          <w:szCs w:val="28"/>
        </w:rPr>
        <w:t>Software Engineering Department</w:t>
      </w:r>
    </w:p>
    <w:p w14:paraId="0E7F9712" w14:textId="77777777" w:rsidR="001C3369" w:rsidRDefault="001C3369" w:rsidP="001C3369">
      <w:pPr>
        <w:bidi w:val="0"/>
        <w:spacing w:line="240" w:lineRule="auto"/>
        <w:jc w:val="center"/>
        <w:rPr>
          <w:rFonts w:ascii="Times New Roman" w:eastAsia="Times New Roman" w:hAnsi="Times New Roman" w:cs="Times New Roman"/>
          <w:color w:val="000000"/>
          <w:sz w:val="24"/>
          <w:szCs w:val="24"/>
          <w:rtl/>
          <w:lang w:bidi="ar-SA"/>
        </w:rPr>
      </w:pPr>
    </w:p>
    <w:p w14:paraId="4FD347AF" w14:textId="77777777" w:rsidR="001C3369" w:rsidRDefault="001C3369" w:rsidP="001C3369">
      <w:pPr>
        <w:bidi w:val="0"/>
        <w:spacing w:line="240" w:lineRule="auto"/>
        <w:jc w:val="center"/>
        <w:rPr>
          <w:rFonts w:ascii="Times New Roman" w:eastAsia="Times New Roman" w:hAnsi="Times New Roman" w:cs="Times New Roman"/>
          <w:color w:val="000000"/>
          <w:sz w:val="24"/>
          <w:szCs w:val="24"/>
        </w:rPr>
      </w:pPr>
    </w:p>
    <w:p w14:paraId="7771DC9D" w14:textId="77777777" w:rsidR="001C3369" w:rsidRPr="007B6546" w:rsidRDefault="001C3369" w:rsidP="001C3369">
      <w:pPr>
        <w:bidi w:val="0"/>
        <w:spacing w:line="240" w:lineRule="auto"/>
        <w:jc w:val="center"/>
        <w:rPr>
          <w:rFonts w:ascii="Times New Roman" w:eastAsia="Times New Roman" w:hAnsi="Times New Roman" w:cs="Times New Roman"/>
          <w:b/>
          <w:bCs/>
          <w:sz w:val="28"/>
          <w:szCs w:val="28"/>
          <w:rtl/>
          <w:lang w:bidi="ar-SA"/>
        </w:rPr>
      </w:pPr>
      <w:r w:rsidRPr="007B6546">
        <w:rPr>
          <w:rFonts w:ascii="Times New Roman" w:eastAsia="Times New Roman" w:hAnsi="Times New Roman" w:cs="Times New Roman"/>
          <w:b/>
          <w:bCs/>
          <w:color w:val="000000"/>
          <w:sz w:val="28"/>
          <w:szCs w:val="28"/>
        </w:rPr>
        <w:t>Capstone Project Phase A – 61998</w:t>
      </w:r>
    </w:p>
    <w:p w14:paraId="66295D48" w14:textId="77777777" w:rsidR="001C3369" w:rsidRPr="00AE39D2" w:rsidRDefault="001C3369" w:rsidP="001C3369">
      <w:pPr>
        <w:bidi w:val="0"/>
        <w:spacing w:line="240" w:lineRule="auto"/>
        <w:jc w:val="center"/>
        <w:rPr>
          <w:rFonts w:ascii="Times New Roman" w:eastAsia="Times New Roman" w:hAnsi="Times New Roman" w:cs="Times New Roman"/>
          <w:sz w:val="24"/>
          <w:szCs w:val="24"/>
        </w:rPr>
      </w:pPr>
    </w:p>
    <w:p w14:paraId="5BEC82DF" w14:textId="77777777" w:rsidR="001C3369" w:rsidRDefault="001C3369" w:rsidP="001C3369">
      <w:pPr>
        <w:bidi w:val="0"/>
        <w:jc w:val="center"/>
        <w:rPr>
          <w:rFonts w:asciiTheme="majorBidi" w:hAnsiTheme="majorBidi" w:cstheme="majorBidi"/>
          <w:sz w:val="28"/>
          <w:szCs w:val="28"/>
        </w:rPr>
      </w:pPr>
    </w:p>
    <w:p w14:paraId="1B659E8C" w14:textId="69795E40" w:rsidR="001C3369" w:rsidRPr="007B6546" w:rsidRDefault="001C3369" w:rsidP="001C3369">
      <w:pPr>
        <w:bidi w:val="0"/>
        <w:jc w:val="center"/>
        <w:rPr>
          <w:rFonts w:asciiTheme="majorBidi" w:hAnsiTheme="majorBidi" w:cstheme="majorBidi"/>
          <w:sz w:val="36"/>
          <w:szCs w:val="36"/>
        </w:rPr>
      </w:pPr>
      <w:r w:rsidRPr="007B6546">
        <w:rPr>
          <w:rStyle w:val="normaltextrun"/>
          <w:rFonts w:asciiTheme="majorBidi" w:hAnsiTheme="majorBidi" w:cstheme="majorBidi"/>
          <w:b/>
          <w:bCs/>
          <w:color w:val="000000"/>
          <w:sz w:val="36"/>
          <w:szCs w:val="36"/>
          <w:shd w:val="clear" w:color="auto" w:fill="FFFFFF"/>
        </w:rPr>
        <w:t xml:space="preserve">Analysis of </w:t>
      </w:r>
      <w:r w:rsidR="004A1ED9" w:rsidRPr="007B6546">
        <w:rPr>
          <w:rStyle w:val="normaltextrun"/>
          <w:rFonts w:asciiTheme="majorBidi" w:hAnsiTheme="majorBidi" w:cstheme="majorBidi"/>
          <w:b/>
          <w:bCs/>
          <w:color w:val="000000"/>
          <w:sz w:val="36"/>
          <w:szCs w:val="36"/>
          <w:shd w:val="clear" w:color="auto" w:fill="FFFFFF"/>
        </w:rPr>
        <w:t>M</w:t>
      </w:r>
      <w:r w:rsidRPr="007B6546">
        <w:rPr>
          <w:rStyle w:val="normaltextrun"/>
          <w:rFonts w:asciiTheme="majorBidi" w:hAnsiTheme="majorBidi" w:cstheme="majorBidi"/>
          <w:b/>
          <w:bCs/>
          <w:color w:val="000000"/>
          <w:sz w:val="36"/>
          <w:szCs w:val="36"/>
          <w:shd w:val="clear" w:color="auto" w:fill="FFFFFF"/>
        </w:rPr>
        <w:t xml:space="preserve">edieval Arabic </w:t>
      </w:r>
      <w:r w:rsidR="004A1ED9" w:rsidRPr="007B6546">
        <w:rPr>
          <w:rStyle w:val="normaltextrun"/>
          <w:rFonts w:asciiTheme="majorBidi" w:hAnsiTheme="majorBidi" w:cstheme="majorBidi"/>
          <w:b/>
          <w:bCs/>
          <w:color w:val="000000"/>
          <w:sz w:val="36"/>
          <w:szCs w:val="36"/>
          <w:shd w:val="clear" w:color="auto" w:fill="FFFFFF"/>
        </w:rPr>
        <w:t>C</w:t>
      </w:r>
      <w:r w:rsidRPr="007B6546">
        <w:rPr>
          <w:rStyle w:val="normaltextrun"/>
          <w:rFonts w:asciiTheme="majorBidi" w:hAnsiTheme="majorBidi" w:cstheme="majorBidi"/>
          <w:b/>
          <w:bCs/>
          <w:color w:val="000000"/>
          <w:sz w:val="36"/>
          <w:szCs w:val="36"/>
          <w:shd w:val="clear" w:color="auto" w:fill="FFFFFF"/>
        </w:rPr>
        <w:t>reations</w:t>
      </w:r>
      <w:r w:rsidRPr="007B6546">
        <w:rPr>
          <w:rStyle w:val="eop"/>
          <w:rFonts w:asciiTheme="majorBidi" w:hAnsiTheme="majorBidi" w:cstheme="majorBidi"/>
          <w:color w:val="000000"/>
          <w:sz w:val="36"/>
          <w:szCs w:val="36"/>
          <w:shd w:val="clear" w:color="auto" w:fill="FFFFFF"/>
        </w:rPr>
        <w:t> </w:t>
      </w:r>
    </w:p>
    <w:p w14:paraId="24802C2A" w14:textId="77777777" w:rsidR="001C3369" w:rsidRDefault="001C3369" w:rsidP="001C3369">
      <w:pPr>
        <w:bidi w:val="0"/>
        <w:jc w:val="center"/>
        <w:rPr>
          <w:rFonts w:asciiTheme="majorBidi" w:hAnsiTheme="majorBidi" w:cstheme="majorBidi"/>
          <w:b/>
          <w:bCs/>
          <w:sz w:val="28"/>
          <w:szCs w:val="28"/>
        </w:rPr>
      </w:pPr>
      <w:r w:rsidRPr="00AE39D2">
        <w:rPr>
          <w:rFonts w:asciiTheme="majorBidi" w:hAnsiTheme="majorBidi" w:cstheme="majorBidi"/>
          <w:b/>
          <w:bCs/>
          <w:sz w:val="28"/>
          <w:szCs w:val="28"/>
        </w:rPr>
        <w:t>25-1-R-19</w:t>
      </w:r>
    </w:p>
    <w:p w14:paraId="31499F14" w14:textId="0A75E3B0" w:rsidR="005C0838" w:rsidRDefault="00047707" w:rsidP="005C0838">
      <w:pPr>
        <w:bidi w:val="0"/>
        <w:jc w:val="center"/>
        <w:rPr>
          <w:rFonts w:asciiTheme="majorBidi" w:hAnsiTheme="majorBidi" w:cstheme="majorBidi"/>
          <w:b/>
          <w:bCs/>
          <w:sz w:val="28"/>
          <w:szCs w:val="28"/>
        </w:rPr>
      </w:pPr>
      <w:hyperlink r:id="rId9" w:history="1">
        <w:r w:rsidRPr="00464DE8">
          <w:rPr>
            <w:rStyle w:val="Hyperlink"/>
            <w:rFonts w:asciiTheme="majorBidi" w:hAnsiTheme="majorBidi" w:cstheme="majorBidi"/>
            <w:b/>
            <w:bCs/>
            <w:sz w:val="28"/>
            <w:szCs w:val="28"/>
          </w:rPr>
          <w:t>https://github.com/YosraDaso/CapstoneProject.git</w:t>
        </w:r>
      </w:hyperlink>
    </w:p>
    <w:p w14:paraId="5F5D605A" w14:textId="77777777" w:rsidR="00047707" w:rsidRDefault="00047707" w:rsidP="00047707">
      <w:pPr>
        <w:bidi w:val="0"/>
        <w:jc w:val="center"/>
        <w:rPr>
          <w:rFonts w:asciiTheme="majorBidi" w:hAnsiTheme="majorBidi" w:cstheme="majorBidi"/>
          <w:b/>
          <w:bCs/>
          <w:sz w:val="28"/>
          <w:szCs w:val="28"/>
        </w:rPr>
      </w:pPr>
    </w:p>
    <w:p w14:paraId="642B0FC9" w14:textId="77777777" w:rsidR="001C3369" w:rsidRDefault="001C3369" w:rsidP="001C3369">
      <w:pPr>
        <w:bidi w:val="0"/>
        <w:jc w:val="center"/>
        <w:rPr>
          <w:rFonts w:asciiTheme="majorBidi" w:hAnsiTheme="majorBidi" w:cstheme="majorBidi"/>
          <w:b/>
          <w:bCs/>
          <w:sz w:val="28"/>
          <w:szCs w:val="28"/>
        </w:rPr>
      </w:pPr>
    </w:p>
    <w:p w14:paraId="63098BA0" w14:textId="77777777" w:rsidR="001C3369" w:rsidRDefault="001C3369" w:rsidP="001C3369">
      <w:pPr>
        <w:bidi w:val="0"/>
        <w:jc w:val="center"/>
        <w:rPr>
          <w:rFonts w:asciiTheme="majorBidi" w:hAnsiTheme="majorBidi" w:cstheme="majorBidi"/>
          <w:b/>
          <w:bCs/>
          <w:sz w:val="28"/>
          <w:szCs w:val="28"/>
        </w:rPr>
      </w:pPr>
    </w:p>
    <w:tbl>
      <w:tblPr>
        <w:tblStyle w:val="TableGrid"/>
        <w:tblW w:w="8296" w:type="dxa"/>
        <w:jc w:val="center"/>
        <w:tblLook w:val="04A0" w:firstRow="1" w:lastRow="0" w:firstColumn="1" w:lastColumn="0" w:noHBand="0" w:noVBand="1"/>
      </w:tblPr>
      <w:tblGrid>
        <w:gridCol w:w="1926"/>
        <w:gridCol w:w="1476"/>
        <w:gridCol w:w="4894"/>
      </w:tblGrid>
      <w:tr w:rsidR="001C3369" w14:paraId="494FA426" w14:textId="77777777" w:rsidTr="00057EE2">
        <w:trPr>
          <w:trHeight w:val="603"/>
          <w:jc w:val="center"/>
        </w:trPr>
        <w:tc>
          <w:tcPr>
            <w:tcW w:w="1926" w:type="dxa"/>
            <w:tcBorders>
              <w:top w:val="single" w:sz="4" w:space="0" w:color="FFFFFF"/>
              <w:left w:val="single" w:sz="4" w:space="0" w:color="FFFFFF" w:themeColor="background1"/>
              <w:bottom w:val="single" w:sz="4" w:space="0" w:color="FFFFFF"/>
              <w:right w:val="single" w:sz="4" w:space="0" w:color="FFFFFF"/>
            </w:tcBorders>
          </w:tcPr>
          <w:p w14:paraId="003E71C4"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Yosra Fhamne</w:t>
            </w:r>
          </w:p>
        </w:tc>
        <w:tc>
          <w:tcPr>
            <w:tcW w:w="1476" w:type="dxa"/>
            <w:tcBorders>
              <w:top w:val="single" w:sz="4" w:space="0" w:color="FFFFFF"/>
              <w:left w:val="single" w:sz="4" w:space="0" w:color="FFFFFF"/>
              <w:bottom w:val="single" w:sz="4" w:space="0" w:color="FFFFFF"/>
              <w:right w:val="single" w:sz="4" w:space="0" w:color="FFFFFF"/>
            </w:tcBorders>
          </w:tcPr>
          <w:p w14:paraId="769F0A3F"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204138879</w:t>
            </w:r>
          </w:p>
        </w:tc>
        <w:tc>
          <w:tcPr>
            <w:tcW w:w="4894" w:type="dxa"/>
            <w:tcBorders>
              <w:top w:val="single" w:sz="4" w:space="0" w:color="FFFFFF"/>
              <w:left w:val="single" w:sz="4" w:space="0" w:color="FFFFFF"/>
              <w:bottom w:val="single" w:sz="4" w:space="0" w:color="FFFFFF"/>
              <w:right w:val="single" w:sz="4" w:space="0" w:color="FFFFFF"/>
            </w:tcBorders>
          </w:tcPr>
          <w:p w14:paraId="4E590CDF" w14:textId="77777777" w:rsidR="001C3369" w:rsidRDefault="001C3369" w:rsidP="0039789D">
            <w:pPr>
              <w:bidi w:val="0"/>
              <w:spacing w:line="360" w:lineRule="auto"/>
              <w:rPr>
                <w:rFonts w:asciiTheme="majorBidi" w:hAnsiTheme="majorBidi" w:cstheme="majorBidi"/>
                <w:b/>
                <w:bCs/>
                <w:sz w:val="28"/>
                <w:szCs w:val="28"/>
              </w:rPr>
            </w:pPr>
            <w:hyperlink r:id="rId10" w:history="1">
              <w:r w:rsidRPr="0036545A">
                <w:rPr>
                  <w:rStyle w:val="Hyperlink"/>
                  <w:rFonts w:asciiTheme="majorBidi" w:hAnsiTheme="majorBidi" w:cstheme="majorBidi"/>
                  <w:sz w:val="28"/>
                  <w:szCs w:val="28"/>
                </w:rPr>
                <w:t>yosra.fhamne@e.braude.ac.il</w:t>
              </w:r>
            </w:hyperlink>
          </w:p>
        </w:tc>
      </w:tr>
      <w:tr w:rsidR="001C3369" w14:paraId="55F376B5" w14:textId="77777777" w:rsidTr="00057EE2">
        <w:trPr>
          <w:jc w:val="center"/>
        </w:trPr>
        <w:tc>
          <w:tcPr>
            <w:tcW w:w="1926" w:type="dxa"/>
            <w:tcBorders>
              <w:top w:val="single" w:sz="4" w:space="0" w:color="FFFFFF"/>
              <w:left w:val="single" w:sz="4" w:space="0" w:color="FFFFFF"/>
              <w:bottom w:val="single" w:sz="4" w:space="0" w:color="FFFFFF"/>
              <w:right w:val="single" w:sz="4" w:space="0" w:color="FFFFFF"/>
            </w:tcBorders>
          </w:tcPr>
          <w:p w14:paraId="0F59172E"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Omar Saleh</w:t>
            </w:r>
            <w:r w:rsidRPr="00223A4D">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    </w:t>
            </w:r>
          </w:p>
        </w:tc>
        <w:tc>
          <w:tcPr>
            <w:tcW w:w="1476" w:type="dxa"/>
            <w:tcBorders>
              <w:top w:val="single" w:sz="4" w:space="0" w:color="FFFFFF"/>
              <w:left w:val="single" w:sz="4" w:space="0" w:color="FFFFFF"/>
              <w:bottom w:val="single" w:sz="4" w:space="0" w:color="FFFFFF"/>
              <w:right w:val="single" w:sz="4" w:space="0" w:color="FFFFFF"/>
            </w:tcBorders>
          </w:tcPr>
          <w:p w14:paraId="67DAFD3A"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323004895</w:t>
            </w:r>
          </w:p>
        </w:tc>
        <w:tc>
          <w:tcPr>
            <w:tcW w:w="4894" w:type="dxa"/>
            <w:tcBorders>
              <w:top w:val="single" w:sz="4" w:space="0" w:color="FFFFFF"/>
              <w:left w:val="single" w:sz="4" w:space="0" w:color="FFFFFF"/>
              <w:bottom w:val="single" w:sz="4" w:space="0" w:color="FFFFFF"/>
              <w:right w:val="single" w:sz="4" w:space="0" w:color="FFFFFF"/>
            </w:tcBorders>
          </w:tcPr>
          <w:p w14:paraId="573178C7" w14:textId="77777777" w:rsidR="001C3369" w:rsidRDefault="001C3369" w:rsidP="0039789D">
            <w:pPr>
              <w:bidi w:val="0"/>
              <w:spacing w:line="360" w:lineRule="auto"/>
              <w:rPr>
                <w:rFonts w:asciiTheme="majorBidi" w:hAnsiTheme="majorBidi" w:cstheme="majorBidi"/>
                <w:sz w:val="28"/>
                <w:szCs w:val="28"/>
              </w:rPr>
            </w:pPr>
            <w:hyperlink r:id="rId11" w:history="1">
              <w:r w:rsidRPr="0036545A">
                <w:rPr>
                  <w:rStyle w:val="Hyperlink"/>
                  <w:rFonts w:asciiTheme="majorBidi" w:hAnsiTheme="majorBidi" w:cstheme="majorBidi"/>
                  <w:sz w:val="28"/>
                  <w:szCs w:val="28"/>
                </w:rPr>
                <w:t>omar.saleh@e.braude.ac.il</w:t>
              </w:r>
            </w:hyperlink>
          </w:p>
          <w:p w14:paraId="1FF35AEA" w14:textId="77777777" w:rsidR="001C3369" w:rsidRPr="00DB61BF" w:rsidRDefault="001C3369" w:rsidP="0039789D">
            <w:pPr>
              <w:bidi w:val="0"/>
              <w:spacing w:line="360" w:lineRule="auto"/>
              <w:rPr>
                <w:rFonts w:asciiTheme="majorBidi" w:hAnsiTheme="majorBidi" w:cstheme="majorBidi"/>
                <w:sz w:val="28"/>
                <w:szCs w:val="28"/>
              </w:rPr>
            </w:pPr>
          </w:p>
        </w:tc>
      </w:tr>
    </w:tbl>
    <w:p w14:paraId="781DE454" w14:textId="77777777" w:rsidR="001C3369" w:rsidRPr="00223A4D" w:rsidRDefault="001C3369" w:rsidP="001C3369">
      <w:pPr>
        <w:bidi w:val="0"/>
        <w:spacing w:before="240" w:after="240" w:line="240" w:lineRule="auto"/>
        <w:rPr>
          <w:rFonts w:asciiTheme="majorBidi" w:eastAsia="Times New Roman" w:hAnsiTheme="majorBidi" w:cstheme="majorBidi"/>
          <w:sz w:val="28"/>
          <w:szCs w:val="28"/>
        </w:rPr>
      </w:pPr>
      <w:r w:rsidRPr="00AF24AB">
        <w:rPr>
          <w:rFonts w:asciiTheme="majorBidi" w:eastAsia="Times New Roman" w:hAnsiTheme="majorBidi" w:cstheme="majorBidi"/>
          <w:sz w:val="28"/>
          <w:szCs w:val="28"/>
        </w:rPr>
        <w:t xml:space="preserve"> </w:t>
      </w:r>
    </w:p>
    <w:p w14:paraId="2DCD5DE8" w14:textId="77777777" w:rsidR="001C3369" w:rsidRPr="00223A4D" w:rsidRDefault="001C3369" w:rsidP="001C3369">
      <w:pPr>
        <w:bidi w:val="0"/>
        <w:spacing w:before="240" w:after="240" w:line="240" w:lineRule="auto"/>
        <w:jc w:val="center"/>
        <w:rPr>
          <w:rFonts w:asciiTheme="majorBidi" w:eastAsia="Times New Roman" w:hAnsiTheme="majorBidi" w:cstheme="majorBidi"/>
          <w:sz w:val="28"/>
          <w:szCs w:val="28"/>
        </w:rPr>
      </w:pPr>
      <w:r w:rsidRPr="00223A4D">
        <w:rPr>
          <w:rFonts w:asciiTheme="majorBidi" w:eastAsia="Times New Roman" w:hAnsiTheme="majorBidi" w:cstheme="majorBidi"/>
          <w:b/>
          <w:bCs/>
          <w:color w:val="000000"/>
          <w:sz w:val="28"/>
          <w:szCs w:val="28"/>
        </w:rPr>
        <w:t> </w:t>
      </w:r>
    </w:p>
    <w:p w14:paraId="3A985CA2" w14:textId="3693BD43" w:rsidR="001C3369" w:rsidRPr="00614B5C" w:rsidRDefault="001C3369" w:rsidP="001C3369">
      <w:pPr>
        <w:bidi w:val="0"/>
        <w:spacing w:before="240" w:after="240" w:line="240" w:lineRule="auto"/>
        <w:jc w:val="center"/>
        <w:rPr>
          <w:rFonts w:asciiTheme="majorBidi" w:eastAsia="Times New Roman" w:hAnsiTheme="majorBidi" w:cstheme="majorBidi"/>
          <w:sz w:val="28"/>
          <w:szCs w:val="28"/>
          <w:u w:val="single"/>
        </w:rPr>
      </w:pPr>
      <w:r w:rsidRPr="00614B5C">
        <w:rPr>
          <w:rFonts w:asciiTheme="majorBidi" w:eastAsia="Times New Roman" w:hAnsiTheme="majorBidi" w:cstheme="majorBidi"/>
          <w:b/>
          <w:bCs/>
          <w:color w:val="000000"/>
          <w:sz w:val="28"/>
          <w:szCs w:val="28"/>
          <w:u w:val="single"/>
        </w:rPr>
        <w:t>Supervisors</w:t>
      </w:r>
      <w:r w:rsidR="007B6546">
        <w:rPr>
          <w:rFonts w:asciiTheme="majorBidi" w:eastAsia="Times New Roman" w:hAnsiTheme="majorBidi" w:cstheme="majorBidi"/>
          <w:b/>
          <w:bCs/>
          <w:color w:val="000000"/>
          <w:sz w:val="28"/>
          <w:szCs w:val="28"/>
          <w:u w:val="single"/>
        </w:rPr>
        <w:t>:</w:t>
      </w:r>
    </w:p>
    <w:p w14:paraId="0226740B" w14:textId="5CD07760" w:rsidR="001C3369" w:rsidRPr="00614B5C" w:rsidRDefault="001C3369" w:rsidP="007B6546">
      <w:pPr>
        <w:bidi w:val="0"/>
        <w:spacing w:before="240" w:after="240" w:line="240" w:lineRule="auto"/>
        <w:jc w:val="center"/>
        <w:rPr>
          <w:rFonts w:asciiTheme="majorBidi" w:eastAsia="Times New Roman" w:hAnsiTheme="majorBidi" w:cstheme="majorBidi"/>
          <w:sz w:val="28"/>
          <w:szCs w:val="28"/>
        </w:rPr>
      </w:pPr>
      <w:r w:rsidRPr="00876404">
        <w:rPr>
          <w:rFonts w:asciiTheme="majorBidi" w:hAnsiTheme="majorBidi" w:cstheme="majorBidi"/>
          <w:sz w:val="28"/>
          <w:szCs w:val="28"/>
          <w:shd w:val="clear" w:color="auto" w:fill="FFFFFF"/>
        </w:rPr>
        <w:t>Prof. Zeev Volkovich</w:t>
      </w:r>
      <w:r w:rsidRPr="00614B5C">
        <w:rPr>
          <w:rFonts w:asciiTheme="majorBidi" w:eastAsia="Times New Roman" w:hAnsiTheme="majorBidi" w:cstheme="majorBidi"/>
          <w:color w:val="000000"/>
          <w:sz w:val="28"/>
          <w:szCs w:val="28"/>
        </w:rPr>
        <w:t xml:space="preserve"> </w:t>
      </w:r>
    </w:p>
    <w:p w14:paraId="183E7E86" w14:textId="0F15FDD0" w:rsidR="001C3369" w:rsidRPr="00560AD3" w:rsidRDefault="001C3369" w:rsidP="001C3369">
      <w:pPr>
        <w:bidi w:val="0"/>
        <w:jc w:val="center"/>
        <w:rPr>
          <w:rFonts w:asciiTheme="majorBidi" w:hAnsiTheme="majorBidi" w:cstheme="majorBidi"/>
          <w:sz w:val="28"/>
          <w:szCs w:val="28"/>
          <w:lang w:val="it-IT"/>
        </w:rPr>
      </w:pPr>
      <w:r w:rsidRPr="00560AD3">
        <w:rPr>
          <w:rFonts w:asciiTheme="majorBidi" w:eastAsia="Times New Roman" w:hAnsiTheme="majorBidi" w:cstheme="majorBidi"/>
          <w:color w:val="000000"/>
          <w:sz w:val="28"/>
          <w:szCs w:val="28"/>
          <w:lang w:val="it-IT"/>
        </w:rPr>
        <w:t>Dr. Renata Avros</w:t>
      </w:r>
      <w:r w:rsidR="007B6546">
        <w:rPr>
          <w:rFonts w:asciiTheme="majorBidi" w:eastAsia="Times New Roman" w:hAnsiTheme="majorBidi" w:cstheme="majorBidi"/>
          <w:color w:val="000000"/>
          <w:sz w:val="28"/>
          <w:szCs w:val="28"/>
          <w:lang w:val="it-IT"/>
        </w:rPr>
        <w:t xml:space="preserve"> </w:t>
      </w:r>
    </w:p>
    <w:p w14:paraId="30889AD2" w14:textId="77777777" w:rsidR="001C3369" w:rsidRPr="001C3369" w:rsidRDefault="001C3369">
      <w:pPr>
        <w:rPr>
          <w:rtl/>
        </w:rPr>
      </w:pPr>
    </w:p>
    <w:p w14:paraId="03A8475B" w14:textId="77777777" w:rsidR="001C3369" w:rsidRDefault="001C3369">
      <w:pPr>
        <w:rPr>
          <w:rtl/>
        </w:rPr>
      </w:pPr>
    </w:p>
    <w:p w14:paraId="69C61219" w14:textId="77777777" w:rsidR="001C3369" w:rsidRDefault="001C3369">
      <w:pPr>
        <w:rPr>
          <w:rtl/>
        </w:rPr>
      </w:pPr>
    </w:p>
    <w:p w14:paraId="6EB13114" w14:textId="77777777" w:rsidR="001C3369" w:rsidRDefault="001C3369">
      <w:pPr>
        <w:rPr>
          <w:rtl/>
        </w:rPr>
      </w:pPr>
    </w:p>
    <w:p w14:paraId="7428F84B" w14:textId="77777777" w:rsidR="005C0838" w:rsidRDefault="005C0838">
      <w:pPr>
        <w:rPr>
          <w:rFonts w:hint="cs"/>
          <w:rtl/>
        </w:rPr>
      </w:pPr>
    </w:p>
    <w:p w14:paraId="75625D5F" w14:textId="77777777" w:rsidR="00BC453C" w:rsidRDefault="00FE5F4B" w:rsidP="004C709C">
      <w:pPr>
        <w:bidi w:val="0"/>
        <w:jc w:val="both"/>
        <w:rPr>
          <w:rFonts w:asciiTheme="majorBidi" w:hAnsiTheme="majorBidi" w:cstheme="majorBidi"/>
          <w:b/>
          <w:bCs/>
          <w:sz w:val="32"/>
          <w:szCs w:val="32"/>
        </w:rPr>
      </w:pPr>
      <w:r w:rsidRPr="00FE5F4B">
        <w:rPr>
          <w:rFonts w:asciiTheme="majorBidi" w:hAnsiTheme="majorBidi" w:cstheme="majorBidi"/>
          <w:b/>
          <w:bCs/>
          <w:sz w:val="32"/>
          <w:szCs w:val="32"/>
        </w:rPr>
        <w:lastRenderedPageBreak/>
        <w:t>Abstract</w:t>
      </w:r>
    </w:p>
    <w:p w14:paraId="0B8BE76A" w14:textId="34CBD276" w:rsidR="00BC453C" w:rsidRPr="00DE3197" w:rsidRDefault="00DE3CA2" w:rsidP="00DE3197">
      <w:pPr>
        <w:bidi w:val="0"/>
        <w:spacing w:line="276" w:lineRule="auto"/>
        <w:jc w:val="both"/>
        <w:rPr>
          <w:rFonts w:asciiTheme="majorBidi" w:hAnsiTheme="majorBidi" w:cstheme="majorBidi"/>
          <w:sz w:val="24"/>
          <w:szCs w:val="24"/>
          <w:lang w:bidi="ar-SA"/>
        </w:rPr>
      </w:pPr>
      <w:r w:rsidRPr="00DE3CA2">
        <w:rPr>
          <w:rFonts w:asciiTheme="majorBidi" w:hAnsiTheme="majorBidi" w:cstheme="majorBidi"/>
          <w:sz w:val="24"/>
          <w:szCs w:val="24"/>
          <w:lang w:bidi="ar-SA"/>
        </w:rPr>
        <w:t>Authorship attribution is a challenging task in text classification, particularly in the context of medieval Arabic literature, due to the language's stylistic diversity, morphological richness, and the lack of standardized orthography. This project focuses on distinguishing authentic works of Abu Hamid Al-Ghazali from pseudo-authentic texts using advanced machine learning techniques. A computational framework is proposed, integrating Siamese Networks, AraBERT embeddings, and signal representation to analyze and capture distinct stylistic markers of authorship. The framework includes a systematic preprocessing pipeline tailored for Arabic texts and applies clustering methods to classify texts into authentic and pseudo-authentic groups. By leveraging techniques such as CNN and BiLSTM in the core model, the approach is designed to enhance accuracy and scalability in authorship attribution. This research contributes to the fields of computational linguistics and historical text analysis, offering a robust solution to the complexities of Arabic manuscript authenticity.</w:t>
      </w:r>
    </w:p>
    <w:p w14:paraId="66976F66" w14:textId="1BA65A3F" w:rsidR="00BC453C" w:rsidRPr="0087166B" w:rsidRDefault="0087166B" w:rsidP="009213DC">
      <w:pPr>
        <w:bidi w:val="0"/>
        <w:spacing w:line="276" w:lineRule="auto"/>
        <w:jc w:val="both"/>
        <w:rPr>
          <w:rFonts w:asciiTheme="majorBidi" w:hAnsiTheme="majorBidi" w:cstheme="majorBidi"/>
          <w:sz w:val="24"/>
          <w:szCs w:val="24"/>
        </w:rPr>
      </w:pPr>
      <w:r w:rsidRPr="0087166B">
        <w:rPr>
          <w:rFonts w:asciiTheme="majorBidi" w:hAnsiTheme="majorBidi" w:cstheme="majorBidi"/>
          <w:i/>
          <w:iCs/>
          <w:sz w:val="24"/>
          <w:szCs w:val="24"/>
        </w:rPr>
        <w:t>Keywords:</w:t>
      </w:r>
      <w:r w:rsidR="00DE3197" w:rsidRPr="00DE3197">
        <w:t xml:space="preserve"> </w:t>
      </w:r>
      <w:r w:rsidR="00DE3197" w:rsidRPr="00DE3197">
        <w:rPr>
          <w:rFonts w:asciiTheme="majorBidi" w:hAnsiTheme="majorBidi" w:cstheme="majorBidi"/>
          <w:sz w:val="24"/>
          <w:szCs w:val="24"/>
        </w:rPr>
        <w:t>Authorship Attribution, Arabic Medieval Literature, Machine Learning, Siamese Networks, AraBERT, Stylistic Analysis.</w:t>
      </w:r>
      <w:r>
        <w:rPr>
          <w:rFonts w:asciiTheme="majorBidi" w:hAnsiTheme="majorBidi" w:cstheme="majorBidi"/>
          <w:i/>
          <w:iCs/>
          <w:sz w:val="24"/>
          <w:szCs w:val="24"/>
        </w:rPr>
        <w:t xml:space="preserve"> </w:t>
      </w:r>
    </w:p>
    <w:p w14:paraId="4D2FB9A5" w14:textId="77777777" w:rsidR="00BC453C" w:rsidRDefault="00BC453C" w:rsidP="00BC453C">
      <w:pPr>
        <w:bidi w:val="0"/>
        <w:rPr>
          <w:rFonts w:asciiTheme="majorBidi" w:hAnsiTheme="majorBidi" w:cstheme="majorBidi"/>
          <w:b/>
          <w:bCs/>
          <w:sz w:val="32"/>
          <w:szCs w:val="32"/>
        </w:rPr>
      </w:pPr>
    </w:p>
    <w:p w14:paraId="6B933117" w14:textId="77777777" w:rsidR="00BC453C" w:rsidRDefault="00BC453C" w:rsidP="00BC453C">
      <w:pPr>
        <w:bidi w:val="0"/>
        <w:rPr>
          <w:rFonts w:asciiTheme="majorBidi" w:hAnsiTheme="majorBidi" w:cstheme="majorBidi"/>
          <w:b/>
          <w:bCs/>
          <w:sz w:val="32"/>
          <w:szCs w:val="32"/>
        </w:rPr>
      </w:pPr>
    </w:p>
    <w:p w14:paraId="0E36EBC5" w14:textId="77777777" w:rsidR="00BC453C" w:rsidRDefault="00BC453C" w:rsidP="00BC453C">
      <w:pPr>
        <w:bidi w:val="0"/>
        <w:rPr>
          <w:rFonts w:asciiTheme="majorBidi" w:hAnsiTheme="majorBidi" w:cstheme="majorBidi"/>
          <w:b/>
          <w:bCs/>
          <w:sz w:val="32"/>
          <w:szCs w:val="32"/>
        </w:rPr>
      </w:pPr>
    </w:p>
    <w:p w14:paraId="49CBB4E6" w14:textId="77777777" w:rsidR="00BC453C" w:rsidRDefault="00BC453C" w:rsidP="00BC453C">
      <w:pPr>
        <w:bidi w:val="0"/>
        <w:rPr>
          <w:rFonts w:asciiTheme="majorBidi" w:hAnsiTheme="majorBidi" w:cstheme="majorBidi"/>
          <w:b/>
          <w:bCs/>
          <w:sz w:val="32"/>
          <w:szCs w:val="32"/>
        </w:rPr>
      </w:pPr>
    </w:p>
    <w:p w14:paraId="20BC85A9" w14:textId="77777777" w:rsidR="00BC453C" w:rsidRDefault="00BC453C" w:rsidP="00BC453C">
      <w:pPr>
        <w:bidi w:val="0"/>
        <w:rPr>
          <w:rFonts w:asciiTheme="majorBidi" w:hAnsiTheme="majorBidi" w:cstheme="majorBidi"/>
          <w:b/>
          <w:bCs/>
          <w:sz w:val="32"/>
          <w:szCs w:val="32"/>
        </w:rPr>
      </w:pPr>
    </w:p>
    <w:p w14:paraId="3D1A3506" w14:textId="77777777" w:rsidR="00BC453C" w:rsidRDefault="00BC453C" w:rsidP="00BC453C">
      <w:pPr>
        <w:bidi w:val="0"/>
        <w:rPr>
          <w:rFonts w:asciiTheme="majorBidi" w:hAnsiTheme="majorBidi" w:cstheme="majorBidi"/>
          <w:b/>
          <w:bCs/>
          <w:sz w:val="32"/>
          <w:szCs w:val="32"/>
        </w:rPr>
      </w:pPr>
    </w:p>
    <w:p w14:paraId="586BE10A" w14:textId="77777777" w:rsidR="00BC453C" w:rsidRDefault="00BC453C" w:rsidP="00BC453C">
      <w:pPr>
        <w:bidi w:val="0"/>
        <w:rPr>
          <w:rFonts w:asciiTheme="majorBidi" w:hAnsiTheme="majorBidi" w:cstheme="majorBidi"/>
          <w:b/>
          <w:bCs/>
          <w:sz w:val="32"/>
          <w:szCs w:val="32"/>
        </w:rPr>
      </w:pPr>
    </w:p>
    <w:p w14:paraId="65A818E5" w14:textId="77777777" w:rsidR="00BC453C" w:rsidRDefault="00BC453C" w:rsidP="00BC453C">
      <w:pPr>
        <w:bidi w:val="0"/>
        <w:rPr>
          <w:rFonts w:asciiTheme="majorBidi" w:hAnsiTheme="majorBidi" w:cstheme="majorBidi"/>
          <w:b/>
          <w:bCs/>
          <w:sz w:val="32"/>
          <w:szCs w:val="32"/>
        </w:rPr>
        <w:sectPr w:rsidR="00BC453C" w:rsidSect="00DE3CA2">
          <w:footerReference w:type="default" r:id="rId12"/>
          <w:footerReference w:type="first" r:id="rId13"/>
          <w:pgSz w:w="11906" w:h="16838"/>
          <w:pgMar w:top="1440" w:right="1080" w:bottom="1440" w:left="108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pPr>
    </w:p>
    <w:p w14:paraId="5853FD5F" w14:textId="77777777" w:rsidR="00BC453C" w:rsidRDefault="00BC453C" w:rsidP="00DE3197">
      <w:pPr>
        <w:bidi w:val="0"/>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Table of Contents </w:t>
      </w: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3"/>
        <w:gridCol w:w="818"/>
      </w:tblGrid>
      <w:tr w:rsidR="00BC453C" w14:paraId="1BAFC819" w14:textId="77777777" w:rsidTr="00A73C30">
        <w:tc>
          <w:tcPr>
            <w:tcW w:w="8963" w:type="dxa"/>
          </w:tcPr>
          <w:p w14:paraId="56DDF8CF" w14:textId="4FFC3CA0" w:rsidR="00BC453C" w:rsidRPr="009A5677" w:rsidRDefault="0072372C" w:rsidP="0072372C">
            <w:pPr>
              <w:bidi w:val="0"/>
              <w:spacing w:line="276" w:lineRule="auto"/>
              <w:rPr>
                <w:rFonts w:asciiTheme="majorBidi" w:hAnsiTheme="majorBidi" w:cstheme="majorBidi"/>
                <w:sz w:val="24"/>
                <w:szCs w:val="24"/>
              </w:rPr>
            </w:pPr>
            <w:r w:rsidRPr="009A5677">
              <w:rPr>
                <w:rFonts w:asciiTheme="majorBidi" w:hAnsiTheme="majorBidi" w:cstheme="majorBidi"/>
                <w:sz w:val="24"/>
                <w:szCs w:val="24"/>
              </w:rPr>
              <w:t xml:space="preserve">1. </w:t>
            </w:r>
            <w:hyperlink w:anchor="introduction" w:history="1">
              <w:r w:rsidR="00BC453C" w:rsidRPr="009A5677">
                <w:rPr>
                  <w:rStyle w:val="Hyperlink"/>
                  <w:rFonts w:asciiTheme="majorBidi" w:hAnsiTheme="majorBidi" w:cstheme="majorBidi"/>
                  <w:color w:val="auto"/>
                  <w:sz w:val="24"/>
                  <w:szCs w:val="24"/>
                  <w:u w:val="none"/>
                </w:rPr>
                <w:t>Introduction</w:t>
              </w:r>
              <w:r w:rsidR="00A930ED"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0332DE1D" w14:textId="6EAB80D6" w:rsidR="005B29E1" w:rsidRPr="009A5677" w:rsidRDefault="005B29E1" w:rsidP="009E1F7D">
            <w:pPr>
              <w:pStyle w:val="ListParagraph"/>
              <w:numPr>
                <w:ilvl w:val="1"/>
                <w:numId w:val="1"/>
              </w:numPr>
              <w:bidi w:val="0"/>
              <w:spacing w:line="276" w:lineRule="auto"/>
              <w:rPr>
                <w:rFonts w:asciiTheme="majorBidi" w:hAnsiTheme="majorBidi" w:cstheme="majorBidi"/>
                <w:sz w:val="24"/>
                <w:szCs w:val="24"/>
              </w:rPr>
            </w:pPr>
            <w:hyperlink w:anchor="authorship" w:history="1">
              <w:r w:rsidRPr="009A5677">
                <w:rPr>
                  <w:rStyle w:val="Hyperlink"/>
                  <w:rFonts w:asciiTheme="majorBidi" w:hAnsiTheme="majorBidi" w:cstheme="majorBidi"/>
                  <w:color w:val="auto"/>
                  <w:sz w:val="24"/>
                  <w:szCs w:val="24"/>
                  <w:u w:val="none"/>
                </w:rPr>
                <w:t>Authorship Attribution……………………………………………</w:t>
              </w:r>
              <w:r w:rsidR="003A62B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0839B5ED" w14:textId="5A1651ED" w:rsidR="007D2AC4" w:rsidRPr="009A5677" w:rsidRDefault="007D2AC4" w:rsidP="00AD048C">
            <w:pPr>
              <w:pStyle w:val="ListParagraph"/>
              <w:numPr>
                <w:ilvl w:val="1"/>
                <w:numId w:val="1"/>
              </w:numPr>
              <w:bidi w:val="0"/>
              <w:spacing w:line="276" w:lineRule="auto"/>
              <w:rPr>
                <w:rFonts w:asciiTheme="majorBidi" w:hAnsiTheme="majorBidi" w:cstheme="majorBidi"/>
                <w:b/>
                <w:bCs/>
                <w:sz w:val="28"/>
                <w:szCs w:val="28"/>
              </w:rPr>
            </w:pPr>
            <w:hyperlink w:anchor="alghazali" w:history="1">
              <w:r w:rsidRPr="009A5677">
                <w:rPr>
                  <w:rStyle w:val="Hyperlink"/>
                  <w:rFonts w:asciiTheme="majorBidi" w:hAnsiTheme="majorBidi" w:cstheme="majorBidi"/>
                  <w:color w:val="auto"/>
                  <w:sz w:val="24"/>
                  <w:szCs w:val="24"/>
                  <w:u w:val="none"/>
                </w:rPr>
                <w:t>Abu Hamid Al-Gazali…………………</w:t>
              </w:r>
              <w:r w:rsidR="00E129DB"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72372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292C16F4" w14:textId="1F629527" w:rsidR="002F0F7A" w:rsidRPr="009A5677" w:rsidRDefault="001877CB" w:rsidP="009E1F7D">
            <w:pPr>
              <w:pStyle w:val="ListParagraph"/>
              <w:numPr>
                <w:ilvl w:val="1"/>
                <w:numId w:val="1"/>
              </w:numPr>
              <w:bidi w:val="0"/>
              <w:spacing w:line="276" w:lineRule="auto"/>
              <w:jc w:val="both"/>
              <w:rPr>
                <w:rFonts w:asciiTheme="majorBidi" w:hAnsiTheme="majorBidi" w:cstheme="majorBidi"/>
                <w:b/>
                <w:bCs/>
                <w:sz w:val="28"/>
                <w:szCs w:val="28"/>
              </w:rPr>
            </w:pPr>
            <w:hyperlink w:anchor="structure" w:history="1">
              <w:r w:rsidRPr="009A5677">
                <w:rPr>
                  <w:rStyle w:val="Hyperlink"/>
                  <w:rFonts w:asciiTheme="majorBidi" w:hAnsiTheme="majorBidi" w:cstheme="majorBidi"/>
                  <w:color w:val="auto"/>
                  <w:sz w:val="24"/>
                  <w:szCs w:val="24"/>
                  <w:u w:val="none"/>
                </w:rPr>
                <w:t>Book's Structure</w:t>
              </w:r>
              <w:r w:rsidR="000777ED" w:rsidRPr="009A5677">
                <w:rPr>
                  <w:rStyle w:val="Hyperlink"/>
                  <w:rFonts w:asciiTheme="majorBidi" w:hAnsiTheme="majorBidi" w:cstheme="majorBidi"/>
                  <w:color w:val="auto"/>
                  <w:sz w:val="24"/>
                  <w:szCs w:val="24"/>
                  <w:u w:val="none"/>
                </w:rPr>
                <w:t>……………………………………………………</w:t>
              </w:r>
              <w:r w:rsidR="0072372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tc>
        <w:tc>
          <w:tcPr>
            <w:tcW w:w="818" w:type="dxa"/>
          </w:tcPr>
          <w:p w14:paraId="598DCA44" w14:textId="18832388" w:rsidR="002F0F7A" w:rsidRPr="009A5677" w:rsidRDefault="005346F3" w:rsidP="005346F3">
            <w:pPr>
              <w:bidi w:val="0"/>
              <w:spacing w:line="276" w:lineRule="auto"/>
              <w:rPr>
                <w:rFonts w:asciiTheme="majorBidi" w:hAnsiTheme="majorBidi" w:cstheme="majorBidi"/>
                <w:sz w:val="24"/>
                <w:szCs w:val="24"/>
              </w:rPr>
            </w:pPr>
            <w:hyperlink w:anchor="introduction" w:history="1">
              <w:r w:rsidRPr="009A5677">
                <w:rPr>
                  <w:rStyle w:val="Hyperlink"/>
                  <w:rFonts w:asciiTheme="majorBidi" w:hAnsiTheme="majorBidi" w:cstheme="majorBidi"/>
                  <w:color w:val="auto"/>
                  <w:sz w:val="24"/>
                  <w:szCs w:val="24"/>
                  <w:u w:val="none"/>
                </w:rPr>
                <w:t>1</w:t>
              </w:r>
            </w:hyperlink>
          </w:p>
          <w:p w14:paraId="653840EE" w14:textId="0224FE43" w:rsidR="005346F3" w:rsidRPr="009A5677" w:rsidRDefault="005346F3" w:rsidP="005346F3">
            <w:pPr>
              <w:bidi w:val="0"/>
              <w:spacing w:line="276" w:lineRule="auto"/>
              <w:rPr>
                <w:rFonts w:asciiTheme="majorBidi" w:hAnsiTheme="majorBidi" w:cstheme="majorBidi"/>
                <w:sz w:val="24"/>
                <w:szCs w:val="24"/>
              </w:rPr>
            </w:pPr>
            <w:hyperlink w:anchor="authorship" w:history="1">
              <w:r w:rsidRPr="009A5677">
                <w:rPr>
                  <w:rStyle w:val="Hyperlink"/>
                  <w:rFonts w:asciiTheme="majorBidi" w:hAnsiTheme="majorBidi" w:cstheme="majorBidi"/>
                  <w:color w:val="auto"/>
                  <w:sz w:val="24"/>
                  <w:szCs w:val="24"/>
                  <w:u w:val="none"/>
                </w:rPr>
                <w:t>1</w:t>
              </w:r>
            </w:hyperlink>
          </w:p>
          <w:p w14:paraId="33A06B8D" w14:textId="23BCE37F" w:rsidR="005346F3" w:rsidRPr="009A5677" w:rsidRDefault="005346F3" w:rsidP="005346F3">
            <w:pPr>
              <w:bidi w:val="0"/>
              <w:spacing w:line="276" w:lineRule="auto"/>
              <w:rPr>
                <w:rFonts w:asciiTheme="majorBidi" w:hAnsiTheme="majorBidi" w:cstheme="majorBidi"/>
                <w:sz w:val="24"/>
                <w:szCs w:val="24"/>
              </w:rPr>
            </w:pPr>
            <w:hyperlink w:anchor="alghazali" w:history="1">
              <w:r w:rsidRPr="009A5677">
                <w:rPr>
                  <w:rStyle w:val="Hyperlink"/>
                  <w:rFonts w:asciiTheme="majorBidi" w:hAnsiTheme="majorBidi" w:cstheme="majorBidi"/>
                  <w:color w:val="auto"/>
                  <w:sz w:val="24"/>
                  <w:szCs w:val="24"/>
                  <w:u w:val="none"/>
                </w:rPr>
                <w:t>1</w:t>
              </w:r>
            </w:hyperlink>
          </w:p>
          <w:p w14:paraId="1B7968A2" w14:textId="27A5E13E" w:rsidR="005346F3" w:rsidRPr="009A5677" w:rsidRDefault="005346F3" w:rsidP="005346F3">
            <w:pPr>
              <w:bidi w:val="0"/>
              <w:spacing w:line="276" w:lineRule="auto"/>
              <w:rPr>
                <w:rFonts w:asciiTheme="majorBidi" w:hAnsiTheme="majorBidi" w:cstheme="majorBidi"/>
                <w:sz w:val="24"/>
                <w:szCs w:val="24"/>
              </w:rPr>
            </w:pPr>
            <w:hyperlink w:anchor="structure" w:history="1">
              <w:r w:rsidRPr="009A5677">
                <w:rPr>
                  <w:rStyle w:val="Hyperlink"/>
                  <w:rFonts w:asciiTheme="majorBidi" w:hAnsiTheme="majorBidi" w:cstheme="majorBidi"/>
                  <w:color w:val="auto"/>
                  <w:sz w:val="24"/>
                  <w:szCs w:val="24"/>
                  <w:u w:val="none"/>
                </w:rPr>
                <w:t>2</w:t>
              </w:r>
            </w:hyperlink>
          </w:p>
        </w:tc>
      </w:tr>
      <w:tr w:rsidR="00BC453C" w14:paraId="499DC6DB" w14:textId="77777777" w:rsidTr="00A73C30">
        <w:tc>
          <w:tcPr>
            <w:tcW w:w="8963" w:type="dxa"/>
          </w:tcPr>
          <w:p w14:paraId="116DC69F" w14:textId="13FAE0F9" w:rsidR="00BC453C" w:rsidRPr="009A5677" w:rsidRDefault="0072372C" w:rsidP="0072372C">
            <w:pPr>
              <w:bidi w:val="0"/>
              <w:spacing w:line="276" w:lineRule="auto"/>
              <w:rPr>
                <w:rFonts w:asciiTheme="majorBidi" w:hAnsiTheme="majorBidi" w:cstheme="majorBidi"/>
                <w:sz w:val="24"/>
                <w:szCs w:val="24"/>
              </w:rPr>
            </w:pPr>
            <w:r w:rsidRPr="009A5677">
              <w:rPr>
                <w:rFonts w:asciiTheme="majorBidi" w:hAnsiTheme="majorBidi" w:cstheme="majorBidi"/>
                <w:sz w:val="24"/>
                <w:szCs w:val="24"/>
              </w:rPr>
              <w:t xml:space="preserve">2. </w:t>
            </w:r>
            <w:hyperlink w:anchor="backrelated" w:history="1">
              <w:r w:rsidR="00BC453C" w:rsidRPr="009A5677">
                <w:rPr>
                  <w:rStyle w:val="Hyperlink"/>
                  <w:rFonts w:asciiTheme="majorBidi" w:hAnsiTheme="majorBidi" w:cstheme="majorBidi"/>
                  <w:color w:val="auto"/>
                  <w:sz w:val="24"/>
                  <w:szCs w:val="24"/>
                  <w:u w:val="none"/>
                </w:rPr>
                <w:t>Background and Related Work</w:t>
              </w:r>
              <w:r w:rsidR="00A930ED"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7C6D9304" w14:textId="37F95772" w:rsidR="006C081D" w:rsidRPr="009A5677" w:rsidRDefault="008030F0" w:rsidP="008030F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2.1 </w:t>
            </w:r>
            <w:hyperlink w:anchor="relatedwork" w:history="1">
              <w:r w:rsidR="006C081D" w:rsidRPr="009A5677">
                <w:rPr>
                  <w:rStyle w:val="Hyperlink"/>
                  <w:rFonts w:asciiTheme="majorBidi" w:hAnsiTheme="majorBidi" w:cstheme="majorBidi"/>
                  <w:color w:val="auto"/>
                  <w:sz w:val="24"/>
                  <w:szCs w:val="24"/>
                  <w:u w:val="none"/>
                </w:rPr>
                <w:t>Related Work………………………………………………………………………...</w:t>
              </w:r>
            </w:hyperlink>
          </w:p>
          <w:p w14:paraId="008E9909" w14:textId="11908A5C" w:rsidR="006C081D"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 xml:space="preserve">2.1.1 </w:t>
            </w:r>
            <w:hyperlink w:anchor="contribution" w:history="1">
              <w:r w:rsidRPr="009A5677">
                <w:rPr>
                  <w:rStyle w:val="Hyperlink"/>
                  <w:rFonts w:asciiTheme="majorBidi" w:hAnsiTheme="majorBidi" w:cstheme="majorBidi"/>
                  <w:color w:val="auto"/>
                  <w:sz w:val="24"/>
                  <w:szCs w:val="24"/>
                  <w:u w:val="none"/>
                </w:rPr>
                <w:t>Paper's Contribution…………….…………………………</w:t>
              </w:r>
              <w:r w:rsidR="008030F0" w:rsidRPr="009A5677">
                <w:rPr>
                  <w:rStyle w:val="Hyperlink"/>
                  <w:rFonts w:asciiTheme="majorBidi" w:hAnsiTheme="majorBidi" w:cstheme="majorBidi"/>
                  <w:color w:val="auto"/>
                  <w:sz w:val="24"/>
                  <w:szCs w:val="24"/>
                  <w:u w:val="none"/>
                </w:rPr>
                <w:t>…</w:t>
              </w:r>
              <w:r w:rsidRPr="009A5677">
                <w:rPr>
                  <w:rStyle w:val="Hyperlink"/>
                  <w:color w:val="auto"/>
                  <w:sz w:val="24"/>
                  <w:szCs w:val="24"/>
                  <w:u w:val="none"/>
                </w:rPr>
                <w:t>.</w:t>
              </w:r>
              <w:r w:rsidRPr="009A5677">
                <w:rPr>
                  <w:rStyle w:val="Hyperlink"/>
                  <w:rFonts w:asciiTheme="majorBidi" w:hAnsiTheme="majorBidi" w:cstheme="majorBidi"/>
                  <w:color w:val="auto"/>
                  <w:sz w:val="24"/>
                  <w:szCs w:val="24"/>
                  <w:u w:val="none"/>
                </w:rPr>
                <w:t>.........................</w:t>
              </w:r>
            </w:hyperlink>
          </w:p>
          <w:p w14:paraId="480E75AA" w14:textId="1C074074" w:rsidR="00E316E0" w:rsidRPr="009A5677" w:rsidRDefault="008030F0" w:rsidP="008030F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2.2</w:t>
            </w:r>
            <w:r w:rsidR="00E129DB" w:rsidRPr="009A5677">
              <w:rPr>
                <w:rFonts w:asciiTheme="majorBidi" w:hAnsiTheme="majorBidi" w:cstheme="majorBidi"/>
                <w:sz w:val="24"/>
                <w:szCs w:val="24"/>
              </w:rPr>
              <w:t xml:space="preserve"> </w:t>
            </w:r>
            <w:hyperlink w:anchor="background" w:history="1">
              <w:r w:rsidR="00546620" w:rsidRPr="009A5677">
                <w:rPr>
                  <w:rStyle w:val="Hyperlink"/>
                  <w:rFonts w:asciiTheme="majorBidi" w:hAnsiTheme="majorBidi" w:cstheme="majorBidi"/>
                  <w:color w:val="auto"/>
                  <w:sz w:val="24"/>
                  <w:szCs w:val="24"/>
                  <w:u w:val="none"/>
                </w:rPr>
                <w:t>Background………………………………………………………</w:t>
              </w:r>
              <w:r w:rsidR="00C85984"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5B911684" w14:textId="3EF3E6C6" w:rsidR="003718AA"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1</w:t>
            </w:r>
            <w:r w:rsidRPr="009A5677">
              <w:rPr>
                <w:rFonts w:asciiTheme="majorBidi" w:hAnsiTheme="majorBidi" w:cstheme="majorBidi"/>
                <w:sz w:val="24"/>
                <w:szCs w:val="24"/>
              </w:rPr>
              <w:t xml:space="preserve"> </w:t>
            </w:r>
            <w:hyperlink w:anchor="wordembedding" w:history="1">
              <w:r w:rsidR="003718AA" w:rsidRPr="009A5677">
                <w:rPr>
                  <w:rStyle w:val="Hyperlink"/>
                  <w:rFonts w:asciiTheme="majorBidi" w:hAnsiTheme="majorBidi" w:cstheme="majorBidi"/>
                  <w:color w:val="auto"/>
                  <w:sz w:val="24"/>
                  <w:szCs w:val="24"/>
                  <w:u w:val="none"/>
                </w:rPr>
                <w:t>W</w:t>
              </w:r>
              <w:r w:rsidR="003718AA" w:rsidRPr="009A5677">
                <w:rPr>
                  <w:rStyle w:val="Hyperlink"/>
                  <w:color w:val="auto"/>
                  <w:sz w:val="24"/>
                  <w:szCs w:val="24"/>
                  <w:u w:val="none"/>
                </w:rPr>
                <w:t>ord Embedding</w:t>
              </w:r>
              <w:r w:rsidR="003718AA" w:rsidRPr="009A5677">
                <w:rPr>
                  <w:rStyle w:val="Hyperlink"/>
                  <w:rFonts w:asciiTheme="majorBidi" w:hAnsiTheme="majorBidi" w:cstheme="majorBidi"/>
                  <w:color w:val="auto"/>
                  <w:sz w:val="24"/>
                  <w:szCs w:val="24"/>
                  <w:u w:val="none"/>
                </w:rPr>
                <w:t>…</w:t>
              </w:r>
              <w:r w:rsidR="003718AA" w:rsidRPr="009A5677">
                <w:rPr>
                  <w:rStyle w:val="Hyperlink"/>
                  <w:color w:val="auto"/>
                  <w:sz w:val="24"/>
                  <w:szCs w:val="24"/>
                  <w:u w:val="none"/>
                </w:rPr>
                <w:t>………………………………………</w:t>
              </w:r>
              <w:r w:rsidR="003C41CA" w:rsidRPr="009A5677">
                <w:rPr>
                  <w:rStyle w:val="Hyperlink"/>
                  <w:color w:val="auto"/>
                  <w:sz w:val="24"/>
                  <w:szCs w:val="24"/>
                  <w:u w:val="none"/>
                </w:rPr>
                <w:t>..</w:t>
              </w:r>
              <w:r w:rsidR="003718AA" w:rsidRPr="009A5677">
                <w:rPr>
                  <w:rStyle w:val="Hyperlink"/>
                  <w:color w:val="auto"/>
                  <w:sz w:val="24"/>
                  <w:szCs w:val="24"/>
                  <w:u w:val="none"/>
                </w:rPr>
                <w:t>…</w:t>
              </w:r>
              <w:r w:rsidR="003F2245" w:rsidRPr="009A5677">
                <w:rPr>
                  <w:rStyle w:val="Hyperlink"/>
                  <w:color w:val="auto"/>
                  <w:sz w:val="24"/>
                  <w:szCs w:val="24"/>
                  <w:u w:val="none"/>
                </w:rPr>
                <w:t>……………</w:t>
              </w:r>
              <w:r w:rsidRPr="009A5677">
                <w:rPr>
                  <w:rStyle w:val="Hyperlink"/>
                  <w:color w:val="auto"/>
                  <w:sz w:val="24"/>
                  <w:szCs w:val="24"/>
                  <w:u w:val="none"/>
                </w:rPr>
                <w:t>….</w:t>
              </w:r>
              <w:r w:rsidR="003F2245" w:rsidRPr="009A5677">
                <w:rPr>
                  <w:rStyle w:val="Hyperlink"/>
                  <w:color w:val="auto"/>
                  <w:sz w:val="24"/>
                  <w:szCs w:val="24"/>
                  <w:u w:val="none"/>
                </w:rPr>
                <w:t>.</w:t>
              </w:r>
            </w:hyperlink>
          </w:p>
          <w:p w14:paraId="311273B2" w14:textId="778ED231" w:rsidR="003F2245"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2</w:t>
            </w:r>
            <w:r w:rsidRPr="009A5677">
              <w:rPr>
                <w:rFonts w:asciiTheme="majorBidi" w:hAnsiTheme="majorBidi" w:cstheme="majorBidi"/>
                <w:sz w:val="24"/>
                <w:szCs w:val="24"/>
              </w:rPr>
              <w:t xml:space="preserve"> </w:t>
            </w:r>
            <w:hyperlink w:anchor="bert" w:history="1">
              <w:r w:rsidR="003F2245" w:rsidRPr="009A5677">
                <w:rPr>
                  <w:rStyle w:val="Hyperlink"/>
                  <w:rFonts w:asciiTheme="majorBidi" w:hAnsiTheme="majorBidi" w:cstheme="majorBidi"/>
                  <w:color w:val="auto"/>
                  <w:sz w:val="24"/>
                  <w:szCs w:val="24"/>
                  <w:u w:val="none"/>
                </w:rPr>
                <w:t>Bidirectional Encoder Representations from Transformers (BERT)………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r w:rsidR="003F2245" w:rsidRPr="009A5677">
              <w:rPr>
                <w:rFonts w:asciiTheme="majorBidi" w:hAnsiTheme="majorBidi" w:cstheme="majorBidi"/>
                <w:sz w:val="24"/>
                <w:szCs w:val="24"/>
              </w:rPr>
              <w:t xml:space="preserve"> </w:t>
            </w:r>
          </w:p>
          <w:p w14:paraId="645F272B" w14:textId="0A393CA9" w:rsidR="003C41CA"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3</w:t>
            </w:r>
            <w:r w:rsidRPr="009A5677">
              <w:rPr>
                <w:rFonts w:asciiTheme="majorBidi" w:hAnsiTheme="majorBidi" w:cstheme="majorBidi"/>
                <w:sz w:val="24"/>
                <w:szCs w:val="24"/>
              </w:rPr>
              <w:t xml:space="preserve"> </w:t>
            </w:r>
            <w:hyperlink w:anchor="deeplearning" w:history="1">
              <w:r w:rsidR="003C41CA" w:rsidRPr="009A5677">
                <w:rPr>
                  <w:rStyle w:val="Hyperlink"/>
                  <w:rFonts w:asciiTheme="majorBidi" w:hAnsiTheme="majorBidi" w:cstheme="majorBidi"/>
                  <w:color w:val="auto"/>
                  <w:sz w:val="24"/>
                  <w:szCs w:val="24"/>
                  <w:u w:val="none"/>
                </w:rPr>
                <w:t>Deep Learning Architectures…………………………………</w:t>
              </w:r>
              <w:r w:rsidR="003F224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419C383B" w14:textId="64220AD5" w:rsidR="00E316E0"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4</w:t>
            </w:r>
            <w:r w:rsidRPr="009A5677">
              <w:rPr>
                <w:rFonts w:asciiTheme="majorBidi" w:hAnsiTheme="majorBidi" w:cstheme="majorBidi"/>
                <w:sz w:val="24"/>
                <w:szCs w:val="24"/>
              </w:rPr>
              <w:t xml:space="preserve"> </w:t>
            </w:r>
            <w:hyperlink w:anchor="postprocessing" w:history="1">
              <w:r w:rsidR="003C41CA" w:rsidRPr="009A5677">
                <w:rPr>
                  <w:rStyle w:val="Hyperlink"/>
                  <w:rFonts w:asciiTheme="majorBidi" w:hAnsiTheme="majorBidi" w:cstheme="majorBidi"/>
                  <w:color w:val="auto"/>
                  <w:sz w:val="24"/>
                  <w:szCs w:val="24"/>
                  <w:u w:val="none"/>
                </w:rPr>
                <w:t>Post-Processing</w:t>
              </w:r>
              <w:r w:rsidR="00905BE2" w:rsidRPr="009A5677">
                <w:rPr>
                  <w:rStyle w:val="Hyperlink"/>
                  <w:rFonts w:asciiTheme="majorBidi" w:hAnsiTheme="majorBidi" w:cstheme="majorBidi"/>
                  <w:color w:val="auto"/>
                  <w:sz w:val="24"/>
                  <w:szCs w:val="24"/>
                  <w:u w:val="none"/>
                </w:rPr>
                <w:t xml:space="preserve"> Techniques</w:t>
              </w:r>
              <w:r w:rsidR="003C41CA" w:rsidRPr="009A5677">
                <w:rPr>
                  <w:rStyle w:val="Hyperlink"/>
                  <w:rFonts w:asciiTheme="majorBidi" w:hAnsiTheme="majorBidi" w:cstheme="majorBidi"/>
                  <w:color w:val="auto"/>
                  <w:sz w:val="24"/>
                  <w:szCs w:val="24"/>
                  <w:u w:val="none"/>
                </w:rPr>
                <w:t>………………………………</w:t>
              </w:r>
              <w:r w:rsidR="00905BE2"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tc>
        <w:tc>
          <w:tcPr>
            <w:tcW w:w="818" w:type="dxa"/>
          </w:tcPr>
          <w:p w14:paraId="4EE3189F" w14:textId="54CAD579" w:rsidR="00230BFA" w:rsidRPr="009A5677" w:rsidRDefault="005346F3" w:rsidP="005346F3">
            <w:pPr>
              <w:bidi w:val="0"/>
              <w:spacing w:line="276" w:lineRule="auto"/>
              <w:rPr>
                <w:rFonts w:asciiTheme="majorBidi" w:hAnsiTheme="majorBidi" w:cstheme="majorBidi"/>
                <w:sz w:val="24"/>
                <w:szCs w:val="24"/>
              </w:rPr>
            </w:pPr>
            <w:hyperlink w:anchor="backrelated" w:history="1">
              <w:r w:rsidRPr="009A5677">
                <w:rPr>
                  <w:rStyle w:val="Hyperlink"/>
                  <w:rFonts w:asciiTheme="majorBidi" w:hAnsiTheme="majorBidi" w:cstheme="majorBidi"/>
                  <w:color w:val="auto"/>
                  <w:sz w:val="24"/>
                  <w:szCs w:val="24"/>
                  <w:u w:val="none"/>
                </w:rPr>
                <w:t>2</w:t>
              </w:r>
            </w:hyperlink>
          </w:p>
          <w:p w14:paraId="20DA717A" w14:textId="3D78FA9A" w:rsidR="005346F3" w:rsidRPr="009A5677" w:rsidRDefault="005346F3" w:rsidP="005346F3">
            <w:pPr>
              <w:bidi w:val="0"/>
              <w:spacing w:line="276" w:lineRule="auto"/>
              <w:rPr>
                <w:rFonts w:asciiTheme="majorBidi" w:hAnsiTheme="majorBidi" w:cstheme="majorBidi"/>
                <w:sz w:val="24"/>
                <w:szCs w:val="24"/>
              </w:rPr>
            </w:pPr>
            <w:hyperlink w:anchor="relatedwork" w:history="1">
              <w:r w:rsidRPr="009A5677">
                <w:rPr>
                  <w:rStyle w:val="Hyperlink"/>
                  <w:rFonts w:asciiTheme="majorBidi" w:hAnsiTheme="majorBidi" w:cstheme="majorBidi"/>
                  <w:color w:val="auto"/>
                  <w:sz w:val="24"/>
                  <w:szCs w:val="24"/>
                  <w:u w:val="none"/>
                </w:rPr>
                <w:t>2</w:t>
              </w:r>
            </w:hyperlink>
          </w:p>
          <w:p w14:paraId="6F3187C1" w14:textId="20704D4A" w:rsidR="005346F3" w:rsidRPr="009A5677" w:rsidRDefault="005346F3" w:rsidP="005346F3">
            <w:pPr>
              <w:bidi w:val="0"/>
              <w:spacing w:line="276" w:lineRule="auto"/>
              <w:rPr>
                <w:rFonts w:asciiTheme="majorBidi" w:hAnsiTheme="majorBidi" w:cstheme="majorBidi"/>
                <w:sz w:val="24"/>
                <w:szCs w:val="24"/>
              </w:rPr>
            </w:pPr>
            <w:hyperlink w:anchor="contribution" w:history="1">
              <w:r w:rsidRPr="009A5677">
                <w:rPr>
                  <w:rStyle w:val="Hyperlink"/>
                  <w:rFonts w:asciiTheme="majorBidi" w:hAnsiTheme="majorBidi" w:cstheme="majorBidi"/>
                  <w:color w:val="auto"/>
                  <w:sz w:val="24"/>
                  <w:szCs w:val="24"/>
                  <w:u w:val="none"/>
                </w:rPr>
                <w:t>2</w:t>
              </w:r>
            </w:hyperlink>
          </w:p>
          <w:p w14:paraId="19549883" w14:textId="1A53F91C" w:rsidR="005346F3" w:rsidRPr="009A5677" w:rsidRDefault="005346F3" w:rsidP="005346F3">
            <w:pPr>
              <w:bidi w:val="0"/>
              <w:spacing w:line="276" w:lineRule="auto"/>
              <w:rPr>
                <w:rFonts w:asciiTheme="majorBidi" w:hAnsiTheme="majorBidi" w:cstheme="majorBidi"/>
                <w:sz w:val="24"/>
                <w:szCs w:val="24"/>
              </w:rPr>
            </w:pPr>
            <w:hyperlink w:anchor="background" w:history="1">
              <w:r w:rsidRPr="009A5677">
                <w:rPr>
                  <w:rStyle w:val="Hyperlink"/>
                  <w:rFonts w:asciiTheme="majorBidi" w:hAnsiTheme="majorBidi" w:cstheme="majorBidi"/>
                  <w:color w:val="auto"/>
                  <w:sz w:val="24"/>
                  <w:szCs w:val="24"/>
                  <w:u w:val="none"/>
                </w:rPr>
                <w:t>3</w:t>
              </w:r>
            </w:hyperlink>
          </w:p>
          <w:p w14:paraId="562998B2" w14:textId="26B34AC6" w:rsidR="005346F3" w:rsidRPr="009A5677" w:rsidRDefault="005346F3" w:rsidP="005346F3">
            <w:pPr>
              <w:bidi w:val="0"/>
              <w:spacing w:line="276" w:lineRule="auto"/>
              <w:rPr>
                <w:rFonts w:asciiTheme="majorBidi" w:hAnsiTheme="majorBidi" w:cstheme="majorBidi"/>
                <w:sz w:val="24"/>
                <w:szCs w:val="24"/>
              </w:rPr>
            </w:pPr>
            <w:hyperlink w:anchor="wordembedding" w:history="1">
              <w:r w:rsidRPr="009A5677">
                <w:rPr>
                  <w:rStyle w:val="Hyperlink"/>
                  <w:rFonts w:asciiTheme="majorBidi" w:hAnsiTheme="majorBidi" w:cstheme="majorBidi"/>
                  <w:color w:val="auto"/>
                  <w:sz w:val="24"/>
                  <w:szCs w:val="24"/>
                  <w:u w:val="none"/>
                </w:rPr>
                <w:t>3</w:t>
              </w:r>
            </w:hyperlink>
          </w:p>
          <w:p w14:paraId="187CE9E2" w14:textId="0F51D4AC" w:rsidR="005346F3" w:rsidRPr="009A5677" w:rsidRDefault="005346F3" w:rsidP="005346F3">
            <w:pPr>
              <w:bidi w:val="0"/>
              <w:spacing w:line="276" w:lineRule="auto"/>
              <w:rPr>
                <w:rFonts w:asciiTheme="majorBidi" w:hAnsiTheme="majorBidi" w:cstheme="majorBidi"/>
                <w:sz w:val="24"/>
                <w:szCs w:val="24"/>
              </w:rPr>
            </w:pPr>
            <w:hyperlink w:anchor="bert" w:history="1">
              <w:r w:rsidRPr="009A5677">
                <w:rPr>
                  <w:rStyle w:val="Hyperlink"/>
                  <w:rFonts w:asciiTheme="majorBidi" w:hAnsiTheme="majorBidi" w:cstheme="majorBidi"/>
                  <w:color w:val="auto"/>
                  <w:sz w:val="24"/>
                  <w:szCs w:val="24"/>
                  <w:u w:val="none"/>
                </w:rPr>
                <w:t>3</w:t>
              </w:r>
            </w:hyperlink>
          </w:p>
          <w:p w14:paraId="6CA735EF" w14:textId="51587438" w:rsidR="005346F3" w:rsidRPr="009A5677" w:rsidRDefault="005346F3" w:rsidP="004E375B">
            <w:pPr>
              <w:bidi w:val="0"/>
              <w:spacing w:line="276" w:lineRule="auto"/>
              <w:rPr>
                <w:rFonts w:asciiTheme="majorBidi" w:hAnsiTheme="majorBidi" w:cstheme="majorBidi"/>
                <w:sz w:val="24"/>
                <w:szCs w:val="24"/>
              </w:rPr>
            </w:pPr>
            <w:hyperlink w:anchor="deeplearning" w:history="1">
              <w:r w:rsidRPr="009A5677">
                <w:rPr>
                  <w:rStyle w:val="Hyperlink"/>
                  <w:rFonts w:asciiTheme="majorBidi" w:hAnsiTheme="majorBidi" w:cstheme="majorBidi"/>
                  <w:color w:val="auto"/>
                  <w:sz w:val="24"/>
                  <w:szCs w:val="24"/>
                  <w:u w:val="none"/>
                </w:rPr>
                <w:t>8</w:t>
              </w:r>
            </w:hyperlink>
          </w:p>
          <w:p w14:paraId="2125FE69" w14:textId="42D40E0C" w:rsidR="004E375B" w:rsidRPr="009A5677" w:rsidRDefault="004E375B" w:rsidP="004E375B">
            <w:pPr>
              <w:bidi w:val="0"/>
              <w:spacing w:line="276" w:lineRule="auto"/>
              <w:rPr>
                <w:rFonts w:asciiTheme="majorBidi" w:hAnsiTheme="majorBidi" w:cstheme="majorBidi"/>
                <w:sz w:val="24"/>
                <w:szCs w:val="24"/>
              </w:rPr>
            </w:pPr>
            <w:hyperlink w:anchor="postprocessing" w:history="1">
              <w:r w:rsidRPr="009A5677">
                <w:rPr>
                  <w:rStyle w:val="Hyperlink"/>
                  <w:rFonts w:asciiTheme="majorBidi" w:hAnsiTheme="majorBidi" w:cstheme="majorBidi"/>
                  <w:color w:val="auto"/>
                  <w:sz w:val="24"/>
                  <w:szCs w:val="24"/>
                  <w:u w:val="none"/>
                </w:rPr>
                <w:t>13</w:t>
              </w:r>
            </w:hyperlink>
          </w:p>
        </w:tc>
      </w:tr>
      <w:tr w:rsidR="00CA4CF5" w14:paraId="20648BD3" w14:textId="77777777" w:rsidTr="00A73C30">
        <w:tc>
          <w:tcPr>
            <w:tcW w:w="8963" w:type="dxa"/>
          </w:tcPr>
          <w:p w14:paraId="55E0E28E" w14:textId="77777777" w:rsidR="000C035A" w:rsidRDefault="00DA34C2" w:rsidP="000C035A">
            <w:pPr>
              <w:bidi w:val="0"/>
              <w:spacing w:line="276" w:lineRule="auto"/>
              <w:rPr>
                <w:rStyle w:val="Hyperlink"/>
                <w:rFonts w:asciiTheme="majorBidi" w:hAnsiTheme="majorBidi" w:cstheme="majorBidi"/>
                <w:color w:val="auto"/>
                <w:sz w:val="24"/>
                <w:szCs w:val="24"/>
                <w:u w:val="none"/>
              </w:rPr>
            </w:pPr>
            <w:r w:rsidRPr="009A5677">
              <w:rPr>
                <w:rFonts w:asciiTheme="majorBidi" w:hAnsiTheme="majorBidi" w:cstheme="majorBidi"/>
                <w:sz w:val="24"/>
                <w:szCs w:val="24"/>
              </w:rPr>
              <w:t xml:space="preserve">3. </w:t>
            </w:r>
            <w:hyperlink w:anchor="expected" w:history="1">
              <w:r w:rsidR="00CA4CF5" w:rsidRPr="009A5677">
                <w:rPr>
                  <w:rStyle w:val="Hyperlink"/>
                  <w:rFonts w:asciiTheme="majorBidi" w:hAnsiTheme="majorBidi" w:cstheme="majorBidi"/>
                  <w:color w:val="auto"/>
                  <w:sz w:val="24"/>
                  <w:szCs w:val="24"/>
                  <w:u w:val="none"/>
                </w:rPr>
                <w:t>Expected Achievements…………………………………………………………</w:t>
              </w:r>
              <w:r w:rsidRPr="009A5677">
                <w:rPr>
                  <w:rStyle w:val="Hyperlink"/>
                  <w:rFonts w:asciiTheme="majorBidi" w:hAnsiTheme="majorBidi" w:cstheme="majorBidi"/>
                  <w:color w:val="auto"/>
                  <w:sz w:val="24"/>
                  <w:szCs w:val="24"/>
                  <w:u w:val="none"/>
                </w:rPr>
                <w:t>..</w:t>
              </w:r>
              <w:r w:rsidR="00CA4CF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hyperlink>
          </w:p>
          <w:p w14:paraId="69F5B989" w14:textId="2ADC1578" w:rsidR="000C035A" w:rsidRPr="000C035A" w:rsidRDefault="000C035A" w:rsidP="000C035A">
            <w:pPr>
              <w:bidi w:val="0"/>
              <w:spacing w:line="276" w:lineRule="auto"/>
              <w:rPr>
                <w:rStyle w:val="Hyperlink"/>
                <w:rFonts w:asciiTheme="majorBidi" w:hAnsiTheme="majorBidi" w:cstheme="majorBidi"/>
                <w:color w:val="auto"/>
                <w:sz w:val="24"/>
                <w:szCs w:val="24"/>
                <w:u w:val="none"/>
              </w:rPr>
            </w:pPr>
            <w:r>
              <w:rPr>
                <w:rFonts w:asciiTheme="majorBidi" w:hAnsiTheme="majorBidi" w:cstheme="majorBidi"/>
                <w:sz w:val="24"/>
                <w:szCs w:val="24"/>
              </w:rPr>
              <w:t xml:space="preserve"> </w:t>
            </w:r>
            <w:r>
              <w:t xml:space="preserve">      </w:t>
            </w:r>
            <w:r w:rsidR="00DA34C2" w:rsidRPr="009A5677">
              <w:rPr>
                <w:rFonts w:asciiTheme="majorBidi" w:hAnsiTheme="majorBidi" w:cstheme="majorBidi"/>
                <w:sz w:val="24"/>
                <w:szCs w:val="24"/>
              </w:rPr>
              <w:t xml:space="preserve">3.1 </w:t>
            </w:r>
            <w:hyperlink w:anchor="objectives" w:history="1">
              <w:r w:rsidR="00400CB2" w:rsidRPr="000C035A">
                <w:rPr>
                  <w:rStyle w:val="Hyperlink"/>
                  <w:rFonts w:asciiTheme="majorBidi" w:hAnsiTheme="majorBidi" w:cstheme="majorBidi"/>
                  <w:color w:val="auto"/>
                  <w:sz w:val="24"/>
                  <w:szCs w:val="24"/>
                  <w:u w:val="none"/>
                </w:rPr>
                <w:t>Objectives</w:t>
              </w:r>
              <w:r w:rsidR="00DA34C2" w:rsidRPr="000C035A">
                <w:rPr>
                  <w:rStyle w:val="Hyperlink"/>
                  <w:rFonts w:asciiTheme="majorBidi" w:hAnsiTheme="majorBidi" w:cstheme="majorBidi"/>
                  <w:color w:val="auto"/>
                  <w:sz w:val="24"/>
                  <w:szCs w:val="24"/>
                  <w:u w:val="none"/>
                </w:rPr>
                <w:t>………………………………………………………………</w:t>
              </w:r>
              <w:r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p w14:paraId="4F8B76EF" w14:textId="0BEC26AA" w:rsidR="000C035A" w:rsidRPr="000C035A" w:rsidRDefault="000C035A" w:rsidP="000C035A">
            <w:pPr>
              <w:bidi w:val="0"/>
              <w:spacing w:line="276" w:lineRule="auto"/>
              <w:rPr>
                <w:rStyle w:val="Hyperlink"/>
                <w:rFonts w:asciiTheme="majorBidi" w:hAnsiTheme="majorBidi" w:cstheme="majorBidi"/>
                <w:color w:val="auto"/>
                <w:sz w:val="24"/>
                <w:szCs w:val="24"/>
                <w:u w:val="none"/>
              </w:rPr>
            </w:pPr>
            <w:r w:rsidRPr="000C035A">
              <w:rPr>
                <w:rFonts w:asciiTheme="majorBidi" w:hAnsiTheme="majorBidi" w:cstheme="majorBidi"/>
                <w:sz w:val="24"/>
                <w:szCs w:val="24"/>
              </w:rPr>
              <w:t xml:space="preserve"> </w:t>
            </w:r>
            <w:r w:rsidRPr="000C035A">
              <w:t xml:space="preserve">      </w:t>
            </w:r>
            <w:r w:rsidR="00DA34C2" w:rsidRPr="000C035A">
              <w:rPr>
                <w:rFonts w:asciiTheme="majorBidi" w:hAnsiTheme="majorBidi" w:cstheme="majorBidi"/>
                <w:sz w:val="24"/>
                <w:szCs w:val="24"/>
              </w:rPr>
              <w:t xml:space="preserve">3.2 </w:t>
            </w:r>
            <w:hyperlink w:anchor="outcomes" w:history="1">
              <w:r w:rsidR="00303A29" w:rsidRPr="000C035A">
                <w:rPr>
                  <w:rStyle w:val="Hyperlink"/>
                  <w:rFonts w:asciiTheme="majorBidi" w:hAnsiTheme="majorBidi" w:cstheme="majorBidi"/>
                  <w:color w:val="auto"/>
                  <w:sz w:val="24"/>
                  <w:szCs w:val="24"/>
                  <w:u w:val="none"/>
                </w:rPr>
                <w:t xml:space="preserve">Expected </w:t>
              </w:r>
              <w:r w:rsidR="00DA34C2" w:rsidRPr="000C035A">
                <w:rPr>
                  <w:rStyle w:val="Hyperlink"/>
                  <w:rFonts w:asciiTheme="majorBidi" w:hAnsiTheme="majorBidi" w:cstheme="majorBidi"/>
                  <w:color w:val="auto"/>
                  <w:sz w:val="24"/>
                  <w:szCs w:val="24"/>
                  <w:u w:val="none"/>
                </w:rPr>
                <w:t>Outcomes…………………………………</w:t>
              </w:r>
              <w:r w:rsidR="00303A29" w:rsidRPr="000C035A">
                <w:rPr>
                  <w:rStyle w:val="Hyperlink"/>
                  <w:rFonts w:asciiTheme="majorBidi" w:hAnsiTheme="majorBidi" w:cstheme="majorBidi"/>
                  <w:color w:val="auto"/>
                  <w:sz w:val="24"/>
                  <w:szCs w:val="24"/>
                  <w:u w:val="none"/>
                </w:rPr>
                <w:t>…</w:t>
              </w:r>
              <w:r w:rsidRPr="000C035A">
                <w:rPr>
                  <w:rStyle w:val="Hyperlink"/>
                  <w:rFonts w:asciiTheme="majorBidi" w:hAnsiTheme="majorBidi" w:cstheme="majorBidi"/>
                  <w:color w:val="auto"/>
                  <w:sz w:val="24"/>
                  <w:szCs w:val="24"/>
                  <w:u w:val="none"/>
                </w:rPr>
                <w:t>…..</w:t>
              </w:r>
              <w:r w:rsidR="00303A29"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p w14:paraId="037E7E77" w14:textId="12F091D3" w:rsidR="00DA34C2" w:rsidRPr="009A5677" w:rsidRDefault="000C035A" w:rsidP="000C035A">
            <w:pPr>
              <w:bidi w:val="0"/>
              <w:spacing w:line="276" w:lineRule="auto"/>
              <w:rPr>
                <w:rFonts w:asciiTheme="majorBidi" w:hAnsiTheme="majorBidi" w:cstheme="majorBidi"/>
                <w:sz w:val="24"/>
                <w:szCs w:val="24"/>
              </w:rPr>
            </w:pPr>
            <w:r w:rsidRPr="000C035A">
              <w:rPr>
                <w:rFonts w:asciiTheme="majorBidi" w:hAnsiTheme="majorBidi" w:cstheme="majorBidi"/>
                <w:sz w:val="24"/>
                <w:szCs w:val="24"/>
              </w:rPr>
              <w:t xml:space="preserve"> </w:t>
            </w:r>
            <w:r w:rsidRPr="000C035A">
              <w:t xml:space="preserve">      </w:t>
            </w:r>
            <w:r w:rsidR="00DA34C2" w:rsidRPr="000C035A">
              <w:rPr>
                <w:rFonts w:asciiTheme="majorBidi" w:hAnsiTheme="majorBidi" w:cstheme="majorBidi"/>
                <w:sz w:val="24"/>
                <w:szCs w:val="24"/>
              </w:rPr>
              <w:t>3.3</w:t>
            </w:r>
            <w:hyperlink w:anchor="successcriteria" w:history="1">
              <w:r w:rsidR="00DA34C2" w:rsidRPr="000C035A">
                <w:rPr>
                  <w:rStyle w:val="Hyperlink"/>
                  <w:rFonts w:asciiTheme="majorBidi" w:hAnsiTheme="majorBidi" w:cstheme="majorBidi"/>
                  <w:color w:val="auto"/>
                  <w:sz w:val="24"/>
                  <w:szCs w:val="24"/>
                  <w:u w:val="none"/>
                </w:rPr>
                <w:t xml:space="preserve"> Success Criteria……………………………………………………………</w:t>
              </w:r>
              <w:r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tc>
        <w:tc>
          <w:tcPr>
            <w:tcW w:w="818" w:type="dxa"/>
          </w:tcPr>
          <w:p w14:paraId="2CDDBD67" w14:textId="6E4B5B66" w:rsidR="00CA4CF5" w:rsidRPr="009A5677" w:rsidRDefault="007F5B5E" w:rsidP="005346F3">
            <w:pPr>
              <w:bidi w:val="0"/>
              <w:spacing w:line="276" w:lineRule="auto"/>
              <w:rPr>
                <w:rFonts w:asciiTheme="majorBidi" w:hAnsiTheme="majorBidi" w:cstheme="majorBidi"/>
                <w:sz w:val="24"/>
                <w:szCs w:val="24"/>
              </w:rPr>
            </w:pPr>
            <w:hyperlink w:anchor="expected" w:history="1">
              <w:r w:rsidRPr="009A5677">
                <w:rPr>
                  <w:rStyle w:val="Hyperlink"/>
                  <w:rFonts w:asciiTheme="majorBidi" w:hAnsiTheme="majorBidi" w:cstheme="majorBidi"/>
                  <w:color w:val="auto"/>
                  <w:sz w:val="24"/>
                  <w:szCs w:val="24"/>
                  <w:u w:val="none"/>
                </w:rPr>
                <w:t>1</w:t>
              </w:r>
              <w:r w:rsidR="00F61F89">
                <w:rPr>
                  <w:rStyle w:val="Hyperlink"/>
                  <w:rFonts w:asciiTheme="majorBidi" w:hAnsiTheme="majorBidi" w:cstheme="majorBidi"/>
                  <w:color w:val="auto"/>
                  <w:sz w:val="24"/>
                  <w:szCs w:val="24"/>
                  <w:u w:val="none"/>
                </w:rPr>
                <w:t>4</w:t>
              </w:r>
            </w:hyperlink>
          </w:p>
          <w:p w14:paraId="0449C48C" w14:textId="77B7F6CE" w:rsidR="007F5B5E" w:rsidRPr="009A5677" w:rsidRDefault="007F5B5E" w:rsidP="007F5B5E">
            <w:pPr>
              <w:bidi w:val="0"/>
              <w:spacing w:line="276" w:lineRule="auto"/>
              <w:rPr>
                <w:rFonts w:asciiTheme="majorBidi" w:hAnsiTheme="majorBidi" w:cstheme="majorBidi"/>
                <w:sz w:val="24"/>
                <w:szCs w:val="24"/>
              </w:rPr>
            </w:pPr>
            <w:hyperlink w:anchor="objectives" w:history="1">
              <w:r w:rsidRPr="009A5677">
                <w:rPr>
                  <w:rStyle w:val="Hyperlink"/>
                  <w:rFonts w:asciiTheme="majorBidi" w:hAnsiTheme="majorBidi" w:cstheme="majorBidi"/>
                  <w:color w:val="auto"/>
                  <w:sz w:val="24"/>
                  <w:szCs w:val="24"/>
                  <w:u w:val="none"/>
                </w:rPr>
                <w:t>1</w:t>
              </w:r>
              <w:r w:rsidR="001071F8">
                <w:rPr>
                  <w:rStyle w:val="Hyperlink"/>
                  <w:rFonts w:asciiTheme="majorBidi" w:hAnsiTheme="majorBidi" w:cstheme="majorBidi"/>
                  <w:color w:val="auto"/>
                  <w:sz w:val="24"/>
                  <w:szCs w:val="24"/>
                  <w:u w:val="none"/>
                </w:rPr>
                <w:t>4</w:t>
              </w:r>
            </w:hyperlink>
          </w:p>
          <w:p w14:paraId="7A28566A" w14:textId="49D1F5AF" w:rsidR="007F5B5E" w:rsidRPr="009A5677" w:rsidRDefault="007F5B5E" w:rsidP="007F5B5E">
            <w:pPr>
              <w:bidi w:val="0"/>
              <w:spacing w:line="276" w:lineRule="auto"/>
              <w:rPr>
                <w:rFonts w:asciiTheme="majorBidi" w:hAnsiTheme="majorBidi" w:cstheme="majorBidi"/>
                <w:sz w:val="24"/>
                <w:szCs w:val="24"/>
              </w:rPr>
            </w:pPr>
            <w:hyperlink w:anchor="outcomes" w:history="1">
              <w:r w:rsidRPr="009A5677">
                <w:rPr>
                  <w:rStyle w:val="Hyperlink"/>
                  <w:rFonts w:asciiTheme="majorBidi" w:hAnsiTheme="majorBidi" w:cstheme="majorBidi"/>
                  <w:color w:val="auto"/>
                  <w:sz w:val="24"/>
                  <w:szCs w:val="24"/>
                  <w:u w:val="none"/>
                </w:rPr>
                <w:t>14</w:t>
              </w:r>
            </w:hyperlink>
          </w:p>
          <w:p w14:paraId="26C64C29" w14:textId="0418241A" w:rsidR="007F5B5E" w:rsidRPr="009A5677" w:rsidRDefault="007F5B5E" w:rsidP="007F5B5E">
            <w:pPr>
              <w:bidi w:val="0"/>
              <w:spacing w:line="276" w:lineRule="auto"/>
              <w:rPr>
                <w:rFonts w:asciiTheme="majorBidi" w:hAnsiTheme="majorBidi" w:cstheme="majorBidi"/>
                <w:sz w:val="24"/>
                <w:szCs w:val="24"/>
              </w:rPr>
            </w:pPr>
            <w:hyperlink w:anchor="successcriteria" w:history="1">
              <w:r w:rsidRPr="009A5677">
                <w:rPr>
                  <w:rStyle w:val="Hyperlink"/>
                  <w:rFonts w:asciiTheme="majorBidi" w:hAnsiTheme="majorBidi" w:cstheme="majorBidi"/>
                  <w:color w:val="auto"/>
                  <w:sz w:val="24"/>
                  <w:szCs w:val="24"/>
                  <w:u w:val="none"/>
                </w:rPr>
                <w:t>14</w:t>
              </w:r>
            </w:hyperlink>
          </w:p>
        </w:tc>
      </w:tr>
      <w:tr w:rsidR="00BC453C" w14:paraId="18C30E58" w14:textId="77777777" w:rsidTr="00A73C30">
        <w:tc>
          <w:tcPr>
            <w:tcW w:w="8963" w:type="dxa"/>
          </w:tcPr>
          <w:p w14:paraId="2183B24C" w14:textId="1D0E83A2" w:rsidR="00BC453C" w:rsidRPr="009A5677" w:rsidRDefault="0072372C" w:rsidP="0072372C">
            <w:pPr>
              <w:pStyle w:val="ListParagraph"/>
              <w:bidi w:val="0"/>
              <w:spacing w:line="276" w:lineRule="auto"/>
              <w:ind w:left="0"/>
              <w:rPr>
                <w:rFonts w:asciiTheme="majorBidi" w:hAnsiTheme="majorBidi" w:cstheme="majorBidi"/>
                <w:sz w:val="24"/>
                <w:szCs w:val="24"/>
              </w:rPr>
            </w:pPr>
            <w:r w:rsidRPr="009A5677">
              <w:rPr>
                <w:rFonts w:asciiTheme="majorBidi" w:hAnsiTheme="majorBidi" w:cstheme="majorBidi"/>
                <w:sz w:val="24"/>
                <w:szCs w:val="24"/>
              </w:rPr>
              <w:t xml:space="preserve">4. </w:t>
            </w:r>
            <w:hyperlink w:anchor="researchprocess" w:history="1">
              <w:r w:rsidR="00BC453C" w:rsidRPr="009A5677">
                <w:rPr>
                  <w:rStyle w:val="Hyperlink"/>
                  <w:rFonts w:asciiTheme="majorBidi" w:hAnsiTheme="majorBidi" w:cstheme="majorBidi"/>
                  <w:color w:val="auto"/>
                  <w:sz w:val="24"/>
                  <w:szCs w:val="24"/>
                  <w:u w:val="none"/>
                </w:rPr>
                <w:t>Research Process</w:t>
              </w:r>
              <w:r w:rsidR="00002EB1" w:rsidRPr="009A5677">
                <w:rPr>
                  <w:rStyle w:val="Hyperlink"/>
                  <w:rFonts w:asciiTheme="majorBidi" w:hAnsiTheme="majorBidi" w:cstheme="majorBidi"/>
                  <w:color w:val="auto"/>
                  <w:sz w:val="24"/>
                  <w:szCs w:val="24"/>
                  <w:u w:val="none"/>
                </w:rPr>
                <w:t>……………………………………………………………………</w:t>
              </w:r>
              <w:r w:rsidR="00324F10" w:rsidRPr="009A5677">
                <w:rPr>
                  <w:rStyle w:val="Hyperlink"/>
                  <w:rFonts w:asciiTheme="majorBidi" w:hAnsiTheme="majorBidi" w:cstheme="majorBidi"/>
                  <w:color w:val="auto"/>
                  <w:sz w:val="24"/>
                  <w:szCs w:val="24"/>
                  <w:u w:val="none"/>
                </w:rPr>
                <w:t>.</w:t>
              </w:r>
              <w:r w:rsidR="00002EB1" w:rsidRPr="009A5677">
                <w:rPr>
                  <w:rStyle w:val="Hyperlink"/>
                  <w:rFonts w:asciiTheme="majorBidi" w:hAnsiTheme="majorBidi" w:cstheme="majorBidi"/>
                  <w:color w:val="auto"/>
                  <w:sz w:val="24"/>
                  <w:szCs w:val="24"/>
                  <w:u w:val="none"/>
                </w:rPr>
                <w:t>…</w:t>
              </w:r>
              <w:r w:rsidR="00C85984" w:rsidRPr="009A5677">
                <w:rPr>
                  <w:rStyle w:val="Hyperlink"/>
                  <w:rFonts w:asciiTheme="majorBidi" w:hAnsiTheme="majorBidi" w:cstheme="majorBidi"/>
                  <w:color w:val="auto"/>
                  <w:sz w:val="24"/>
                  <w:szCs w:val="24"/>
                  <w:u w:val="none"/>
                </w:rPr>
                <w:t>…</w:t>
              </w:r>
            </w:hyperlink>
          </w:p>
          <w:p w14:paraId="26A2537F" w14:textId="502C08E4" w:rsidR="00002EB1" w:rsidRPr="009A5677" w:rsidRDefault="00CA4CF5" w:rsidP="009E1F7D">
            <w:pPr>
              <w:pStyle w:val="ListParagraph"/>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4</w:t>
            </w:r>
            <w:r w:rsidR="00002EB1" w:rsidRPr="009A5677">
              <w:rPr>
                <w:rFonts w:asciiTheme="majorBidi" w:hAnsiTheme="majorBidi" w:cstheme="majorBidi"/>
                <w:sz w:val="24"/>
                <w:szCs w:val="24"/>
              </w:rPr>
              <w:t xml:space="preserve">.1 </w:t>
            </w:r>
            <w:hyperlink w:anchor="process" w:history="1">
              <w:r w:rsidR="00002EB1" w:rsidRPr="009A5677">
                <w:rPr>
                  <w:rStyle w:val="Hyperlink"/>
                  <w:rFonts w:asciiTheme="majorBidi" w:hAnsiTheme="majorBidi" w:cstheme="majorBidi"/>
                  <w:color w:val="auto"/>
                  <w:sz w:val="24"/>
                  <w:szCs w:val="24"/>
                  <w:u w:val="none"/>
                </w:rPr>
                <w:t>Process……………………………………………………………………………….</w:t>
              </w:r>
            </w:hyperlink>
          </w:p>
          <w:p w14:paraId="5AD4DB7C" w14:textId="0EA95D0C" w:rsidR="008D1C93" w:rsidRPr="009A5677" w:rsidRDefault="00C85984" w:rsidP="00E95429">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4.2 </w:t>
            </w:r>
            <w:hyperlink w:anchor="proposedAlgo" w:history="1">
              <w:r w:rsidR="00002EB1" w:rsidRPr="009A5677">
                <w:rPr>
                  <w:rStyle w:val="Hyperlink"/>
                  <w:rFonts w:asciiTheme="majorBidi" w:hAnsiTheme="majorBidi" w:cstheme="majorBidi"/>
                  <w:color w:val="auto"/>
                  <w:sz w:val="24"/>
                  <w:szCs w:val="24"/>
                  <w:u w:val="none"/>
                </w:rPr>
                <w:t>Pr</w:t>
              </w:r>
              <w:r w:rsidR="00EF6A75" w:rsidRPr="009A5677">
                <w:rPr>
                  <w:rStyle w:val="Hyperlink"/>
                  <w:rFonts w:asciiTheme="majorBidi" w:hAnsiTheme="majorBidi" w:cstheme="majorBidi"/>
                  <w:color w:val="auto"/>
                  <w:sz w:val="24"/>
                  <w:szCs w:val="24"/>
                  <w:u w:val="none"/>
                </w:rPr>
                <w:t xml:space="preserve">oposed </w:t>
              </w:r>
              <w:r w:rsidR="007E192A" w:rsidRPr="009A5677">
                <w:rPr>
                  <w:rStyle w:val="Hyperlink"/>
                  <w:rFonts w:asciiTheme="majorBidi" w:hAnsiTheme="majorBidi" w:cstheme="majorBidi"/>
                  <w:color w:val="auto"/>
                  <w:sz w:val="24"/>
                  <w:szCs w:val="24"/>
                  <w:u w:val="none"/>
                </w:rPr>
                <w:t>Approach…………………………………………………………………..</w:t>
              </w:r>
            </w:hyperlink>
          </w:p>
          <w:p w14:paraId="44E288B0" w14:textId="76980EE1" w:rsidR="00324F10" w:rsidRPr="009A5677" w:rsidRDefault="00324F10" w:rsidP="00324F1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4.3 </w:t>
            </w:r>
            <w:hyperlink w:anchor="sequence" w:history="1">
              <w:r w:rsidRPr="009A5677">
                <w:rPr>
                  <w:rStyle w:val="Hyperlink"/>
                  <w:rFonts w:asciiTheme="majorBidi" w:hAnsiTheme="majorBidi" w:cstheme="majorBidi"/>
                  <w:color w:val="auto"/>
                  <w:sz w:val="24"/>
                  <w:szCs w:val="24"/>
                  <w:u w:val="none"/>
                </w:rPr>
                <w:t>Sequence Diagram…………………………………………………………………...</w:t>
              </w:r>
            </w:hyperlink>
          </w:p>
        </w:tc>
        <w:tc>
          <w:tcPr>
            <w:tcW w:w="818" w:type="dxa"/>
          </w:tcPr>
          <w:p w14:paraId="5AC5001F" w14:textId="491400A6" w:rsidR="00BC453C" w:rsidRPr="009A5677" w:rsidRDefault="00434D10" w:rsidP="005346F3">
            <w:pPr>
              <w:bidi w:val="0"/>
              <w:spacing w:line="276" w:lineRule="auto"/>
              <w:rPr>
                <w:rFonts w:asciiTheme="majorBidi" w:hAnsiTheme="majorBidi" w:cstheme="majorBidi"/>
                <w:sz w:val="24"/>
                <w:szCs w:val="24"/>
              </w:rPr>
            </w:pPr>
            <w:hyperlink w:anchor="researchprocess" w:history="1">
              <w:r w:rsidRPr="009A5677">
                <w:rPr>
                  <w:rStyle w:val="Hyperlink"/>
                  <w:rFonts w:asciiTheme="majorBidi" w:hAnsiTheme="majorBidi" w:cstheme="majorBidi"/>
                  <w:color w:val="auto"/>
                  <w:sz w:val="24"/>
                  <w:szCs w:val="24"/>
                  <w:u w:val="none"/>
                </w:rPr>
                <w:t>14</w:t>
              </w:r>
            </w:hyperlink>
          </w:p>
          <w:p w14:paraId="1B7B0187" w14:textId="52164B3C" w:rsidR="00434D10" w:rsidRPr="009A5677" w:rsidRDefault="00434D10" w:rsidP="00434D10">
            <w:pPr>
              <w:bidi w:val="0"/>
              <w:spacing w:line="276" w:lineRule="auto"/>
              <w:rPr>
                <w:rFonts w:asciiTheme="majorBidi" w:hAnsiTheme="majorBidi" w:cstheme="majorBidi"/>
                <w:sz w:val="24"/>
                <w:szCs w:val="24"/>
              </w:rPr>
            </w:pPr>
            <w:hyperlink w:anchor="process" w:history="1">
              <w:r w:rsidRPr="009A5677">
                <w:rPr>
                  <w:rStyle w:val="Hyperlink"/>
                  <w:rFonts w:asciiTheme="majorBidi" w:hAnsiTheme="majorBidi" w:cstheme="majorBidi"/>
                  <w:color w:val="auto"/>
                  <w:sz w:val="24"/>
                  <w:szCs w:val="24"/>
                  <w:u w:val="none"/>
                </w:rPr>
                <w:t>14</w:t>
              </w:r>
            </w:hyperlink>
          </w:p>
          <w:p w14:paraId="44B213A7" w14:textId="3C51270C" w:rsidR="00434D10" w:rsidRPr="009A5677" w:rsidRDefault="00F05828" w:rsidP="00434D10">
            <w:pPr>
              <w:bidi w:val="0"/>
              <w:spacing w:line="276" w:lineRule="auto"/>
              <w:rPr>
                <w:rFonts w:asciiTheme="majorBidi" w:hAnsiTheme="majorBidi" w:cstheme="majorBidi"/>
                <w:sz w:val="24"/>
                <w:szCs w:val="24"/>
              </w:rPr>
            </w:pPr>
            <w:hyperlink w:anchor="proposedAlgo" w:history="1">
              <w:r w:rsidRPr="009A5677">
                <w:rPr>
                  <w:rStyle w:val="Hyperlink"/>
                  <w:rFonts w:asciiTheme="majorBidi" w:hAnsiTheme="majorBidi" w:cstheme="majorBidi"/>
                  <w:color w:val="auto"/>
                  <w:sz w:val="24"/>
                  <w:szCs w:val="24"/>
                  <w:u w:val="none"/>
                </w:rPr>
                <w:t>15</w:t>
              </w:r>
            </w:hyperlink>
          </w:p>
          <w:p w14:paraId="41A2AC91" w14:textId="73378F43" w:rsidR="00434D10" w:rsidRPr="009A5677" w:rsidRDefault="00F05828" w:rsidP="00F05828">
            <w:pPr>
              <w:bidi w:val="0"/>
              <w:spacing w:line="276" w:lineRule="auto"/>
              <w:rPr>
                <w:rFonts w:asciiTheme="majorBidi" w:hAnsiTheme="majorBidi" w:cstheme="majorBidi"/>
                <w:sz w:val="24"/>
                <w:szCs w:val="24"/>
              </w:rPr>
            </w:pPr>
            <w:hyperlink w:anchor="sequence" w:history="1">
              <w:r w:rsidRPr="009A5677">
                <w:rPr>
                  <w:rStyle w:val="Hyperlink"/>
                  <w:rFonts w:asciiTheme="majorBidi" w:hAnsiTheme="majorBidi" w:cstheme="majorBidi"/>
                  <w:color w:val="auto"/>
                  <w:sz w:val="24"/>
                  <w:szCs w:val="24"/>
                  <w:u w:val="none"/>
                </w:rPr>
                <w:t>18</w:t>
              </w:r>
            </w:hyperlink>
          </w:p>
        </w:tc>
      </w:tr>
      <w:tr w:rsidR="002424E7" w14:paraId="4CD95B7C" w14:textId="77777777" w:rsidTr="00A73C30">
        <w:tc>
          <w:tcPr>
            <w:tcW w:w="8963" w:type="dxa"/>
          </w:tcPr>
          <w:p w14:paraId="3BE99B67" w14:textId="3A581B77" w:rsidR="002424E7" w:rsidRPr="006D438E" w:rsidRDefault="0072372C" w:rsidP="0072372C">
            <w:pPr>
              <w:pStyle w:val="ListParagraph"/>
              <w:bidi w:val="0"/>
              <w:spacing w:line="276" w:lineRule="auto"/>
              <w:ind w:left="0"/>
              <w:jc w:val="both"/>
              <w:rPr>
                <w:rFonts w:asciiTheme="majorBidi" w:hAnsiTheme="majorBidi" w:cstheme="majorBidi"/>
                <w:sz w:val="32"/>
                <w:szCs w:val="32"/>
              </w:rPr>
            </w:pPr>
            <w:r w:rsidRPr="006D438E">
              <w:rPr>
                <w:rFonts w:asciiTheme="majorBidi" w:hAnsiTheme="majorBidi" w:cstheme="majorBidi"/>
                <w:sz w:val="24"/>
                <w:szCs w:val="24"/>
              </w:rPr>
              <w:t xml:space="preserve">5. </w:t>
            </w:r>
            <w:hyperlink w:anchor="evaluationplan" w:history="1">
              <w:r w:rsidR="002424E7" w:rsidRPr="006D438E">
                <w:rPr>
                  <w:rStyle w:val="Hyperlink"/>
                  <w:rFonts w:asciiTheme="majorBidi" w:hAnsiTheme="majorBidi" w:cstheme="majorBidi"/>
                  <w:color w:val="auto"/>
                  <w:sz w:val="24"/>
                  <w:szCs w:val="24"/>
                  <w:u w:val="none"/>
                </w:rPr>
                <w:t>Evaluation Plan</w:t>
              </w:r>
              <w:r w:rsidR="002C310C" w:rsidRPr="006D438E">
                <w:rPr>
                  <w:rStyle w:val="Hyperlink"/>
                  <w:rFonts w:asciiTheme="majorBidi" w:hAnsiTheme="majorBidi" w:cstheme="majorBidi"/>
                  <w:color w:val="auto"/>
                  <w:sz w:val="24"/>
                  <w:szCs w:val="24"/>
                  <w:u w:val="none"/>
                </w:rPr>
                <w:t>…………………………………………………………………………</w:t>
              </w:r>
              <w:r w:rsidR="004F2AFF" w:rsidRPr="006D438E">
                <w:rPr>
                  <w:rStyle w:val="Hyperlink"/>
                  <w:rFonts w:asciiTheme="majorBidi" w:hAnsiTheme="majorBidi" w:cstheme="majorBidi"/>
                  <w:color w:val="auto"/>
                  <w:sz w:val="24"/>
                  <w:szCs w:val="24"/>
                  <w:u w:val="none"/>
                </w:rPr>
                <w:t>…</w:t>
              </w:r>
            </w:hyperlink>
          </w:p>
        </w:tc>
        <w:tc>
          <w:tcPr>
            <w:tcW w:w="818" w:type="dxa"/>
          </w:tcPr>
          <w:p w14:paraId="0BFB903E" w14:textId="590F5182" w:rsidR="002424E7" w:rsidRPr="006D438E" w:rsidRDefault="004F2AFF" w:rsidP="005346F3">
            <w:pPr>
              <w:bidi w:val="0"/>
              <w:spacing w:line="276" w:lineRule="auto"/>
              <w:rPr>
                <w:rFonts w:asciiTheme="majorBidi" w:hAnsiTheme="majorBidi" w:cstheme="majorBidi"/>
                <w:sz w:val="24"/>
                <w:szCs w:val="24"/>
              </w:rPr>
            </w:pPr>
            <w:hyperlink w:anchor="evaluationplan" w:history="1">
              <w:r w:rsidRPr="006D438E">
                <w:rPr>
                  <w:rStyle w:val="Hyperlink"/>
                  <w:rFonts w:asciiTheme="majorBidi" w:hAnsiTheme="majorBidi" w:cstheme="majorBidi"/>
                  <w:color w:val="auto"/>
                  <w:sz w:val="24"/>
                  <w:szCs w:val="24"/>
                  <w:u w:val="none"/>
                </w:rPr>
                <w:t>19</w:t>
              </w:r>
            </w:hyperlink>
          </w:p>
        </w:tc>
      </w:tr>
      <w:tr w:rsidR="008E74DB" w14:paraId="50E6D447" w14:textId="77777777" w:rsidTr="00A73C30">
        <w:tc>
          <w:tcPr>
            <w:tcW w:w="8963" w:type="dxa"/>
          </w:tcPr>
          <w:p w14:paraId="09DDA9B3" w14:textId="7C0D9884" w:rsidR="008E74DB" w:rsidRPr="009A5677" w:rsidRDefault="008E74DB" w:rsidP="009E1F7D">
            <w:pPr>
              <w:bidi w:val="0"/>
              <w:spacing w:line="276" w:lineRule="auto"/>
              <w:rPr>
                <w:rFonts w:asciiTheme="majorBidi" w:hAnsiTheme="majorBidi" w:cstheme="majorBidi"/>
                <w:sz w:val="24"/>
                <w:szCs w:val="24"/>
              </w:rPr>
            </w:pPr>
            <w:hyperlink w:anchor="references" w:history="1">
              <w:r w:rsidRPr="009A5677">
                <w:rPr>
                  <w:rStyle w:val="Hyperlink"/>
                  <w:rFonts w:asciiTheme="majorBidi" w:hAnsiTheme="majorBidi" w:cstheme="majorBidi"/>
                  <w:color w:val="auto"/>
                  <w:sz w:val="24"/>
                  <w:szCs w:val="24"/>
                  <w:u w:val="none"/>
                </w:rPr>
                <w:t>References</w:t>
              </w:r>
              <w:r w:rsidR="002C310C" w:rsidRPr="009A5677">
                <w:rPr>
                  <w:rStyle w:val="Hyperlink"/>
                  <w:rFonts w:asciiTheme="majorBidi" w:hAnsiTheme="majorBidi" w:cstheme="majorBidi"/>
                  <w:color w:val="auto"/>
                  <w:sz w:val="24"/>
                  <w:szCs w:val="24"/>
                  <w:u w:val="none"/>
                </w:rPr>
                <w:t>……………………………………………………………………………………</w:t>
              </w:r>
            </w:hyperlink>
          </w:p>
        </w:tc>
        <w:tc>
          <w:tcPr>
            <w:tcW w:w="818" w:type="dxa"/>
          </w:tcPr>
          <w:p w14:paraId="17C3E2F7" w14:textId="1053C091" w:rsidR="008E74DB" w:rsidRPr="009A5677" w:rsidRDefault="00632A3E" w:rsidP="005346F3">
            <w:pPr>
              <w:bidi w:val="0"/>
              <w:spacing w:line="276" w:lineRule="auto"/>
              <w:rPr>
                <w:rFonts w:asciiTheme="majorBidi" w:hAnsiTheme="majorBidi" w:cstheme="majorBidi"/>
                <w:sz w:val="24"/>
                <w:szCs w:val="24"/>
              </w:rPr>
            </w:pPr>
            <w:hyperlink w:anchor="references" w:history="1">
              <w:r w:rsidRPr="009A5677">
                <w:rPr>
                  <w:rStyle w:val="Hyperlink"/>
                  <w:rFonts w:asciiTheme="majorBidi" w:hAnsiTheme="majorBidi" w:cstheme="majorBidi"/>
                  <w:color w:val="auto"/>
                  <w:sz w:val="24"/>
                  <w:szCs w:val="24"/>
                  <w:u w:val="none"/>
                </w:rPr>
                <w:t>20</w:t>
              </w:r>
            </w:hyperlink>
          </w:p>
        </w:tc>
      </w:tr>
    </w:tbl>
    <w:p w14:paraId="6FC429D7" w14:textId="77777777" w:rsidR="00BC453C" w:rsidRDefault="00BC453C" w:rsidP="00FE5F4B">
      <w:pPr>
        <w:bidi w:val="0"/>
        <w:rPr>
          <w:rFonts w:asciiTheme="majorBidi" w:hAnsiTheme="majorBidi" w:cstheme="majorBidi"/>
          <w:b/>
          <w:bCs/>
          <w:sz w:val="32"/>
          <w:szCs w:val="32"/>
        </w:rPr>
      </w:pPr>
    </w:p>
    <w:p w14:paraId="7BE819F1" w14:textId="77777777" w:rsidR="00BC453C" w:rsidRDefault="00BC453C" w:rsidP="00BC453C">
      <w:pPr>
        <w:bidi w:val="0"/>
        <w:rPr>
          <w:rFonts w:asciiTheme="majorBidi" w:hAnsiTheme="majorBidi" w:cstheme="majorBidi"/>
          <w:b/>
          <w:bCs/>
          <w:sz w:val="32"/>
          <w:szCs w:val="32"/>
        </w:rPr>
      </w:pPr>
    </w:p>
    <w:p w14:paraId="0D8D6F7E" w14:textId="057BD320" w:rsidR="00BC453C" w:rsidRDefault="00BC453C" w:rsidP="00BC453C">
      <w:pPr>
        <w:tabs>
          <w:tab w:val="left" w:pos="1155"/>
        </w:tabs>
        <w:bidi w:val="0"/>
        <w:rPr>
          <w:rFonts w:asciiTheme="majorBidi" w:hAnsiTheme="majorBidi" w:cstheme="majorBidi"/>
          <w:b/>
          <w:bCs/>
          <w:sz w:val="32"/>
          <w:szCs w:val="32"/>
        </w:rPr>
      </w:pPr>
      <w:r>
        <w:rPr>
          <w:rFonts w:asciiTheme="majorBidi" w:hAnsiTheme="majorBidi" w:cstheme="majorBidi"/>
          <w:b/>
          <w:bCs/>
          <w:sz w:val="32"/>
          <w:szCs w:val="32"/>
        </w:rPr>
        <w:tab/>
      </w:r>
    </w:p>
    <w:p w14:paraId="118689AD" w14:textId="77777777" w:rsidR="001C3EB0" w:rsidRDefault="001C3EB0" w:rsidP="001C3EB0">
      <w:pPr>
        <w:tabs>
          <w:tab w:val="left" w:pos="1155"/>
        </w:tabs>
        <w:bidi w:val="0"/>
        <w:rPr>
          <w:rFonts w:asciiTheme="majorBidi" w:hAnsiTheme="majorBidi" w:cstheme="majorBidi"/>
          <w:b/>
          <w:bCs/>
          <w:sz w:val="32"/>
          <w:szCs w:val="32"/>
        </w:rPr>
      </w:pPr>
    </w:p>
    <w:p w14:paraId="03E6AD74" w14:textId="77777777" w:rsidR="001C3EB0" w:rsidRDefault="001C3EB0" w:rsidP="001C3EB0">
      <w:pPr>
        <w:tabs>
          <w:tab w:val="left" w:pos="1155"/>
        </w:tabs>
        <w:bidi w:val="0"/>
        <w:rPr>
          <w:rFonts w:asciiTheme="majorBidi" w:hAnsiTheme="majorBidi" w:cstheme="majorBidi"/>
          <w:b/>
          <w:bCs/>
          <w:sz w:val="32"/>
          <w:szCs w:val="32"/>
        </w:rPr>
      </w:pPr>
    </w:p>
    <w:p w14:paraId="5CB678B1" w14:textId="77777777" w:rsidR="001C3EB0" w:rsidRDefault="001C3EB0" w:rsidP="001C3EB0">
      <w:pPr>
        <w:tabs>
          <w:tab w:val="left" w:pos="1155"/>
        </w:tabs>
        <w:bidi w:val="0"/>
        <w:rPr>
          <w:rFonts w:asciiTheme="majorBidi" w:hAnsiTheme="majorBidi" w:cstheme="majorBidi"/>
          <w:b/>
          <w:bCs/>
          <w:sz w:val="32"/>
          <w:szCs w:val="32"/>
        </w:rPr>
      </w:pPr>
    </w:p>
    <w:p w14:paraId="5A768F02" w14:textId="77777777" w:rsidR="001C3EB0" w:rsidRDefault="001C3EB0" w:rsidP="001C3EB0">
      <w:pPr>
        <w:tabs>
          <w:tab w:val="left" w:pos="1155"/>
        </w:tabs>
        <w:bidi w:val="0"/>
        <w:rPr>
          <w:rFonts w:asciiTheme="majorBidi" w:hAnsiTheme="majorBidi" w:cstheme="majorBidi"/>
          <w:b/>
          <w:bCs/>
          <w:sz w:val="32"/>
          <w:szCs w:val="32"/>
        </w:rPr>
      </w:pPr>
    </w:p>
    <w:p w14:paraId="236193E6" w14:textId="77777777" w:rsidR="001C3EB0" w:rsidRDefault="001C3EB0" w:rsidP="001C3EB0">
      <w:pPr>
        <w:tabs>
          <w:tab w:val="left" w:pos="1155"/>
        </w:tabs>
        <w:bidi w:val="0"/>
        <w:rPr>
          <w:rFonts w:asciiTheme="majorBidi" w:hAnsiTheme="majorBidi" w:cstheme="majorBidi"/>
          <w:b/>
          <w:bCs/>
          <w:sz w:val="32"/>
          <w:szCs w:val="32"/>
        </w:rPr>
      </w:pPr>
    </w:p>
    <w:p w14:paraId="7E679884" w14:textId="77777777" w:rsidR="001C3EB0" w:rsidRDefault="001C3EB0" w:rsidP="001C3EB0">
      <w:pPr>
        <w:tabs>
          <w:tab w:val="left" w:pos="1155"/>
        </w:tabs>
        <w:bidi w:val="0"/>
        <w:rPr>
          <w:rFonts w:asciiTheme="majorBidi" w:hAnsiTheme="majorBidi" w:cstheme="majorBidi"/>
          <w:b/>
          <w:bCs/>
          <w:sz w:val="32"/>
          <w:szCs w:val="32"/>
        </w:rPr>
      </w:pPr>
    </w:p>
    <w:p w14:paraId="76B84A96" w14:textId="77777777" w:rsidR="001C3EB0" w:rsidRDefault="001C3EB0" w:rsidP="001C3EB0">
      <w:pPr>
        <w:tabs>
          <w:tab w:val="left" w:pos="1155"/>
        </w:tabs>
        <w:bidi w:val="0"/>
        <w:rPr>
          <w:rFonts w:asciiTheme="majorBidi" w:hAnsiTheme="majorBidi" w:cstheme="majorBidi"/>
          <w:b/>
          <w:bCs/>
          <w:sz w:val="32"/>
          <w:szCs w:val="32"/>
        </w:rPr>
      </w:pPr>
    </w:p>
    <w:p w14:paraId="1141A513" w14:textId="77777777" w:rsidR="001C3EB0" w:rsidRDefault="001C3EB0" w:rsidP="001C3EB0">
      <w:pPr>
        <w:tabs>
          <w:tab w:val="left" w:pos="1155"/>
        </w:tabs>
        <w:bidi w:val="0"/>
        <w:rPr>
          <w:rFonts w:asciiTheme="majorBidi" w:hAnsiTheme="majorBidi" w:cstheme="majorBidi"/>
          <w:b/>
          <w:bCs/>
          <w:sz w:val="32"/>
          <w:szCs w:val="32"/>
        </w:rPr>
      </w:pPr>
    </w:p>
    <w:p w14:paraId="7CD00784" w14:textId="4E0C17C4" w:rsidR="00BC453C" w:rsidRPr="00BC453C" w:rsidRDefault="00BC453C" w:rsidP="00BC453C">
      <w:pPr>
        <w:tabs>
          <w:tab w:val="left" w:pos="1155"/>
        </w:tabs>
        <w:bidi w:val="0"/>
        <w:rPr>
          <w:rFonts w:asciiTheme="majorBidi" w:hAnsiTheme="majorBidi" w:cstheme="majorBidi"/>
          <w:sz w:val="32"/>
          <w:szCs w:val="32"/>
        </w:rPr>
        <w:sectPr w:rsidR="00BC453C" w:rsidRPr="00BC453C" w:rsidSect="00DE3197">
          <w:footerReference w:type="default" r:id="rId14"/>
          <w:pgSz w:w="11906" w:h="16838"/>
          <w:pgMar w:top="1440" w:right="1080" w:bottom="1440" w:left="1080" w:header="708" w:footer="708" w:gutter="0"/>
          <w:pgNumType w:fmt="lowerRoman" w:start="2"/>
          <w:cols w:space="708"/>
          <w:bidi/>
          <w:rtlGutter/>
          <w:docGrid w:linePitch="360"/>
        </w:sectPr>
      </w:pPr>
    </w:p>
    <w:p w14:paraId="3AAF1DAD" w14:textId="77777777" w:rsidR="00BC453C" w:rsidRDefault="00BC453C" w:rsidP="00B02055">
      <w:pPr>
        <w:pStyle w:val="ListParagraph"/>
        <w:numPr>
          <w:ilvl w:val="0"/>
          <w:numId w:val="2"/>
        </w:numPr>
        <w:bidi w:val="0"/>
        <w:spacing w:after="0" w:line="276" w:lineRule="auto"/>
        <w:jc w:val="both"/>
        <w:rPr>
          <w:rFonts w:asciiTheme="majorBidi" w:hAnsiTheme="majorBidi" w:cstheme="majorBidi"/>
          <w:b/>
          <w:bCs/>
          <w:sz w:val="32"/>
          <w:szCs w:val="32"/>
        </w:rPr>
      </w:pPr>
      <w:bookmarkStart w:id="0" w:name="introduction"/>
      <w:r w:rsidRPr="0034215A">
        <w:rPr>
          <w:rFonts w:asciiTheme="majorBidi" w:hAnsiTheme="majorBidi" w:cstheme="majorBidi"/>
          <w:b/>
          <w:bCs/>
          <w:sz w:val="32"/>
          <w:szCs w:val="32"/>
        </w:rPr>
        <w:lastRenderedPageBreak/>
        <w:t>Introduction</w:t>
      </w:r>
    </w:p>
    <w:bookmarkEnd w:id="0"/>
    <w:p w14:paraId="2AAD488A" w14:textId="4AFC7729" w:rsidR="001C3EB0" w:rsidRDefault="00772D85" w:rsidP="00B02055">
      <w:pPr>
        <w:bidi w:val="0"/>
        <w:spacing w:line="276" w:lineRule="auto"/>
        <w:jc w:val="both"/>
        <w:rPr>
          <w:rFonts w:asciiTheme="majorBidi" w:hAnsiTheme="majorBidi" w:cstheme="majorBidi"/>
          <w:sz w:val="24"/>
          <w:szCs w:val="24"/>
          <w:lang w:bidi="ar-SA"/>
        </w:rPr>
      </w:pPr>
      <w:r w:rsidRPr="00772D85">
        <w:rPr>
          <w:rFonts w:asciiTheme="majorBidi" w:hAnsiTheme="majorBidi" w:cstheme="majorBidi"/>
          <w:sz w:val="24"/>
          <w:szCs w:val="24"/>
          <w:lang w:bidi="ar-SA"/>
        </w:rPr>
        <w:t xml:space="preserve">This project focuses on the authorship attribution of medieval Arabic texts, with particular attention to the works attributed to Al-Ghazali. </w:t>
      </w:r>
      <w:r w:rsidR="00BB3294" w:rsidRPr="00BB3294">
        <w:rPr>
          <w:rFonts w:asciiTheme="majorBidi" w:hAnsiTheme="majorBidi" w:cstheme="majorBidi"/>
          <w:sz w:val="24"/>
          <w:szCs w:val="24"/>
          <w:lang w:bidi="ar-SA"/>
        </w:rPr>
        <w:t xml:space="preserve">Authorship attribution in Arabic texts presents unique challenges due to the language's morphological richness, stylistic variability, and the lack of standardized orthography in historical manuscripts. These factors complicate efforts to distinguish genuine works from those falsely attributed to an author, particularly in the context of medieval texts. Traditional methods of manual stylistic analysis often lack the scalability and objectivity needed to handle such complexities </w:t>
      </w:r>
      <w:r w:rsidR="001F55C0">
        <w:rPr>
          <w:rFonts w:asciiTheme="majorBidi" w:hAnsiTheme="majorBidi" w:cstheme="majorBidi"/>
          <w:sz w:val="24"/>
          <w:szCs w:val="24"/>
          <w:lang w:bidi="ar-SA"/>
        </w:rPr>
        <w:t>[</w:t>
      </w:r>
      <w:r w:rsidR="00212142">
        <w:rPr>
          <w:rFonts w:asciiTheme="majorBidi" w:hAnsiTheme="majorBidi" w:cstheme="majorBidi"/>
          <w:sz w:val="24"/>
          <w:szCs w:val="24"/>
          <w:lang w:bidi="ar-SA"/>
        </w:rPr>
        <w:t>2</w:t>
      </w:r>
      <w:r w:rsidR="00EB3921">
        <w:rPr>
          <w:rFonts w:asciiTheme="majorBidi" w:hAnsiTheme="majorBidi" w:cstheme="majorBidi"/>
          <w:sz w:val="24"/>
          <w:szCs w:val="24"/>
          <w:lang w:bidi="ar-SA"/>
        </w:rPr>
        <w:t>,</w:t>
      </w:r>
      <w:r w:rsidR="00212142">
        <w:rPr>
          <w:rFonts w:asciiTheme="majorBidi" w:hAnsiTheme="majorBidi" w:cstheme="majorBidi"/>
          <w:sz w:val="24"/>
          <w:szCs w:val="24"/>
          <w:lang w:bidi="ar-SA"/>
        </w:rPr>
        <w:t>12</w:t>
      </w:r>
      <w:r w:rsidR="001F55C0">
        <w:rPr>
          <w:rFonts w:asciiTheme="majorBidi" w:hAnsiTheme="majorBidi" w:cstheme="majorBidi"/>
          <w:sz w:val="24"/>
          <w:szCs w:val="24"/>
          <w:lang w:bidi="ar-SA"/>
        </w:rPr>
        <w:t>]</w:t>
      </w:r>
      <w:r w:rsidR="00BB3294" w:rsidRPr="00BB3294">
        <w:rPr>
          <w:rFonts w:asciiTheme="majorBidi" w:hAnsiTheme="majorBidi" w:cstheme="majorBidi"/>
          <w:sz w:val="24"/>
          <w:szCs w:val="24"/>
          <w:lang w:bidi="ar-SA"/>
        </w:rPr>
        <w:t>.</w:t>
      </w:r>
      <w:r w:rsidR="00BB3294">
        <w:rPr>
          <w:rFonts w:asciiTheme="majorBidi" w:hAnsiTheme="majorBidi" w:cstheme="majorBidi"/>
          <w:sz w:val="24"/>
          <w:szCs w:val="24"/>
          <w:lang w:bidi="ar-SA"/>
        </w:rPr>
        <w:t xml:space="preserve"> </w:t>
      </w:r>
      <w:r w:rsidRPr="00772D85">
        <w:rPr>
          <w:rFonts w:asciiTheme="majorBidi" w:hAnsiTheme="majorBidi" w:cstheme="majorBidi"/>
          <w:sz w:val="24"/>
          <w:szCs w:val="24"/>
          <w:lang w:bidi="ar-SA"/>
        </w:rPr>
        <w:t>The study aims to define the challenges in verifying authorship and propose a computational framework using advanced machine learning techniques. While the project centers on Al-Ghazali’s works, the proposed approach is designed to be adaptable to various authorship attribution tasks</w:t>
      </w:r>
      <w:r w:rsidR="00BB3294">
        <w:rPr>
          <w:rFonts w:asciiTheme="majorBidi" w:hAnsiTheme="majorBidi" w:cstheme="majorBidi"/>
          <w:sz w:val="24"/>
          <w:szCs w:val="24"/>
          <w:lang w:bidi="ar-SA"/>
        </w:rPr>
        <w:t xml:space="preserve">, </w:t>
      </w:r>
      <w:r w:rsidR="00BB3294" w:rsidRPr="00BB3294">
        <w:rPr>
          <w:rFonts w:asciiTheme="majorBidi" w:hAnsiTheme="majorBidi" w:cstheme="majorBidi"/>
          <w:sz w:val="24"/>
          <w:szCs w:val="24"/>
          <w:lang w:bidi="ar-SA"/>
        </w:rPr>
        <w:t>contributing to the broader understanding of Arabic texts and their intellectual heritage.</w:t>
      </w:r>
    </w:p>
    <w:p w14:paraId="031296D0" w14:textId="13083D6C" w:rsidR="00E2415C" w:rsidRPr="00560AD3" w:rsidRDefault="00673DA0" w:rsidP="00B02055">
      <w:pPr>
        <w:pStyle w:val="ListParagraph"/>
        <w:numPr>
          <w:ilvl w:val="1"/>
          <w:numId w:val="2"/>
        </w:numPr>
        <w:bidi w:val="0"/>
        <w:spacing w:after="0" w:line="276" w:lineRule="auto"/>
        <w:jc w:val="both"/>
        <w:rPr>
          <w:rFonts w:asciiTheme="majorBidi" w:hAnsiTheme="majorBidi" w:cstheme="majorBidi"/>
          <w:b/>
          <w:bCs/>
          <w:sz w:val="24"/>
          <w:szCs w:val="24"/>
          <w:lang w:bidi="ar-SA"/>
        </w:rPr>
      </w:pPr>
      <w:bookmarkStart w:id="1" w:name="authorship"/>
      <w:r w:rsidRPr="00560AD3">
        <w:rPr>
          <w:rFonts w:asciiTheme="majorBidi" w:hAnsiTheme="majorBidi" w:cstheme="majorBidi"/>
          <w:b/>
          <w:bCs/>
          <w:sz w:val="24"/>
          <w:szCs w:val="24"/>
          <w:lang w:bidi="ar-SA"/>
        </w:rPr>
        <w:t xml:space="preserve">Authorship </w:t>
      </w:r>
      <w:r w:rsidR="00E2415C" w:rsidRPr="00560AD3">
        <w:rPr>
          <w:rFonts w:asciiTheme="majorBidi" w:hAnsiTheme="majorBidi" w:cstheme="majorBidi"/>
          <w:b/>
          <w:bCs/>
          <w:sz w:val="24"/>
          <w:szCs w:val="24"/>
          <w:lang w:bidi="ar-SA"/>
        </w:rPr>
        <w:t>Attribution</w:t>
      </w:r>
    </w:p>
    <w:bookmarkEnd w:id="1"/>
    <w:p w14:paraId="59E40937" w14:textId="48A15E1E" w:rsidR="000777ED" w:rsidRDefault="005B29E1" w:rsidP="00B02055">
      <w:pPr>
        <w:pStyle w:val="NormalWeb"/>
        <w:spacing w:before="0" w:beforeAutospacing="0" w:after="240" w:afterAutospacing="0" w:line="276" w:lineRule="auto"/>
        <w:jc w:val="both"/>
      </w:pPr>
      <w:r>
        <w:t xml:space="preserve">Authorship attribution is the process of identifying the author of a text by analyzing its linguistic and stylistic features. This field has gained significant attention across various domains, including literary studies, historical research, and forensic linguistics, due to its ability to verify textual authenticity and resolve questions of disputed authorship. It plays a crucial role in uncovering intellectual contributions, preserving cultural heritage, and enhancing the accuracy of historical records </w:t>
      </w:r>
      <w:r w:rsidR="003553C8">
        <w:t>[</w:t>
      </w:r>
      <w:r w:rsidR="00180064">
        <w:t>10</w:t>
      </w:r>
      <w:r w:rsidR="003553C8">
        <w:t xml:space="preserve">]. </w:t>
      </w:r>
      <w:r>
        <w:t xml:space="preserve">Traditionally, authorship attribution relied on manual stylistic analysis, which involved examining features such as word choice, sentence structure, and thematic patterns. However, these methods were often subjective and lacked scalability when applied to large datasets or texts with stylistic variability. The limitations of manual approaches necessitated the development of computational methods to systematically and objectively analyze texts at scale </w:t>
      </w:r>
      <w:r w:rsidR="00103A6F">
        <w:t>[</w:t>
      </w:r>
      <w:r w:rsidR="00212672">
        <w:t>12</w:t>
      </w:r>
      <w:r w:rsidR="00103A6F">
        <w:t>].</w:t>
      </w:r>
      <w:r>
        <w:t xml:space="preserve"> Modern approaches use statistical and algorithmic techniques to capture subtle patterns in text. Machine learning models, such as Support Vector Machines (SVM) and ensemble classifiers, have been widely adopted to analyze linguistic features and distinguish between authors. These models excel at identifying complex patterns and can handle the variability inherent in large and diverse datasets, making authorship attribution more robust and adaptable to diverse textual sources </w:t>
      </w:r>
      <w:r w:rsidR="00103A6F">
        <w:t>[</w:t>
      </w:r>
      <w:r w:rsidR="00212672">
        <w:t>2</w:t>
      </w:r>
      <w:r w:rsidR="00103A6F">
        <w:t xml:space="preserve">]. </w:t>
      </w:r>
      <w:r>
        <w:t xml:space="preserve">By leveraging computational techniques, authorship attribution not only aids in identifying the authors of disputed texts but also contributes to broader applications, such as detecting plagiarism, analyzing historical documents, and supporting forensic investigations </w:t>
      </w:r>
      <w:r w:rsidR="00103A6F">
        <w:t>[</w:t>
      </w:r>
      <w:r w:rsidR="00180064">
        <w:t>10,</w:t>
      </w:r>
      <w:r w:rsidR="00212672">
        <w:t>12</w:t>
      </w:r>
      <w:r w:rsidR="00103A6F">
        <w:t>].</w:t>
      </w:r>
      <w:r>
        <w:t xml:space="preserve"> These developments form the foundation for addressing the complexities of authorship attribution in both modern and historical contexts.</w:t>
      </w:r>
    </w:p>
    <w:p w14:paraId="2FED64F9" w14:textId="3FBFF080" w:rsidR="00C2435A" w:rsidRPr="00560AD3" w:rsidRDefault="00E2415C" w:rsidP="00B02055">
      <w:pPr>
        <w:pStyle w:val="ListParagraph"/>
        <w:numPr>
          <w:ilvl w:val="1"/>
          <w:numId w:val="2"/>
        </w:numPr>
        <w:bidi w:val="0"/>
        <w:spacing w:after="0" w:line="276" w:lineRule="auto"/>
        <w:jc w:val="both"/>
        <w:rPr>
          <w:rFonts w:asciiTheme="majorBidi" w:hAnsiTheme="majorBidi" w:cstheme="majorBidi"/>
          <w:b/>
          <w:bCs/>
          <w:sz w:val="28"/>
          <w:szCs w:val="28"/>
        </w:rPr>
      </w:pPr>
      <w:bookmarkStart w:id="2" w:name="alghazali"/>
      <w:r w:rsidRPr="00560AD3">
        <w:rPr>
          <w:rFonts w:asciiTheme="majorBidi" w:hAnsiTheme="majorBidi" w:cstheme="majorBidi"/>
          <w:b/>
          <w:bCs/>
          <w:sz w:val="24"/>
          <w:szCs w:val="24"/>
        </w:rPr>
        <w:t>Abu Hamid Al-G</w:t>
      </w:r>
      <w:r w:rsidR="009E2E03">
        <w:rPr>
          <w:rFonts w:asciiTheme="majorBidi" w:hAnsiTheme="majorBidi" w:cstheme="majorBidi"/>
          <w:b/>
          <w:bCs/>
          <w:sz w:val="24"/>
          <w:szCs w:val="24"/>
        </w:rPr>
        <w:t>h</w:t>
      </w:r>
      <w:r w:rsidRPr="00560AD3">
        <w:rPr>
          <w:rFonts w:asciiTheme="majorBidi" w:hAnsiTheme="majorBidi" w:cstheme="majorBidi"/>
          <w:b/>
          <w:bCs/>
          <w:sz w:val="24"/>
          <w:szCs w:val="24"/>
        </w:rPr>
        <w:t>azali</w:t>
      </w:r>
    </w:p>
    <w:bookmarkEnd w:id="2"/>
    <w:p w14:paraId="4C6D69DF" w14:textId="30F64EAD" w:rsidR="00C2435A" w:rsidRPr="00C2435A" w:rsidRDefault="00363E54" w:rsidP="00B02055">
      <w:pPr>
        <w:bidi w:val="0"/>
        <w:spacing w:line="276" w:lineRule="auto"/>
        <w:jc w:val="both"/>
        <w:rPr>
          <w:rFonts w:asciiTheme="majorBidi" w:hAnsiTheme="majorBidi" w:cstheme="majorBidi"/>
        </w:rPr>
      </w:pPr>
      <w:r w:rsidRPr="00C2435A">
        <w:rPr>
          <w:rFonts w:asciiTheme="majorBidi" w:hAnsiTheme="majorBidi" w:cstheme="majorBidi"/>
          <w:sz w:val="24"/>
          <w:szCs w:val="24"/>
        </w:rPr>
        <w:t xml:space="preserve">Abu Hamid Al-Ghazali (1058–1111) </w:t>
      </w:r>
      <w:r w:rsidR="00560AD3">
        <w:rPr>
          <w:rFonts w:asciiTheme="majorBidi" w:hAnsiTheme="majorBidi" w:cstheme="majorBidi"/>
          <w:sz w:val="24"/>
          <w:szCs w:val="24"/>
        </w:rPr>
        <w:t>is</w:t>
      </w:r>
      <w:r w:rsidRPr="00C2435A">
        <w:rPr>
          <w:rFonts w:asciiTheme="majorBidi" w:hAnsiTheme="majorBidi" w:cstheme="majorBidi"/>
          <w:sz w:val="24"/>
          <w:szCs w:val="24"/>
        </w:rPr>
        <w:t xml:space="preserve"> a renowned philosopher, theologian, and jurist of the Islamic Golden Age. Born in Tus, in present-day Iran, Al-Ghazali profoundly influenced Islamic thought through his works, including </w:t>
      </w:r>
      <w:r w:rsidRPr="00C2435A">
        <w:rPr>
          <w:rStyle w:val="Emphasis"/>
          <w:rFonts w:asciiTheme="majorBidi" w:hAnsiTheme="majorBidi" w:cstheme="majorBidi"/>
          <w:sz w:val="24"/>
          <w:szCs w:val="24"/>
        </w:rPr>
        <w:t>Ihya' Ulum al-Din</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Revival of the Religious Sciences</w:t>
      </w:r>
      <w:r w:rsidRPr="00C2435A">
        <w:rPr>
          <w:rFonts w:asciiTheme="majorBidi" w:hAnsiTheme="majorBidi" w:cstheme="majorBidi"/>
          <w:sz w:val="24"/>
          <w:szCs w:val="24"/>
        </w:rPr>
        <w:t xml:space="preserve">) and </w:t>
      </w:r>
      <w:r w:rsidRPr="00C2435A">
        <w:rPr>
          <w:rStyle w:val="Emphasis"/>
          <w:rFonts w:asciiTheme="majorBidi" w:hAnsiTheme="majorBidi" w:cstheme="majorBidi"/>
          <w:sz w:val="24"/>
          <w:szCs w:val="24"/>
        </w:rPr>
        <w:t>Tahafut al-Falasifa</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Incoherence of the Philosophers</w:t>
      </w:r>
      <w:r w:rsidRPr="00C2435A">
        <w:rPr>
          <w:rFonts w:asciiTheme="majorBidi" w:hAnsiTheme="majorBidi" w:cstheme="majorBidi"/>
          <w:sz w:val="24"/>
          <w:szCs w:val="24"/>
        </w:rPr>
        <w:t xml:space="preserve">). These writings addressed key theological, ethical, and philosophical questions, and his efforts to harmonize Sufism with Sunni orthodoxy established him as one of the most influential figures in Islamic history. Al-Ghazali’s works continue to shape contemporary Islamic scholarship </w:t>
      </w:r>
      <w:r w:rsidR="00C06851">
        <w:rPr>
          <w:rFonts w:asciiTheme="majorBidi" w:hAnsiTheme="majorBidi" w:cstheme="majorBidi"/>
          <w:sz w:val="24"/>
          <w:szCs w:val="24"/>
        </w:rPr>
        <w:t>[2</w:t>
      </w:r>
      <w:r w:rsidR="00A47BDF">
        <w:rPr>
          <w:rFonts w:asciiTheme="majorBidi" w:hAnsiTheme="majorBidi" w:cstheme="majorBidi"/>
          <w:sz w:val="24"/>
          <w:szCs w:val="24"/>
        </w:rPr>
        <w:t>5</w:t>
      </w:r>
      <w:r w:rsidR="00C06851">
        <w:rPr>
          <w:rFonts w:asciiTheme="majorBidi" w:hAnsiTheme="majorBidi" w:cstheme="majorBidi"/>
          <w:sz w:val="24"/>
          <w:szCs w:val="24"/>
        </w:rPr>
        <w:t xml:space="preserve">]. </w:t>
      </w:r>
      <w:r w:rsidRPr="00C2435A">
        <w:rPr>
          <w:rFonts w:asciiTheme="majorBidi" w:hAnsiTheme="majorBidi" w:cstheme="majorBidi"/>
          <w:sz w:val="24"/>
          <w:szCs w:val="24"/>
        </w:rPr>
        <w:t xml:space="preserve">Several texts attributed to Al-Ghazali are subjects of scholarly debate, with questions regarding their authenticity arising from stylistic and thematic inconsistencies </w:t>
      </w:r>
      <w:r w:rsidR="009E4EEF">
        <w:rPr>
          <w:rFonts w:asciiTheme="majorBidi" w:hAnsiTheme="majorBidi" w:cstheme="majorBidi"/>
          <w:sz w:val="24"/>
          <w:szCs w:val="24"/>
        </w:rPr>
        <w:t>[</w:t>
      </w:r>
      <w:r w:rsidR="003C7FC6">
        <w:rPr>
          <w:rFonts w:asciiTheme="majorBidi" w:hAnsiTheme="majorBidi" w:cstheme="majorBidi"/>
          <w:sz w:val="24"/>
          <w:szCs w:val="24"/>
        </w:rPr>
        <w:t>22</w:t>
      </w:r>
      <w:r w:rsidR="009E4EEF">
        <w:rPr>
          <w:rFonts w:asciiTheme="majorBidi" w:hAnsiTheme="majorBidi" w:cstheme="majorBidi"/>
          <w:sz w:val="24"/>
          <w:szCs w:val="24"/>
        </w:rPr>
        <w:t>].</w:t>
      </w:r>
      <w:r w:rsidRPr="00C2435A">
        <w:rPr>
          <w:rFonts w:asciiTheme="majorBidi" w:hAnsiTheme="majorBidi" w:cstheme="majorBidi"/>
          <w:sz w:val="24"/>
          <w:szCs w:val="24"/>
        </w:rPr>
        <w:t xml:space="preserve"> Verifying the authenticity of these works is critical for accurately understanding his contributions </w:t>
      </w:r>
      <w:r w:rsidRPr="00C2435A">
        <w:rPr>
          <w:rFonts w:asciiTheme="majorBidi" w:hAnsiTheme="majorBidi" w:cstheme="majorBidi"/>
          <w:sz w:val="24"/>
          <w:szCs w:val="24"/>
        </w:rPr>
        <w:lastRenderedPageBreak/>
        <w:t>to Islamic thought and for situating his writings within the broader intellectual and cultural developments of his time. This project aims to address these challenges by examining Al-Ghazali’s works, contributing to a systematic understanding of authorship attribution in medieval Arabic texts.</w:t>
      </w:r>
    </w:p>
    <w:p w14:paraId="42E9893E" w14:textId="690C5D0D" w:rsidR="00E2415C" w:rsidRDefault="00560AD3" w:rsidP="00B02055">
      <w:pPr>
        <w:pStyle w:val="ListParagraph"/>
        <w:numPr>
          <w:ilvl w:val="1"/>
          <w:numId w:val="2"/>
        </w:numPr>
        <w:bidi w:val="0"/>
        <w:spacing w:line="276" w:lineRule="auto"/>
        <w:jc w:val="both"/>
        <w:rPr>
          <w:rFonts w:asciiTheme="majorBidi" w:hAnsiTheme="majorBidi" w:cstheme="majorBidi"/>
          <w:b/>
          <w:bCs/>
          <w:sz w:val="28"/>
          <w:szCs w:val="28"/>
        </w:rPr>
      </w:pPr>
      <w:bookmarkStart w:id="3" w:name="structure"/>
      <w:bookmarkEnd w:id="3"/>
      <w:r w:rsidRPr="00DB683D">
        <w:rPr>
          <w:rFonts w:asciiTheme="majorBidi" w:hAnsiTheme="majorBidi" w:cstheme="majorBidi"/>
          <w:b/>
          <w:bCs/>
          <w:sz w:val="24"/>
          <w:szCs w:val="24"/>
        </w:rPr>
        <w:t>Book</w:t>
      </w:r>
      <w:r w:rsidR="00E2415C" w:rsidRPr="00DB683D">
        <w:rPr>
          <w:rFonts w:asciiTheme="majorBidi" w:hAnsiTheme="majorBidi" w:cstheme="majorBidi"/>
          <w:b/>
          <w:bCs/>
          <w:sz w:val="24"/>
          <w:szCs w:val="24"/>
        </w:rPr>
        <w:t>'s Structure</w:t>
      </w:r>
    </w:p>
    <w:p w14:paraId="0DAC3AD2" w14:textId="77777777" w:rsidR="00E92E8A" w:rsidRDefault="00E92E8A" w:rsidP="00E92E8A">
      <w:pPr>
        <w:pStyle w:val="ListParagraph"/>
        <w:bidi w:val="0"/>
        <w:spacing w:line="276" w:lineRule="auto"/>
        <w:ind w:left="0"/>
        <w:jc w:val="both"/>
        <w:rPr>
          <w:rFonts w:asciiTheme="majorBidi" w:hAnsiTheme="majorBidi" w:cstheme="majorBidi"/>
          <w:sz w:val="24"/>
          <w:szCs w:val="24"/>
        </w:rPr>
      </w:pPr>
      <w:r w:rsidRPr="00E92E8A">
        <w:rPr>
          <w:rFonts w:asciiTheme="majorBidi" w:hAnsiTheme="majorBidi" w:cstheme="majorBidi"/>
          <w:sz w:val="24"/>
          <w:szCs w:val="24"/>
        </w:rPr>
        <w:t>A short introduction to authorship attribution, the challenges in analyzing medieval Arabic texts, and the proposed computational framework are presented in Chapter 1. Background and related work, including key concepts and prior studies in the field, are detailed in Chapter 2. Chapter 3 outlines the expected achievements and success criteria of the project. Chapter 4 explains the research process and provides an in-depth description of the proposed approach, including preprocessing, embedding generation, and model architecture. The evaluation plan is discussed in Chapter 5, covering the testing strategies and criteria for validating the framework.</w:t>
      </w:r>
    </w:p>
    <w:p w14:paraId="47DDE1F2" w14:textId="29647369" w:rsidR="001C3EB0" w:rsidRPr="00E92E8A" w:rsidRDefault="00E92E8A" w:rsidP="00E92E8A">
      <w:pPr>
        <w:pStyle w:val="ListParagraph"/>
        <w:bidi w:val="0"/>
        <w:spacing w:line="240" w:lineRule="auto"/>
        <w:ind w:left="0"/>
        <w:jc w:val="both"/>
        <w:rPr>
          <w:rFonts w:asciiTheme="majorBidi" w:hAnsiTheme="majorBidi" w:cstheme="majorBidi"/>
          <w:sz w:val="24"/>
          <w:szCs w:val="24"/>
        </w:rPr>
      </w:pPr>
      <w:r w:rsidRPr="00E92E8A">
        <w:rPr>
          <w:rFonts w:asciiTheme="majorBidi" w:hAnsiTheme="majorBidi" w:cstheme="majorBidi"/>
          <w:sz w:val="24"/>
          <w:szCs w:val="24"/>
        </w:rPr>
        <w:t xml:space="preserve"> </w:t>
      </w:r>
    </w:p>
    <w:p w14:paraId="6B124139" w14:textId="22ABE840" w:rsidR="00BC453C" w:rsidRDefault="00BC453C" w:rsidP="00E92E8A">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4" w:name="backrelated"/>
      <w:r>
        <w:rPr>
          <w:rFonts w:asciiTheme="majorBidi" w:hAnsiTheme="majorBidi" w:cstheme="majorBidi"/>
          <w:b/>
          <w:bCs/>
          <w:sz w:val="32"/>
          <w:szCs w:val="32"/>
        </w:rPr>
        <w:t>Background and Related Work</w:t>
      </w:r>
    </w:p>
    <w:bookmarkEnd w:id="4"/>
    <w:p w14:paraId="59205BB8" w14:textId="602EE19D" w:rsidR="00A57980"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t>This section presents</w:t>
      </w:r>
      <w:r w:rsidR="00DF3406" w:rsidRPr="00DF3406">
        <w:rPr>
          <w:rFonts w:asciiTheme="majorBidi" w:hAnsiTheme="majorBidi" w:cstheme="majorBidi"/>
          <w:sz w:val="24"/>
          <w:szCs w:val="24"/>
        </w:rPr>
        <w:t xml:space="preserve"> the essential background and related work necessary to understand the concepts, methodologies, and techniques underpinning the proposed solution.</w:t>
      </w:r>
    </w:p>
    <w:p w14:paraId="03922138" w14:textId="77777777" w:rsidR="009756D4" w:rsidRPr="004537B5" w:rsidRDefault="009756D4" w:rsidP="009756D4">
      <w:pPr>
        <w:pStyle w:val="ListParagraph"/>
        <w:numPr>
          <w:ilvl w:val="1"/>
          <w:numId w:val="2"/>
        </w:numPr>
        <w:bidi w:val="0"/>
        <w:spacing w:after="0" w:line="276" w:lineRule="auto"/>
        <w:jc w:val="both"/>
        <w:rPr>
          <w:rFonts w:asciiTheme="majorBidi" w:hAnsiTheme="majorBidi" w:cstheme="majorBidi"/>
          <w:b/>
          <w:bCs/>
          <w:sz w:val="24"/>
          <w:szCs w:val="24"/>
        </w:rPr>
      </w:pPr>
      <w:bookmarkStart w:id="5" w:name="relatedwork"/>
      <w:r w:rsidRPr="004537B5">
        <w:rPr>
          <w:rFonts w:asciiTheme="majorBidi" w:hAnsiTheme="majorBidi" w:cstheme="majorBidi"/>
          <w:b/>
          <w:bCs/>
          <w:sz w:val="24"/>
          <w:szCs w:val="24"/>
        </w:rPr>
        <w:t>Related Work</w:t>
      </w:r>
    </w:p>
    <w:bookmarkEnd w:id="5"/>
    <w:p w14:paraId="18110F81" w14:textId="723B9EA5" w:rsidR="009756D4" w:rsidRDefault="009756D4" w:rsidP="009756D4">
      <w:pPr>
        <w:bidi w:val="0"/>
        <w:spacing w:line="276" w:lineRule="auto"/>
        <w:jc w:val="both"/>
        <w:rPr>
          <w:rFonts w:asciiTheme="majorBidi" w:hAnsiTheme="majorBidi" w:cstheme="majorBidi"/>
          <w:sz w:val="24"/>
          <w:szCs w:val="24"/>
        </w:rPr>
      </w:pPr>
      <w:r w:rsidRPr="00822A28">
        <w:rPr>
          <w:rFonts w:asciiTheme="majorBidi" w:hAnsiTheme="majorBidi" w:cstheme="majorBidi"/>
          <w:sz w:val="24"/>
          <w:szCs w:val="24"/>
        </w:rPr>
        <w:t xml:space="preserve">Authorship attribution has been a prominent area of research, with several studies exploring the application of BERT-based architectures to this task. </w:t>
      </w:r>
      <w:r w:rsidR="000F0516">
        <w:rPr>
          <w:rFonts w:asciiTheme="majorBidi" w:hAnsiTheme="majorBidi" w:cstheme="majorBidi"/>
          <w:sz w:val="24"/>
          <w:szCs w:val="24"/>
        </w:rPr>
        <w:t>Alzahrani and Al-Yahya [</w:t>
      </w:r>
      <w:r w:rsidR="004554EB">
        <w:rPr>
          <w:rFonts w:asciiTheme="majorBidi" w:hAnsiTheme="majorBidi" w:cstheme="majorBidi"/>
          <w:sz w:val="24"/>
          <w:szCs w:val="24"/>
        </w:rPr>
        <w:t>3</w:t>
      </w:r>
      <w:r w:rsidR="000F0516">
        <w:rPr>
          <w:rFonts w:asciiTheme="majorBidi" w:hAnsiTheme="majorBidi" w:cstheme="majorBidi"/>
          <w:sz w:val="24"/>
          <w:szCs w:val="24"/>
        </w:rPr>
        <w:t xml:space="preserve">], </w:t>
      </w:r>
      <w:r w:rsidRPr="00822A28">
        <w:rPr>
          <w:rFonts w:asciiTheme="majorBidi" w:hAnsiTheme="majorBidi" w:cstheme="majorBidi"/>
          <w:sz w:val="24"/>
          <w:szCs w:val="24"/>
        </w:rPr>
        <w:t xml:space="preserve">applied BERT to Arabic text authorship attribution, demonstrating its ability to capture nuanced linguistic features. Similarly, Bauersfeld </w:t>
      </w:r>
      <w:r w:rsidR="00B44B77">
        <w:rPr>
          <w:rFonts w:asciiTheme="majorBidi" w:hAnsiTheme="majorBidi" w:cstheme="majorBidi"/>
          <w:sz w:val="24"/>
          <w:szCs w:val="24"/>
        </w:rPr>
        <w:t>[</w:t>
      </w:r>
      <w:r w:rsidR="004554EB">
        <w:rPr>
          <w:rFonts w:asciiTheme="majorBidi" w:hAnsiTheme="majorBidi" w:cstheme="majorBidi"/>
          <w:sz w:val="24"/>
          <w:szCs w:val="24"/>
        </w:rPr>
        <w:t>5</w:t>
      </w:r>
      <w:r w:rsidR="00B44B77">
        <w:rPr>
          <w:rFonts w:asciiTheme="majorBidi" w:hAnsiTheme="majorBidi" w:cstheme="majorBidi"/>
          <w:sz w:val="24"/>
          <w:szCs w:val="24"/>
        </w:rPr>
        <w:t>],</w:t>
      </w:r>
      <w:r w:rsidRPr="00822A28">
        <w:rPr>
          <w:rFonts w:asciiTheme="majorBidi" w:hAnsiTheme="majorBidi" w:cstheme="majorBidi"/>
          <w:sz w:val="24"/>
          <w:szCs w:val="24"/>
        </w:rPr>
        <w:t xml:space="preserve"> highlighted BERT's proficiency in identifying distinct writing patterns across diverse genres. Earlier, Fabien</w:t>
      </w:r>
      <w:r w:rsidR="00B44B77">
        <w:rPr>
          <w:rFonts w:asciiTheme="majorBidi" w:hAnsiTheme="majorBidi" w:cstheme="majorBidi"/>
          <w:sz w:val="24"/>
          <w:szCs w:val="24"/>
        </w:rPr>
        <w:t xml:space="preserve"> [</w:t>
      </w:r>
      <w:r w:rsidR="004554EB">
        <w:rPr>
          <w:rFonts w:asciiTheme="majorBidi" w:hAnsiTheme="majorBidi" w:cstheme="majorBidi"/>
          <w:sz w:val="24"/>
          <w:szCs w:val="24"/>
        </w:rPr>
        <w:t>9</w:t>
      </w:r>
      <w:r w:rsidR="00B44B77">
        <w:rPr>
          <w:rFonts w:asciiTheme="majorBidi" w:hAnsiTheme="majorBidi" w:cstheme="majorBidi"/>
          <w:sz w:val="24"/>
          <w:szCs w:val="24"/>
        </w:rPr>
        <w:t xml:space="preserve">] </w:t>
      </w:r>
      <w:r w:rsidRPr="004628D1">
        <w:rPr>
          <w:rFonts w:asciiTheme="majorBidi" w:hAnsiTheme="majorBidi" w:cstheme="majorBidi"/>
          <w:sz w:val="24"/>
          <w:szCs w:val="24"/>
        </w:rPr>
        <w:t>demonstrated</w:t>
      </w:r>
      <w:r w:rsidRPr="00822A28">
        <w:rPr>
          <w:rFonts w:asciiTheme="majorBidi" w:hAnsiTheme="majorBidi" w:cstheme="majorBidi"/>
          <w:sz w:val="24"/>
          <w:szCs w:val="24"/>
        </w:rPr>
        <w:t xml:space="preserve"> the model's capacity to isolate precise authorial markers, achieving high accuracy. More recently, Huang and Iwaihara </w:t>
      </w:r>
      <w:r w:rsidR="00B44B77">
        <w:rPr>
          <w:rFonts w:asciiTheme="majorBidi" w:hAnsiTheme="majorBidi" w:cstheme="majorBidi"/>
          <w:sz w:val="24"/>
          <w:szCs w:val="24"/>
        </w:rPr>
        <w:t>[</w:t>
      </w:r>
      <w:r w:rsidR="004554EB">
        <w:rPr>
          <w:rFonts w:asciiTheme="majorBidi" w:hAnsiTheme="majorBidi" w:cstheme="majorBidi"/>
          <w:sz w:val="24"/>
          <w:szCs w:val="24"/>
        </w:rPr>
        <w:t>11</w:t>
      </w:r>
      <w:r w:rsidR="00B44B77">
        <w:rPr>
          <w:rFonts w:asciiTheme="majorBidi" w:hAnsiTheme="majorBidi" w:cstheme="majorBidi"/>
          <w:sz w:val="24"/>
          <w:szCs w:val="24"/>
        </w:rPr>
        <w:t xml:space="preserve">], </w:t>
      </w:r>
      <w:r w:rsidRPr="00822A28">
        <w:rPr>
          <w:rFonts w:asciiTheme="majorBidi" w:hAnsiTheme="majorBidi" w:cstheme="majorBidi"/>
          <w:sz w:val="24"/>
          <w:szCs w:val="24"/>
        </w:rPr>
        <w:t>and Silva</w:t>
      </w:r>
      <w:r w:rsidR="00B44B77">
        <w:rPr>
          <w:rFonts w:asciiTheme="majorBidi" w:hAnsiTheme="majorBidi" w:cstheme="majorBidi"/>
          <w:sz w:val="24"/>
          <w:szCs w:val="24"/>
        </w:rPr>
        <w:t>[</w:t>
      </w:r>
      <w:r w:rsidR="00D3698C">
        <w:rPr>
          <w:rFonts w:asciiTheme="majorBidi" w:hAnsiTheme="majorBidi" w:cstheme="majorBidi"/>
          <w:sz w:val="24"/>
          <w:szCs w:val="24"/>
        </w:rPr>
        <w:t>19</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reinforced BERT's effectiveness in detecting subtle stylometric features that distinguish individual authors, further validating its robustness in analyzing complex linguistic patterns. Advances in deep learning have also propelled research into historical text analysis. </w:t>
      </w:r>
      <w:r w:rsidR="000F0516">
        <w:rPr>
          <w:rFonts w:asciiTheme="majorBidi" w:hAnsiTheme="majorBidi" w:cstheme="majorBidi"/>
          <w:sz w:val="24"/>
          <w:szCs w:val="24"/>
        </w:rPr>
        <w:t xml:space="preserve">Reisi and Farimani </w:t>
      </w:r>
      <w:r w:rsidR="00B44B77">
        <w:rPr>
          <w:rFonts w:asciiTheme="majorBidi" w:hAnsiTheme="majorBidi" w:cstheme="majorBidi"/>
          <w:sz w:val="24"/>
          <w:szCs w:val="24"/>
        </w:rPr>
        <w:t>[</w:t>
      </w:r>
      <w:r w:rsidR="004554EB">
        <w:rPr>
          <w:rFonts w:asciiTheme="majorBidi" w:hAnsiTheme="majorBidi" w:cstheme="majorBidi"/>
          <w:sz w:val="24"/>
          <w:szCs w:val="24"/>
        </w:rPr>
        <w:t>1</w:t>
      </w:r>
      <w:r w:rsidR="00D3698C">
        <w:rPr>
          <w:rFonts w:asciiTheme="majorBidi" w:hAnsiTheme="majorBidi" w:cstheme="majorBidi"/>
          <w:sz w:val="24"/>
          <w:szCs w:val="24"/>
        </w:rPr>
        <w:t>7</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introduced an advanced convolutional neural network (CNN) model integrated with a self-attention mechanism across four architectural components. Their work focused on the classification of Persian literary texts from the </w:t>
      </w:r>
      <w:r w:rsidRPr="00D64F69">
        <w:rPr>
          <w:rFonts w:asciiTheme="majorBidi" w:hAnsiTheme="majorBidi" w:cstheme="majorBidi"/>
          <w:sz w:val="24"/>
          <w:szCs w:val="24"/>
        </w:rPr>
        <w:t xml:space="preserve">fourth to seventh </w:t>
      </w:r>
      <w:r w:rsidRPr="00822A28">
        <w:rPr>
          <w:rFonts w:asciiTheme="majorBidi" w:hAnsiTheme="majorBidi" w:cstheme="majorBidi"/>
          <w:sz w:val="24"/>
          <w:szCs w:val="24"/>
        </w:rPr>
        <w:t>centuries, highlighting the model's capability to handle intricate historical manuscripts effectively. Building on these innovations, Silva</w:t>
      </w:r>
      <w:r w:rsidR="00B44B77">
        <w:rPr>
          <w:rFonts w:asciiTheme="majorBidi" w:hAnsiTheme="majorBidi" w:cstheme="majorBidi"/>
          <w:sz w:val="24"/>
          <w:szCs w:val="24"/>
        </w:rPr>
        <w:t xml:space="preserve"> [</w:t>
      </w:r>
      <w:r w:rsidR="00D3698C">
        <w:rPr>
          <w:rFonts w:asciiTheme="majorBidi" w:hAnsiTheme="majorBidi" w:cstheme="majorBidi"/>
          <w:sz w:val="24"/>
          <w:szCs w:val="24"/>
        </w:rPr>
        <w:t>19</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proposed the GANBERT model, which integrates BERT with Generative Adversarial Networks (GANs). This model, enhanced with advanced sampling techniques, was tailored </w:t>
      </w:r>
      <w:r w:rsidR="007B5538">
        <w:rPr>
          <w:rFonts w:asciiTheme="majorBidi" w:hAnsiTheme="majorBidi" w:cstheme="majorBidi"/>
          <w:sz w:val="24"/>
          <w:szCs w:val="24"/>
        </w:rPr>
        <w:t>to analyze</w:t>
      </w:r>
      <w:r w:rsidRPr="00822A28">
        <w:rPr>
          <w:rFonts w:asciiTheme="majorBidi" w:hAnsiTheme="majorBidi" w:cstheme="majorBidi"/>
          <w:sz w:val="24"/>
          <w:szCs w:val="24"/>
        </w:rPr>
        <w:t xml:space="preserve"> 19th-century literary works. </w:t>
      </w:r>
      <w:r w:rsidR="007B5538">
        <w:rPr>
          <w:rFonts w:asciiTheme="majorBidi" w:hAnsiTheme="majorBidi" w:cstheme="majorBidi"/>
          <w:sz w:val="24"/>
          <w:szCs w:val="24"/>
        </w:rPr>
        <w:t>By achieving 88% accuracy in authorship attribution tasks, GANBERT represents a significant milestone in computational literary analysis, combining the strengths of BERT and GANs to address challenges in the field effectively</w:t>
      </w:r>
      <w:r w:rsidRPr="00822A28">
        <w:rPr>
          <w:rFonts w:asciiTheme="majorBidi" w:hAnsiTheme="majorBidi" w:cstheme="majorBidi"/>
          <w:sz w:val="24"/>
          <w:szCs w:val="24"/>
        </w:rPr>
        <w:t>.</w:t>
      </w:r>
    </w:p>
    <w:p w14:paraId="6CC165C9" w14:textId="77777777" w:rsidR="009756D4" w:rsidRPr="00834C7B" w:rsidRDefault="009756D4" w:rsidP="009756D4">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 xml:space="preserve">2.1.1 </w:t>
      </w:r>
      <w:bookmarkStart w:id="6" w:name="contribution"/>
      <w:r w:rsidRPr="00834C7B">
        <w:rPr>
          <w:rFonts w:asciiTheme="majorBidi" w:hAnsiTheme="majorBidi" w:cstheme="majorBidi"/>
          <w:b/>
          <w:bCs/>
          <w:sz w:val="24"/>
          <w:szCs w:val="24"/>
        </w:rPr>
        <w:t>Paper's Contribution</w:t>
      </w:r>
      <w:bookmarkEnd w:id="6"/>
    </w:p>
    <w:p w14:paraId="213AFEC6" w14:textId="68CBEA57" w:rsidR="003D27C9" w:rsidRPr="00A57980" w:rsidRDefault="009756D4" w:rsidP="00E672CF">
      <w:pPr>
        <w:bidi w:val="0"/>
        <w:spacing w:line="276" w:lineRule="auto"/>
        <w:jc w:val="both"/>
        <w:rPr>
          <w:rFonts w:asciiTheme="majorBidi" w:hAnsiTheme="majorBidi" w:cstheme="majorBidi"/>
          <w:sz w:val="24"/>
          <w:szCs w:val="24"/>
        </w:rPr>
      </w:pPr>
      <w:r w:rsidRPr="00B83FD5">
        <w:rPr>
          <w:rFonts w:asciiTheme="majorBidi" w:hAnsiTheme="majorBidi" w:cstheme="majorBidi"/>
          <w:sz w:val="24"/>
          <w:szCs w:val="24"/>
        </w:rPr>
        <w:t xml:space="preserve">As discussed in the introduction, authorship attribution in Arabic texts presents unique challenges due to stylistic variability, morphological richness, and a lack of standardized orthography. Existing methods can be broadly categorized into intrinsic and extrinsic approaches. Intrinsic methods focus on linguistic features within a single text, while extrinsic approaches compare texts against external datasets to identify patterns. Among these, the </w:t>
      </w:r>
      <w:r w:rsidR="00210E34">
        <w:rPr>
          <w:rFonts w:asciiTheme="majorBidi" w:hAnsiTheme="majorBidi" w:cstheme="majorBidi"/>
          <w:sz w:val="24"/>
          <w:szCs w:val="24"/>
        </w:rPr>
        <w:t>I</w:t>
      </w:r>
      <w:r>
        <w:rPr>
          <w:rFonts w:asciiTheme="majorBidi" w:hAnsiTheme="majorBidi" w:cstheme="majorBidi"/>
          <w:sz w:val="24"/>
          <w:szCs w:val="24"/>
        </w:rPr>
        <w:t>mpostors'</w:t>
      </w:r>
      <w:r w:rsidRPr="00B83FD5">
        <w:rPr>
          <w:rFonts w:asciiTheme="majorBidi" w:hAnsiTheme="majorBidi" w:cstheme="majorBidi"/>
          <w:sz w:val="24"/>
          <w:szCs w:val="24"/>
        </w:rPr>
        <w:t xml:space="preserve"> method has gained attention for its robustness in scenarios with limited labeled data, introducing linguistic variability to</w:t>
      </w:r>
      <w:r w:rsidR="003D27C9">
        <w:rPr>
          <w:rFonts w:asciiTheme="majorBidi" w:hAnsiTheme="majorBidi" w:cstheme="majorBidi"/>
          <w:sz w:val="24"/>
          <w:szCs w:val="24"/>
        </w:rPr>
        <w:t xml:space="preserve"> </w:t>
      </w:r>
      <w:r w:rsidRPr="00B83FD5">
        <w:rPr>
          <w:rFonts w:asciiTheme="majorBidi" w:hAnsiTheme="majorBidi" w:cstheme="majorBidi"/>
          <w:sz w:val="24"/>
          <w:szCs w:val="24"/>
        </w:rPr>
        <w:t xml:space="preserve">simulate real-world conditions </w:t>
      </w:r>
      <w:r w:rsidR="00F534A1">
        <w:rPr>
          <w:rFonts w:asciiTheme="majorBidi" w:hAnsiTheme="majorBidi" w:cstheme="majorBidi"/>
          <w:sz w:val="24"/>
          <w:szCs w:val="24"/>
        </w:rPr>
        <w:t>[</w:t>
      </w:r>
      <w:r w:rsidR="008E08DA">
        <w:rPr>
          <w:rFonts w:asciiTheme="majorBidi" w:hAnsiTheme="majorBidi" w:cstheme="majorBidi"/>
          <w:sz w:val="24"/>
          <w:szCs w:val="24"/>
        </w:rPr>
        <w:t>22</w:t>
      </w:r>
      <w:r w:rsidR="00F534A1">
        <w:rPr>
          <w:rFonts w:asciiTheme="majorBidi" w:hAnsiTheme="majorBidi" w:cstheme="majorBidi"/>
          <w:sz w:val="24"/>
          <w:szCs w:val="24"/>
        </w:rPr>
        <w:t>].</w:t>
      </w:r>
      <w:r w:rsidR="003D27C9">
        <w:rPr>
          <w:rFonts w:asciiTheme="majorBidi" w:hAnsiTheme="majorBidi" w:cstheme="majorBidi"/>
          <w:sz w:val="24"/>
          <w:szCs w:val="24"/>
        </w:rPr>
        <w:t xml:space="preserve"> </w:t>
      </w:r>
      <w:r w:rsidRPr="00B83FD5">
        <w:rPr>
          <w:rFonts w:asciiTheme="majorBidi" w:hAnsiTheme="majorBidi" w:cstheme="majorBidi"/>
          <w:sz w:val="24"/>
          <w:szCs w:val="24"/>
        </w:rPr>
        <w:t>Authorship attribution methodologies have primarily dealt with English-</w:t>
      </w:r>
      <w:r w:rsidRPr="00B83FD5">
        <w:rPr>
          <w:rFonts w:asciiTheme="majorBidi" w:hAnsiTheme="majorBidi" w:cstheme="majorBidi"/>
          <w:sz w:val="24"/>
          <w:szCs w:val="24"/>
        </w:rPr>
        <w:lastRenderedPageBreak/>
        <w:t>language texts while paying less attention to other languages, including ancient ones. These approaches often involve modifications of word embeddings to capture linguistic patterns more effectively (e.g.,</w:t>
      </w:r>
      <w:r w:rsidR="00F534A1">
        <w:rPr>
          <w:rFonts w:asciiTheme="majorBidi" w:hAnsiTheme="majorBidi" w:cstheme="majorBidi"/>
          <w:sz w:val="24"/>
          <w:szCs w:val="24"/>
        </w:rPr>
        <w:t>[</w:t>
      </w:r>
      <w:r w:rsidR="00164E2B">
        <w:rPr>
          <w:rFonts w:asciiTheme="majorBidi" w:hAnsiTheme="majorBidi" w:cstheme="majorBidi"/>
          <w:sz w:val="24"/>
          <w:szCs w:val="24"/>
        </w:rPr>
        <w:t>4</w:t>
      </w:r>
      <w:r w:rsidR="00F534A1">
        <w:rPr>
          <w:rFonts w:asciiTheme="majorBidi" w:hAnsiTheme="majorBidi" w:cstheme="majorBidi"/>
          <w:sz w:val="24"/>
          <w:szCs w:val="24"/>
        </w:rPr>
        <w:t>]</w:t>
      </w:r>
      <w:r w:rsidRPr="00B83FD5">
        <w:rPr>
          <w:rFonts w:asciiTheme="majorBidi" w:hAnsiTheme="majorBidi" w:cstheme="majorBidi"/>
          <w:sz w:val="24"/>
          <w:szCs w:val="24"/>
        </w:rPr>
        <w:t xml:space="preserve">). In the context of Arabic texts, </w:t>
      </w:r>
      <w:r w:rsidR="00115DEF" w:rsidRPr="00115DEF">
        <w:rPr>
          <w:rFonts w:asciiTheme="majorBidi" w:hAnsiTheme="majorBidi" w:cstheme="majorBidi"/>
          <w:sz w:val="24"/>
          <w:szCs w:val="24"/>
        </w:rPr>
        <w:t xml:space="preserve">previous studies have demonstrated the potential of deep learning techniques in analyzing complex linguistic and stylistic features. For instance, short-pattern analysis techniques have </w:t>
      </w:r>
      <w:r w:rsidR="007B5538">
        <w:rPr>
          <w:rFonts w:asciiTheme="majorBidi" w:hAnsiTheme="majorBidi" w:cstheme="majorBidi"/>
          <w:sz w:val="24"/>
          <w:szCs w:val="24"/>
        </w:rPr>
        <w:t>effectively captured</w:t>
      </w:r>
      <w:r w:rsidR="00115DEF" w:rsidRPr="00115DEF">
        <w:rPr>
          <w:rFonts w:asciiTheme="majorBidi" w:hAnsiTheme="majorBidi" w:cstheme="majorBidi"/>
          <w:sz w:val="24"/>
          <w:szCs w:val="24"/>
        </w:rPr>
        <w:t xml:space="preserve"> authorial markers in Arabic texts, particularly those attributed to Al-Ghazali [</w:t>
      </w:r>
      <w:r w:rsidR="008E08DA">
        <w:rPr>
          <w:rFonts w:asciiTheme="majorBidi" w:hAnsiTheme="majorBidi" w:cstheme="majorBidi"/>
          <w:sz w:val="24"/>
          <w:szCs w:val="24"/>
        </w:rPr>
        <w:t>22</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115DEF" w:rsidRPr="00115DEF">
        <w:rPr>
          <w:rFonts w:asciiTheme="majorBidi" w:hAnsiTheme="majorBidi" w:cstheme="majorBidi"/>
          <w:sz w:val="24"/>
          <w:szCs w:val="24"/>
        </w:rPr>
        <w:t xml:space="preserve">Another study employed deep learning models for sentiment analysis on </w:t>
      </w:r>
      <w:r w:rsidR="007B5538">
        <w:rPr>
          <w:rFonts w:asciiTheme="majorBidi" w:hAnsiTheme="majorBidi" w:cstheme="majorBidi"/>
          <w:sz w:val="24"/>
          <w:szCs w:val="24"/>
        </w:rPr>
        <w:t>medieval Arabic</w:t>
      </w:r>
      <w:r w:rsidR="00115DEF" w:rsidRPr="00115DEF">
        <w:rPr>
          <w:rFonts w:asciiTheme="majorBidi" w:hAnsiTheme="majorBidi" w:cstheme="majorBidi"/>
          <w:sz w:val="24"/>
          <w:szCs w:val="24"/>
        </w:rPr>
        <w:t xml:space="preserve"> documents, highlighting the applicability of computational methods to historical text classification [</w:t>
      </w:r>
      <w:r w:rsidR="00164E2B">
        <w:rPr>
          <w:rFonts w:asciiTheme="majorBidi" w:hAnsiTheme="majorBidi" w:cstheme="majorBidi"/>
          <w:sz w:val="24"/>
          <w:szCs w:val="24"/>
        </w:rPr>
        <w:t>4</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D53038" w:rsidRPr="00D53038">
        <w:rPr>
          <w:rFonts w:asciiTheme="majorBidi" w:hAnsiTheme="majorBidi" w:cstheme="majorBidi"/>
          <w:sz w:val="24"/>
          <w:szCs w:val="24"/>
        </w:rPr>
        <w:t xml:space="preserve">Building on these foundations, </w:t>
      </w:r>
      <w:r w:rsidR="00D53038" w:rsidRPr="005F295E">
        <w:rPr>
          <w:rFonts w:asciiTheme="majorBidi" w:hAnsiTheme="majorBidi" w:cstheme="majorBidi"/>
          <w:spacing w:val="-6"/>
          <w:sz w:val="24"/>
          <w:szCs w:val="24"/>
        </w:rPr>
        <w:t>this project introduces a computational framework that integrates advanced machine learning</w:t>
      </w:r>
      <w:r w:rsidR="00D53038" w:rsidRPr="00D53038">
        <w:rPr>
          <w:rFonts w:asciiTheme="majorBidi" w:hAnsiTheme="majorBidi" w:cstheme="majorBidi"/>
          <w:sz w:val="24"/>
          <w:szCs w:val="24"/>
        </w:rPr>
        <w:t xml:space="preserve"> techniques, such as Siamese Networks</w:t>
      </w:r>
      <w:r w:rsidR="007A27C0">
        <w:rPr>
          <w:rFonts w:asciiTheme="majorBidi" w:hAnsiTheme="majorBidi" w:cstheme="majorBidi"/>
          <w:sz w:val="24"/>
          <w:szCs w:val="24"/>
        </w:rPr>
        <w:t>, transformers</w:t>
      </w:r>
      <w:r w:rsidR="00D53038" w:rsidRPr="00D53038">
        <w:rPr>
          <w:rFonts w:asciiTheme="majorBidi" w:hAnsiTheme="majorBidi" w:cstheme="majorBidi"/>
          <w:sz w:val="24"/>
          <w:szCs w:val="24"/>
        </w:rPr>
        <w:t xml:space="preserve"> and signal representation, </w:t>
      </w:r>
      <w:r w:rsidR="007B5538">
        <w:rPr>
          <w:rFonts w:asciiTheme="majorBidi" w:hAnsiTheme="majorBidi" w:cstheme="majorBidi"/>
          <w:sz w:val="24"/>
          <w:szCs w:val="24"/>
        </w:rPr>
        <w:t>tailored explicitly</w:t>
      </w:r>
      <w:r w:rsidR="00D53038" w:rsidRPr="00D53038">
        <w:rPr>
          <w:rFonts w:asciiTheme="majorBidi" w:hAnsiTheme="majorBidi" w:cstheme="majorBidi"/>
          <w:sz w:val="24"/>
          <w:szCs w:val="24"/>
        </w:rPr>
        <w:t xml:space="preserve"> for authorship attribution in Arabic texts. By broadening the application of the </w:t>
      </w:r>
      <w:r w:rsidR="009B65E1">
        <w:rPr>
          <w:rFonts w:asciiTheme="majorBidi" w:hAnsiTheme="majorBidi" w:cstheme="majorBidi"/>
          <w:sz w:val="24"/>
          <w:szCs w:val="24"/>
        </w:rPr>
        <w:t>I</w:t>
      </w:r>
      <w:r w:rsidR="00D53038" w:rsidRPr="00D53038">
        <w:rPr>
          <w:rFonts w:asciiTheme="majorBidi" w:hAnsiTheme="majorBidi" w:cstheme="majorBidi"/>
          <w:sz w:val="24"/>
          <w:szCs w:val="24"/>
        </w:rPr>
        <w:t xml:space="preserve">mpostors' method to include a wider range of unknown impostors, this framework enhances adaptability and scalability for broader authorship attribution </w:t>
      </w:r>
      <w:r w:rsidR="00D53038" w:rsidRPr="00E672CF">
        <w:rPr>
          <w:rFonts w:asciiTheme="majorBidi" w:hAnsiTheme="majorBidi" w:cstheme="majorBidi"/>
          <w:sz w:val="24"/>
          <w:szCs w:val="24"/>
        </w:rPr>
        <w:t xml:space="preserve">tasks. </w:t>
      </w:r>
      <w:r w:rsidR="00E672CF" w:rsidRPr="00E672CF">
        <w:rPr>
          <w:rFonts w:asciiTheme="majorBidi" w:hAnsiTheme="majorBidi" w:cstheme="majorBidi"/>
          <w:sz w:val="24"/>
          <w:szCs w:val="24"/>
        </w:rPr>
        <w:t>The study in [</w:t>
      </w:r>
      <w:r w:rsidR="008E08DA">
        <w:rPr>
          <w:rFonts w:asciiTheme="majorBidi" w:hAnsiTheme="majorBidi" w:cstheme="majorBidi"/>
          <w:sz w:val="24"/>
          <w:szCs w:val="24"/>
        </w:rPr>
        <w:t>22</w:t>
      </w:r>
      <w:r w:rsidR="00E672CF" w:rsidRPr="00E672CF">
        <w:rPr>
          <w:rFonts w:asciiTheme="majorBidi" w:hAnsiTheme="majorBidi" w:cstheme="majorBidi"/>
          <w:sz w:val="24"/>
          <w:szCs w:val="24"/>
        </w:rPr>
        <w:t>]</w:t>
      </w:r>
      <w:r w:rsidR="00E672CF">
        <w:rPr>
          <w:rFonts w:asciiTheme="majorBidi" w:hAnsiTheme="majorBidi" w:cstheme="majorBidi"/>
          <w:sz w:val="24"/>
          <w:szCs w:val="24"/>
        </w:rPr>
        <w:t xml:space="preserve"> </w:t>
      </w:r>
      <w:r w:rsidRPr="00E749B3">
        <w:rPr>
          <w:rFonts w:asciiTheme="majorBidi" w:hAnsiTheme="majorBidi" w:cstheme="majorBidi"/>
          <w:sz w:val="24"/>
          <w:szCs w:val="24"/>
        </w:rPr>
        <w:t>involved using pre-selected impost</w:t>
      </w:r>
      <w:r>
        <w:rPr>
          <w:rFonts w:asciiTheme="majorBidi" w:hAnsiTheme="majorBidi" w:cstheme="majorBidi"/>
          <w:sz w:val="24"/>
          <w:szCs w:val="24"/>
        </w:rPr>
        <w:t>o</w:t>
      </w:r>
      <w:r w:rsidRPr="00E749B3">
        <w:rPr>
          <w:rFonts w:asciiTheme="majorBidi" w:hAnsiTheme="majorBidi" w:cstheme="majorBidi"/>
          <w:sz w:val="24"/>
          <w:szCs w:val="24"/>
        </w:rPr>
        <w:t>rs, such as verified</w:t>
      </w:r>
      <w:r>
        <w:rPr>
          <w:rFonts w:asciiTheme="majorBidi" w:hAnsiTheme="majorBidi" w:cstheme="majorBidi"/>
          <w:sz w:val="24"/>
          <w:szCs w:val="24"/>
        </w:rPr>
        <w:t xml:space="preserve"> </w:t>
      </w:r>
      <w:r w:rsidRPr="00E749B3">
        <w:rPr>
          <w:rFonts w:asciiTheme="majorBidi" w:hAnsiTheme="majorBidi" w:cstheme="majorBidi"/>
          <w:sz w:val="24"/>
          <w:szCs w:val="24"/>
        </w:rPr>
        <w:t>Al-Ghazali texts and pseudo-Ghazali works, focusing on a classification task with known data points. In contrast, this study introduces diverse impost</w:t>
      </w:r>
      <w:r>
        <w:rPr>
          <w:rFonts w:asciiTheme="majorBidi" w:hAnsiTheme="majorBidi" w:cstheme="majorBidi"/>
          <w:sz w:val="24"/>
          <w:szCs w:val="24"/>
        </w:rPr>
        <w:t>o</w:t>
      </w:r>
      <w:r w:rsidRPr="00E749B3">
        <w:rPr>
          <w:rFonts w:asciiTheme="majorBidi" w:hAnsiTheme="majorBidi" w:cstheme="majorBidi"/>
          <w:sz w:val="24"/>
          <w:szCs w:val="24"/>
        </w:rPr>
        <w:t>rs unknown to the author, simulating real-world variability</w:t>
      </w:r>
      <w:r w:rsidRPr="00245B9B">
        <w:rPr>
          <w:rFonts w:asciiTheme="majorBidi" w:hAnsiTheme="majorBidi" w:cstheme="majorBidi"/>
          <w:spacing w:val="-20"/>
          <w:sz w:val="24"/>
          <w:szCs w:val="24"/>
        </w:rPr>
        <w:t xml:space="preserve">. </w:t>
      </w:r>
      <w:r w:rsidRPr="00245B9B">
        <w:rPr>
          <w:rFonts w:asciiTheme="majorBidi" w:hAnsiTheme="majorBidi" w:cstheme="majorBidi"/>
          <w:spacing w:val="-6"/>
          <w:sz w:val="24"/>
          <w:szCs w:val="24"/>
        </w:rPr>
        <w:t>This approach aims to improve scalability and robustness, providing a comprehensive framework for addressing authorship challenges in Arabic texts.</w:t>
      </w:r>
    </w:p>
    <w:p w14:paraId="1B3E4274" w14:textId="54026A53" w:rsidR="00873FE2" w:rsidRPr="007947F6" w:rsidRDefault="00873FE2" w:rsidP="001D0B1D">
      <w:pPr>
        <w:pStyle w:val="ListParagraph"/>
        <w:numPr>
          <w:ilvl w:val="1"/>
          <w:numId w:val="2"/>
        </w:numPr>
        <w:bidi w:val="0"/>
        <w:spacing w:line="276" w:lineRule="auto"/>
        <w:jc w:val="both"/>
        <w:rPr>
          <w:rFonts w:asciiTheme="majorBidi" w:hAnsiTheme="majorBidi" w:cstheme="majorBidi"/>
          <w:b/>
          <w:bCs/>
          <w:sz w:val="24"/>
          <w:szCs w:val="24"/>
        </w:rPr>
      </w:pPr>
      <w:bookmarkStart w:id="7" w:name="background"/>
      <w:r w:rsidRPr="007947F6">
        <w:rPr>
          <w:rFonts w:asciiTheme="majorBidi" w:hAnsiTheme="majorBidi" w:cstheme="majorBidi"/>
          <w:b/>
          <w:bCs/>
          <w:sz w:val="24"/>
          <w:szCs w:val="24"/>
        </w:rPr>
        <w:t>Background</w:t>
      </w:r>
    </w:p>
    <w:bookmarkEnd w:id="7"/>
    <w:p w14:paraId="6119CCD8" w14:textId="5B9D124F" w:rsidR="006B77F5"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1</w:t>
      </w:r>
      <w:r w:rsidRPr="00834C7B">
        <w:rPr>
          <w:rFonts w:asciiTheme="majorBidi" w:hAnsiTheme="majorBidi" w:cstheme="majorBidi"/>
          <w:b/>
          <w:bCs/>
          <w:sz w:val="24"/>
          <w:szCs w:val="24"/>
        </w:rPr>
        <w:t xml:space="preserve"> </w:t>
      </w:r>
      <w:bookmarkStart w:id="8" w:name="wordembedding"/>
      <w:r w:rsidRPr="00834C7B">
        <w:rPr>
          <w:rFonts w:asciiTheme="majorBidi" w:hAnsiTheme="majorBidi" w:cstheme="majorBidi"/>
          <w:b/>
          <w:bCs/>
          <w:sz w:val="24"/>
          <w:szCs w:val="24"/>
        </w:rPr>
        <w:t>Word Embedding</w:t>
      </w:r>
      <w:bookmarkEnd w:id="8"/>
    </w:p>
    <w:p w14:paraId="70B4755A" w14:textId="0F1F3092" w:rsidR="006B77F5" w:rsidRDefault="006B77F5" w:rsidP="00B02055">
      <w:pPr>
        <w:bidi w:val="0"/>
        <w:spacing w:after="0"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Word embedding is a mathematical representation of words in a continuous vector space where words with similar meanings are positioned closer together. This spatial arrangement captures both semantic and syntactic relationships, enabling models to interpret language in a structured and meaningful way. </w:t>
      </w:r>
      <w:r w:rsidRPr="00232F80">
        <w:rPr>
          <w:rFonts w:asciiTheme="majorBidi" w:hAnsiTheme="majorBidi" w:cstheme="majorBidi"/>
          <w:spacing w:val="-12"/>
          <w:sz w:val="24"/>
          <w:szCs w:val="24"/>
        </w:rPr>
        <w:t>Word embedding serves as the foundation for many computational applications, including text</w:t>
      </w:r>
      <w:r w:rsidRPr="006B77F5">
        <w:rPr>
          <w:rFonts w:asciiTheme="majorBidi" w:hAnsiTheme="majorBidi" w:cstheme="majorBidi"/>
          <w:sz w:val="24"/>
          <w:szCs w:val="24"/>
        </w:rPr>
        <w:t xml:space="preserve"> classification, information retrieval, sentiment analysis, and machine translation, by transforming textual data into numerical forms that deep learning models can process efficiently. Models such as Word2Vec</w:t>
      </w:r>
      <w:r w:rsidR="00834C7B">
        <w:rPr>
          <w:rFonts w:asciiTheme="majorBidi" w:hAnsiTheme="majorBidi" w:cstheme="majorBidi"/>
          <w:sz w:val="24"/>
          <w:szCs w:val="24"/>
        </w:rPr>
        <w:t xml:space="preserve"> (by Google) [1</w:t>
      </w:r>
      <w:r w:rsidR="00BE6F25">
        <w:rPr>
          <w:rFonts w:asciiTheme="majorBidi" w:hAnsiTheme="majorBidi" w:cstheme="majorBidi"/>
          <w:sz w:val="24"/>
          <w:szCs w:val="24"/>
        </w:rPr>
        <w:t>4</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and GloVe</w:t>
      </w:r>
      <w:r w:rsidR="00834C7B">
        <w:rPr>
          <w:rFonts w:asciiTheme="majorBidi" w:hAnsiTheme="majorBidi" w:cstheme="majorBidi"/>
          <w:sz w:val="24"/>
          <w:szCs w:val="24"/>
        </w:rPr>
        <w:t xml:space="preserve"> (by </w:t>
      </w:r>
      <w:r w:rsidR="00834C7B" w:rsidRPr="00834C7B">
        <w:rPr>
          <w:rFonts w:asciiTheme="majorBidi" w:hAnsiTheme="majorBidi" w:cstheme="majorBidi"/>
          <w:sz w:val="24"/>
          <w:szCs w:val="24"/>
        </w:rPr>
        <w:t>Stanford)</w:t>
      </w:r>
      <w:r w:rsidR="00834C7B">
        <w:rPr>
          <w:rFonts w:asciiTheme="majorBidi" w:hAnsiTheme="majorBidi" w:cstheme="majorBidi"/>
          <w:sz w:val="24"/>
          <w:szCs w:val="24"/>
        </w:rPr>
        <w:t xml:space="preserve"> [1</w:t>
      </w:r>
      <w:r w:rsidR="00BE6F25">
        <w:rPr>
          <w:rFonts w:asciiTheme="majorBidi" w:hAnsiTheme="majorBidi" w:cstheme="majorBidi"/>
          <w:sz w:val="24"/>
          <w:szCs w:val="24"/>
        </w:rPr>
        <w:t>6</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have pioneered this area by focusing on distributional semantics, while contextualized models like BERT and GPT have further advanced the field by incorporating surrounding context for more nuanced representations.</w:t>
      </w:r>
    </w:p>
    <w:p w14:paraId="6AE8BDCC" w14:textId="2D331F34" w:rsidR="00997A45" w:rsidRDefault="006B77F5" w:rsidP="00B02055">
      <w:pPr>
        <w:bidi w:val="0"/>
        <w:spacing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The importance of word embedding in deep learning lies in its ability to reduce the dimensionality of language data while preserving essential linguistic relationships, thereby enabling models to identify patterns and connections in text. This step is crucial for tasks that require </w:t>
      </w:r>
      <w:r w:rsidR="007B5538">
        <w:rPr>
          <w:rFonts w:asciiTheme="majorBidi" w:hAnsiTheme="majorBidi" w:cstheme="majorBidi"/>
          <w:sz w:val="24"/>
          <w:szCs w:val="24"/>
        </w:rPr>
        <w:t xml:space="preserve">understanding </w:t>
      </w:r>
      <w:r w:rsidRPr="006B77F5">
        <w:rPr>
          <w:rFonts w:asciiTheme="majorBidi" w:hAnsiTheme="majorBidi" w:cstheme="majorBidi"/>
          <w:sz w:val="24"/>
          <w:szCs w:val="24"/>
        </w:rPr>
        <w:t>the meaning and context of words, sentences, or entire documents. By serving as the initial layer of input for deep learning architectures, word embedding forms the foundation upon which models like transformers build their advanced capabilities</w:t>
      </w:r>
      <w:r w:rsidR="00C247D1">
        <w:rPr>
          <w:rFonts w:asciiTheme="majorBidi" w:hAnsiTheme="majorBidi" w:cstheme="majorBidi"/>
          <w:sz w:val="24"/>
          <w:szCs w:val="24"/>
        </w:rPr>
        <w:t xml:space="preserve"> [</w:t>
      </w:r>
      <w:r w:rsidR="00BE6F25">
        <w:rPr>
          <w:rFonts w:asciiTheme="majorBidi" w:hAnsiTheme="majorBidi" w:cstheme="majorBidi"/>
          <w:sz w:val="24"/>
          <w:szCs w:val="24"/>
        </w:rPr>
        <w:t>20</w:t>
      </w:r>
      <w:r w:rsidR="00C247D1">
        <w:rPr>
          <w:rFonts w:asciiTheme="majorBidi" w:hAnsiTheme="majorBidi" w:cstheme="majorBidi"/>
          <w:sz w:val="24"/>
          <w:szCs w:val="24"/>
        </w:rPr>
        <w:t xml:space="preserve">, </w:t>
      </w:r>
      <w:r w:rsidR="00C53DF7">
        <w:rPr>
          <w:rFonts w:asciiTheme="majorBidi" w:hAnsiTheme="majorBidi" w:cstheme="majorBidi"/>
          <w:sz w:val="24"/>
          <w:szCs w:val="24"/>
        </w:rPr>
        <w:t>2</w:t>
      </w:r>
      <w:r w:rsidR="00A47BDF">
        <w:rPr>
          <w:rFonts w:asciiTheme="majorBidi" w:hAnsiTheme="majorBidi" w:cstheme="majorBidi"/>
          <w:sz w:val="24"/>
          <w:szCs w:val="24"/>
        </w:rPr>
        <w:t>7</w:t>
      </w:r>
      <w:r w:rsidR="00C247D1">
        <w:rPr>
          <w:rFonts w:asciiTheme="majorBidi" w:hAnsiTheme="majorBidi" w:cstheme="majorBidi"/>
          <w:sz w:val="24"/>
          <w:szCs w:val="24"/>
        </w:rPr>
        <w:t>].</w:t>
      </w:r>
    </w:p>
    <w:p w14:paraId="7B032FB0" w14:textId="712402CD" w:rsidR="00A65B7E"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2</w:t>
      </w:r>
      <w:r w:rsidRPr="00834C7B">
        <w:rPr>
          <w:rFonts w:asciiTheme="majorBidi" w:hAnsiTheme="majorBidi" w:cstheme="majorBidi"/>
          <w:b/>
          <w:bCs/>
          <w:sz w:val="24"/>
          <w:szCs w:val="24"/>
        </w:rPr>
        <w:t xml:space="preserve"> </w:t>
      </w:r>
      <w:bookmarkStart w:id="9" w:name="bert"/>
      <w:r w:rsidR="003F2245" w:rsidRPr="00834C7B">
        <w:rPr>
          <w:rFonts w:asciiTheme="majorBidi" w:hAnsiTheme="majorBidi" w:cstheme="majorBidi"/>
          <w:b/>
          <w:bCs/>
          <w:sz w:val="24"/>
          <w:szCs w:val="24"/>
        </w:rPr>
        <w:t xml:space="preserve">Bidirectional Encoder Representations from Transformers (BERT) </w:t>
      </w:r>
      <w:bookmarkEnd w:id="9"/>
    </w:p>
    <w:p w14:paraId="5FC65178" w14:textId="10DE70B7" w:rsidR="00971B24" w:rsidRPr="00971B24" w:rsidRDefault="00971B24" w:rsidP="00B02055">
      <w:pPr>
        <w:bidi w:val="0"/>
        <w:spacing w:after="0" w:line="276" w:lineRule="auto"/>
        <w:jc w:val="both"/>
        <w:rPr>
          <w:rFonts w:asciiTheme="majorBidi" w:hAnsiTheme="majorBidi" w:cstheme="majorBidi"/>
          <w:sz w:val="24"/>
          <w:szCs w:val="24"/>
        </w:rPr>
      </w:pPr>
      <w:r w:rsidRPr="00971B24">
        <w:rPr>
          <w:rFonts w:asciiTheme="majorBidi" w:hAnsiTheme="majorBidi" w:cstheme="majorBidi"/>
          <w:sz w:val="24"/>
          <w:szCs w:val="24"/>
        </w:rPr>
        <w:t>BERT</w:t>
      </w:r>
      <w:r>
        <w:rPr>
          <w:rFonts w:asciiTheme="majorBidi" w:hAnsiTheme="majorBidi" w:cstheme="majorBidi"/>
          <w:sz w:val="24"/>
          <w:szCs w:val="24"/>
        </w:rPr>
        <w:t xml:space="preserve"> </w:t>
      </w:r>
      <w:r w:rsidRPr="00971B24">
        <w:rPr>
          <w:rFonts w:asciiTheme="majorBidi" w:hAnsiTheme="majorBidi" w:cstheme="majorBidi"/>
          <w:sz w:val="24"/>
          <w:szCs w:val="24"/>
        </w:rPr>
        <w:t xml:space="preserve">is a deep learning model designed to process natural language with exceptional contextual understanding. Built on the Transformer architecture, BERT distinguishes itself through bidirectional training, allowing it to predict text that comes both before and after a target word in a sentence. This approach enables BERT to analyze the broader context of words within sentences, addressing the limitations of earlier unidirectional models that process text in a single direction. These capabilities make BERT particularly useful for tasks such as question answering, text classification, and language inference </w:t>
      </w:r>
      <w:r w:rsidR="006A622C">
        <w:rPr>
          <w:rFonts w:asciiTheme="majorBidi" w:hAnsiTheme="majorBidi" w:cstheme="majorBidi"/>
          <w:sz w:val="24"/>
          <w:szCs w:val="24"/>
        </w:rPr>
        <w:t>[</w:t>
      </w:r>
      <w:r w:rsidR="009B2D57">
        <w:rPr>
          <w:rFonts w:asciiTheme="majorBidi" w:hAnsiTheme="majorBidi" w:cstheme="majorBidi"/>
          <w:sz w:val="24"/>
          <w:szCs w:val="24"/>
        </w:rPr>
        <w:t>7</w:t>
      </w:r>
      <w:r w:rsidR="006A622C">
        <w:rPr>
          <w:rFonts w:asciiTheme="majorBidi" w:hAnsiTheme="majorBidi" w:cstheme="majorBidi"/>
          <w:sz w:val="24"/>
          <w:szCs w:val="24"/>
        </w:rPr>
        <w:t>].</w:t>
      </w:r>
    </w:p>
    <w:p w14:paraId="56306220" w14:textId="08F8D17C" w:rsidR="00971B24"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It is important to explore the foundational concepts and mechanisms underpinning its architecture and operation to fully understand how this model functions</w:t>
      </w:r>
      <w:r w:rsidR="00FD6346" w:rsidRPr="00FD6346">
        <w:rPr>
          <w:rFonts w:asciiTheme="majorBidi" w:hAnsiTheme="majorBidi" w:cstheme="majorBidi"/>
          <w:sz w:val="24"/>
          <w:szCs w:val="24"/>
        </w:rPr>
        <w:t>.</w:t>
      </w:r>
      <w:r w:rsidR="00FD6346">
        <w:rPr>
          <w:rFonts w:asciiTheme="majorBidi" w:hAnsiTheme="majorBidi" w:cstheme="majorBidi"/>
          <w:sz w:val="24"/>
          <w:szCs w:val="24"/>
        </w:rPr>
        <w:t xml:space="preserve"> </w:t>
      </w:r>
      <w:r w:rsidR="00FD6346" w:rsidRPr="00FD6346">
        <w:rPr>
          <w:rFonts w:asciiTheme="majorBidi" w:hAnsiTheme="majorBidi" w:cstheme="majorBidi"/>
          <w:sz w:val="24"/>
          <w:szCs w:val="24"/>
        </w:rPr>
        <w:t>The following sections will examine these elements in detail to provide a comprehensive understanding of BERT's design and applications.</w:t>
      </w:r>
    </w:p>
    <w:p w14:paraId="0C486B53" w14:textId="5E15C8BD" w:rsidR="00FD6346" w:rsidRDefault="00D71002"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14:anchorId="1D4C91D1" wp14:editId="04C2DE3E">
            <wp:simplePos x="0" y="0"/>
            <wp:positionH relativeFrom="margin">
              <wp:align>center</wp:align>
            </wp:positionH>
            <wp:positionV relativeFrom="paragraph">
              <wp:posOffset>273050</wp:posOffset>
            </wp:positionV>
            <wp:extent cx="3965052" cy="1467832"/>
            <wp:effectExtent l="0" t="0" r="0" b="0"/>
            <wp:wrapSquare wrapText="bothSides"/>
            <wp:docPr id="81367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78233" name="Picture 813678233"/>
                    <pic:cNvPicPr/>
                  </pic:nvPicPr>
                  <pic:blipFill>
                    <a:blip r:embed="rId15">
                      <a:extLst>
                        <a:ext uri="{28A0092B-C50C-407E-A947-70E740481C1C}">
                          <a14:useLocalDpi xmlns:a14="http://schemas.microsoft.com/office/drawing/2010/main" val="0"/>
                        </a:ext>
                      </a:extLst>
                    </a:blip>
                    <a:stretch>
                      <a:fillRect/>
                    </a:stretch>
                  </pic:blipFill>
                  <pic:spPr>
                    <a:xfrm>
                      <a:off x="0" y="0"/>
                      <a:ext cx="3965052" cy="1467832"/>
                    </a:xfrm>
                    <a:prstGeom prst="rect">
                      <a:avLst/>
                    </a:prstGeom>
                  </pic:spPr>
                </pic:pic>
              </a:graphicData>
            </a:graphic>
            <wp14:sizeRelH relativeFrom="page">
              <wp14:pctWidth>0</wp14:pctWidth>
            </wp14:sizeRelH>
            <wp14:sizeRelV relativeFrom="page">
              <wp14:pctHeight>0</wp14:pctHeight>
            </wp14:sizeRelV>
          </wp:anchor>
        </w:drawing>
      </w:r>
      <w:r w:rsidR="00C27D25">
        <w:rPr>
          <w:rFonts w:asciiTheme="majorBidi" w:hAnsiTheme="majorBidi" w:cstheme="majorBidi"/>
          <w:sz w:val="24"/>
          <w:szCs w:val="24"/>
        </w:rPr>
        <w:t>Encoder</w:t>
      </w:r>
    </w:p>
    <w:p w14:paraId="5021F8AB" w14:textId="3C171F3A" w:rsidR="00B613BF" w:rsidRPr="000248AC" w:rsidRDefault="00C27D25" w:rsidP="00B02055">
      <w:pPr>
        <w:pStyle w:val="ListParagraph"/>
        <w:bidi w:val="0"/>
        <w:spacing w:after="0" w:line="276" w:lineRule="auto"/>
        <w:ind w:left="1140"/>
        <w:jc w:val="both"/>
        <w:rPr>
          <w:rFonts w:asciiTheme="majorBidi" w:hAnsiTheme="majorBidi" w:cstheme="majorBidi"/>
          <w:sz w:val="24"/>
          <w:szCs w:val="24"/>
        </w:rPr>
      </w:pPr>
      <w:r>
        <w:rPr>
          <w:rFonts w:asciiTheme="majorBidi" w:hAnsiTheme="majorBidi" w:cstheme="majorBidi"/>
          <w:sz w:val="24"/>
          <w:szCs w:val="24"/>
        </w:rPr>
        <w:t xml:space="preserve"> </w:t>
      </w:r>
    </w:p>
    <w:p w14:paraId="74F1AB28" w14:textId="77777777" w:rsidR="00D71002" w:rsidRDefault="00D71002" w:rsidP="00B02055">
      <w:pPr>
        <w:bidi w:val="0"/>
        <w:spacing w:line="276" w:lineRule="auto"/>
        <w:ind w:left="420"/>
        <w:jc w:val="both"/>
        <w:rPr>
          <w:rFonts w:asciiTheme="majorBidi" w:hAnsiTheme="majorBidi" w:cstheme="majorBidi"/>
          <w:sz w:val="24"/>
          <w:szCs w:val="24"/>
        </w:rPr>
      </w:pPr>
    </w:p>
    <w:p w14:paraId="20191996" w14:textId="77777777" w:rsidR="00D71002" w:rsidRDefault="00D71002" w:rsidP="00B02055">
      <w:pPr>
        <w:bidi w:val="0"/>
        <w:spacing w:line="276" w:lineRule="auto"/>
        <w:ind w:left="420"/>
        <w:jc w:val="both"/>
        <w:rPr>
          <w:rFonts w:asciiTheme="majorBidi" w:hAnsiTheme="majorBidi" w:cstheme="majorBidi"/>
          <w:sz w:val="24"/>
          <w:szCs w:val="24"/>
        </w:rPr>
      </w:pPr>
    </w:p>
    <w:p w14:paraId="12E4E95A" w14:textId="77777777" w:rsidR="00D71002" w:rsidRDefault="00D71002" w:rsidP="00B02055">
      <w:pPr>
        <w:bidi w:val="0"/>
        <w:spacing w:line="276" w:lineRule="auto"/>
        <w:ind w:left="420"/>
        <w:jc w:val="both"/>
        <w:rPr>
          <w:rFonts w:asciiTheme="majorBidi" w:hAnsiTheme="majorBidi" w:cstheme="majorBidi"/>
          <w:sz w:val="24"/>
          <w:szCs w:val="24"/>
        </w:rPr>
      </w:pPr>
    </w:p>
    <w:p w14:paraId="075F1DA8" w14:textId="77777777" w:rsidR="00D71002" w:rsidRDefault="00D71002" w:rsidP="00B02055">
      <w:pPr>
        <w:bidi w:val="0"/>
        <w:spacing w:line="276" w:lineRule="auto"/>
        <w:ind w:left="420"/>
        <w:jc w:val="both"/>
        <w:rPr>
          <w:rFonts w:asciiTheme="majorBidi" w:hAnsiTheme="majorBidi" w:cstheme="majorBidi"/>
          <w:sz w:val="24"/>
          <w:szCs w:val="24"/>
        </w:rPr>
      </w:pPr>
    </w:p>
    <w:p w14:paraId="26C13E3C" w14:textId="77777777" w:rsidR="00524FD4" w:rsidRDefault="00524FD4" w:rsidP="00B02055">
      <w:pPr>
        <w:bidi w:val="0"/>
        <w:spacing w:line="276" w:lineRule="auto"/>
        <w:ind w:left="420"/>
        <w:jc w:val="both"/>
        <w:rPr>
          <w:rFonts w:asciiTheme="majorBidi" w:hAnsiTheme="majorBidi" w:cstheme="majorBidi"/>
          <w:sz w:val="24"/>
          <w:szCs w:val="24"/>
        </w:rPr>
      </w:pPr>
    </w:p>
    <w:p w14:paraId="0B63DF80" w14:textId="220D2C06" w:rsidR="00612C72" w:rsidRPr="002F403C" w:rsidRDefault="00612C72" w:rsidP="00524FD4">
      <w:pPr>
        <w:bidi w:val="0"/>
        <w:spacing w:line="276" w:lineRule="auto"/>
        <w:ind w:left="420"/>
        <w:jc w:val="both"/>
        <w:rPr>
          <w:rFonts w:asciiTheme="majorBidi" w:hAnsiTheme="majorBidi" w:cstheme="majorBidi"/>
          <w:sz w:val="20"/>
          <w:szCs w:val="20"/>
        </w:rPr>
      </w:pPr>
      <w:r w:rsidRPr="002F403C">
        <w:rPr>
          <w:rFonts w:asciiTheme="majorBidi" w:hAnsiTheme="majorBidi" w:cstheme="majorBidi"/>
          <w:sz w:val="20"/>
          <w:szCs w:val="20"/>
        </w:rPr>
        <w:t xml:space="preserve">Figure </w:t>
      </w:r>
      <w:r w:rsidR="002F403C">
        <w:rPr>
          <w:rFonts w:asciiTheme="majorBidi" w:hAnsiTheme="majorBidi" w:cstheme="majorBidi"/>
          <w:sz w:val="20"/>
          <w:szCs w:val="20"/>
        </w:rPr>
        <w:t>1</w:t>
      </w:r>
      <w:r w:rsidRPr="002F403C">
        <w:rPr>
          <w:rFonts w:asciiTheme="majorBidi" w:hAnsiTheme="majorBidi" w:cstheme="majorBidi"/>
          <w:sz w:val="20"/>
          <w:szCs w:val="20"/>
        </w:rPr>
        <w:t xml:space="preserve">. Overview of the Encoder. Adapted from </w:t>
      </w:r>
      <w:hyperlink r:id="rId16" w:history="1">
        <w:r w:rsidRPr="002F403C">
          <w:rPr>
            <w:rStyle w:val="Hyperlink"/>
            <w:rFonts w:asciiTheme="majorBidi" w:hAnsiTheme="majorBidi" w:cstheme="majorBidi"/>
            <w:i/>
            <w:iCs/>
            <w:sz w:val="20"/>
            <w:szCs w:val="20"/>
          </w:rPr>
          <w:t>Exploring the Power of Encoder-Decoder Models: Pros, Cons, and Applications</w:t>
        </w:r>
      </w:hyperlink>
      <w:r w:rsidR="002F403C">
        <w:rPr>
          <w:rFonts w:asciiTheme="majorBidi" w:hAnsiTheme="majorBidi" w:cstheme="majorBidi"/>
          <w:sz w:val="20"/>
          <w:szCs w:val="20"/>
        </w:rPr>
        <w:t>.</w:t>
      </w:r>
    </w:p>
    <w:p w14:paraId="3FA5075A" w14:textId="3F7D36ED" w:rsidR="005D43D7" w:rsidRDefault="00D920BA" w:rsidP="00B02055">
      <w:pPr>
        <w:bidi w:val="0"/>
        <w:spacing w:line="276" w:lineRule="auto"/>
        <w:jc w:val="both"/>
        <w:rPr>
          <w:rFonts w:asciiTheme="majorBidi" w:hAnsiTheme="majorBidi" w:cstheme="majorBidi"/>
          <w:sz w:val="24"/>
          <w:szCs w:val="24"/>
        </w:rPr>
      </w:pPr>
      <w:r w:rsidRPr="00D920BA">
        <w:rPr>
          <w:rFonts w:asciiTheme="majorBidi" w:hAnsiTheme="majorBidi" w:cstheme="majorBidi"/>
          <w:sz w:val="24"/>
          <w:szCs w:val="24"/>
        </w:rPr>
        <w:t>Encoder</w:t>
      </w:r>
      <w:r w:rsidR="00612C72">
        <w:rPr>
          <w:rFonts w:asciiTheme="majorBidi" w:hAnsiTheme="majorBidi" w:cstheme="majorBidi"/>
          <w:sz w:val="24"/>
          <w:szCs w:val="24"/>
        </w:rPr>
        <w:t>s</w:t>
      </w:r>
      <w:r w:rsidRPr="00D920BA">
        <w:rPr>
          <w:rFonts w:asciiTheme="majorBidi" w:hAnsiTheme="majorBidi" w:cstheme="majorBidi"/>
          <w:sz w:val="24"/>
          <w:szCs w:val="24"/>
        </w:rPr>
        <w:t xml:space="preserve"> </w:t>
      </w:r>
      <w:r w:rsidR="00612C72">
        <w:rPr>
          <w:rFonts w:asciiTheme="majorBidi" w:hAnsiTheme="majorBidi" w:cstheme="majorBidi"/>
          <w:sz w:val="24"/>
          <w:szCs w:val="24"/>
        </w:rPr>
        <w:t xml:space="preserve">are </w:t>
      </w:r>
      <w:r w:rsidR="00560AD3">
        <w:rPr>
          <w:rFonts w:asciiTheme="majorBidi" w:hAnsiTheme="majorBidi" w:cstheme="majorBidi"/>
          <w:sz w:val="24"/>
          <w:szCs w:val="24"/>
        </w:rPr>
        <w:t>neural network components</w:t>
      </w:r>
      <w:r w:rsidRPr="00D920BA">
        <w:rPr>
          <w:rFonts w:asciiTheme="majorBidi" w:hAnsiTheme="majorBidi" w:cstheme="majorBidi"/>
          <w:sz w:val="24"/>
          <w:szCs w:val="24"/>
        </w:rPr>
        <w:t xml:space="preserve"> designed to handle sequence-to-sequence (Seq2Seq) tasks that involve transforming an input sequence into an intermediate representation, which is then decoded into the desired output sequence </w:t>
      </w:r>
      <w:r w:rsidR="009B2D57">
        <w:rPr>
          <w:rFonts w:asciiTheme="majorBidi" w:hAnsiTheme="majorBidi" w:cstheme="majorBidi"/>
          <w:sz w:val="24"/>
          <w:szCs w:val="24"/>
        </w:rPr>
        <w:t>[2</w:t>
      </w:r>
      <w:r w:rsidR="00A47BDF">
        <w:rPr>
          <w:rFonts w:asciiTheme="majorBidi" w:hAnsiTheme="majorBidi" w:cstheme="majorBidi"/>
          <w:sz w:val="24"/>
          <w:szCs w:val="24"/>
        </w:rPr>
        <w:t>6</w:t>
      </w:r>
      <w:r w:rsidR="009B2D57">
        <w:rPr>
          <w:rFonts w:asciiTheme="majorBidi" w:hAnsiTheme="majorBidi" w:cstheme="majorBidi"/>
          <w:sz w:val="24"/>
          <w:szCs w:val="24"/>
        </w:rPr>
        <w:t xml:space="preserve">]. </w:t>
      </w:r>
      <w:r w:rsidR="00612C72">
        <w:rPr>
          <w:rFonts w:asciiTheme="majorBidi" w:hAnsiTheme="majorBidi" w:cstheme="majorBidi"/>
          <w:sz w:val="24"/>
          <w:szCs w:val="24"/>
        </w:rPr>
        <w:t xml:space="preserve">They </w:t>
      </w:r>
      <w:r w:rsidRPr="00D920BA">
        <w:rPr>
          <w:rFonts w:asciiTheme="majorBidi" w:hAnsiTheme="majorBidi" w:cstheme="majorBidi"/>
          <w:sz w:val="24"/>
          <w:szCs w:val="24"/>
        </w:rPr>
        <w:t xml:space="preserve">are particularly valuable for tasks such as machine translation, text summarization, and speech recognition. </w:t>
      </w:r>
      <w:r w:rsidR="005D43D7" w:rsidRPr="005D43D7">
        <w:rPr>
          <w:rFonts w:asciiTheme="majorBidi" w:hAnsiTheme="majorBidi" w:cstheme="majorBidi"/>
          <w:sz w:val="24"/>
          <w:szCs w:val="24"/>
        </w:rPr>
        <w:t>Encoders are commonly implemented using</w:t>
      </w:r>
      <w:r w:rsidRPr="00D920BA">
        <w:rPr>
          <w:rFonts w:asciiTheme="majorBidi" w:hAnsiTheme="majorBidi" w:cstheme="majorBidi"/>
          <w:sz w:val="24"/>
          <w:szCs w:val="24"/>
        </w:rPr>
        <w:t xml:space="preserve"> recurrent neural networks (RNNs) or long short-term memory (LSTM) networks</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with further details about these architectures provided later in this document.</w:t>
      </w:r>
      <w:r w:rsidR="00C30FC5">
        <w:rPr>
          <w:rFonts w:asciiTheme="majorBidi" w:hAnsiTheme="majorBidi" w:cstheme="majorBidi"/>
          <w:sz w:val="24"/>
          <w:szCs w:val="24"/>
        </w:rPr>
        <w:t xml:space="preserve"> </w:t>
      </w:r>
      <w:r w:rsidRPr="00D920BA">
        <w:rPr>
          <w:rFonts w:asciiTheme="majorBidi" w:hAnsiTheme="majorBidi" w:cstheme="majorBidi"/>
          <w:sz w:val="24"/>
          <w:szCs w:val="24"/>
        </w:rPr>
        <w:t xml:space="preserve">As illustrated in Figure </w:t>
      </w:r>
      <w:r w:rsidR="002F403C">
        <w:rPr>
          <w:rFonts w:asciiTheme="majorBidi" w:hAnsiTheme="majorBidi" w:cstheme="majorBidi"/>
          <w:sz w:val="24"/>
          <w:szCs w:val="24"/>
        </w:rPr>
        <w:t>1</w:t>
      </w:r>
      <w:r w:rsidRPr="00D920BA">
        <w:rPr>
          <w:rFonts w:asciiTheme="majorBidi" w:hAnsiTheme="majorBidi" w:cstheme="majorBidi"/>
          <w:sz w:val="24"/>
          <w:szCs w:val="24"/>
        </w:rPr>
        <w:t>, the encoder processes the input sequence and compresses it into a fixed-length vector, known as the context vector, which serves as an abstract representation of the input data</w:t>
      </w:r>
      <w:r w:rsidR="005D43D7">
        <w:rPr>
          <w:rFonts w:asciiTheme="majorBidi" w:hAnsiTheme="majorBidi" w:cstheme="majorBidi"/>
          <w:sz w:val="24"/>
          <w:szCs w:val="24"/>
        </w:rPr>
        <w:t>, c</w:t>
      </w:r>
      <w:r w:rsidR="005D43D7" w:rsidRPr="005D43D7">
        <w:rPr>
          <w:rFonts w:asciiTheme="majorBidi" w:hAnsiTheme="majorBidi" w:cstheme="majorBidi"/>
          <w:sz w:val="24"/>
          <w:szCs w:val="24"/>
        </w:rPr>
        <w:t>apturing its essential features and enabling efficient summarization.</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 xml:space="preserve">By focusing solely on encoding, the encoder establishes a robust foundation for analyzing and transforming sequential data effectively </w:t>
      </w:r>
      <w:r w:rsidR="009B2D57">
        <w:rPr>
          <w:rFonts w:asciiTheme="majorBidi" w:hAnsiTheme="majorBidi" w:cstheme="majorBidi"/>
          <w:sz w:val="24"/>
          <w:szCs w:val="24"/>
        </w:rPr>
        <w:t>[</w:t>
      </w:r>
      <w:r w:rsidR="00130C3F">
        <w:rPr>
          <w:rFonts w:asciiTheme="majorBidi" w:hAnsiTheme="majorBidi" w:cstheme="majorBidi"/>
          <w:sz w:val="24"/>
          <w:szCs w:val="24"/>
        </w:rPr>
        <w:t>29</w:t>
      </w:r>
      <w:r w:rsidR="009B2D57">
        <w:rPr>
          <w:rFonts w:asciiTheme="majorBidi" w:hAnsiTheme="majorBidi" w:cstheme="majorBidi"/>
          <w:sz w:val="24"/>
          <w:szCs w:val="24"/>
        </w:rPr>
        <w:t>].</w:t>
      </w:r>
    </w:p>
    <w:p w14:paraId="2A429B86" w14:textId="7B311BF0" w:rsidR="00C51A05" w:rsidRDefault="00C51A05"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Transformers</w:t>
      </w:r>
    </w:p>
    <w:p w14:paraId="30FE72F1" w14:textId="077D4E39" w:rsidR="009D46E5" w:rsidRDefault="003022A4" w:rsidP="00B02055">
      <w:pPr>
        <w:bidi w:val="0"/>
        <w:spacing w:line="276" w:lineRule="auto"/>
        <w:jc w:val="both"/>
        <w:rPr>
          <w:rFonts w:asciiTheme="majorBidi" w:hAnsiTheme="majorBidi" w:cstheme="majorBidi"/>
          <w:sz w:val="24"/>
          <w:szCs w:val="24"/>
        </w:rPr>
      </w:pPr>
      <w:r w:rsidRPr="003022A4">
        <w:rPr>
          <w:rFonts w:asciiTheme="majorBidi" w:hAnsiTheme="majorBidi" w:cstheme="majorBidi"/>
          <w:noProof/>
          <w:sz w:val="24"/>
          <w:szCs w:val="24"/>
          <w:lang w:bidi="ar-SA"/>
        </w:rPr>
        <w:t xml:space="preserve">First introduced by Vaswani </w:t>
      </w:r>
      <w:r w:rsidR="00B01D21">
        <w:rPr>
          <w:rFonts w:asciiTheme="majorBidi" w:hAnsiTheme="majorBidi" w:cstheme="majorBidi"/>
          <w:noProof/>
          <w:sz w:val="24"/>
          <w:szCs w:val="24"/>
          <w:lang w:bidi="ar-SA"/>
        </w:rPr>
        <w:t>[</w:t>
      </w:r>
      <w:r w:rsidR="00CE479E">
        <w:rPr>
          <w:rFonts w:asciiTheme="majorBidi" w:hAnsiTheme="majorBidi" w:cstheme="majorBidi"/>
          <w:noProof/>
          <w:sz w:val="24"/>
          <w:szCs w:val="24"/>
          <w:lang w:bidi="ar-SA"/>
        </w:rPr>
        <w:t>2</w:t>
      </w:r>
      <w:r w:rsidR="00CB31A7">
        <w:rPr>
          <w:rFonts w:asciiTheme="majorBidi" w:hAnsiTheme="majorBidi" w:cstheme="majorBidi"/>
          <w:noProof/>
          <w:sz w:val="24"/>
          <w:szCs w:val="24"/>
          <w:lang w:bidi="ar-SA"/>
        </w:rPr>
        <w:t>1</w:t>
      </w:r>
      <w:r w:rsidR="00B01D21">
        <w:rPr>
          <w:rFonts w:asciiTheme="majorBidi" w:hAnsiTheme="majorBidi" w:cstheme="majorBidi"/>
          <w:noProof/>
          <w:sz w:val="24"/>
          <w:szCs w:val="24"/>
          <w:lang w:bidi="ar-SA"/>
        </w:rPr>
        <w:t xml:space="preserve">], </w:t>
      </w:r>
      <w:r w:rsidRPr="003022A4">
        <w:rPr>
          <w:rFonts w:asciiTheme="majorBidi" w:hAnsiTheme="majorBidi" w:cstheme="majorBidi"/>
          <w:noProof/>
          <w:sz w:val="24"/>
          <w:szCs w:val="24"/>
          <w:lang w:bidi="ar-SA"/>
        </w:rPr>
        <w:t>transformers are a neural network architecture designed for sequence-to-sequence tasks, relying entirely on attention mechanisms rather than recurrent or convolutional layers to process data. Unlike RNNs and LSTMs, which process inputs sequentially, transformers process the entire input sequence simultaneously, allowing for efficient parallelization and the handling of extremely large inputs. This approach eliminates the limitations of sequential models and makes transformers particularly effective for tasks such as language modeling and translation. Additionally, transformers leverage the concept of attention, a mechanism that enables the model to focus on the most relevant parts of the input sequence, further enhancing their ability to capture complex dependencies in data. For the purpose of our study, we will focus exclusively on the encoder component of the Transformer architecture, as it aligns with our analysis objectives.</w:t>
      </w:r>
    </w:p>
    <w:p w14:paraId="434B8952" w14:textId="2AC3D84A" w:rsidR="00763A14" w:rsidRDefault="00763A14" w:rsidP="00B02055">
      <w:pPr>
        <w:bidi w:val="0"/>
        <w:spacing w:line="276" w:lineRule="auto"/>
        <w:ind w:left="420"/>
        <w:jc w:val="both"/>
        <w:rPr>
          <w:rFonts w:asciiTheme="majorBidi" w:hAnsiTheme="majorBidi" w:cstheme="majorBidi"/>
          <w:sz w:val="24"/>
          <w:szCs w:val="24"/>
          <w:lang w:bidi="ar-SA"/>
        </w:rPr>
      </w:pPr>
    </w:p>
    <w:p w14:paraId="20B4D42D" w14:textId="77777777" w:rsidR="009D46E5" w:rsidRDefault="009D46E5" w:rsidP="00B02055">
      <w:pPr>
        <w:bidi w:val="0"/>
        <w:spacing w:line="276" w:lineRule="auto"/>
        <w:ind w:left="420"/>
        <w:jc w:val="both"/>
        <w:rPr>
          <w:rFonts w:asciiTheme="majorBidi" w:hAnsiTheme="majorBidi" w:cstheme="majorBidi"/>
          <w:sz w:val="24"/>
          <w:szCs w:val="24"/>
          <w:rtl/>
          <w:lang w:bidi="ar-SA"/>
        </w:rPr>
      </w:pPr>
    </w:p>
    <w:p w14:paraId="42A8D6B7" w14:textId="1947CA41" w:rsidR="009C34A2" w:rsidRDefault="00986D1A" w:rsidP="00B02055">
      <w:pPr>
        <w:bidi w:val="0"/>
        <w:spacing w:line="276" w:lineRule="auto"/>
        <w:ind w:left="420"/>
        <w:jc w:val="both"/>
        <w:rPr>
          <w:rFonts w:asciiTheme="majorBidi" w:hAnsiTheme="majorBidi" w:cstheme="majorBidi"/>
          <w:sz w:val="24"/>
          <w:szCs w:val="24"/>
        </w:rPr>
      </w:pPr>
      <w:r>
        <w:rPr>
          <w:rFonts w:asciiTheme="majorBidi" w:hAnsiTheme="majorBidi" w:cstheme="majorBidi"/>
          <w:noProof/>
          <w:sz w:val="24"/>
          <w:szCs w:val="24"/>
          <w:lang w:bidi="ar-SA"/>
        </w:rPr>
        <w:lastRenderedPageBreak/>
        <w:drawing>
          <wp:anchor distT="0" distB="0" distL="114300" distR="114300" simplePos="0" relativeHeight="251675648" behindDoc="0" locked="0" layoutInCell="1" allowOverlap="1" wp14:anchorId="4F02BD8E" wp14:editId="6C958DF8">
            <wp:simplePos x="0" y="0"/>
            <wp:positionH relativeFrom="column">
              <wp:posOffset>2195195</wp:posOffset>
            </wp:positionH>
            <wp:positionV relativeFrom="paragraph">
              <wp:posOffset>0</wp:posOffset>
            </wp:positionV>
            <wp:extent cx="1422400" cy="2240280"/>
            <wp:effectExtent l="0" t="0" r="6350" b="7620"/>
            <wp:wrapSquare wrapText="bothSides"/>
            <wp:docPr id="140431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19160" name="Picture 1404319160"/>
                    <pic:cNvPicPr/>
                  </pic:nvPicPr>
                  <pic:blipFill rotWithShape="1">
                    <a:blip r:embed="rId17">
                      <a:extLst>
                        <a:ext uri="{28A0092B-C50C-407E-A947-70E740481C1C}">
                          <a14:useLocalDpi xmlns:a14="http://schemas.microsoft.com/office/drawing/2010/main" val="0"/>
                        </a:ext>
                      </a:extLst>
                    </a:blip>
                    <a:srcRect t="4055" b="4045"/>
                    <a:stretch/>
                  </pic:blipFill>
                  <pic:spPr bwMode="auto">
                    <a:xfrm>
                      <a:off x="0" y="0"/>
                      <a:ext cx="1422400" cy="224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BD6404" w14:textId="3F5E21E9" w:rsidR="006B77F5" w:rsidRDefault="006B77F5" w:rsidP="00B02055">
      <w:pPr>
        <w:bidi w:val="0"/>
        <w:spacing w:line="276" w:lineRule="auto"/>
        <w:ind w:left="420"/>
        <w:jc w:val="both"/>
        <w:rPr>
          <w:rFonts w:asciiTheme="majorBidi" w:hAnsiTheme="majorBidi" w:cstheme="majorBidi"/>
          <w:sz w:val="24"/>
          <w:szCs w:val="24"/>
        </w:rPr>
      </w:pPr>
    </w:p>
    <w:p w14:paraId="3C3E751B" w14:textId="77777777" w:rsidR="009C34A2" w:rsidRDefault="009C34A2" w:rsidP="00B02055">
      <w:pPr>
        <w:bidi w:val="0"/>
        <w:spacing w:line="276" w:lineRule="auto"/>
        <w:ind w:left="420"/>
        <w:jc w:val="both"/>
        <w:rPr>
          <w:rFonts w:asciiTheme="majorBidi" w:hAnsiTheme="majorBidi" w:cstheme="majorBidi"/>
          <w:sz w:val="24"/>
          <w:szCs w:val="24"/>
        </w:rPr>
      </w:pPr>
    </w:p>
    <w:p w14:paraId="25DD098C" w14:textId="77777777" w:rsidR="009C34A2" w:rsidRDefault="009C34A2" w:rsidP="00B02055">
      <w:pPr>
        <w:bidi w:val="0"/>
        <w:spacing w:line="276" w:lineRule="auto"/>
        <w:ind w:left="420"/>
        <w:jc w:val="both"/>
        <w:rPr>
          <w:rFonts w:asciiTheme="majorBidi" w:hAnsiTheme="majorBidi" w:cstheme="majorBidi"/>
          <w:sz w:val="24"/>
          <w:szCs w:val="24"/>
        </w:rPr>
      </w:pPr>
    </w:p>
    <w:p w14:paraId="58C169AB" w14:textId="77777777" w:rsidR="00FA517C" w:rsidRDefault="00FA517C" w:rsidP="00B02055">
      <w:pPr>
        <w:bidi w:val="0"/>
        <w:spacing w:line="276" w:lineRule="auto"/>
        <w:jc w:val="both"/>
        <w:rPr>
          <w:rFonts w:asciiTheme="majorBidi" w:hAnsiTheme="majorBidi" w:cstheme="majorBidi"/>
          <w:sz w:val="24"/>
          <w:szCs w:val="24"/>
        </w:rPr>
      </w:pPr>
    </w:p>
    <w:p w14:paraId="044F762F" w14:textId="77777777" w:rsidR="00524FD4" w:rsidRDefault="00524FD4" w:rsidP="00B02055">
      <w:pPr>
        <w:bidi w:val="0"/>
        <w:spacing w:line="276" w:lineRule="auto"/>
        <w:ind w:left="420"/>
        <w:jc w:val="both"/>
        <w:rPr>
          <w:rFonts w:asciiTheme="majorBidi" w:hAnsiTheme="majorBidi" w:cstheme="majorBidi"/>
          <w:sz w:val="24"/>
          <w:szCs w:val="24"/>
          <w:lang w:bidi="ar-SA"/>
        </w:rPr>
      </w:pPr>
    </w:p>
    <w:p w14:paraId="3C6582BF" w14:textId="77777777" w:rsidR="00B01D21" w:rsidRDefault="00B01D21" w:rsidP="00524FD4">
      <w:pPr>
        <w:bidi w:val="0"/>
        <w:spacing w:line="276" w:lineRule="auto"/>
        <w:ind w:left="420"/>
        <w:jc w:val="both"/>
        <w:rPr>
          <w:rFonts w:asciiTheme="majorBidi" w:hAnsiTheme="majorBidi" w:cstheme="majorBidi"/>
          <w:sz w:val="20"/>
          <w:szCs w:val="20"/>
          <w:lang w:bidi="ar-SA"/>
        </w:rPr>
      </w:pPr>
    </w:p>
    <w:p w14:paraId="5B4E96B6" w14:textId="77777777" w:rsidR="00B01D21" w:rsidRDefault="00B01D21" w:rsidP="00B01D21">
      <w:pPr>
        <w:bidi w:val="0"/>
        <w:spacing w:line="276" w:lineRule="auto"/>
        <w:ind w:left="420"/>
        <w:jc w:val="both"/>
        <w:rPr>
          <w:rFonts w:asciiTheme="majorBidi" w:hAnsiTheme="majorBidi" w:cstheme="majorBidi"/>
          <w:sz w:val="20"/>
          <w:szCs w:val="20"/>
          <w:lang w:bidi="ar-SA"/>
        </w:rPr>
      </w:pPr>
    </w:p>
    <w:p w14:paraId="27ED34F0" w14:textId="5B687787" w:rsidR="003375CF" w:rsidRPr="00524FD4" w:rsidRDefault="00FA517C" w:rsidP="00B01D21">
      <w:pPr>
        <w:bidi w:val="0"/>
        <w:spacing w:line="276" w:lineRule="auto"/>
        <w:ind w:left="420"/>
        <w:jc w:val="both"/>
        <w:rPr>
          <w:rFonts w:asciiTheme="majorBidi" w:hAnsiTheme="majorBidi" w:cstheme="majorBidi"/>
          <w:sz w:val="20"/>
          <w:szCs w:val="20"/>
          <w:lang w:bidi="ar-SA"/>
        </w:rPr>
      </w:pPr>
      <w:r w:rsidRPr="00524FD4">
        <w:rPr>
          <w:rFonts w:asciiTheme="majorBidi" w:hAnsiTheme="majorBidi" w:cstheme="majorBidi"/>
          <w:sz w:val="20"/>
          <w:szCs w:val="20"/>
          <w:lang w:bidi="ar-SA"/>
        </w:rPr>
        <w:t xml:space="preserve">Figure </w:t>
      </w:r>
      <w:r w:rsidR="00B01D21">
        <w:rPr>
          <w:rFonts w:asciiTheme="majorBidi" w:hAnsiTheme="majorBidi" w:cstheme="majorBidi"/>
          <w:sz w:val="20"/>
          <w:szCs w:val="20"/>
          <w:lang w:bidi="ar-SA"/>
        </w:rPr>
        <w:t>2</w:t>
      </w:r>
      <w:r w:rsidRPr="00524FD4">
        <w:rPr>
          <w:rFonts w:asciiTheme="majorBidi" w:hAnsiTheme="majorBidi" w:cstheme="majorBidi"/>
          <w:sz w:val="20"/>
          <w:szCs w:val="20"/>
          <w:lang w:bidi="ar-SA"/>
        </w:rPr>
        <w:t xml:space="preserve">. Overview of the Encoder Architecture in a Transformer Model. Adapted from </w:t>
      </w:r>
      <w:hyperlink r:id="rId18" w:history="1">
        <w:r w:rsidRPr="00B01D21">
          <w:rPr>
            <w:rStyle w:val="Hyperlink"/>
            <w:rFonts w:asciiTheme="majorBidi" w:hAnsiTheme="majorBidi" w:cstheme="majorBidi"/>
            <w:i/>
            <w:iCs/>
            <w:sz w:val="20"/>
            <w:szCs w:val="20"/>
            <w:lang w:bidi="ar-SA"/>
          </w:rPr>
          <w:t>Attention Is All You Need</w:t>
        </w:r>
      </w:hyperlink>
      <w:r w:rsidR="00B01D21">
        <w:rPr>
          <w:rFonts w:asciiTheme="majorBidi" w:hAnsiTheme="majorBidi" w:cstheme="majorBidi"/>
          <w:i/>
          <w:iCs/>
          <w:sz w:val="20"/>
          <w:szCs w:val="20"/>
          <w:lang w:bidi="ar-SA"/>
        </w:rPr>
        <w:t>.</w:t>
      </w:r>
    </w:p>
    <w:p w14:paraId="64B05AC3" w14:textId="45223B02" w:rsidR="00F4351B" w:rsidRDefault="002E5A91" w:rsidP="00B02055">
      <w:pPr>
        <w:bidi w:val="0"/>
        <w:spacing w:line="276" w:lineRule="auto"/>
        <w:jc w:val="both"/>
        <w:rPr>
          <w:rFonts w:asciiTheme="majorBidi" w:hAnsiTheme="majorBidi" w:cstheme="majorBidi"/>
          <w:sz w:val="24"/>
          <w:szCs w:val="24"/>
          <w:lang w:bidi="ar-SA"/>
        </w:rPr>
      </w:pPr>
      <w:r w:rsidRPr="002E5A91">
        <w:rPr>
          <w:rFonts w:asciiTheme="majorBidi" w:hAnsiTheme="majorBidi" w:cstheme="majorBidi"/>
          <w:sz w:val="24"/>
          <w:szCs w:val="24"/>
          <w:lang w:bidi="ar-SA"/>
        </w:rPr>
        <w:t xml:space="preserve">As depicted in Figure </w:t>
      </w:r>
      <w:r w:rsidR="00B01D21">
        <w:rPr>
          <w:rFonts w:asciiTheme="majorBidi" w:hAnsiTheme="majorBidi" w:cstheme="majorBidi"/>
          <w:sz w:val="24"/>
          <w:szCs w:val="24"/>
          <w:lang w:bidi="ar-SA"/>
        </w:rPr>
        <w:t>2</w:t>
      </w:r>
      <w:r w:rsidRPr="002E5A91">
        <w:rPr>
          <w:rFonts w:asciiTheme="majorBidi" w:hAnsiTheme="majorBidi" w:cstheme="majorBidi"/>
          <w:sz w:val="24"/>
          <w:szCs w:val="24"/>
          <w:lang w:bidi="ar-SA"/>
        </w:rPr>
        <w:t xml:space="preserve">, the encoder processes input data through a series of interconnected components, each playing a critical role in generating meaningful representations. In the following sections, we will explore each </w:t>
      </w:r>
      <w:r w:rsidR="007B5538">
        <w:rPr>
          <w:rFonts w:asciiTheme="majorBidi" w:hAnsiTheme="majorBidi" w:cstheme="majorBidi"/>
          <w:sz w:val="24"/>
          <w:szCs w:val="24"/>
          <w:lang w:bidi="ar-SA"/>
        </w:rPr>
        <w:t>encoder component</w:t>
      </w:r>
      <w:r w:rsidRPr="002E5A91">
        <w:rPr>
          <w:rFonts w:asciiTheme="majorBidi" w:hAnsiTheme="majorBidi" w:cstheme="majorBidi"/>
          <w:sz w:val="24"/>
          <w:szCs w:val="24"/>
          <w:lang w:bidi="ar-SA"/>
        </w:rPr>
        <w:t xml:space="preserve"> in detail</w:t>
      </w:r>
      <w:r>
        <w:rPr>
          <w:rFonts w:asciiTheme="majorBidi" w:hAnsiTheme="majorBidi" w:cstheme="majorBidi"/>
          <w:sz w:val="24"/>
          <w:szCs w:val="24"/>
          <w:lang w:bidi="ar-SA"/>
        </w:rPr>
        <w:t>.</w:t>
      </w:r>
    </w:p>
    <w:p w14:paraId="4245376A" w14:textId="5D0671A1" w:rsidR="00F4351B" w:rsidRPr="00F4351B"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Input embedding: </w:t>
      </w:r>
    </w:p>
    <w:p w14:paraId="1BB542FD" w14:textId="7EAF6BD6" w:rsidR="00F4351B" w:rsidRDefault="00F4351B" w:rsidP="00B02055">
      <w:pPr>
        <w:bidi w:val="0"/>
        <w:spacing w:line="276" w:lineRule="auto"/>
        <w:jc w:val="both"/>
        <w:rPr>
          <w:rFonts w:asciiTheme="majorBidi" w:hAnsiTheme="majorBidi" w:cstheme="majorBidi"/>
          <w:sz w:val="24"/>
          <w:szCs w:val="24"/>
          <w:lang w:bidi="ar-SA"/>
        </w:rPr>
      </w:pPr>
      <w:r w:rsidRPr="00F4351B">
        <w:rPr>
          <w:rFonts w:asciiTheme="majorBidi" w:hAnsiTheme="majorBidi" w:cstheme="majorBidi"/>
          <w:sz w:val="24"/>
          <w:szCs w:val="24"/>
          <w:lang w:bidi="ar-SA"/>
        </w:rPr>
        <w:t>Input embedding is the initial step in the encoder, where the input tokens (words) are transformed into dense vector representations. As described in Section 2.</w:t>
      </w:r>
      <w:r w:rsidR="00B01D21">
        <w:rPr>
          <w:rFonts w:asciiTheme="majorBidi" w:hAnsiTheme="majorBidi" w:cstheme="majorBidi"/>
          <w:sz w:val="24"/>
          <w:szCs w:val="24"/>
          <w:lang w:bidi="ar-SA"/>
        </w:rPr>
        <w:t>2.1</w:t>
      </w:r>
      <w:r w:rsidRPr="00F4351B">
        <w:rPr>
          <w:rFonts w:asciiTheme="majorBidi" w:hAnsiTheme="majorBidi" w:cstheme="majorBidi"/>
          <w:sz w:val="24"/>
          <w:szCs w:val="24"/>
          <w:lang w:bidi="ar-SA"/>
        </w:rPr>
        <w:t>.</w:t>
      </w:r>
    </w:p>
    <w:p w14:paraId="1DDE4C25" w14:textId="77777777" w:rsidR="00576F00"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Positional Encoding: </w:t>
      </w:r>
    </w:p>
    <w:p w14:paraId="7CBD24DF" w14:textId="31F43E59" w:rsidR="00576F00" w:rsidRDefault="00576F00" w:rsidP="00B02055">
      <w:pPr>
        <w:bidi w:val="0"/>
        <w:spacing w:after="0" w:line="276" w:lineRule="auto"/>
        <w:jc w:val="both"/>
        <w:rPr>
          <w:rFonts w:asciiTheme="majorBidi" w:hAnsiTheme="majorBidi" w:cstheme="majorBidi"/>
          <w:sz w:val="24"/>
          <w:szCs w:val="24"/>
        </w:rPr>
      </w:pPr>
      <w:r w:rsidRPr="00576F00">
        <w:rPr>
          <w:rFonts w:asciiTheme="majorBidi" w:hAnsiTheme="majorBidi" w:cstheme="majorBidi"/>
          <w:sz w:val="24"/>
          <w:szCs w:val="24"/>
        </w:rPr>
        <w:t>Positional encoding is a crucial component in Transformer architectures, designed to capture the positional information of words within a sequence. Unlike recurrent models, Transformers process input data in parallel, which means they lack inherent knowledge of word order. This limitation is addressed by introducing positional encoding to ensure that the sequence structure is preserved, which is vital for understanding context and relationships between words. By embedding positional information directly into the word embeddings, the model can discern not only the content of the words but also their relative order within the sequence</w:t>
      </w:r>
      <w:r w:rsidR="00AE126F">
        <w:rPr>
          <w:rFonts w:asciiTheme="majorBidi" w:hAnsiTheme="majorBidi" w:cstheme="majorBidi"/>
          <w:sz w:val="24"/>
          <w:szCs w:val="24"/>
        </w:rPr>
        <w:t xml:space="preserve"> [</w:t>
      </w:r>
      <w:r w:rsidR="00CE479E">
        <w:rPr>
          <w:rFonts w:asciiTheme="majorBidi" w:hAnsiTheme="majorBidi" w:cstheme="majorBidi"/>
          <w:sz w:val="24"/>
          <w:szCs w:val="24"/>
        </w:rPr>
        <w:t>2</w:t>
      </w:r>
      <w:r w:rsidR="00CB31A7">
        <w:rPr>
          <w:rFonts w:asciiTheme="majorBidi" w:hAnsiTheme="majorBidi" w:cstheme="majorBidi"/>
          <w:sz w:val="24"/>
          <w:szCs w:val="24"/>
        </w:rPr>
        <w:t>1</w:t>
      </w:r>
      <w:r w:rsidR="00AE126F">
        <w:rPr>
          <w:rFonts w:asciiTheme="majorBidi" w:hAnsiTheme="majorBidi" w:cstheme="majorBidi"/>
          <w:sz w:val="24"/>
          <w:szCs w:val="24"/>
        </w:rPr>
        <w:t>].</w:t>
      </w:r>
    </w:p>
    <w:p w14:paraId="77E934B4" w14:textId="021C9EEB" w:rsidR="00576F00" w:rsidRDefault="00576F00" w:rsidP="00B02055">
      <w:pPr>
        <w:bidi w:val="0"/>
        <w:spacing w:after="0" w:line="276" w:lineRule="auto"/>
        <w:jc w:val="both"/>
        <w:rPr>
          <w:rFonts w:asciiTheme="majorBidi" w:hAnsiTheme="majorBidi" w:cstheme="majorBidi"/>
          <w:sz w:val="32"/>
          <w:szCs w:val="32"/>
          <w:lang w:bidi="ar-SA"/>
        </w:rPr>
      </w:pPr>
      <w:r w:rsidRPr="00576F00">
        <w:rPr>
          <w:rFonts w:asciiTheme="majorBidi" w:hAnsiTheme="majorBidi" w:cstheme="majorBidi"/>
          <w:sz w:val="24"/>
          <w:szCs w:val="24"/>
        </w:rPr>
        <w:t>Positional encoding is mathematically represented using sine and cosine functions, which assign unique positional values to each word. These values are calculated using the following equations:</w:t>
      </w:r>
    </w:p>
    <w:p w14:paraId="3A1E091A" w14:textId="03566D8B"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sin⁡</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45C2BBF9" w14:textId="3EA29CF9"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(pos,2i+1)</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cos⁡</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5F19E12A" w14:textId="2533B960" w:rsidR="007E1997" w:rsidRDefault="007E1997" w:rsidP="00B02055">
      <w:pPr>
        <w:bidi w:val="0"/>
        <w:spacing w:line="276" w:lineRule="auto"/>
        <w:jc w:val="both"/>
        <w:rPr>
          <w:rFonts w:asciiTheme="majorBidi" w:hAnsiTheme="majorBidi" w:cstheme="majorBidi"/>
          <w:sz w:val="24"/>
          <w:szCs w:val="24"/>
          <w:lang w:bidi="ar-SA"/>
        </w:rPr>
      </w:pPr>
      <w:r w:rsidRPr="007E1997">
        <w:rPr>
          <w:rFonts w:asciiTheme="majorBidi" w:hAnsiTheme="majorBidi" w:cstheme="majorBidi"/>
          <w:sz w:val="24"/>
          <w:szCs w:val="24"/>
          <w:lang w:bidi="ar-SA"/>
        </w:rPr>
        <w:t xml:space="preserve">Where </w:t>
      </w:r>
      <m:oMath>
        <m:r>
          <w:rPr>
            <w:rFonts w:ascii="Cambria Math" w:hAnsi="Cambria Math" w:cstheme="majorBidi"/>
            <w:sz w:val="24"/>
            <w:szCs w:val="24"/>
            <w:lang w:bidi="ar-SA"/>
          </w:rPr>
          <m:t>pos</m:t>
        </m:r>
      </m:oMath>
      <w:r w:rsidRPr="007E1997">
        <w:rPr>
          <w:rFonts w:asciiTheme="majorBidi" w:hAnsiTheme="majorBidi" w:cstheme="majorBidi"/>
          <w:sz w:val="24"/>
          <w:szCs w:val="24"/>
          <w:lang w:bidi="ar-SA"/>
        </w:rPr>
        <w:t xml:space="preserve"> is the position of the word in the sentence, </w:t>
      </w:r>
      <m:oMath>
        <m:r>
          <w:rPr>
            <w:rFonts w:ascii="Cambria Math" w:hAnsi="Cambria Math" w:cstheme="majorBidi"/>
            <w:sz w:val="24"/>
            <w:szCs w:val="24"/>
            <w:lang w:bidi="ar-SA"/>
          </w:rPr>
          <m:t>i</m:t>
        </m:r>
      </m:oMath>
      <w:r w:rsidRPr="007E1997">
        <w:rPr>
          <w:rFonts w:asciiTheme="majorBidi" w:hAnsiTheme="majorBidi" w:cstheme="majorBidi"/>
          <w:sz w:val="24"/>
          <w:szCs w:val="24"/>
          <w:lang w:bidi="ar-SA"/>
        </w:rPr>
        <w:t xml:space="preserve"> is the index of the dimension within the embedding vector, and </w:t>
      </w:r>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oMath>
      <w:r w:rsidRPr="007E1997">
        <w:rPr>
          <w:rFonts w:asciiTheme="majorBidi" w:hAnsiTheme="majorBidi" w:cstheme="majorBidi"/>
          <w:sz w:val="24"/>
          <w:szCs w:val="24"/>
          <w:lang w:bidi="ar-SA"/>
        </w:rPr>
        <w:t xml:space="preserve"> is the total dimensionality of the embedding vector.</w:t>
      </w:r>
      <w:r>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These functions ensure that each position is assigned a unique encoding. The sine function is applied to even dimensions (2i), while the cosine function is applied to odd dimensions (2i+1). The term</w:t>
      </w:r>
      <w:r>
        <w:rPr>
          <w:rFonts w:asciiTheme="majorBidi" w:hAnsiTheme="majorBidi" w:cstheme="majorBidi"/>
          <w:sz w:val="24"/>
          <w:szCs w:val="24"/>
          <w:lang w:bidi="ar-SA"/>
        </w:rPr>
        <w:t xml:space="preserve">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oMath>
      <w:r w:rsidRPr="007E1997">
        <w:rPr>
          <w:rFonts w:asciiTheme="majorBidi" w:hAnsiTheme="majorBidi" w:cstheme="majorBidi"/>
          <w:sz w:val="24"/>
          <w:szCs w:val="24"/>
          <w:lang w:bidi="ar-SA"/>
        </w:rPr>
        <w:t xml:space="preserve"> scales the positional values, enabling the encoding to represent relationships between words across both short and long distances. This encoding is then added to the word embeddings, allowing the Transformer model to process input sequences with an understanding of both word content and </w:t>
      </w:r>
      <w:r w:rsidRPr="007E1997">
        <w:rPr>
          <w:rFonts w:asciiTheme="majorBidi" w:hAnsiTheme="majorBidi" w:cstheme="majorBidi"/>
          <w:sz w:val="24"/>
          <w:szCs w:val="24"/>
          <w:lang w:bidi="ar-SA"/>
        </w:rPr>
        <w:lastRenderedPageBreak/>
        <w:t>position.</w:t>
      </w:r>
      <w:r w:rsidR="00065A0A">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This encoding is then added to the word embeddings, allowing the Transformer model to process input sequences with an understanding of both word content and position.</w:t>
      </w:r>
    </w:p>
    <w:p w14:paraId="1C8E1B00" w14:textId="77777777" w:rsidR="00247211" w:rsidRDefault="007E1997"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Multi-Head Attention: </w:t>
      </w:r>
    </w:p>
    <w:p w14:paraId="69CA85F8" w14:textId="078144A3" w:rsidR="00247211" w:rsidRDefault="00247211" w:rsidP="00B02055">
      <w:pPr>
        <w:bidi w:val="0"/>
        <w:spacing w:after="0" w:line="276" w:lineRule="auto"/>
        <w:jc w:val="both"/>
        <w:rPr>
          <w:rFonts w:asciiTheme="majorBidi" w:hAnsiTheme="majorBidi" w:cstheme="majorBidi"/>
          <w:sz w:val="24"/>
          <w:szCs w:val="24"/>
        </w:rPr>
      </w:pPr>
      <w:r w:rsidRPr="00247211">
        <w:rPr>
          <w:rFonts w:asciiTheme="majorBidi" w:hAnsiTheme="majorBidi" w:cstheme="majorBidi"/>
          <w:sz w:val="24"/>
          <w:szCs w:val="24"/>
        </w:rPr>
        <w:t xml:space="preserve">The multi-head attention mechanism is a core component of Transformer architectures, designed to enhance the model's ability to focus on </w:t>
      </w:r>
      <w:r w:rsidR="00026E5C" w:rsidRPr="00247211">
        <w:rPr>
          <w:rFonts w:asciiTheme="majorBidi" w:hAnsiTheme="majorBidi" w:cstheme="majorBidi"/>
          <w:sz w:val="24"/>
          <w:szCs w:val="24"/>
        </w:rPr>
        <w:t>distinct parts</w:t>
      </w:r>
      <w:r w:rsidRPr="00247211">
        <w:rPr>
          <w:rFonts w:asciiTheme="majorBidi" w:hAnsiTheme="majorBidi" w:cstheme="majorBidi"/>
          <w:sz w:val="24"/>
          <w:szCs w:val="24"/>
        </w:rPr>
        <w:t xml:space="preserve"> of the input sequence simultaneously. To understand multi-head attention, it is essential to first define the concept of attention and its variants. </w:t>
      </w:r>
      <w:r w:rsidRPr="00D81D03">
        <w:rPr>
          <w:rStyle w:val="Strong"/>
          <w:rFonts w:asciiTheme="majorBidi" w:hAnsiTheme="majorBidi" w:cstheme="majorBidi"/>
          <w:b w:val="0"/>
          <w:bCs w:val="0"/>
          <w:sz w:val="24"/>
          <w:szCs w:val="24"/>
        </w:rPr>
        <w:t>Attention</w:t>
      </w:r>
      <w:r w:rsidRPr="00247211">
        <w:rPr>
          <w:rFonts w:asciiTheme="majorBidi" w:hAnsiTheme="majorBidi" w:cstheme="majorBidi"/>
          <w:sz w:val="24"/>
          <w:szCs w:val="24"/>
        </w:rPr>
        <w:t xml:space="preserve"> is a mechanism that enables the model to weigh the importance of each input word in relation to others in a sequence, allowing it to focus on the most relevant parts when making predictions. </w:t>
      </w:r>
      <w:r w:rsidRPr="00D81D03">
        <w:rPr>
          <w:rFonts w:asciiTheme="majorBidi" w:hAnsiTheme="majorBidi" w:cstheme="majorBidi"/>
          <w:sz w:val="24"/>
          <w:szCs w:val="24"/>
        </w:rPr>
        <w:t>In</w:t>
      </w:r>
      <w:r w:rsidRPr="00D81D03">
        <w:rPr>
          <w:rFonts w:asciiTheme="majorBidi" w:hAnsiTheme="majorBidi" w:cstheme="majorBidi"/>
          <w:b/>
          <w:bCs/>
          <w:sz w:val="24"/>
          <w:szCs w:val="24"/>
        </w:rPr>
        <w:t xml:space="preserve"> </w:t>
      </w:r>
      <w:r w:rsidRPr="00D81D03">
        <w:rPr>
          <w:rStyle w:val="Strong"/>
          <w:rFonts w:asciiTheme="majorBidi" w:hAnsiTheme="majorBidi" w:cstheme="majorBidi"/>
          <w:b w:val="0"/>
          <w:bCs w:val="0"/>
          <w:sz w:val="24"/>
          <w:szCs w:val="24"/>
        </w:rPr>
        <w:t>self-attention</w:t>
      </w:r>
      <w:r w:rsidRPr="00247211">
        <w:rPr>
          <w:rFonts w:asciiTheme="majorBidi" w:hAnsiTheme="majorBidi" w:cstheme="majorBidi"/>
          <w:sz w:val="24"/>
          <w:szCs w:val="24"/>
        </w:rPr>
        <w:t xml:space="preserve">, the model computes attention scores for each word in the sequence relative to every other word, capturing dependencies and relationships within the same sequence. This operation is particularly effective for tasks requiring a deep understanding of contextual relationships, such as language modeling and translation </w:t>
      </w:r>
      <w:r w:rsidR="005F74D6">
        <w:rPr>
          <w:rFonts w:asciiTheme="majorBidi" w:hAnsiTheme="majorBidi" w:cstheme="majorBidi"/>
          <w:sz w:val="24"/>
          <w:szCs w:val="24"/>
        </w:rPr>
        <w:t>[</w:t>
      </w:r>
      <w:r w:rsidR="00CE479E">
        <w:rPr>
          <w:rFonts w:asciiTheme="majorBidi" w:hAnsiTheme="majorBidi" w:cstheme="majorBidi"/>
          <w:sz w:val="24"/>
          <w:szCs w:val="24"/>
        </w:rPr>
        <w:t>2</w:t>
      </w:r>
      <w:r w:rsidR="00CB31A7">
        <w:rPr>
          <w:rFonts w:asciiTheme="majorBidi" w:hAnsiTheme="majorBidi" w:cstheme="majorBidi"/>
          <w:sz w:val="24"/>
          <w:szCs w:val="24"/>
        </w:rPr>
        <w:t>1</w:t>
      </w:r>
      <w:r w:rsidR="005F74D6">
        <w:rPr>
          <w:rFonts w:asciiTheme="majorBidi" w:hAnsiTheme="majorBidi" w:cstheme="majorBidi"/>
          <w:sz w:val="24"/>
          <w:szCs w:val="24"/>
        </w:rPr>
        <w:t>].</w:t>
      </w:r>
    </w:p>
    <w:p w14:paraId="36FF01A3" w14:textId="4829C081" w:rsidR="00247211" w:rsidRPr="00247211" w:rsidRDefault="00247211" w:rsidP="00B02055">
      <w:pPr>
        <w:bidi w:val="0"/>
        <w:spacing w:after="0" w:line="276" w:lineRule="auto"/>
        <w:jc w:val="both"/>
        <w:rPr>
          <w:rFonts w:asciiTheme="majorBidi" w:hAnsiTheme="majorBidi" w:cstheme="majorBidi"/>
          <w:sz w:val="32"/>
          <w:szCs w:val="32"/>
          <w:lang w:bidi="ar-SA"/>
        </w:rPr>
      </w:pPr>
      <w:r w:rsidRPr="00247211">
        <w:rPr>
          <w:rFonts w:asciiTheme="majorBidi" w:hAnsiTheme="majorBidi" w:cstheme="majorBidi"/>
          <w:sz w:val="24"/>
          <w:szCs w:val="24"/>
        </w:rPr>
        <w:t>Self-attention operates using three key vectors derived from the input embeddings: the query (</w:t>
      </w:r>
      <m:oMath>
        <m:r>
          <w:rPr>
            <w:rFonts w:ascii="Cambria Math" w:hAnsi="Cambria Math" w:cstheme="majorBidi"/>
            <w:sz w:val="24"/>
            <w:szCs w:val="24"/>
          </w:rPr>
          <m:t>Q</m:t>
        </m:r>
      </m:oMath>
      <w:r w:rsidRPr="00247211">
        <w:rPr>
          <w:rFonts w:asciiTheme="majorBidi" w:hAnsiTheme="majorBidi" w:cstheme="majorBidi"/>
          <w:sz w:val="24"/>
          <w:szCs w:val="24"/>
        </w:rPr>
        <w:t>), key (</w:t>
      </w:r>
      <m:oMath>
        <m:r>
          <w:rPr>
            <w:rFonts w:ascii="Cambria Math" w:hAnsi="Cambria Math" w:cstheme="majorBidi"/>
            <w:sz w:val="24"/>
            <w:szCs w:val="24"/>
          </w:rPr>
          <m:t>K</m:t>
        </m:r>
      </m:oMath>
      <w:r w:rsidRPr="00247211">
        <w:rPr>
          <w:rFonts w:asciiTheme="majorBidi" w:hAnsiTheme="majorBidi" w:cstheme="majorBidi"/>
          <w:sz w:val="24"/>
          <w:szCs w:val="24"/>
        </w:rPr>
        <w:t>), and value (</w:t>
      </w:r>
      <m:oMath>
        <m:r>
          <w:rPr>
            <w:rFonts w:ascii="Cambria Math" w:hAnsi="Cambria Math" w:cstheme="majorBidi"/>
            <w:sz w:val="24"/>
            <w:szCs w:val="24"/>
          </w:rPr>
          <m:t>V</m:t>
        </m:r>
      </m:oMath>
      <w:r w:rsidRPr="00247211">
        <w:rPr>
          <w:rFonts w:asciiTheme="majorBidi" w:hAnsiTheme="majorBidi" w:cstheme="majorBidi"/>
          <w:sz w:val="24"/>
          <w:szCs w:val="24"/>
        </w:rPr>
        <w:t>) matrices. The query matrix (</w:t>
      </w:r>
      <m:oMath>
        <m:r>
          <w:rPr>
            <w:rFonts w:ascii="Cambria Math" w:hAnsi="Cambria Math" w:cstheme="majorBidi"/>
            <w:sz w:val="24"/>
            <w:szCs w:val="24"/>
          </w:rPr>
          <m:t>Q</m:t>
        </m:r>
      </m:oMath>
      <w:r w:rsidRPr="00247211">
        <w:rPr>
          <w:rFonts w:asciiTheme="majorBidi" w:hAnsiTheme="majorBidi" w:cstheme="majorBidi"/>
          <w:sz w:val="24"/>
          <w:szCs w:val="24"/>
        </w:rPr>
        <w:t>) represents the current word, the key matrix (</w:t>
      </w:r>
      <m:oMath>
        <m:r>
          <w:rPr>
            <w:rFonts w:ascii="Cambria Math" w:hAnsi="Cambria Math" w:cstheme="majorBidi"/>
            <w:sz w:val="24"/>
            <w:szCs w:val="24"/>
          </w:rPr>
          <m:t>K</m:t>
        </m:r>
      </m:oMath>
      <w:r w:rsidRPr="00247211">
        <w:rPr>
          <w:rFonts w:asciiTheme="majorBidi" w:hAnsiTheme="majorBidi" w:cstheme="majorBidi"/>
          <w:sz w:val="24"/>
          <w:szCs w:val="24"/>
        </w:rPr>
        <w:t>) represents the words being compared against, and the value matrix (</w:t>
      </w:r>
      <m:oMath>
        <m:r>
          <w:rPr>
            <w:rFonts w:ascii="Cambria Math" w:hAnsi="Cambria Math" w:cstheme="majorBidi"/>
            <w:sz w:val="24"/>
            <w:szCs w:val="24"/>
          </w:rPr>
          <m:t>V</m:t>
        </m:r>
      </m:oMath>
      <w:r w:rsidRPr="00247211">
        <w:rPr>
          <w:rFonts w:asciiTheme="majorBidi" w:hAnsiTheme="majorBidi" w:cstheme="majorBidi"/>
          <w:sz w:val="24"/>
          <w:szCs w:val="24"/>
        </w:rPr>
        <w:t xml:space="preserve">) contains the information to be attended to. Additionally, </w:t>
      </w:r>
      <m:oMath>
        <m:sSub>
          <m:sSubPr>
            <m:ctrlPr>
              <w:rPr>
                <w:rStyle w:val="vlist-s"/>
                <w:rFonts w:ascii="Cambria Math" w:hAnsi="Cambria Math" w:cstheme="majorBidi"/>
                <w:i/>
                <w:sz w:val="24"/>
                <w:szCs w:val="24"/>
              </w:rPr>
            </m:ctrlPr>
          </m:sSubPr>
          <m:e>
            <m:r>
              <w:rPr>
                <w:rStyle w:val="vlist-s"/>
                <w:rFonts w:ascii="Cambria Math" w:hAnsi="Cambria Math" w:cstheme="majorBidi"/>
                <w:sz w:val="24"/>
                <w:szCs w:val="24"/>
              </w:rPr>
              <m:t>d</m:t>
            </m:r>
          </m:e>
          <m:sub>
            <m:r>
              <w:rPr>
                <w:rStyle w:val="vlist-s"/>
                <w:rFonts w:ascii="Cambria Math" w:hAnsi="Cambria Math" w:cstheme="majorBidi"/>
                <w:sz w:val="24"/>
                <w:szCs w:val="24"/>
              </w:rPr>
              <m:t>k</m:t>
            </m:r>
          </m:sub>
        </m:sSub>
      </m:oMath>
      <w:r w:rsidRPr="00247211">
        <w:rPr>
          <w:rStyle w:val="vlist-s"/>
          <w:rFonts w:asciiTheme="majorBidi" w:hAnsiTheme="majorBidi" w:cstheme="majorBidi"/>
          <w:sz w:val="24"/>
          <w:szCs w:val="24"/>
        </w:rPr>
        <w:t>​</w:t>
      </w:r>
      <w:r w:rsidRPr="00247211">
        <w:rPr>
          <w:rFonts w:asciiTheme="majorBidi" w:hAnsiTheme="majorBidi" w:cstheme="majorBidi"/>
          <w:sz w:val="24"/>
          <w:szCs w:val="24"/>
        </w:rPr>
        <w:t>, the dimensionality of the key vectors, scales the dot product to ensure numerical stability when calculating attention scores. The scaled dot-product attention formula is defined as follows</w:t>
      </w:r>
      <w:r w:rsidR="005F74D6">
        <w:rPr>
          <w:rFonts w:asciiTheme="majorBidi" w:hAnsiTheme="majorBidi" w:cstheme="majorBidi"/>
          <w:sz w:val="24"/>
          <w:szCs w:val="24"/>
        </w:rPr>
        <w:t>:</w:t>
      </w:r>
    </w:p>
    <w:p w14:paraId="50BDA6E6" w14:textId="162FD527" w:rsidR="007E1997" w:rsidRPr="00247211" w:rsidRDefault="00247211" w:rsidP="00B02055">
      <w:pPr>
        <w:bidi w:val="0"/>
        <w:spacing w:after="0" w:line="276" w:lineRule="auto"/>
        <w:ind w:left="420"/>
        <w:jc w:val="both"/>
        <w:rPr>
          <w:rFonts w:asciiTheme="majorBidi" w:hAnsiTheme="majorBidi" w:cstheme="majorBidi"/>
          <w:sz w:val="24"/>
          <w:szCs w:val="24"/>
          <w:lang w:bidi="ar-SA"/>
        </w:rPr>
      </w:pPr>
      <m:oMathPara>
        <m:oMath>
          <m:r>
            <w:rPr>
              <w:rFonts w:ascii="Cambria Math" w:hAnsi="Cambria Math" w:cstheme="majorBidi"/>
              <w:sz w:val="24"/>
              <w:szCs w:val="24"/>
              <w:lang w:bidi="ar-SA"/>
            </w:rPr>
            <m:t>Attention</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=softmax</m:t>
          </m:r>
          <m:d>
            <m:dPr>
              <m:ctrlPr>
                <w:rPr>
                  <w:rFonts w:ascii="Cambria Math" w:hAnsi="Cambria Math" w:cstheme="majorBidi"/>
                  <w:i/>
                  <w:sz w:val="24"/>
                  <w:szCs w:val="24"/>
                  <w:lang w:bidi="ar-SA"/>
                </w:rPr>
              </m:ctrlPr>
            </m:dPr>
            <m:e>
              <m:f>
                <m:fPr>
                  <m:ctrlPr>
                    <w:rPr>
                      <w:rFonts w:ascii="Cambria Math" w:hAnsi="Cambria Math" w:cstheme="majorBidi"/>
                      <w:i/>
                      <w:sz w:val="24"/>
                      <w:szCs w:val="24"/>
                      <w:lang w:bidi="ar-SA"/>
                    </w:rPr>
                  </m:ctrlPr>
                </m:fPr>
                <m:num>
                  <m:r>
                    <w:rPr>
                      <w:rFonts w:ascii="Cambria Math" w:hAnsi="Cambria Math" w:cstheme="majorBidi"/>
                      <w:sz w:val="24"/>
                      <w:szCs w:val="24"/>
                      <w:lang w:bidi="ar-SA"/>
                    </w:rPr>
                    <m:t>Q</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K</m:t>
                      </m:r>
                    </m:e>
                    <m:sup>
                      <m:r>
                        <w:rPr>
                          <w:rFonts w:ascii="Cambria Math" w:hAnsi="Cambria Math" w:cstheme="majorBidi"/>
                          <w:sz w:val="24"/>
                          <w:szCs w:val="24"/>
                          <w:lang w:bidi="ar-SA"/>
                        </w:rPr>
                        <m:t>T</m:t>
                      </m:r>
                    </m:sup>
                  </m:sSup>
                </m:num>
                <m:den>
                  <m:rad>
                    <m:radPr>
                      <m:degHide m:val="1"/>
                      <m:ctrlPr>
                        <w:rPr>
                          <w:rFonts w:ascii="Cambria Math" w:hAnsi="Cambria Math" w:cstheme="majorBidi"/>
                          <w:i/>
                          <w:sz w:val="24"/>
                          <w:szCs w:val="24"/>
                          <w:lang w:bidi="ar-SA"/>
                        </w:rPr>
                      </m:ctrlPr>
                    </m:radPr>
                    <m:deg/>
                    <m:e>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k</m:t>
                          </m:r>
                        </m:sub>
                      </m:sSub>
                    </m:e>
                  </m:rad>
                </m:den>
              </m:f>
            </m:e>
          </m:d>
          <m:r>
            <w:rPr>
              <w:rFonts w:ascii="Cambria Math" w:hAnsi="Cambria Math" w:cstheme="majorBidi"/>
              <w:sz w:val="24"/>
              <w:szCs w:val="24"/>
              <w:lang w:bidi="ar-SA"/>
            </w:rPr>
            <m:t>V</m:t>
          </m:r>
        </m:oMath>
      </m:oMathPara>
    </w:p>
    <w:p w14:paraId="10965852" w14:textId="65220B02" w:rsidR="006D786B" w:rsidRPr="006D786B" w:rsidRDefault="006D786B" w:rsidP="005B487F">
      <w:pPr>
        <w:bidi w:val="0"/>
        <w:spacing w:after="0"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The attention mechanism computes the dot product between </w:t>
      </w:r>
      <m:oMath>
        <m:r>
          <w:rPr>
            <w:rFonts w:ascii="Cambria Math" w:hAnsi="Cambria Math" w:cstheme="majorBidi"/>
            <w:sz w:val="24"/>
            <w:szCs w:val="24"/>
          </w:rPr>
          <m:t>Q</m:t>
        </m:r>
      </m:oMath>
      <w:r w:rsidRPr="006D786B">
        <w:rPr>
          <w:rFonts w:asciiTheme="majorBidi" w:hAnsiTheme="majorBidi" w:cstheme="majorBidi"/>
          <w:sz w:val="24"/>
          <w:szCs w:val="24"/>
          <w:lang w:bidi="ar-SA"/>
        </w:rPr>
        <w:t xml:space="preserve"> and</w:t>
      </w:r>
      <w:r w:rsidRPr="006D786B">
        <w:rPr>
          <w:rFonts w:ascii="Cambria Math" w:hAnsi="Cambria Math" w:cstheme="majorBidi"/>
          <w:i/>
          <w:sz w:val="24"/>
          <w:szCs w:val="24"/>
        </w:rPr>
        <w:t xml:space="preserve"> </w:t>
      </w:r>
      <m:oMath>
        <m:r>
          <w:rPr>
            <w:rFonts w:ascii="Cambria Math" w:hAnsi="Cambria Math" w:cstheme="majorBidi"/>
            <w:sz w:val="24"/>
            <w:szCs w:val="24"/>
          </w:rPr>
          <m:t>K</m:t>
        </m:r>
      </m:oMath>
      <w:r w:rsidRPr="006D786B">
        <w:rPr>
          <w:rFonts w:asciiTheme="majorBidi" w:hAnsiTheme="majorBidi" w:cstheme="majorBidi"/>
          <w:sz w:val="24"/>
          <w:szCs w:val="24"/>
          <w:lang w:bidi="ar-SA"/>
        </w:rPr>
        <w:t xml:space="preserve"> to measure </w:t>
      </w:r>
      <w:r w:rsidR="007B5538">
        <w:rPr>
          <w:rFonts w:asciiTheme="majorBidi" w:hAnsiTheme="majorBidi" w:cstheme="majorBidi"/>
          <w:sz w:val="24"/>
          <w:szCs w:val="24"/>
          <w:lang w:bidi="ar-SA"/>
        </w:rPr>
        <w:t xml:space="preserve">the </w:t>
      </w:r>
      <w:r w:rsidRPr="006D786B">
        <w:rPr>
          <w:rFonts w:asciiTheme="majorBidi" w:hAnsiTheme="majorBidi" w:cstheme="majorBidi"/>
          <w:sz w:val="24"/>
          <w:szCs w:val="24"/>
          <w:lang w:bidi="ar-SA"/>
        </w:rPr>
        <w:t xml:space="preserve">similarity between words. The resulting scores are normalized using the softmax function, producing weights </w:t>
      </w:r>
      <w:r w:rsidR="007B5538">
        <w:rPr>
          <w:rFonts w:asciiTheme="majorBidi" w:hAnsiTheme="majorBidi" w:cstheme="majorBidi"/>
          <w:sz w:val="24"/>
          <w:szCs w:val="24"/>
          <w:lang w:bidi="ar-SA"/>
        </w:rPr>
        <w:t>prioritizing the sequence's most relevant parts</w:t>
      </w:r>
      <w:r w:rsidRPr="006D786B">
        <w:rPr>
          <w:rFonts w:asciiTheme="majorBidi" w:hAnsiTheme="majorBidi" w:cstheme="majorBidi"/>
          <w:sz w:val="24"/>
          <w:szCs w:val="24"/>
          <w:lang w:bidi="ar-SA"/>
        </w:rPr>
        <w:t xml:space="preserve">. These weights are then used to calculate a weighted sum of the </w:t>
      </w:r>
      <m:oMath>
        <m:r>
          <w:rPr>
            <w:rFonts w:ascii="Cambria Math" w:hAnsi="Cambria Math" w:cstheme="majorBidi"/>
            <w:sz w:val="24"/>
            <w:szCs w:val="24"/>
          </w:rPr>
          <m:t>V</m:t>
        </m:r>
      </m:oMath>
      <w:r w:rsidRPr="006D786B">
        <w:rPr>
          <w:rFonts w:asciiTheme="majorBidi" w:hAnsiTheme="majorBidi" w:cstheme="majorBidi"/>
          <w:sz w:val="24"/>
          <w:szCs w:val="24"/>
          <w:lang w:bidi="ar-SA"/>
        </w:rPr>
        <w:t xml:space="preserve"> values, ensuring that the model focuses on the most important input features.</w:t>
      </w:r>
    </w:p>
    <w:p w14:paraId="72C6F304" w14:textId="2304EABA" w:rsidR="006D786B" w:rsidRDefault="006D786B" w:rsidP="00B02055">
      <w:pPr>
        <w:bidi w:val="0"/>
        <w:spacing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While self-attention effectively captures relationships within a sequence, a single attention head may miss certain features due to limited representational capacity. To address this, </w:t>
      </w:r>
      <w:r w:rsidR="007B5538">
        <w:rPr>
          <w:rFonts w:asciiTheme="majorBidi" w:hAnsiTheme="majorBidi" w:cstheme="majorBidi"/>
          <w:sz w:val="24"/>
          <w:szCs w:val="24"/>
          <w:lang w:bidi="ar-SA"/>
        </w:rPr>
        <w:t xml:space="preserve">as shown in Figure 3, multi-head attention </w:t>
      </w:r>
      <w:r w:rsidRPr="006D786B">
        <w:rPr>
          <w:rFonts w:asciiTheme="majorBidi" w:hAnsiTheme="majorBidi" w:cstheme="majorBidi"/>
          <w:sz w:val="24"/>
          <w:szCs w:val="24"/>
          <w:lang w:bidi="ar-SA"/>
        </w:rPr>
        <w:t>performs multiple parallel attention operations with distinct query, key, and value projections. This enables the model to focus on different parts of the sequence simultaneously and learn diverse representations of the input data. The outputs from each attention head are concatenated and linearly transformed to produce the final representation, as defined by the formula:</w:t>
      </w:r>
    </w:p>
    <w:p w14:paraId="3E7CB4C3" w14:textId="21DCF8B6" w:rsidR="00D81D03" w:rsidRPr="00D81D03" w:rsidRDefault="00D81D03" w:rsidP="00CC716B">
      <w:pPr>
        <w:bidi w:val="0"/>
        <w:spacing w:line="276" w:lineRule="auto"/>
        <w:ind w:left="420"/>
        <w:jc w:val="both"/>
        <w:rPr>
          <w:rFonts w:asciiTheme="majorBidi" w:eastAsiaTheme="minorEastAsia" w:hAnsiTheme="majorBidi" w:cstheme="majorBidi"/>
          <w:sz w:val="24"/>
          <w:szCs w:val="24"/>
          <w:lang w:bidi="ar-SA"/>
        </w:rPr>
      </w:pPr>
      <m:oMathPara>
        <m:oMath>
          <m:r>
            <w:rPr>
              <w:rFonts w:ascii="Cambria Math" w:hAnsi="Cambria Math" w:cstheme="majorBidi"/>
              <w:sz w:val="24"/>
              <w:szCs w:val="24"/>
              <w:lang w:bidi="ar-SA"/>
            </w:rPr>
            <m:t>MultiHead</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=Concat(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1</m:t>
              </m:r>
            </m:sub>
          </m:sSub>
          <m:r>
            <w:rPr>
              <w:rFonts w:ascii="Cambria Math" w:hAnsi="Cambria Math" w:cstheme="majorBidi"/>
              <w:sz w:val="24"/>
              <w:szCs w:val="24"/>
              <w:lang w:bidi="ar-SA"/>
            </w:rPr>
            <m: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h</m:t>
              </m:r>
            </m:sub>
          </m:sSub>
          <m:r>
            <w:rPr>
              <w:rFonts w:ascii="Cambria Math" w:hAnsi="Cambria Math" w:cstheme="majorBidi"/>
              <w:sz w:val="24"/>
              <w:szCs w:val="24"/>
              <w:lang w:bidi="ar-SA"/>
            </w:rPr>
            <m:t>)</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m:oMathPara>
    </w:p>
    <w:p w14:paraId="2C8F4044" w14:textId="5362545D" w:rsidR="00D81D03" w:rsidRPr="00EC0CE0" w:rsidRDefault="00C3756F" w:rsidP="00B02055">
      <w:pPr>
        <w:bidi w:val="0"/>
        <w:spacing w:after="0" w:line="276" w:lineRule="auto"/>
        <w:jc w:val="both"/>
        <w:rPr>
          <w:rFonts w:asciiTheme="majorBidi" w:eastAsiaTheme="minorEastAsia" w:hAnsiTheme="majorBidi" w:cstheme="majorBidi"/>
          <w:iCs/>
          <w:sz w:val="24"/>
          <w:szCs w:val="24"/>
          <w:lang w:bidi="ar-SA"/>
        </w:rPr>
      </w:pPr>
      <w:r w:rsidRPr="00C3756F">
        <w:rPr>
          <w:rFonts w:asciiTheme="majorBidi" w:eastAsiaTheme="minorEastAsia" w:hAnsiTheme="majorBidi" w:cstheme="majorBidi"/>
          <w:iCs/>
          <w:sz w:val="24"/>
          <w:szCs w:val="24"/>
          <w:lang w:bidi="ar-SA"/>
        </w:rPr>
        <w:t>Here,</w:t>
      </w:r>
      <w:r w:rsidRPr="00C3756F">
        <w:rPr>
          <w:rFonts w:ascii="Cambria Math" w:hAnsi="Cambria Math" w:cstheme="majorBidi"/>
          <w:i/>
          <w:sz w:val="24"/>
          <w:szCs w:val="24"/>
          <w:lang w:bidi="ar-SA"/>
        </w:rPr>
        <w:t xml:space="preserve"> </w:t>
      </w:r>
      <m:oMath>
        <m:r>
          <w:rPr>
            <w:rFonts w:ascii="Cambria Math" w:hAnsi="Cambria Math" w:cstheme="majorBidi"/>
            <w:sz w:val="24"/>
            <w:szCs w:val="24"/>
            <w:lang w:bidi="ar-SA"/>
          </w:rPr>
          <m:t>h</m:t>
        </m:r>
      </m:oMath>
      <w:r w:rsidRPr="00C3756F">
        <w:rPr>
          <w:rFonts w:asciiTheme="majorBidi" w:eastAsiaTheme="minorEastAsia" w:hAnsiTheme="majorBidi" w:cstheme="majorBidi"/>
          <w:iCs/>
          <w:sz w:val="24"/>
          <w:szCs w:val="24"/>
          <w:lang w:bidi="ar-SA"/>
        </w:rPr>
        <w:t xml:space="preserve"> denotes the number of attention heads and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w:r w:rsidRPr="00C3756F">
        <w:rPr>
          <w:rFonts w:asciiTheme="majorBidi" w:eastAsiaTheme="minorEastAsia" w:hAnsiTheme="majorBidi" w:cstheme="majorBidi"/>
          <w:iCs/>
          <w:sz w:val="24"/>
          <w:szCs w:val="24"/>
          <w:lang w:bidi="ar-SA"/>
        </w:rPr>
        <w:t xml:space="preserve">represents the weight matrix used for the final linear transformation. By leveraging multi-head attention, Transformers can capture complex dependencies within sequences while enhancing the model's expressiveness and overall performance across various tasks </w:t>
      </w:r>
      <w:r w:rsidR="00A309FE">
        <w:rPr>
          <w:rFonts w:asciiTheme="majorBidi" w:eastAsiaTheme="minorEastAsia" w:hAnsiTheme="majorBidi" w:cstheme="majorBidi"/>
          <w:iCs/>
          <w:sz w:val="24"/>
          <w:szCs w:val="24"/>
          <w:lang w:bidi="ar-SA"/>
        </w:rPr>
        <w:t>[</w:t>
      </w:r>
      <w:r w:rsidR="00CE479E">
        <w:rPr>
          <w:rFonts w:asciiTheme="majorBidi" w:eastAsiaTheme="minorEastAsia" w:hAnsiTheme="majorBidi" w:cstheme="majorBidi"/>
          <w:iCs/>
          <w:sz w:val="24"/>
          <w:szCs w:val="24"/>
          <w:lang w:bidi="ar-SA"/>
        </w:rPr>
        <w:t>2</w:t>
      </w:r>
      <w:r w:rsidR="00CB31A7">
        <w:rPr>
          <w:rFonts w:asciiTheme="majorBidi" w:eastAsiaTheme="minorEastAsia" w:hAnsiTheme="majorBidi" w:cstheme="majorBidi"/>
          <w:iCs/>
          <w:sz w:val="24"/>
          <w:szCs w:val="24"/>
          <w:lang w:bidi="ar-SA"/>
        </w:rPr>
        <w:t>1</w:t>
      </w:r>
      <w:r w:rsidR="00A309FE">
        <w:rPr>
          <w:rFonts w:asciiTheme="majorBidi" w:eastAsiaTheme="minorEastAsia" w:hAnsiTheme="majorBidi" w:cstheme="majorBidi"/>
          <w:iCs/>
          <w:sz w:val="24"/>
          <w:szCs w:val="24"/>
          <w:lang w:bidi="ar-SA"/>
        </w:rPr>
        <w:t>].</w:t>
      </w:r>
    </w:p>
    <w:p w14:paraId="1ED509D5" w14:textId="3248F3D4" w:rsidR="00D81D03" w:rsidRPr="00D81D03" w:rsidRDefault="00D34843" w:rsidP="00B02055">
      <w:pPr>
        <w:bidi w:val="0"/>
        <w:spacing w:line="276" w:lineRule="auto"/>
        <w:ind w:left="420"/>
        <w:jc w:val="both"/>
        <w:rPr>
          <w:rFonts w:asciiTheme="majorBidi" w:eastAsiaTheme="minorEastAsia" w:hAnsiTheme="majorBidi" w:cstheme="majorBidi"/>
          <w:sz w:val="24"/>
          <w:szCs w:val="24"/>
          <w:lang w:bidi="ar-SA"/>
        </w:rPr>
      </w:pPr>
      <w:r w:rsidRPr="00D81D03">
        <w:rPr>
          <w:rFonts w:asciiTheme="majorBidi" w:hAnsiTheme="majorBidi" w:cstheme="majorBidi"/>
          <w:noProof/>
          <w:sz w:val="24"/>
          <w:szCs w:val="24"/>
          <w:lang w:bidi="ar-SA"/>
        </w:rPr>
        <w:lastRenderedPageBreak/>
        <w:drawing>
          <wp:anchor distT="0" distB="0" distL="114300" distR="114300" simplePos="0" relativeHeight="251663360" behindDoc="0" locked="0" layoutInCell="1" allowOverlap="1" wp14:anchorId="633F0A53" wp14:editId="3F749564">
            <wp:simplePos x="0" y="0"/>
            <wp:positionH relativeFrom="column">
              <wp:posOffset>1422400</wp:posOffset>
            </wp:positionH>
            <wp:positionV relativeFrom="paragraph">
              <wp:posOffset>0</wp:posOffset>
            </wp:positionV>
            <wp:extent cx="3152775" cy="2132965"/>
            <wp:effectExtent l="0" t="0" r="9525" b="635"/>
            <wp:wrapSquare wrapText="bothSides"/>
            <wp:docPr id="194168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80847" name=""/>
                    <pic:cNvPicPr/>
                  </pic:nvPicPr>
                  <pic:blipFill>
                    <a:blip r:embed="rId19">
                      <a:extLst>
                        <a:ext uri="{28A0092B-C50C-407E-A947-70E740481C1C}">
                          <a14:useLocalDpi xmlns:a14="http://schemas.microsoft.com/office/drawing/2010/main" val="0"/>
                        </a:ext>
                      </a:extLst>
                    </a:blip>
                    <a:stretch>
                      <a:fillRect/>
                    </a:stretch>
                  </pic:blipFill>
                  <pic:spPr>
                    <a:xfrm>
                      <a:off x="0" y="0"/>
                      <a:ext cx="3152775" cy="2132965"/>
                    </a:xfrm>
                    <a:prstGeom prst="rect">
                      <a:avLst/>
                    </a:prstGeom>
                  </pic:spPr>
                </pic:pic>
              </a:graphicData>
            </a:graphic>
            <wp14:sizeRelH relativeFrom="page">
              <wp14:pctWidth>0</wp14:pctWidth>
            </wp14:sizeRelH>
            <wp14:sizeRelV relativeFrom="page">
              <wp14:pctHeight>0</wp14:pctHeight>
            </wp14:sizeRelV>
          </wp:anchor>
        </w:drawing>
      </w:r>
    </w:p>
    <w:p w14:paraId="523EB922" w14:textId="743B4064" w:rsidR="00D81D03" w:rsidRPr="006D786B" w:rsidRDefault="00D81D03" w:rsidP="00B02055">
      <w:pPr>
        <w:bidi w:val="0"/>
        <w:spacing w:line="276" w:lineRule="auto"/>
        <w:ind w:left="420"/>
        <w:jc w:val="both"/>
        <w:rPr>
          <w:rFonts w:asciiTheme="majorBidi" w:hAnsiTheme="majorBidi" w:cstheme="majorBidi"/>
          <w:sz w:val="24"/>
          <w:szCs w:val="24"/>
          <w:lang w:bidi="ar-SA"/>
        </w:rPr>
      </w:pPr>
    </w:p>
    <w:p w14:paraId="16C5C31C" w14:textId="77777777" w:rsidR="007E1997" w:rsidRDefault="007E1997" w:rsidP="00B02055">
      <w:pPr>
        <w:pStyle w:val="ListParagraph"/>
        <w:bidi w:val="0"/>
        <w:spacing w:line="276" w:lineRule="auto"/>
        <w:ind w:left="0"/>
        <w:jc w:val="both"/>
        <w:rPr>
          <w:rFonts w:asciiTheme="majorBidi" w:hAnsiTheme="majorBidi" w:cstheme="majorBidi"/>
          <w:sz w:val="24"/>
          <w:szCs w:val="24"/>
          <w:lang w:bidi="ar-SA"/>
        </w:rPr>
      </w:pPr>
    </w:p>
    <w:p w14:paraId="05121FE0" w14:textId="4689DF51" w:rsidR="00D81D03" w:rsidRDefault="00D81D03" w:rsidP="00B02055">
      <w:pPr>
        <w:pStyle w:val="ListParagraph"/>
        <w:bidi w:val="0"/>
        <w:spacing w:line="276" w:lineRule="auto"/>
        <w:ind w:left="0"/>
        <w:jc w:val="both"/>
        <w:rPr>
          <w:rFonts w:asciiTheme="majorBidi" w:hAnsiTheme="majorBidi" w:cstheme="majorBidi"/>
          <w:sz w:val="24"/>
          <w:szCs w:val="24"/>
          <w:lang w:bidi="ar-SA"/>
        </w:rPr>
      </w:pPr>
    </w:p>
    <w:p w14:paraId="53BC0430" w14:textId="2D483823" w:rsidR="00D81D03" w:rsidRPr="007E1997" w:rsidRDefault="00D81D03" w:rsidP="00B02055">
      <w:pPr>
        <w:pStyle w:val="ListParagraph"/>
        <w:bidi w:val="0"/>
        <w:spacing w:line="276" w:lineRule="auto"/>
        <w:ind w:left="0"/>
        <w:jc w:val="both"/>
        <w:rPr>
          <w:rFonts w:asciiTheme="majorBidi" w:hAnsiTheme="majorBidi" w:cstheme="majorBidi"/>
          <w:sz w:val="24"/>
          <w:szCs w:val="24"/>
          <w:rtl/>
          <w:lang w:bidi="ar-SA"/>
        </w:rPr>
      </w:pPr>
    </w:p>
    <w:p w14:paraId="487B6EF8" w14:textId="3A670348" w:rsidR="00F7232F" w:rsidRDefault="00F7232F" w:rsidP="00B02055">
      <w:pPr>
        <w:bidi w:val="0"/>
        <w:spacing w:line="276" w:lineRule="auto"/>
        <w:ind w:left="420"/>
        <w:jc w:val="both"/>
        <w:rPr>
          <w:rFonts w:asciiTheme="majorBidi" w:hAnsiTheme="majorBidi" w:cstheme="majorBidi"/>
          <w:sz w:val="24"/>
          <w:szCs w:val="24"/>
        </w:rPr>
      </w:pPr>
    </w:p>
    <w:p w14:paraId="6A7B93FB" w14:textId="77777777" w:rsidR="00D34843" w:rsidRDefault="00D34843" w:rsidP="00B02055">
      <w:pPr>
        <w:bidi w:val="0"/>
        <w:spacing w:line="276" w:lineRule="auto"/>
        <w:ind w:left="420"/>
        <w:jc w:val="both"/>
        <w:rPr>
          <w:rFonts w:asciiTheme="majorBidi" w:hAnsiTheme="majorBidi" w:cstheme="majorBidi"/>
          <w:b/>
          <w:bCs/>
          <w:sz w:val="24"/>
          <w:szCs w:val="24"/>
        </w:rPr>
      </w:pPr>
    </w:p>
    <w:p w14:paraId="35EFCA97" w14:textId="77777777" w:rsidR="00524FD4" w:rsidRDefault="00524FD4" w:rsidP="00B02055">
      <w:pPr>
        <w:bidi w:val="0"/>
        <w:spacing w:line="276" w:lineRule="auto"/>
        <w:ind w:left="420"/>
        <w:jc w:val="both"/>
        <w:rPr>
          <w:rFonts w:asciiTheme="majorBidi" w:hAnsiTheme="majorBidi" w:cstheme="majorBidi"/>
          <w:sz w:val="24"/>
          <w:szCs w:val="24"/>
        </w:rPr>
      </w:pPr>
    </w:p>
    <w:p w14:paraId="725C6482" w14:textId="39944F17" w:rsidR="00D15D9F" w:rsidRPr="00524FD4" w:rsidRDefault="00D34843" w:rsidP="00524FD4">
      <w:pPr>
        <w:bidi w:val="0"/>
        <w:spacing w:line="276" w:lineRule="auto"/>
        <w:ind w:left="420"/>
        <w:jc w:val="both"/>
        <w:rPr>
          <w:rFonts w:asciiTheme="majorBidi" w:hAnsiTheme="majorBidi" w:cstheme="majorBidi"/>
          <w:sz w:val="20"/>
          <w:szCs w:val="20"/>
        </w:rPr>
      </w:pPr>
      <w:r w:rsidRPr="00524FD4">
        <w:rPr>
          <w:rFonts w:asciiTheme="majorBidi" w:hAnsiTheme="majorBidi" w:cstheme="majorBidi"/>
          <w:sz w:val="20"/>
          <w:szCs w:val="20"/>
        </w:rPr>
        <w:t xml:space="preserve">Figure </w:t>
      </w:r>
      <w:r w:rsidR="00A309FE">
        <w:rPr>
          <w:rFonts w:asciiTheme="majorBidi" w:hAnsiTheme="majorBidi" w:cstheme="majorBidi"/>
          <w:sz w:val="20"/>
          <w:szCs w:val="20"/>
        </w:rPr>
        <w:t>3</w:t>
      </w:r>
      <w:r w:rsidRPr="00524FD4">
        <w:rPr>
          <w:rFonts w:asciiTheme="majorBidi" w:hAnsiTheme="majorBidi" w:cstheme="majorBidi"/>
          <w:sz w:val="20"/>
          <w:szCs w:val="20"/>
        </w:rPr>
        <w:t xml:space="preserve">. Multi-Head Attention mechanism in Transformers. Reprinted from </w:t>
      </w:r>
      <w:hyperlink r:id="rId20" w:history="1">
        <w:r w:rsidRPr="00C43445">
          <w:rPr>
            <w:rStyle w:val="Hyperlink"/>
            <w:rFonts w:asciiTheme="majorBidi" w:hAnsiTheme="majorBidi" w:cstheme="majorBidi"/>
            <w:i/>
            <w:iCs/>
            <w:sz w:val="20"/>
            <w:szCs w:val="20"/>
          </w:rPr>
          <w:t xml:space="preserve">Transformers Model | </w:t>
        </w:r>
        <w:r w:rsidRPr="00C43445">
          <w:rPr>
            <w:rStyle w:val="Hyperlink"/>
            <w:rFonts w:asciiTheme="majorBidi" w:hAnsiTheme="majorBidi" w:cstheme="majorBidi"/>
            <w:i/>
            <w:iCs/>
            <w:sz w:val="20"/>
            <w:szCs w:val="20"/>
            <w:rtl/>
            <w:lang w:bidi="ar-SA"/>
          </w:rPr>
          <w:t>شرح بالعربي</w:t>
        </w:r>
        <w:r w:rsidR="00C43445" w:rsidRPr="00C43445">
          <w:rPr>
            <w:rStyle w:val="Hyperlink"/>
            <w:rFonts w:asciiTheme="majorBidi" w:hAnsiTheme="majorBidi" w:cstheme="majorBidi"/>
            <w:sz w:val="20"/>
            <w:szCs w:val="20"/>
          </w:rPr>
          <w:t>.</w:t>
        </w:r>
      </w:hyperlink>
      <w:r w:rsidRPr="00524FD4">
        <w:rPr>
          <w:rFonts w:asciiTheme="majorBidi" w:hAnsiTheme="majorBidi" w:cstheme="majorBidi"/>
          <w:sz w:val="20"/>
          <w:szCs w:val="20"/>
        </w:rPr>
        <w:t xml:space="preserve"> </w:t>
      </w:r>
    </w:p>
    <w:p w14:paraId="0C2AF6EE" w14:textId="77777777" w:rsidR="00D40E51" w:rsidRDefault="00D40E51"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Norm:</w:t>
      </w:r>
    </w:p>
    <w:p w14:paraId="3BCAE51D" w14:textId="771D5F58" w:rsidR="00D40E51" w:rsidRPr="00CD7750" w:rsidRDefault="00D40E51" w:rsidP="00B02055">
      <w:pPr>
        <w:pStyle w:val="ListParagraph"/>
        <w:bidi w:val="0"/>
        <w:spacing w:line="276" w:lineRule="auto"/>
        <w:ind w:left="0"/>
        <w:jc w:val="both"/>
        <w:rPr>
          <w:rFonts w:asciiTheme="majorBidi" w:hAnsiTheme="majorBidi" w:cstheme="majorBidi"/>
          <w:sz w:val="24"/>
          <w:szCs w:val="24"/>
        </w:rPr>
      </w:pPr>
      <w:r>
        <w:rPr>
          <w:rFonts w:asciiTheme="majorBidi" w:hAnsiTheme="majorBidi" w:cstheme="majorBidi"/>
          <w:sz w:val="24"/>
          <w:szCs w:val="24"/>
        </w:rPr>
        <w:t>This</w:t>
      </w:r>
      <w:r w:rsidRPr="00D40E51">
        <w:rPr>
          <w:rFonts w:asciiTheme="majorBidi" w:hAnsiTheme="majorBidi" w:cstheme="majorBidi"/>
          <w:sz w:val="24"/>
          <w:szCs w:val="24"/>
        </w:rPr>
        <w:t xml:space="preserve"> step is crucial for stabilizing and enhancing the training process. This step involves two primary operations. First, it introduces a </w:t>
      </w:r>
      <w:r w:rsidRPr="00D40E51">
        <w:rPr>
          <w:rStyle w:val="Strong"/>
          <w:rFonts w:asciiTheme="majorBidi" w:hAnsiTheme="majorBidi" w:cstheme="majorBidi"/>
          <w:b w:val="0"/>
          <w:bCs w:val="0"/>
          <w:sz w:val="24"/>
          <w:szCs w:val="24"/>
        </w:rPr>
        <w:t>residual connection</w:t>
      </w:r>
      <w:r w:rsidRPr="00D40E51">
        <w:rPr>
          <w:rFonts w:asciiTheme="majorBidi" w:hAnsiTheme="majorBidi" w:cstheme="majorBidi"/>
          <w:sz w:val="24"/>
          <w:szCs w:val="24"/>
        </w:rPr>
        <w:t xml:space="preserve"> by adding the original input (such as the word embedding or output from the preceding layer</w:t>
      </w:r>
      <w:r w:rsidR="00E77645">
        <w:rPr>
          <w:rFonts w:asciiTheme="majorBidi" w:hAnsiTheme="majorBidi" w:cstheme="majorBidi"/>
          <w:sz w:val="24"/>
          <w:szCs w:val="24"/>
        </w:rPr>
        <w:t>)</w:t>
      </w:r>
      <w:r w:rsidRPr="00D40E51">
        <w:rPr>
          <w:rFonts w:asciiTheme="majorBidi" w:hAnsiTheme="majorBidi" w:cstheme="majorBidi"/>
          <w:sz w:val="24"/>
          <w:szCs w:val="24"/>
        </w:rPr>
        <w:t xml:space="preserve"> to the output of the multi-head attention mechanism. This addition ensures the retention of original input information, which facilitates better gradient flow during backpropagation</w:t>
      </w:r>
      <w:r w:rsidR="00E77645">
        <w:rPr>
          <w:rFonts w:asciiTheme="majorBidi" w:hAnsiTheme="majorBidi" w:cstheme="majorBidi"/>
          <w:sz w:val="24"/>
          <w:szCs w:val="24"/>
        </w:rPr>
        <w:t xml:space="preserve">. </w:t>
      </w:r>
      <w:r w:rsidRPr="00D40E51">
        <w:rPr>
          <w:rFonts w:asciiTheme="majorBidi" w:hAnsiTheme="majorBidi" w:cstheme="majorBidi"/>
          <w:sz w:val="24"/>
          <w:szCs w:val="24"/>
        </w:rPr>
        <w:t xml:space="preserve">Second, it applies </w:t>
      </w:r>
      <w:r w:rsidRPr="00D40E51">
        <w:rPr>
          <w:rStyle w:val="Strong"/>
          <w:rFonts w:asciiTheme="majorBidi" w:hAnsiTheme="majorBidi" w:cstheme="majorBidi"/>
          <w:b w:val="0"/>
          <w:bCs w:val="0"/>
          <w:sz w:val="24"/>
          <w:szCs w:val="24"/>
        </w:rPr>
        <w:t>layer normalization</w:t>
      </w:r>
      <w:r w:rsidRPr="00D40E51">
        <w:rPr>
          <w:rFonts w:asciiTheme="majorBidi" w:hAnsiTheme="majorBidi" w:cstheme="majorBidi"/>
          <w:sz w:val="24"/>
          <w:szCs w:val="24"/>
        </w:rPr>
        <w:t xml:space="preserve"> to the summed output. Layer normalization ensures that the resulting values have a mean of zero and a variance of one, thereby standardizing the data distribution. This normalization step helps improve the convergence speed and stability of the model, especially during training. By combining residual connections with normalization, the "Add &amp; Norm" block enhances the model's ability to learn complex relationships efficiently while maintaining numerical stability throughout the training process</w:t>
      </w:r>
      <w:r w:rsidR="00E77645">
        <w:rPr>
          <w:rFonts w:asciiTheme="majorBidi" w:hAnsiTheme="majorBidi" w:cstheme="majorBidi"/>
          <w:sz w:val="24"/>
          <w:szCs w:val="24"/>
        </w:rPr>
        <w:t xml:space="preserve"> [</w:t>
      </w:r>
      <w:r w:rsidR="00CE29C9">
        <w:rPr>
          <w:rFonts w:asciiTheme="majorBidi" w:hAnsiTheme="majorBidi" w:cstheme="majorBidi"/>
          <w:sz w:val="24"/>
          <w:szCs w:val="24"/>
        </w:rPr>
        <w:t>2</w:t>
      </w:r>
      <w:r w:rsidR="009E0AA0">
        <w:rPr>
          <w:rFonts w:asciiTheme="majorBidi" w:hAnsiTheme="majorBidi" w:cstheme="majorBidi"/>
          <w:sz w:val="24"/>
          <w:szCs w:val="24"/>
        </w:rPr>
        <w:t>1</w:t>
      </w:r>
      <w:r w:rsidR="00E77645">
        <w:rPr>
          <w:rFonts w:asciiTheme="majorBidi" w:hAnsiTheme="majorBidi" w:cstheme="majorBidi"/>
          <w:sz w:val="24"/>
          <w:szCs w:val="24"/>
        </w:rPr>
        <w:t>].</w:t>
      </w:r>
    </w:p>
    <w:p w14:paraId="292A7B69" w14:textId="77777777" w:rsidR="005B78BD" w:rsidRDefault="005B78BD" w:rsidP="00B02055">
      <w:pPr>
        <w:pStyle w:val="NormalWeb"/>
        <w:numPr>
          <w:ilvl w:val="0"/>
          <w:numId w:val="16"/>
        </w:numPr>
        <w:spacing w:before="0" w:beforeAutospacing="0" w:after="0" w:afterAutospacing="0" w:line="276" w:lineRule="auto"/>
        <w:jc w:val="both"/>
        <w:rPr>
          <w:rFonts w:asciiTheme="majorBidi" w:hAnsiTheme="majorBidi" w:cstheme="majorBidi"/>
        </w:rPr>
      </w:pPr>
      <w:r>
        <w:rPr>
          <w:rFonts w:asciiTheme="majorBidi" w:hAnsiTheme="majorBidi" w:cstheme="majorBidi"/>
        </w:rPr>
        <w:t>Feed Forward:</w:t>
      </w:r>
    </w:p>
    <w:p w14:paraId="7015DEE8" w14:textId="457B604E" w:rsidR="004E3DC6" w:rsidRPr="005B78BD" w:rsidRDefault="005B78BD" w:rsidP="00B02055">
      <w:pPr>
        <w:pStyle w:val="NormalWeb"/>
        <w:spacing w:before="0" w:beforeAutospacing="0" w:after="0" w:afterAutospacing="0" w:line="276" w:lineRule="auto"/>
        <w:jc w:val="both"/>
        <w:rPr>
          <w:rFonts w:asciiTheme="majorBidi" w:hAnsiTheme="majorBidi" w:cstheme="majorBidi"/>
        </w:rPr>
      </w:pPr>
      <w:r w:rsidRPr="005B78BD">
        <w:rPr>
          <w:rFonts w:asciiTheme="majorBidi" w:hAnsiTheme="majorBidi" w:cstheme="majorBidi"/>
        </w:rPr>
        <w:t>The feed-forward network (FFN) applies two consecutive linear transformations to the input, interspersed with a non-linear activation function. The process is mathematically represented as:</w:t>
      </w:r>
    </w:p>
    <w:p w14:paraId="5E9328AD" w14:textId="6B6BD6C9" w:rsidR="00D81D03" w:rsidRPr="005B78BD" w:rsidRDefault="005B78BD" w:rsidP="00B02055">
      <w:pPr>
        <w:bidi w:val="0"/>
        <w:spacing w:after="0" w:line="276" w:lineRule="auto"/>
        <w:ind w:left="420"/>
        <w:jc w:val="both"/>
        <w:rPr>
          <w:rFonts w:asciiTheme="majorBidi" w:eastAsiaTheme="minorEastAsia" w:hAnsiTheme="majorBidi" w:cstheme="majorBidi"/>
          <w:sz w:val="24"/>
          <w:szCs w:val="24"/>
        </w:rPr>
      </w:pPr>
      <m:oMathPara>
        <m:oMath>
          <m:r>
            <w:rPr>
              <w:rFonts w:ascii="Cambria Math" w:hAnsi="Cambria Math" w:cstheme="majorBidi"/>
              <w:sz w:val="24"/>
              <w:szCs w:val="24"/>
            </w:rPr>
            <m:t>FFN</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=ReLU</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e>
          </m:d>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7EE8C6B0" w14:textId="6C7F1597" w:rsidR="005B78BD" w:rsidRDefault="00BF6345" w:rsidP="00B02055">
      <w:pPr>
        <w:bidi w:val="0"/>
        <w:spacing w:line="276" w:lineRule="auto"/>
        <w:jc w:val="both"/>
        <w:rPr>
          <w:rFonts w:asciiTheme="majorBidi" w:hAnsiTheme="majorBidi" w:cstheme="majorBidi"/>
          <w:sz w:val="24"/>
          <w:szCs w:val="24"/>
        </w:rPr>
      </w:pPr>
      <w:r w:rsidRPr="00BF6345">
        <w:rPr>
          <w:rFonts w:asciiTheme="majorBidi" w:hAnsiTheme="majorBidi" w:cstheme="majorBidi"/>
          <w:sz w:val="24"/>
          <w:szCs w:val="24"/>
        </w:rPr>
        <w:t xml:space="preserve">Here, </w:t>
      </w:r>
      <m:oMath>
        <m:r>
          <w:rPr>
            <w:rFonts w:ascii="Cambria Math" w:hAnsi="Cambria Math" w:cstheme="majorBidi"/>
            <w:sz w:val="24"/>
            <w:szCs w:val="24"/>
          </w:rPr>
          <m:t>x</m:t>
        </m:r>
      </m:oMath>
      <w:r w:rsidRPr="00BF6345">
        <w:rPr>
          <w:rFonts w:asciiTheme="majorBidi" w:hAnsiTheme="majorBidi" w:cstheme="majorBidi"/>
          <w:sz w:val="24"/>
          <w:szCs w:val="24"/>
        </w:rPr>
        <w:t xml:space="preserve"> is the input vector,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oMath>
      <w:r w:rsidRPr="00BF6345">
        <w:rPr>
          <w:rFonts w:asciiTheme="majorBidi" w:hAnsiTheme="majorBidi" w:cstheme="majorBidi"/>
          <w:sz w:val="24"/>
          <w:szCs w:val="24"/>
        </w:rPr>
        <w:t xml:space="preserve">​ are weight matrices for the first and second linear transformations, respectively,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Pr="00BF6345">
        <w:rPr>
          <w:rFonts w:asciiTheme="majorBidi" w:hAnsiTheme="majorBidi" w:cstheme="majorBidi"/>
          <w:sz w:val="24"/>
          <w:szCs w:val="24"/>
        </w:rPr>
        <w:t>​ are the corresponding bias vectors. The non-linear activation function, ReLU</w:t>
      </w:r>
      <w:r>
        <w:rPr>
          <w:rFonts w:asciiTheme="majorBidi" w:hAnsiTheme="majorBidi" w:cstheme="majorBidi"/>
          <w:sz w:val="24"/>
          <w:szCs w:val="24"/>
        </w:rPr>
        <w:t xml:space="preserve"> (</w:t>
      </w:r>
      <m:oMath>
        <m:r>
          <w:rPr>
            <w:rFonts w:ascii="Cambria Math" w:hAnsi="Cambria Math" w:cstheme="majorBidi"/>
            <w:sz w:val="24"/>
            <w:szCs w:val="24"/>
          </w:rPr>
          <m:t>ReLU</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max</m:t>
            </m:r>
          </m:fName>
          <m:e>
            <m:d>
              <m:dPr>
                <m:ctrlPr>
                  <w:rPr>
                    <w:rFonts w:ascii="Cambria Math" w:hAnsi="Cambria Math" w:cstheme="majorBidi"/>
                    <w:i/>
                    <w:sz w:val="24"/>
                    <w:szCs w:val="24"/>
                  </w:rPr>
                </m:ctrlPr>
              </m:dPr>
              <m:e>
                <m:r>
                  <w:rPr>
                    <w:rFonts w:ascii="Cambria Math" w:hAnsi="Cambria Math" w:cstheme="majorBidi"/>
                    <w:sz w:val="24"/>
                    <w:szCs w:val="24"/>
                  </w:rPr>
                  <m:t>0,x</m:t>
                </m:r>
              </m:e>
            </m:d>
          </m:e>
        </m:func>
      </m:oMath>
      <w:r>
        <w:rPr>
          <w:rFonts w:asciiTheme="majorBidi" w:eastAsiaTheme="minorEastAsia" w:hAnsiTheme="majorBidi" w:cstheme="majorBidi"/>
          <w:sz w:val="24"/>
          <w:szCs w:val="24"/>
        </w:rPr>
        <w:t xml:space="preserve">) </w:t>
      </w:r>
      <w:r w:rsidRPr="00BF6345">
        <w:rPr>
          <w:rFonts w:asciiTheme="majorBidi" w:hAnsiTheme="majorBidi" w:cstheme="majorBidi"/>
          <w:sz w:val="24"/>
          <w:szCs w:val="24"/>
        </w:rPr>
        <w:t>introduces non-linearity, enabling the network to model complex relationships. This architecture transforms the intermediate representations produced by the multi-head attention mechanism, enriching them for further processing</w:t>
      </w:r>
      <w:r w:rsidRPr="00576F00">
        <w:rPr>
          <w:rFonts w:asciiTheme="majorBidi" w:hAnsiTheme="majorBidi" w:cstheme="majorBidi"/>
          <w:sz w:val="24"/>
          <w:szCs w:val="24"/>
        </w:rPr>
        <w:t xml:space="preserve"> </w:t>
      </w:r>
      <w:r w:rsidR="00BD4D2E">
        <w:rPr>
          <w:rFonts w:asciiTheme="majorBidi" w:hAnsiTheme="majorBidi" w:cstheme="majorBidi"/>
          <w:sz w:val="24"/>
          <w:szCs w:val="24"/>
        </w:rPr>
        <w:t>[</w:t>
      </w:r>
      <w:r w:rsidR="00CE29C9">
        <w:rPr>
          <w:rFonts w:asciiTheme="majorBidi" w:hAnsiTheme="majorBidi" w:cstheme="majorBidi"/>
          <w:sz w:val="24"/>
          <w:szCs w:val="24"/>
        </w:rPr>
        <w:t>2</w:t>
      </w:r>
      <w:r w:rsidR="009E0AA0">
        <w:rPr>
          <w:rFonts w:asciiTheme="majorBidi" w:hAnsiTheme="majorBidi" w:cstheme="majorBidi"/>
          <w:sz w:val="24"/>
          <w:szCs w:val="24"/>
        </w:rPr>
        <w:t>1</w:t>
      </w:r>
      <w:r w:rsidR="00BD4D2E">
        <w:rPr>
          <w:rFonts w:asciiTheme="majorBidi" w:hAnsiTheme="majorBidi" w:cstheme="majorBidi"/>
          <w:sz w:val="24"/>
          <w:szCs w:val="24"/>
        </w:rPr>
        <w:t>].</w:t>
      </w:r>
    </w:p>
    <w:p w14:paraId="5564EDC0" w14:textId="6AC9C219" w:rsidR="009F4FFD" w:rsidRPr="009F4FFD" w:rsidRDefault="009F4FFD"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Nom:</w:t>
      </w:r>
    </w:p>
    <w:p w14:paraId="783AA187" w14:textId="2F05875A" w:rsidR="00D81D03" w:rsidRDefault="009F4FFD" w:rsidP="00B02055">
      <w:p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The last step is the same as previous Add &amp; Nom layer. The output of the feed-forward neural network is again added to the input of FFN and further normalized. </w:t>
      </w:r>
    </w:p>
    <w:p w14:paraId="3276FE92" w14:textId="66F7FBB8" w:rsidR="00D81D03" w:rsidRDefault="00D15D9F" w:rsidP="00B02055">
      <w:pPr>
        <w:bidi w:val="0"/>
        <w:spacing w:line="276" w:lineRule="auto"/>
        <w:jc w:val="both"/>
        <w:rPr>
          <w:rFonts w:asciiTheme="majorBidi" w:hAnsiTheme="majorBidi" w:cstheme="majorBidi"/>
          <w:sz w:val="24"/>
          <w:szCs w:val="24"/>
        </w:rPr>
      </w:pPr>
      <w:r w:rsidRPr="00D15D9F">
        <w:rPr>
          <w:rFonts w:asciiTheme="majorBidi" w:hAnsiTheme="majorBidi" w:cstheme="majorBidi"/>
          <w:sz w:val="24"/>
          <w:szCs w:val="24"/>
        </w:rPr>
        <w:t>The encoder produces a sequence of embeddings, with each embedding corresponding to a specific position. These embeddings include not only the representation of the original word at that position but also incorporate information about other words in the sequence, learned through the attention mechanism. This enriched sequence is then passed on to subsequent components of the Transformer architecture for further processing</w:t>
      </w:r>
      <w:r>
        <w:rPr>
          <w:rFonts w:asciiTheme="majorBidi" w:hAnsiTheme="majorBidi" w:cstheme="majorBidi"/>
          <w:sz w:val="24"/>
          <w:szCs w:val="24"/>
        </w:rPr>
        <w:t xml:space="preserve"> </w:t>
      </w:r>
      <w:r w:rsidR="00721A75">
        <w:rPr>
          <w:rFonts w:asciiTheme="majorBidi" w:hAnsiTheme="majorBidi" w:cstheme="majorBidi"/>
          <w:sz w:val="24"/>
          <w:szCs w:val="24"/>
        </w:rPr>
        <w:t>[</w:t>
      </w:r>
      <w:r w:rsidR="00CE29C9">
        <w:rPr>
          <w:rFonts w:asciiTheme="majorBidi" w:hAnsiTheme="majorBidi" w:cstheme="majorBidi"/>
          <w:sz w:val="24"/>
          <w:szCs w:val="24"/>
        </w:rPr>
        <w:t>2</w:t>
      </w:r>
      <w:r w:rsidR="009E0AA0">
        <w:rPr>
          <w:rFonts w:asciiTheme="majorBidi" w:hAnsiTheme="majorBidi" w:cstheme="majorBidi"/>
          <w:sz w:val="24"/>
          <w:szCs w:val="24"/>
        </w:rPr>
        <w:t>1</w:t>
      </w:r>
      <w:r w:rsidR="00721A75">
        <w:rPr>
          <w:rFonts w:asciiTheme="majorBidi" w:hAnsiTheme="majorBidi" w:cstheme="majorBidi"/>
          <w:sz w:val="24"/>
          <w:szCs w:val="24"/>
        </w:rPr>
        <w:t>].</w:t>
      </w:r>
    </w:p>
    <w:p w14:paraId="6B66AB7A" w14:textId="77777777" w:rsidR="00EE61BD" w:rsidRDefault="00EE61BD" w:rsidP="00EE61BD">
      <w:pPr>
        <w:bidi w:val="0"/>
        <w:spacing w:line="276" w:lineRule="auto"/>
        <w:jc w:val="both"/>
        <w:rPr>
          <w:rFonts w:asciiTheme="majorBidi" w:hAnsiTheme="majorBidi" w:cstheme="majorBidi"/>
          <w:sz w:val="24"/>
          <w:szCs w:val="24"/>
        </w:rPr>
      </w:pPr>
    </w:p>
    <w:p w14:paraId="1DA74660" w14:textId="51B71373" w:rsidR="00E51AB3" w:rsidRDefault="00235F2B"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BER</w:t>
      </w:r>
      <w:r w:rsidR="00627418">
        <w:rPr>
          <w:rFonts w:asciiTheme="majorBidi" w:hAnsiTheme="majorBidi" w:cstheme="majorBidi"/>
          <w:sz w:val="24"/>
          <w:szCs w:val="24"/>
        </w:rPr>
        <w:t>T</w:t>
      </w:r>
    </w:p>
    <w:p w14:paraId="29ACA8E0" w14:textId="668D2749" w:rsidR="00E51AB3" w:rsidRDefault="00E51AB3" w:rsidP="0052436D">
      <w:pPr>
        <w:bidi w:val="0"/>
        <w:spacing w:line="276" w:lineRule="auto"/>
        <w:jc w:val="both"/>
        <w:rPr>
          <w:rFonts w:asciiTheme="majorBidi" w:hAnsiTheme="majorBidi" w:cstheme="majorBidi"/>
          <w:sz w:val="24"/>
          <w:szCs w:val="24"/>
        </w:rPr>
      </w:pPr>
      <w:r w:rsidRPr="00E51AB3">
        <w:rPr>
          <w:rFonts w:ascii="Times New Roman" w:eastAsia="Times New Roman" w:hAnsi="Times New Roman" w:cs="Times New Roman"/>
          <w:sz w:val="24"/>
          <w:szCs w:val="24"/>
        </w:rPr>
        <w:t xml:space="preserve">BERT’s model architecture is a multi-layer bidirectional Transformer encoder, designed to fully capture context by processing text bidirectionally. Its training process involves two distinct steps: pre-training and fine-tuning. During pre-training, BERT is optimized using two unsupervised tasks. The first task, Masked Language Modeling (MLM), randomly masks a subset of input tokens, requiring the model to predict these tokens based on their surrounding context. This approach enables the model to learn deep, bidirectional representations of language. The second task, Next Sentence Prediction (NSP), trains the model to understand </w:t>
      </w:r>
      <w:r w:rsidR="00560AD3">
        <w:rPr>
          <w:rFonts w:ascii="Times New Roman" w:eastAsia="Times New Roman" w:hAnsi="Times New Roman" w:cs="Times New Roman"/>
          <w:sz w:val="24"/>
          <w:szCs w:val="24"/>
        </w:rPr>
        <w:t>sentence relationships</w:t>
      </w:r>
      <w:r w:rsidRPr="00E51AB3">
        <w:rPr>
          <w:rFonts w:ascii="Times New Roman" w:eastAsia="Times New Roman" w:hAnsi="Times New Roman" w:cs="Times New Roman"/>
          <w:sz w:val="24"/>
          <w:szCs w:val="24"/>
        </w:rPr>
        <w:t xml:space="preserve"> by predicting whether one sentence logically follows another. This dual-task training allows BERT to excel in understanding both word-level and sentence-level semantics.</w:t>
      </w:r>
      <w:r>
        <w:rPr>
          <w:rFonts w:asciiTheme="majorBidi" w:hAnsiTheme="majorBidi" w:cstheme="majorBidi"/>
          <w:sz w:val="24"/>
          <w:szCs w:val="24"/>
        </w:rPr>
        <w:t xml:space="preserve"> </w:t>
      </w:r>
      <w:r w:rsidRPr="00E51AB3">
        <w:rPr>
          <w:rFonts w:ascii="Times New Roman" w:eastAsia="Times New Roman" w:hAnsi="Times New Roman" w:cs="Times New Roman"/>
          <w:sz w:val="24"/>
          <w:szCs w:val="24"/>
        </w:rPr>
        <w:t>The fine-tuning step customizes the pre-trained BERT model for specific downstream tasks, such as text classification or question answering. This is achieved by adding minimal task-specific layers while retaining the pre-trained parameters. Fine-tuning enables BERT to adapt effectively to a wide range of natural language processing (NLP) applications with minimal adjustments to its architecture</w:t>
      </w:r>
      <w:r>
        <w:rPr>
          <w:rFonts w:ascii="Times New Roman" w:eastAsia="Times New Roman" w:hAnsi="Times New Roman" w:cs="Times New Roman"/>
          <w:sz w:val="24"/>
          <w:szCs w:val="24"/>
        </w:rPr>
        <w:t xml:space="preserve"> </w:t>
      </w:r>
      <w:r w:rsidR="00EE61BD">
        <w:rPr>
          <w:rFonts w:ascii="Times New Roman" w:eastAsia="Times New Roman" w:hAnsi="Times New Roman" w:cs="Times New Roman"/>
          <w:sz w:val="24"/>
          <w:szCs w:val="24"/>
        </w:rPr>
        <w:t>[</w:t>
      </w:r>
      <w:r w:rsidR="00CE29C9">
        <w:rPr>
          <w:rFonts w:ascii="Times New Roman" w:eastAsia="Times New Roman" w:hAnsi="Times New Roman" w:cs="Times New Roman"/>
          <w:sz w:val="24"/>
          <w:szCs w:val="24"/>
        </w:rPr>
        <w:t>7</w:t>
      </w:r>
      <w:r w:rsidR="00EE61BD">
        <w:rPr>
          <w:rFonts w:ascii="Times New Roman" w:eastAsia="Times New Roman" w:hAnsi="Times New Roman" w:cs="Times New Roman"/>
          <w:sz w:val="24"/>
          <w:szCs w:val="24"/>
        </w:rPr>
        <w:t>].</w:t>
      </w:r>
    </w:p>
    <w:p w14:paraId="5E8657AF" w14:textId="05737E02" w:rsidR="00A65B7E" w:rsidRPr="00381D92" w:rsidRDefault="00A65B7E" w:rsidP="000C0595">
      <w:pPr>
        <w:bidi w:val="0"/>
        <w:spacing w:line="276" w:lineRule="auto"/>
        <w:ind w:left="420"/>
        <w:jc w:val="both"/>
        <w:rPr>
          <w:rFonts w:asciiTheme="majorBidi" w:hAnsiTheme="majorBidi" w:cstheme="majorBidi"/>
          <w:b/>
          <w:bCs/>
          <w:sz w:val="24"/>
          <w:szCs w:val="24"/>
        </w:rPr>
      </w:pPr>
      <w:r w:rsidRPr="00381D92">
        <w:rPr>
          <w:rFonts w:asciiTheme="majorBidi" w:hAnsiTheme="majorBidi" w:cstheme="majorBidi"/>
          <w:b/>
          <w:bCs/>
          <w:sz w:val="24"/>
          <w:szCs w:val="24"/>
        </w:rPr>
        <w:t>2.</w:t>
      </w:r>
      <w:r w:rsidR="009756D4" w:rsidRPr="00381D92">
        <w:rPr>
          <w:rFonts w:asciiTheme="majorBidi" w:hAnsiTheme="majorBidi" w:cstheme="majorBidi"/>
          <w:b/>
          <w:bCs/>
          <w:sz w:val="24"/>
          <w:szCs w:val="24"/>
        </w:rPr>
        <w:t>2.</w:t>
      </w:r>
      <w:r w:rsidR="00F534A1" w:rsidRPr="00381D92">
        <w:rPr>
          <w:rFonts w:asciiTheme="majorBidi" w:hAnsiTheme="majorBidi" w:cstheme="majorBidi"/>
          <w:b/>
          <w:bCs/>
          <w:sz w:val="24"/>
          <w:szCs w:val="24"/>
        </w:rPr>
        <w:t>3</w:t>
      </w:r>
      <w:r w:rsidRPr="00381D92">
        <w:rPr>
          <w:rFonts w:asciiTheme="majorBidi" w:hAnsiTheme="majorBidi" w:cstheme="majorBidi"/>
          <w:b/>
          <w:bCs/>
          <w:sz w:val="24"/>
          <w:szCs w:val="24"/>
        </w:rPr>
        <w:t xml:space="preserve"> </w:t>
      </w:r>
      <w:bookmarkStart w:id="10" w:name="deeplearning"/>
      <w:r w:rsidRPr="00381D92">
        <w:rPr>
          <w:rFonts w:asciiTheme="majorBidi" w:hAnsiTheme="majorBidi" w:cstheme="majorBidi"/>
          <w:b/>
          <w:bCs/>
          <w:sz w:val="24"/>
          <w:szCs w:val="24"/>
        </w:rPr>
        <w:t xml:space="preserve">Deep Learning Architectures </w:t>
      </w:r>
      <w:bookmarkEnd w:id="10"/>
    </w:p>
    <w:p w14:paraId="5F977AB7" w14:textId="113112BC" w:rsidR="00A65B7E" w:rsidRPr="00D3220B" w:rsidRDefault="00A65B7E" w:rsidP="00B02055">
      <w:pPr>
        <w:pStyle w:val="ListParagraph"/>
        <w:numPr>
          <w:ilvl w:val="0"/>
          <w:numId w:val="10"/>
        </w:numPr>
        <w:bidi w:val="0"/>
        <w:spacing w:after="0" w:line="276" w:lineRule="auto"/>
        <w:jc w:val="both"/>
        <w:rPr>
          <w:rFonts w:asciiTheme="majorBidi" w:hAnsiTheme="majorBidi" w:cstheme="majorBidi"/>
          <w:sz w:val="24"/>
          <w:szCs w:val="24"/>
        </w:rPr>
      </w:pPr>
      <w:r w:rsidRPr="00D3220B">
        <w:rPr>
          <w:rFonts w:asciiTheme="majorBidi" w:hAnsiTheme="majorBidi" w:cstheme="majorBidi"/>
          <w:sz w:val="24"/>
          <w:szCs w:val="24"/>
        </w:rPr>
        <w:t xml:space="preserve">Siamese </w:t>
      </w:r>
      <w:r w:rsidR="00EF5AA0" w:rsidRPr="00D3220B">
        <w:rPr>
          <w:rFonts w:asciiTheme="majorBidi" w:hAnsiTheme="majorBidi" w:cstheme="majorBidi"/>
          <w:sz w:val="24"/>
          <w:szCs w:val="24"/>
        </w:rPr>
        <w:t xml:space="preserve">Neural </w:t>
      </w:r>
      <w:r w:rsidRPr="00D3220B">
        <w:rPr>
          <w:rFonts w:asciiTheme="majorBidi" w:hAnsiTheme="majorBidi" w:cstheme="majorBidi"/>
          <w:sz w:val="24"/>
          <w:szCs w:val="24"/>
        </w:rPr>
        <w:t>Network</w:t>
      </w:r>
      <w:r w:rsidR="00E957CB" w:rsidRPr="00D3220B">
        <w:rPr>
          <w:rFonts w:asciiTheme="majorBidi" w:hAnsiTheme="majorBidi" w:cstheme="majorBidi"/>
          <w:sz w:val="24"/>
          <w:szCs w:val="24"/>
        </w:rPr>
        <w:t xml:space="preserve"> (SNN)</w:t>
      </w:r>
    </w:p>
    <w:p w14:paraId="27EFA281" w14:textId="1DA299A6" w:rsidR="0092702A" w:rsidRDefault="008F78FE" w:rsidP="00B02055">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Siamese Neural Network</w:t>
      </w:r>
      <w:r w:rsidR="0092702A" w:rsidRPr="00405F00">
        <w:rPr>
          <w:rFonts w:asciiTheme="majorBidi" w:hAnsiTheme="majorBidi" w:cstheme="majorBidi"/>
          <w:sz w:val="24"/>
          <w:szCs w:val="24"/>
        </w:rPr>
        <w:t xml:space="preserve"> is a specialized neural network architecture designed to compare two inputs and determine their similarity or dissimilarity. Unlike traditional networks that produce a single output, SNNs consist of two or more identical subnetworks with shared architecture, configuration, and weights. Each subnetwork processes one input independently, transforming the inputs into embeddings in the same feature space. </w:t>
      </w:r>
      <w:r w:rsidR="007B5538">
        <w:rPr>
          <w:rFonts w:asciiTheme="majorBidi" w:hAnsiTheme="majorBidi" w:cstheme="majorBidi"/>
          <w:sz w:val="24"/>
          <w:szCs w:val="24"/>
        </w:rPr>
        <w:t xml:space="preserve">As visually represented in Figure 4, this design </w:t>
      </w:r>
      <w:r w:rsidR="0092702A" w:rsidRPr="00405F00">
        <w:rPr>
          <w:rFonts w:asciiTheme="majorBidi" w:hAnsiTheme="majorBidi" w:cstheme="majorBidi"/>
          <w:sz w:val="24"/>
          <w:szCs w:val="24"/>
        </w:rPr>
        <w:t>enables the network to focus on the relationship between the inputs</w:t>
      </w:r>
      <w:r w:rsidR="007B5538">
        <w:rPr>
          <w:rFonts w:asciiTheme="majorBidi" w:hAnsiTheme="majorBidi" w:cstheme="majorBidi"/>
          <w:sz w:val="24"/>
          <w:szCs w:val="24"/>
        </w:rPr>
        <w:t xml:space="preserve"> rather than their individual characteristics</w:t>
      </w:r>
      <w:r w:rsidR="0092702A" w:rsidRPr="00405F00">
        <w:rPr>
          <w:rFonts w:asciiTheme="majorBidi" w:hAnsiTheme="majorBidi" w:cstheme="majorBidi"/>
          <w:sz w:val="24"/>
          <w:szCs w:val="24"/>
        </w:rPr>
        <w:t xml:space="preserve"> by ensuring consistent feature extraction through shared weights</w:t>
      </w:r>
      <w:r w:rsidR="003824E2" w:rsidRPr="00405F00">
        <w:rPr>
          <w:rFonts w:asciiTheme="majorBidi" w:hAnsiTheme="majorBidi" w:cstheme="majorBidi"/>
          <w:sz w:val="24"/>
          <w:szCs w:val="24"/>
        </w:rPr>
        <w:t>.</w:t>
      </w:r>
    </w:p>
    <w:p w14:paraId="041DEDE0" w14:textId="34AF200F" w:rsidR="0091628F" w:rsidRDefault="0091628F" w:rsidP="0091628F">
      <w:pPr>
        <w:bidi w:val="0"/>
        <w:spacing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Siamese networks offer significant advantages, particularly in applications where distinguishing relationships between inputs is essential. Their architecture is highly efficient in learning similarity functions, making them ideal for </w:t>
      </w:r>
      <w:r w:rsidR="007B5538">
        <w:rPr>
          <w:rFonts w:asciiTheme="majorBidi" w:hAnsiTheme="majorBidi" w:cstheme="majorBidi"/>
          <w:sz w:val="24"/>
          <w:szCs w:val="24"/>
        </w:rPr>
        <w:t>facial recognition, signature verification, and text similarity tasks</w:t>
      </w:r>
      <w:r w:rsidRPr="00405F00">
        <w:rPr>
          <w:rFonts w:asciiTheme="majorBidi" w:hAnsiTheme="majorBidi" w:cstheme="majorBidi"/>
          <w:sz w:val="24"/>
          <w:szCs w:val="24"/>
        </w:rPr>
        <w:t>. Moreover, their ability to generalize well from limited data reduces the dependency on large labeled datasets, which is a key advantage in scenarios where data collection is challenging. By focusing on relationships between inputs rather than individual data points, Siamese Neural Networks have become a critical tool in similarity-based machine learning tasks [</w:t>
      </w:r>
      <w:r w:rsidR="003979C6">
        <w:rPr>
          <w:rFonts w:asciiTheme="majorBidi" w:hAnsiTheme="majorBidi" w:cstheme="majorBidi"/>
          <w:sz w:val="24"/>
          <w:szCs w:val="24"/>
        </w:rPr>
        <w:t>6,1</w:t>
      </w:r>
      <w:r w:rsidR="005A4745">
        <w:rPr>
          <w:rFonts w:asciiTheme="majorBidi" w:hAnsiTheme="majorBidi" w:cstheme="majorBidi"/>
          <w:sz w:val="24"/>
          <w:szCs w:val="24"/>
        </w:rPr>
        <w:t>8</w:t>
      </w:r>
      <w:r w:rsidRPr="00405F00">
        <w:rPr>
          <w:rFonts w:asciiTheme="majorBidi" w:hAnsiTheme="majorBidi" w:cstheme="majorBidi"/>
          <w:sz w:val="24"/>
          <w:szCs w:val="24"/>
        </w:rPr>
        <w:t>].</w:t>
      </w:r>
    </w:p>
    <w:p w14:paraId="66E541E5" w14:textId="1A32DBC8" w:rsidR="0091628F" w:rsidRPr="00405F00" w:rsidRDefault="0091628F" w:rsidP="0091628F">
      <w:pPr>
        <w:bidi w:val="0"/>
        <w:spacing w:after="0" w:line="276" w:lineRule="auto"/>
        <w:jc w:val="both"/>
        <w:rPr>
          <w:rFonts w:asciiTheme="majorBidi" w:hAnsiTheme="majorBidi" w:cstheme="majorBidi"/>
          <w:sz w:val="24"/>
          <w:szCs w:val="24"/>
        </w:rPr>
      </w:pPr>
    </w:p>
    <w:p w14:paraId="1E5568DB" w14:textId="2C2655A8" w:rsidR="008F78FE" w:rsidRDefault="0091628F" w:rsidP="00B02055">
      <w:pPr>
        <w:bidi w:val="0"/>
        <w:spacing w:after="0" w:line="276" w:lineRule="auto"/>
        <w:jc w:val="both"/>
        <w:rPr>
          <w:rFonts w:asciiTheme="majorBidi" w:hAnsiTheme="majorBidi" w:cstheme="majorBidi"/>
          <w:noProof/>
          <w:sz w:val="24"/>
          <w:szCs w:val="24"/>
        </w:rPr>
      </w:pPr>
      <w:r w:rsidRPr="00AA7BA2">
        <w:rPr>
          <w:rFonts w:asciiTheme="majorBidi" w:hAnsiTheme="majorBidi" w:cstheme="majorBidi"/>
          <w:noProof/>
          <w:sz w:val="24"/>
          <w:szCs w:val="24"/>
        </w:rPr>
        <w:drawing>
          <wp:anchor distT="0" distB="0" distL="114300" distR="114300" simplePos="0" relativeHeight="251678720" behindDoc="0" locked="0" layoutInCell="1" allowOverlap="1" wp14:anchorId="793D7C97" wp14:editId="0AC9F78E">
            <wp:simplePos x="0" y="0"/>
            <wp:positionH relativeFrom="margin">
              <wp:posOffset>373561</wp:posOffset>
            </wp:positionH>
            <wp:positionV relativeFrom="margin">
              <wp:posOffset>6482080</wp:posOffset>
            </wp:positionV>
            <wp:extent cx="5346065" cy="1478915"/>
            <wp:effectExtent l="0" t="0" r="6985" b="6985"/>
            <wp:wrapSquare wrapText="bothSides"/>
            <wp:docPr id="12172004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00449" name="Picture 1" descr="A diagram of a network&#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46065" cy="1478915"/>
                    </a:xfrm>
                    <a:prstGeom prst="rect">
                      <a:avLst/>
                    </a:prstGeom>
                  </pic:spPr>
                </pic:pic>
              </a:graphicData>
            </a:graphic>
            <wp14:sizeRelH relativeFrom="page">
              <wp14:pctWidth>0</wp14:pctWidth>
            </wp14:sizeRelH>
            <wp14:sizeRelV relativeFrom="page">
              <wp14:pctHeight>0</wp14:pctHeight>
            </wp14:sizeRelV>
          </wp:anchor>
        </w:drawing>
      </w:r>
    </w:p>
    <w:p w14:paraId="3BA9692E" w14:textId="2E901B8C" w:rsidR="008367E4" w:rsidRDefault="008367E4" w:rsidP="008367E4">
      <w:pPr>
        <w:bidi w:val="0"/>
        <w:spacing w:after="0" w:line="276" w:lineRule="auto"/>
        <w:jc w:val="both"/>
        <w:rPr>
          <w:rFonts w:asciiTheme="majorBidi" w:hAnsiTheme="majorBidi" w:cstheme="majorBidi"/>
          <w:noProof/>
          <w:sz w:val="24"/>
          <w:szCs w:val="24"/>
        </w:rPr>
      </w:pPr>
    </w:p>
    <w:p w14:paraId="5673AB9E" w14:textId="272E874E" w:rsidR="008367E4" w:rsidRDefault="008367E4" w:rsidP="008367E4">
      <w:pPr>
        <w:bidi w:val="0"/>
        <w:spacing w:after="0" w:line="276" w:lineRule="auto"/>
        <w:jc w:val="both"/>
        <w:rPr>
          <w:rFonts w:asciiTheme="majorBidi" w:hAnsiTheme="majorBidi" w:cstheme="majorBidi"/>
          <w:noProof/>
          <w:sz w:val="24"/>
          <w:szCs w:val="24"/>
        </w:rPr>
      </w:pPr>
    </w:p>
    <w:p w14:paraId="3D97EDCA" w14:textId="37E3D13A" w:rsidR="008367E4" w:rsidRDefault="008367E4" w:rsidP="008367E4">
      <w:pPr>
        <w:bidi w:val="0"/>
        <w:spacing w:after="0" w:line="276" w:lineRule="auto"/>
        <w:jc w:val="both"/>
        <w:rPr>
          <w:rFonts w:asciiTheme="majorBidi" w:hAnsiTheme="majorBidi" w:cstheme="majorBidi"/>
          <w:noProof/>
          <w:sz w:val="24"/>
          <w:szCs w:val="24"/>
        </w:rPr>
      </w:pPr>
    </w:p>
    <w:p w14:paraId="3B1A032E" w14:textId="5F6DF63F" w:rsidR="008367E4" w:rsidRDefault="008367E4" w:rsidP="008367E4">
      <w:pPr>
        <w:bidi w:val="0"/>
        <w:spacing w:after="0" w:line="276" w:lineRule="auto"/>
        <w:jc w:val="both"/>
        <w:rPr>
          <w:rFonts w:asciiTheme="majorBidi" w:hAnsiTheme="majorBidi" w:cstheme="majorBidi"/>
          <w:noProof/>
          <w:sz w:val="24"/>
          <w:szCs w:val="24"/>
        </w:rPr>
      </w:pPr>
    </w:p>
    <w:p w14:paraId="366D87AF" w14:textId="77777777" w:rsidR="008367E4" w:rsidRDefault="008367E4" w:rsidP="008367E4">
      <w:pPr>
        <w:bidi w:val="0"/>
        <w:spacing w:after="0" w:line="276" w:lineRule="auto"/>
        <w:jc w:val="both"/>
        <w:rPr>
          <w:rFonts w:asciiTheme="majorBidi" w:hAnsiTheme="majorBidi" w:cstheme="majorBidi"/>
          <w:noProof/>
          <w:sz w:val="24"/>
          <w:szCs w:val="24"/>
        </w:rPr>
      </w:pPr>
    </w:p>
    <w:p w14:paraId="137D8034" w14:textId="1A9726E3" w:rsidR="008367E4" w:rsidRDefault="008367E4" w:rsidP="008367E4">
      <w:pPr>
        <w:bidi w:val="0"/>
        <w:spacing w:after="0" w:line="276" w:lineRule="auto"/>
        <w:jc w:val="both"/>
        <w:rPr>
          <w:rFonts w:asciiTheme="majorBidi" w:hAnsiTheme="majorBidi" w:cstheme="majorBidi"/>
          <w:sz w:val="24"/>
          <w:szCs w:val="24"/>
        </w:rPr>
      </w:pPr>
    </w:p>
    <w:p w14:paraId="7F3D81DC" w14:textId="77777777" w:rsidR="0091628F" w:rsidRDefault="0091628F" w:rsidP="0091628F">
      <w:pPr>
        <w:bidi w:val="0"/>
        <w:spacing w:line="276" w:lineRule="auto"/>
        <w:ind w:left="720"/>
        <w:jc w:val="both"/>
        <w:rPr>
          <w:rFonts w:asciiTheme="majorBidi" w:hAnsiTheme="majorBidi" w:cstheme="majorBidi"/>
          <w:sz w:val="20"/>
          <w:szCs w:val="20"/>
        </w:rPr>
      </w:pPr>
    </w:p>
    <w:p w14:paraId="516CB4F9" w14:textId="55B0EB3E" w:rsidR="00A62372" w:rsidRPr="008367E4" w:rsidRDefault="008F78FE" w:rsidP="0091628F">
      <w:pPr>
        <w:bidi w:val="0"/>
        <w:spacing w:line="276" w:lineRule="auto"/>
        <w:ind w:left="720"/>
        <w:jc w:val="both"/>
        <w:rPr>
          <w:rFonts w:asciiTheme="majorBidi" w:hAnsiTheme="majorBidi" w:cstheme="majorBidi"/>
          <w:sz w:val="24"/>
          <w:szCs w:val="24"/>
        </w:rPr>
      </w:pPr>
      <w:r w:rsidRPr="00340927">
        <w:rPr>
          <w:rFonts w:asciiTheme="majorBidi" w:hAnsiTheme="majorBidi" w:cstheme="majorBidi"/>
          <w:sz w:val="20"/>
          <w:szCs w:val="20"/>
        </w:rPr>
        <w:t>Figure</w:t>
      </w:r>
      <w:r w:rsidR="00C32621" w:rsidRPr="00340927">
        <w:rPr>
          <w:rFonts w:asciiTheme="majorBidi" w:hAnsiTheme="majorBidi" w:cstheme="majorBidi"/>
          <w:sz w:val="20"/>
          <w:szCs w:val="20"/>
        </w:rPr>
        <w:t xml:space="preserve"> </w:t>
      </w:r>
      <w:r w:rsidR="00B016FF">
        <w:rPr>
          <w:rFonts w:asciiTheme="majorBidi" w:hAnsiTheme="majorBidi" w:cstheme="majorBidi"/>
          <w:sz w:val="20"/>
          <w:szCs w:val="20"/>
        </w:rPr>
        <w:t>4</w:t>
      </w:r>
      <w:r w:rsidRPr="00340927">
        <w:rPr>
          <w:rFonts w:asciiTheme="majorBidi" w:hAnsiTheme="majorBidi" w:cstheme="majorBidi"/>
          <w:sz w:val="20"/>
          <w:szCs w:val="20"/>
        </w:rPr>
        <w:t xml:space="preserve">. </w:t>
      </w:r>
      <w:r w:rsidR="008367E4">
        <w:rPr>
          <w:rFonts w:asciiTheme="majorBidi" w:hAnsiTheme="majorBidi" w:cstheme="majorBidi"/>
          <w:sz w:val="20"/>
          <w:szCs w:val="20"/>
        </w:rPr>
        <w:t xml:space="preserve">Example of </w:t>
      </w:r>
      <w:r w:rsidRPr="00340927">
        <w:rPr>
          <w:rFonts w:asciiTheme="majorBidi" w:hAnsiTheme="majorBidi" w:cstheme="majorBidi"/>
          <w:sz w:val="20"/>
          <w:szCs w:val="20"/>
        </w:rPr>
        <w:t>Siamese network</w:t>
      </w:r>
      <w:r w:rsidR="008367E4">
        <w:rPr>
          <w:rFonts w:asciiTheme="majorBidi" w:hAnsiTheme="majorBidi" w:cstheme="majorBidi"/>
          <w:i/>
          <w:iCs/>
          <w:sz w:val="20"/>
          <w:szCs w:val="20"/>
        </w:rPr>
        <w:t xml:space="preserve"> </w:t>
      </w:r>
      <w:r w:rsidR="008367E4" w:rsidRPr="00340927">
        <w:rPr>
          <w:rFonts w:asciiTheme="majorBidi" w:hAnsiTheme="majorBidi" w:cstheme="majorBidi"/>
          <w:sz w:val="20"/>
          <w:szCs w:val="20"/>
        </w:rPr>
        <w:t>Architecture</w:t>
      </w:r>
      <w:r w:rsidRPr="00340927">
        <w:rPr>
          <w:rFonts w:asciiTheme="majorBidi" w:hAnsiTheme="majorBidi" w:cstheme="majorBidi"/>
          <w:i/>
          <w:iCs/>
          <w:sz w:val="20"/>
          <w:szCs w:val="20"/>
        </w:rPr>
        <w:t>.</w:t>
      </w:r>
      <w:r w:rsidRPr="00340927">
        <w:rPr>
          <w:rFonts w:asciiTheme="majorBidi" w:hAnsiTheme="majorBidi" w:cstheme="majorBidi"/>
          <w:sz w:val="20"/>
          <w:szCs w:val="20"/>
        </w:rPr>
        <w:t xml:space="preserve"> Reprinted from </w:t>
      </w:r>
      <w:hyperlink r:id="rId22" w:history="1">
        <w:r w:rsidR="008367E4" w:rsidRPr="008367E4">
          <w:rPr>
            <w:rStyle w:val="Hyperlink"/>
            <w:rFonts w:asciiTheme="majorBidi" w:hAnsiTheme="majorBidi" w:cstheme="majorBidi"/>
            <w:i/>
            <w:iCs/>
            <w:sz w:val="20"/>
            <w:szCs w:val="20"/>
          </w:rPr>
          <w:t>Learning to Weight Similarity Measures with Siamese Networks: A Case Study on Optimum-Path Forest</w:t>
        </w:r>
      </w:hyperlink>
      <w:r w:rsidR="008367E4">
        <w:rPr>
          <w:rFonts w:asciiTheme="majorBidi" w:hAnsiTheme="majorBidi" w:cstheme="majorBidi"/>
          <w:sz w:val="20"/>
          <w:szCs w:val="20"/>
        </w:rPr>
        <w:t>.</w:t>
      </w:r>
    </w:p>
    <w:p w14:paraId="7915C0D0" w14:textId="593DE9BD" w:rsidR="007D30C5" w:rsidRDefault="00607F13" w:rsidP="0091628F">
      <w:pPr>
        <w:pStyle w:val="ListParagraph"/>
        <w:numPr>
          <w:ilvl w:val="0"/>
          <w:numId w:val="10"/>
        </w:numPr>
        <w:bidi w:val="0"/>
        <w:spacing w:after="0" w:line="276" w:lineRule="auto"/>
        <w:jc w:val="both"/>
        <w:rPr>
          <w:rFonts w:asciiTheme="majorBidi" w:hAnsiTheme="majorBidi" w:cstheme="majorBidi"/>
          <w:sz w:val="24"/>
          <w:szCs w:val="24"/>
        </w:rPr>
      </w:pPr>
      <w:r w:rsidRPr="00607F13">
        <w:rPr>
          <w:rFonts w:asciiTheme="majorBidi" w:hAnsiTheme="majorBidi" w:cstheme="majorBidi"/>
          <w:sz w:val="24"/>
          <w:szCs w:val="24"/>
        </w:rPr>
        <w:lastRenderedPageBreak/>
        <w:t>Convolutional Neural Network</w:t>
      </w:r>
      <w:r>
        <w:rPr>
          <w:rFonts w:asciiTheme="majorBidi" w:hAnsiTheme="majorBidi" w:cstheme="majorBidi"/>
          <w:b/>
          <w:bCs/>
          <w:sz w:val="24"/>
          <w:szCs w:val="24"/>
        </w:rPr>
        <w:t xml:space="preserve"> </w:t>
      </w:r>
      <w:r>
        <w:rPr>
          <w:rFonts w:asciiTheme="majorBidi" w:hAnsiTheme="majorBidi" w:cstheme="majorBidi"/>
          <w:sz w:val="24"/>
          <w:szCs w:val="24"/>
        </w:rPr>
        <w:t>(</w:t>
      </w:r>
      <w:r w:rsidR="00A65B7E">
        <w:rPr>
          <w:rFonts w:asciiTheme="majorBidi" w:hAnsiTheme="majorBidi" w:cstheme="majorBidi"/>
          <w:sz w:val="24"/>
          <w:szCs w:val="24"/>
        </w:rPr>
        <w:t>CNN</w:t>
      </w:r>
      <w:r>
        <w:rPr>
          <w:rFonts w:asciiTheme="majorBidi" w:hAnsiTheme="majorBidi" w:cstheme="majorBidi"/>
          <w:sz w:val="24"/>
          <w:szCs w:val="24"/>
        </w:rPr>
        <w:t>)</w:t>
      </w:r>
    </w:p>
    <w:p w14:paraId="01EA2E29" w14:textId="0814ED74" w:rsidR="007D30C5" w:rsidRDefault="007D30C5" w:rsidP="00F55013">
      <w:pPr>
        <w:pStyle w:val="ListParagraph"/>
        <w:bidi w:val="0"/>
        <w:spacing w:after="0" w:line="276" w:lineRule="auto"/>
        <w:ind w:left="0"/>
        <w:jc w:val="both"/>
        <w:rPr>
          <w:rFonts w:asciiTheme="majorBidi" w:hAnsiTheme="majorBidi" w:cstheme="majorBidi"/>
          <w:sz w:val="24"/>
          <w:szCs w:val="24"/>
        </w:rPr>
      </w:pPr>
      <w:r w:rsidRPr="007D30C5">
        <w:rPr>
          <w:rFonts w:asciiTheme="majorBidi" w:hAnsiTheme="majorBidi" w:cstheme="majorBidi"/>
          <w:sz w:val="24"/>
          <w:szCs w:val="24"/>
        </w:rPr>
        <w:t xml:space="preserve">Convolutional Neural Networks (CNNs) are deep learning models </w:t>
      </w:r>
      <w:r w:rsidR="007B5538">
        <w:rPr>
          <w:rFonts w:asciiTheme="majorBidi" w:hAnsiTheme="majorBidi" w:cstheme="majorBidi"/>
          <w:sz w:val="24"/>
          <w:szCs w:val="24"/>
        </w:rPr>
        <w:t>initially</w:t>
      </w:r>
      <w:r w:rsidRPr="007D30C5">
        <w:rPr>
          <w:rFonts w:asciiTheme="majorBidi" w:hAnsiTheme="majorBidi" w:cstheme="majorBidi"/>
          <w:sz w:val="24"/>
          <w:szCs w:val="24"/>
        </w:rPr>
        <w:t xml:space="preserve"> designed for computer vision but effectively adapted for natural language processing (NLP) tasks like text classification, sentiment analysis, and named entity recognition [</w:t>
      </w:r>
      <w:r w:rsidR="00AC3258">
        <w:rPr>
          <w:rFonts w:asciiTheme="majorBidi" w:hAnsiTheme="majorBidi" w:cstheme="majorBidi"/>
          <w:sz w:val="24"/>
          <w:szCs w:val="24"/>
        </w:rPr>
        <w:t>2</w:t>
      </w:r>
      <w:r w:rsidR="00646BEF">
        <w:rPr>
          <w:rFonts w:asciiTheme="majorBidi" w:hAnsiTheme="majorBidi" w:cstheme="majorBidi"/>
          <w:sz w:val="24"/>
          <w:szCs w:val="24"/>
        </w:rPr>
        <w:t>3</w:t>
      </w:r>
      <w:r w:rsidRPr="007D30C5">
        <w:rPr>
          <w:rFonts w:asciiTheme="majorBidi" w:hAnsiTheme="majorBidi" w:cstheme="majorBidi"/>
          <w:sz w:val="24"/>
          <w:szCs w:val="24"/>
        </w:rPr>
        <w:t xml:space="preserve">]. </w:t>
      </w:r>
      <w:r w:rsidR="007B5538">
        <w:rPr>
          <w:rFonts w:asciiTheme="majorBidi" w:hAnsiTheme="majorBidi" w:cstheme="majorBidi"/>
          <w:spacing w:val="-6"/>
          <w:sz w:val="24"/>
          <w:szCs w:val="24"/>
        </w:rPr>
        <w:t xml:space="preserve">As illustrated in Figure 5, this structure </w:t>
      </w:r>
      <w:r w:rsidRPr="007D30C5">
        <w:rPr>
          <w:rFonts w:asciiTheme="majorBidi" w:hAnsiTheme="majorBidi" w:cstheme="majorBidi"/>
          <w:sz w:val="24"/>
          <w:szCs w:val="24"/>
        </w:rPr>
        <w:t>processes sentences as one-dimensional data, utilizing convolutional layers with learnable filters to extract hierarchical features and identify patterns like word sequences or phrases. The Rectified Linear Unit (ReLU) activation function adds non-linearity, enhancing the model's ability to learn complex patterns. Pooling layers further refine the feature maps by reducing their dimensions, improving computational efficiency. Finally, fully connected layers combine the extracted features to make predictions. This architecture provides robust solutions for modeling complex relationships within textual data.</w:t>
      </w:r>
    </w:p>
    <w:p w14:paraId="6B529951" w14:textId="1D47B62E" w:rsidR="007D30C5" w:rsidRDefault="00390255" w:rsidP="007D30C5">
      <w:pPr>
        <w:pStyle w:val="ListParagraph"/>
        <w:bidi w:val="0"/>
        <w:spacing w:after="0" w:line="276" w:lineRule="auto"/>
        <w:ind w:left="0"/>
        <w:jc w:val="both"/>
        <w:rPr>
          <w:b/>
          <w:bCs/>
          <w:sz w:val="20"/>
          <w:szCs w:val="20"/>
        </w:rPr>
      </w:pPr>
      <w:r>
        <w:rPr>
          <w:noProof/>
        </w:rPr>
        <w:drawing>
          <wp:anchor distT="0" distB="0" distL="114300" distR="114300" simplePos="0" relativeHeight="251676672" behindDoc="0" locked="0" layoutInCell="1" allowOverlap="1" wp14:anchorId="42DC8D81" wp14:editId="0684F6CE">
            <wp:simplePos x="0" y="0"/>
            <wp:positionH relativeFrom="margin">
              <wp:align>center</wp:align>
            </wp:positionH>
            <wp:positionV relativeFrom="paragraph">
              <wp:posOffset>151765</wp:posOffset>
            </wp:positionV>
            <wp:extent cx="4029710" cy="1625777"/>
            <wp:effectExtent l="0" t="0" r="8890" b="0"/>
            <wp:wrapSquare wrapText="bothSides"/>
            <wp:docPr id="5378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9710" cy="16257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55121" w14:textId="77777777" w:rsidR="00F55013" w:rsidRDefault="00F55013" w:rsidP="007D30C5">
      <w:pPr>
        <w:pStyle w:val="ListParagraph"/>
        <w:bidi w:val="0"/>
        <w:spacing w:after="0" w:line="276" w:lineRule="auto"/>
        <w:ind w:left="0"/>
        <w:jc w:val="both"/>
        <w:rPr>
          <w:b/>
          <w:bCs/>
          <w:sz w:val="20"/>
          <w:szCs w:val="20"/>
        </w:rPr>
      </w:pPr>
    </w:p>
    <w:p w14:paraId="31FF72DB" w14:textId="77777777" w:rsidR="00F55013" w:rsidRDefault="00F55013" w:rsidP="00F55013">
      <w:pPr>
        <w:pStyle w:val="ListParagraph"/>
        <w:bidi w:val="0"/>
        <w:spacing w:after="0" w:line="276" w:lineRule="auto"/>
        <w:ind w:left="0"/>
        <w:jc w:val="both"/>
        <w:rPr>
          <w:b/>
          <w:bCs/>
          <w:sz w:val="20"/>
          <w:szCs w:val="20"/>
        </w:rPr>
      </w:pPr>
    </w:p>
    <w:p w14:paraId="279F0970" w14:textId="77777777" w:rsidR="00F55013" w:rsidRDefault="00F55013" w:rsidP="00F55013">
      <w:pPr>
        <w:pStyle w:val="ListParagraph"/>
        <w:bidi w:val="0"/>
        <w:spacing w:after="0" w:line="276" w:lineRule="auto"/>
        <w:ind w:left="0"/>
        <w:jc w:val="both"/>
        <w:rPr>
          <w:b/>
          <w:bCs/>
          <w:sz w:val="20"/>
          <w:szCs w:val="20"/>
        </w:rPr>
      </w:pPr>
    </w:p>
    <w:p w14:paraId="13DC211A" w14:textId="77777777" w:rsidR="00F55013" w:rsidRDefault="00F55013" w:rsidP="00F55013">
      <w:pPr>
        <w:pStyle w:val="ListParagraph"/>
        <w:bidi w:val="0"/>
        <w:spacing w:after="0" w:line="276" w:lineRule="auto"/>
        <w:ind w:left="0"/>
        <w:jc w:val="both"/>
        <w:rPr>
          <w:b/>
          <w:bCs/>
          <w:sz w:val="20"/>
          <w:szCs w:val="20"/>
        </w:rPr>
      </w:pPr>
    </w:p>
    <w:p w14:paraId="2410F85B" w14:textId="77777777" w:rsidR="00F55013" w:rsidRDefault="00F55013" w:rsidP="00F55013">
      <w:pPr>
        <w:pStyle w:val="ListParagraph"/>
        <w:bidi w:val="0"/>
        <w:spacing w:after="0" w:line="276" w:lineRule="auto"/>
        <w:ind w:left="0"/>
        <w:jc w:val="both"/>
        <w:rPr>
          <w:b/>
          <w:bCs/>
          <w:sz w:val="20"/>
          <w:szCs w:val="20"/>
        </w:rPr>
      </w:pPr>
    </w:p>
    <w:p w14:paraId="3CECCEED" w14:textId="77777777" w:rsidR="00F55013" w:rsidRDefault="00F55013" w:rsidP="00F55013">
      <w:pPr>
        <w:pStyle w:val="ListParagraph"/>
        <w:bidi w:val="0"/>
        <w:spacing w:after="0" w:line="276" w:lineRule="auto"/>
        <w:ind w:left="0"/>
        <w:jc w:val="both"/>
        <w:rPr>
          <w:b/>
          <w:bCs/>
          <w:sz w:val="20"/>
          <w:szCs w:val="20"/>
        </w:rPr>
      </w:pPr>
    </w:p>
    <w:p w14:paraId="030AAD17" w14:textId="77777777" w:rsidR="00F55013" w:rsidRDefault="00F55013" w:rsidP="00F55013">
      <w:pPr>
        <w:pStyle w:val="ListParagraph"/>
        <w:bidi w:val="0"/>
        <w:spacing w:after="0" w:line="276" w:lineRule="auto"/>
        <w:ind w:left="0"/>
        <w:jc w:val="both"/>
        <w:rPr>
          <w:b/>
          <w:bCs/>
          <w:sz w:val="20"/>
          <w:szCs w:val="20"/>
        </w:rPr>
      </w:pPr>
    </w:p>
    <w:p w14:paraId="2F29F177" w14:textId="77777777" w:rsidR="00F55013" w:rsidRDefault="00F55013" w:rsidP="00633461">
      <w:pPr>
        <w:pStyle w:val="ListParagraph"/>
        <w:bidi w:val="0"/>
        <w:spacing w:after="0" w:line="240" w:lineRule="auto"/>
        <w:ind w:left="0"/>
        <w:jc w:val="both"/>
        <w:rPr>
          <w:b/>
          <w:bCs/>
          <w:sz w:val="20"/>
          <w:szCs w:val="20"/>
        </w:rPr>
      </w:pPr>
    </w:p>
    <w:p w14:paraId="28904F3A"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7922C52F"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3019073E" w14:textId="11B34985" w:rsidR="007D30C5" w:rsidRDefault="007D30C5" w:rsidP="00390255">
      <w:pPr>
        <w:pStyle w:val="ListParagraph"/>
        <w:bidi w:val="0"/>
        <w:spacing w:line="276" w:lineRule="auto"/>
        <w:rPr>
          <w:rFonts w:asciiTheme="majorBidi" w:hAnsiTheme="majorBidi" w:cstheme="majorBidi"/>
          <w:sz w:val="24"/>
          <w:szCs w:val="24"/>
        </w:rPr>
      </w:pPr>
      <w:r w:rsidRPr="00F55013">
        <w:rPr>
          <w:rFonts w:asciiTheme="majorBidi" w:hAnsiTheme="majorBidi" w:cstheme="majorBidi"/>
          <w:sz w:val="20"/>
          <w:szCs w:val="20"/>
        </w:rPr>
        <w:t>Figure 5</w:t>
      </w:r>
      <w:r w:rsidR="00F55013" w:rsidRPr="00F55013">
        <w:rPr>
          <w:rFonts w:asciiTheme="majorBidi" w:hAnsiTheme="majorBidi" w:cstheme="majorBidi"/>
          <w:sz w:val="20"/>
          <w:szCs w:val="20"/>
        </w:rPr>
        <w:t>.</w:t>
      </w:r>
      <w:r w:rsidRPr="00F55013">
        <w:rPr>
          <w:rFonts w:asciiTheme="majorBidi" w:hAnsiTheme="majorBidi" w:cstheme="majorBidi"/>
          <w:sz w:val="20"/>
          <w:szCs w:val="20"/>
        </w:rPr>
        <w:t xml:space="preserve"> </w:t>
      </w:r>
      <w:r w:rsidR="00390255" w:rsidRPr="00390255">
        <w:rPr>
          <w:rFonts w:asciiTheme="majorBidi" w:hAnsiTheme="majorBidi" w:cstheme="majorBidi"/>
          <w:sz w:val="20"/>
          <w:szCs w:val="20"/>
        </w:rPr>
        <w:t>Model architecture with two channels for an example sentence</w:t>
      </w:r>
      <w:r w:rsidR="00F55013" w:rsidRPr="00F55013">
        <w:rPr>
          <w:rFonts w:asciiTheme="majorBidi" w:hAnsiTheme="majorBidi" w:cstheme="majorBidi"/>
          <w:sz w:val="20"/>
          <w:szCs w:val="20"/>
        </w:rPr>
        <w:t>. Reprinted from</w:t>
      </w:r>
      <w:r w:rsidR="00390255">
        <w:rPr>
          <w:rFonts w:asciiTheme="majorBidi" w:hAnsiTheme="majorBidi" w:cstheme="majorBidi"/>
          <w:sz w:val="20"/>
          <w:szCs w:val="20"/>
        </w:rPr>
        <w:t xml:space="preserve"> </w:t>
      </w:r>
      <w:hyperlink r:id="rId24" w:history="1">
        <w:r w:rsidR="00390255" w:rsidRPr="00390255">
          <w:rPr>
            <w:rStyle w:val="Hyperlink"/>
            <w:rFonts w:asciiTheme="majorBidi" w:hAnsiTheme="majorBidi" w:cstheme="majorBidi"/>
            <w:i/>
            <w:iCs/>
            <w:sz w:val="20"/>
            <w:szCs w:val="20"/>
          </w:rPr>
          <w:t>Convolutional Neural Networks for Sentence Classification</w:t>
        </w:r>
      </w:hyperlink>
      <w:r w:rsidR="00390255">
        <w:rPr>
          <w:rFonts w:asciiTheme="majorBidi" w:hAnsiTheme="majorBidi" w:cstheme="majorBidi"/>
          <w:sz w:val="20"/>
          <w:szCs w:val="20"/>
        </w:rPr>
        <w:t>.</w:t>
      </w:r>
      <w:r w:rsidR="00F55013" w:rsidRPr="00F55013">
        <w:rPr>
          <w:rFonts w:asciiTheme="majorBidi" w:hAnsiTheme="majorBidi" w:cstheme="majorBidi"/>
          <w:sz w:val="20"/>
          <w:szCs w:val="20"/>
        </w:rPr>
        <w:t xml:space="preserve"> </w:t>
      </w:r>
    </w:p>
    <w:p w14:paraId="5E1E267F" w14:textId="77777777" w:rsidR="00390255" w:rsidRPr="007D30C5" w:rsidRDefault="00390255" w:rsidP="00390255">
      <w:pPr>
        <w:pStyle w:val="ListParagraph"/>
        <w:bidi w:val="0"/>
        <w:spacing w:line="240" w:lineRule="auto"/>
        <w:rPr>
          <w:rFonts w:asciiTheme="majorBidi" w:hAnsiTheme="majorBidi" w:cstheme="majorBidi"/>
          <w:sz w:val="24"/>
          <w:szCs w:val="24"/>
        </w:rPr>
      </w:pPr>
    </w:p>
    <w:p w14:paraId="275DA820" w14:textId="5AD0B6AE" w:rsidR="00607F13" w:rsidRDefault="00607F13" w:rsidP="00390255">
      <w:pPr>
        <w:pStyle w:val="ListParagraph"/>
        <w:numPr>
          <w:ilvl w:val="0"/>
          <w:numId w:val="10"/>
        </w:numPr>
        <w:bidi w:val="0"/>
        <w:spacing w:before="240" w:after="0" w:line="276" w:lineRule="auto"/>
        <w:jc w:val="both"/>
        <w:rPr>
          <w:rFonts w:asciiTheme="majorBidi" w:hAnsiTheme="majorBidi" w:cstheme="majorBidi"/>
          <w:sz w:val="24"/>
          <w:szCs w:val="24"/>
        </w:rPr>
      </w:pPr>
      <w:r w:rsidRPr="00607F13">
        <w:rPr>
          <w:rFonts w:asciiTheme="majorBidi" w:hAnsiTheme="majorBidi" w:cstheme="majorBidi"/>
          <w:sz w:val="24"/>
          <w:szCs w:val="24"/>
        </w:rPr>
        <w:t>Bidirectional Long Short-Term Memory</w:t>
      </w:r>
      <w:r>
        <w:rPr>
          <w:rFonts w:asciiTheme="majorBidi" w:hAnsiTheme="majorBidi" w:cstheme="majorBidi"/>
          <w:sz w:val="24"/>
          <w:szCs w:val="24"/>
        </w:rPr>
        <w:t xml:space="preserve"> (BiLSTM)</w:t>
      </w:r>
    </w:p>
    <w:p w14:paraId="61FDB036" w14:textId="5C5DDFEB" w:rsidR="001F5E85" w:rsidRDefault="001F5E85" w:rsidP="00B02055">
      <w:pPr>
        <w:bidi w:val="0"/>
        <w:spacing w:line="276" w:lineRule="auto"/>
        <w:jc w:val="both"/>
        <w:rPr>
          <w:rFonts w:asciiTheme="majorBidi" w:hAnsiTheme="majorBidi" w:cstheme="majorBidi"/>
          <w:sz w:val="24"/>
          <w:szCs w:val="24"/>
        </w:rPr>
      </w:pPr>
      <w:r w:rsidRPr="001F5E85">
        <w:rPr>
          <w:rFonts w:asciiTheme="majorBidi" w:hAnsiTheme="majorBidi" w:cstheme="majorBidi"/>
          <w:sz w:val="24"/>
          <w:szCs w:val="24"/>
        </w:rPr>
        <w:t>To provide a comprehensive understanding of BiLSTM networks, it is essential to first explain the foundational concepts and components upon which they are built</w:t>
      </w:r>
      <w:r>
        <w:rPr>
          <w:rFonts w:asciiTheme="majorBidi" w:hAnsiTheme="majorBidi" w:cstheme="majorBidi"/>
          <w:sz w:val="24"/>
          <w:szCs w:val="24"/>
        </w:rPr>
        <w:t>.</w:t>
      </w:r>
    </w:p>
    <w:p w14:paraId="222900B8" w14:textId="77777777" w:rsidR="007D30C5" w:rsidRDefault="00F53225" w:rsidP="007D30C5">
      <w:pPr>
        <w:pStyle w:val="whitespace-pre-wrap"/>
        <w:numPr>
          <w:ilvl w:val="0"/>
          <w:numId w:val="14"/>
        </w:numPr>
        <w:spacing w:before="0" w:beforeAutospacing="0" w:after="0" w:afterAutospacing="0" w:line="276" w:lineRule="auto"/>
        <w:jc w:val="both"/>
      </w:pPr>
      <w:r>
        <w:t>RNN:</w:t>
      </w:r>
    </w:p>
    <w:p w14:paraId="319A3C9B" w14:textId="500E5F61" w:rsidR="007D30C5" w:rsidRDefault="007D30C5" w:rsidP="007D30C5">
      <w:pPr>
        <w:pStyle w:val="whitespace-pre-wrap"/>
        <w:spacing w:before="0" w:beforeAutospacing="0" w:after="0" w:afterAutospacing="0" w:line="276" w:lineRule="auto"/>
        <w:jc w:val="both"/>
      </w:pPr>
      <w:r>
        <w:t xml:space="preserve">In natural language processing (NLP), processing sequential data is essential for understanding word relationships and the contextual meaning of sentences. While Bidirectional Encoder Representations from Transformers (BERT) excels in bidirectional contextual analysis, Recurrent Neural Networks (RNNs) are also highly effective for sequential data due to their unique architecture. RNNs consist of interconnected neural network cells designed to process temporal or ordered information, making them well-suited for tasks like language translation, speech recognition, and image captioning. RNNs utilize feedback loops to maintain and update a hidden state, allowing information from previous steps to influence current outputs. This enables the model to retain context across sequences, effectively capturing dependencies over time. As illustrated in Figure </w:t>
      </w:r>
      <w:r w:rsidR="00633461">
        <w:t>6</w:t>
      </w:r>
      <w:r>
        <w:t>, RNNs process data sequentially, providing robust solutions for tasks requiring a deep understanding of sequential relationships</w:t>
      </w:r>
      <w:r w:rsidR="00AC3258">
        <w:t xml:space="preserve"> [2</w:t>
      </w:r>
      <w:r w:rsidR="00A47BDF">
        <w:t>4</w:t>
      </w:r>
      <w:r w:rsidR="00AC3258">
        <w:t>].</w:t>
      </w:r>
    </w:p>
    <w:p w14:paraId="68375678" w14:textId="05AB80D3" w:rsidR="00F53225" w:rsidRDefault="00F53225" w:rsidP="00B02055">
      <w:pPr>
        <w:pStyle w:val="whitespace-pre-wrap"/>
        <w:spacing w:line="276" w:lineRule="auto"/>
        <w:jc w:val="both"/>
      </w:pPr>
    </w:p>
    <w:p w14:paraId="69E0B7C0" w14:textId="170534EF" w:rsidR="00340927" w:rsidRDefault="00340927" w:rsidP="00B02055">
      <w:pPr>
        <w:pStyle w:val="whitespace-pre-wrap"/>
        <w:spacing w:line="276" w:lineRule="auto"/>
        <w:ind w:left="720"/>
        <w:jc w:val="both"/>
      </w:pPr>
    </w:p>
    <w:p w14:paraId="3B91800F" w14:textId="567A74D3" w:rsidR="00340927" w:rsidRDefault="00BC112C" w:rsidP="00B02055">
      <w:pPr>
        <w:pStyle w:val="whitespace-pre-wrap"/>
        <w:spacing w:line="276" w:lineRule="auto"/>
        <w:ind w:left="720"/>
        <w:jc w:val="both"/>
      </w:pPr>
      <w:r>
        <w:rPr>
          <w:noProof/>
        </w:rPr>
        <w:lastRenderedPageBreak/>
        <w:drawing>
          <wp:anchor distT="0" distB="0" distL="114300" distR="114300" simplePos="0" relativeHeight="251665408" behindDoc="0" locked="0" layoutInCell="1" allowOverlap="1" wp14:anchorId="4C0BA304" wp14:editId="35B92A40">
            <wp:simplePos x="0" y="0"/>
            <wp:positionH relativeFrom="margin">
              <wp:posOffset>1111885</wp:posOffset>
            </wp:positionH>
            <wp:positionV relativeFrom="margin">
              <wp:posOffset>-263797</wp:posOffset>
            </wp:positionV>
            <wp:extent cx="3395980" cy="1697990"/>
            <wp:effectExtent l="0" t="0" r="0" b="0"/>
            <wp:wrapSquare wrapText="bothSides"/>
            <wp:docPr id="264138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95980" cy="1697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B3EED" w14:textId="528169F2" w:rsidR="00633461" w:rsidRDefault="00633461" w:rsidP="00633461">
      <w:pPr>
        <w:pStyle w:val="whitespace-pre-wrap"/>
        <w:spacing w:before="0" w:beforeAutospacing="0" w:after="0" w:afterAutospacing="0"/>
        <w:ind w:left="720"/>
      </w:pPr>
    </w:p>
    <w:p w14:paraId="70530340" w14:textId="77777777" w:rsidR="00BC112C" w:rsidRDefault="00BC112C" w:rsidP="00390255">
      <w:pPr>
        <w:pStyle w:val="whitespace-pre-wrap"/>
        <w:spacing w:before="0" w:beforeAutospacing="0" w:line="276" w:lineRule="auto"/>
        <w:ind w:left="720"/>
        <w:rPr>
          <w:sz w:val="20"/>
          <w:szCs w:val="20"/>
        </w:rPr>
      </w:pPr>
    </w:p>
    <w:p w14:paraId="01A90658" w14:textId="77777777" w:rsidR="00BC112C" w:rsidRDefault="00BC112C" w:rsidP="00390255">
      <w:pPr>
        <w:pStyle w:val="whitespace-pre-wrap"/>
        <w:spacing w:before="0" w:beforeAutospacing="0" w:line="276" w:lineRule="auto"/>
        <w:ind w:left="720"/>
        <w:rPr>
          <w:sz w:val="20"/>
          <w:szCs w:val="20"/>
        </w:rPr>
      </w:pPr>
    </w:p>
    <w:p w14:paraId="521929DB" w14:textId="77777777" w:rsidR="00BC112C" w:rsidRDefault="00BC112C" w:rsidP="00390255">
      <w:pPr>
        <w:pStyle w:val="whitespace-pre-wrap"/>
        <w:spacing w:before="0" w:beforeAutospacing="0" w:line="276" w:lineRule="auto"/>
        <w:ind w:left="720"/>
        <w:rPr>
          <w:sz w:val="20"/>
          <w:szCs w:val="20"/>
        </w:rPr>
      </w:pPr>
    </w:p>
    <w:p w14:paraId="6F50F8C5" w14:textId="3F484202" w:rsidR="00355288" w:rsidRPr="00340927" w:rsidRDefault="00355288" w:rsidP="00390255">
      <w:pPr>
        <w:pStyle w:val="whitespace-pre-wrap"/>
        <w:spacing w:before="0" w:beforeAutospacing="0" w:line="276" w:lineRule="auto"/>
        <w:ind w:left="720"/>
        <w:rPr>
          <w:sz w:val="20"/>
          <w:szCs w:val="20"/>
        </w:rPr>
      </w:pPr>
      <w:r w:rsidRPr="00340927">
        <w:rPr>
          <w:sz w:val="20"/>
          <w:szCs w:val="20"/>
        </w:rPr>
        <w:t xml:space="preserve">Figure </w:t>
      </w:r>
      <w:r w:rsidR="00633461">
        <w:rPr>
          <w:sz w:val="20"/>
          <w:szCs w:val="20"/>
        </w:rPr>
        <w:t>6</w:t>
      </w:r>
      <w:r w:rsidRPr="00340927">
        <w:rPr>
          <w:sz w:val="20"/>
          <w:szCs w:val="20"/>
        </w:rPr>
        <w:t xml:space="preserve">. Illustration of a Recurrent Neural Network (RNN) architecture demonstrating sequential data flow. Reprinted from </w:t>
      </w:r>
      <w:hyperlink r:id="rId26" w:history="1">
        <w:r w:rsidRPr="00390255">
          <w:rPr>
            <w:rStyle w:val="Hyperlink"/>
            <w:i/>
            <w:iCs/>
            <w:sz w:val="20"/>
            <w:szCs w:val="20"/>
          </w:rPr>
          <w:t>CS 230 - Deep Learning Cheatsheet: Recurrent Neural Networks</w:t>
        </w:r>
      </w:hyperlink>
      <w:r w:rsidR="00390255">
        <w:rPr>
          <w:sz w:val="20"/>
          <w:szCs w:val="20"/>
        </w:rPr>
        <w:t xml:space="preserve">. </w:t>
      </w:r>
    </w:p>
    <w:p w14:paraId="63F017B0" w14:textId="45D74A7A" w:rsidR="00F53225" w:rsidRPr="00355288" w:rsidRDefault="00F53225" w:rsidP="00B02055">
      <w:pPr>
        <w:pStyle w:val="whitespace-pre-wrap"/>
        <w:spacing w:after="0" w:afterAutospacing="0" w:line="276" w:lineRule="auto"/>
        <w:jc w:val="both"/>
      </w:pPr>
      <w:r w:rsidRPr="00355288">
        <w:rPr>
          <w:rFonts w:asciiTheme="majorBidi" w:hAnsiTheme="majorBidi" w:cstheme="majorBidi"/>
        </w:rPr>
        <w:t>There are five types of RNN:</w:t>
      </w:r>
    </w:p>
    <w:p w14:paraId="0CC9AE2E" w14:textId="77777777" w:rsidR="00F53225" w:rsidRPr="00355288" w:rsidRDefault="00F53225" w:rsidP="00B02055">
      <w:pPr>
        <w:pStyle w:val="whitespace-pre-wrap"/>
        <w:numPr>
          <w:ilvl w:val="0"/>
          <w:numId w:val="17"/>
        </w:numPr>
        <w:spacing w:before="0" w:beforeAutospacing="0" w:after="0" w:afterAutospacing="0" w:line="276" w:lineRule="auto"/>
        <w:jc w:val="both"/>
        <w:rPr>
          <w:rFonts w:asciiTheme="majorBidi" w:hAnsiTheme="majorBidi" w:cstheme="majorBidi"/>
          <w:iCs/>
        </w:rPr>
      </w:pPr>
      <w:r w:rsidRPr="00355288">
        <w:rPr>
          <w:rFonts w:asciiTheme="majorBidi" w:hAnsiTheme="majorBidi" w:cstheme="majorBidi"/>
        </w:rPr>
        <w:t xml:space="preserve">One-to-one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r>
          <w:rPr>
            <w:rFonts w:ascii="Cambria Math" w:hAnsi="Cambria Math" w:cstheme="majorBidi"/>
          </w:rPr>
          <m:t xml:space="preserve">=1 </m:t>
        </m:r>
      </m:oMath>
      <w:r w:rsidRPr="00355288">
        <w:rPr>
          <w:rFonts w:asciiTheme="majorBidi" w:hAnsiTheme="majorBidi" w:cstheme="majorBidi"/>
          <w:i/>
        </w:rPr>
        <w:t xml:space="preserve"> </w:t>
      </w:r>
      <w:r w:rsidRPr="00355288">
        <w:rPr>
          <w:rFonts w:asciiTheme="majorBidi" w:hAnsiTheme="majorBidi" w:cstheme="majorBidi"/>
          <w:iCs/>
        </w:rPr>
        <w:t>Traditional neural network.</w:t>
      </w:r>
    </w:p>
    <w:p w14:paraId="302BDC20" w14:textId="4AB4A05B" w:rsidR="00F53225" w:rsidRPr="00355288" w:rsidRDefault="00F53225" w:rsidP="00B02055">
      <w:pPr>
        <w:pStyle w:val="whitespace-pre-wrap"/>
        <w:numPr>
          <w:ilvl w:val="0"/>
          <w:numId w:val="18"/>
        </w:numPr>
        <w:spacing w:before="0" w:beforeAutospacing="0" w:line="276" w:lineRule="auto"/>
        <w:jc w:val="both"/>
        <w:rPr>
          <w:rFonts w:asciiTheme="majorBidi" w:hAnsiTheme="majorBidi" w:cstheme="majorBidi"/>
        </w:rPr>
      </w:pPr>
      <w:r w:rsidRPr="00355288">
        <w:rPr>
          <w:rFonts w:asciiTheme="majorBidi" w:hAnsiTheme="majorBidi" w:cstheme="majorBidi"/>
        </w:rPr>
        <w:t xml:space="preserve">One-to-many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&gt;1</m:t>
        </m:r>
      </m:oMath>
      <w:r w:rsidRPr="00355288">
        <w:rPr>
          <w:rFonts w:asciiTheme="majorBidi" w:hAnsiTheme="majorBidi" w:cstheme="majorBidi"/>
        </w:rPr>
        <w:t xml:space="preserve">  Music generation.</w:t>
      </w:r>
    </w:p>
    <w:p w14:paraId="1DA8810F" w14:textId="36A8FE5F"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&gt;1,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=1</m:t>
        </m:r>
      </m:oMath>
      <w:r w:rsidRPr="00355288">
        <w:rPr>
          <w:rFonts w:asciiTheme="majorBidi" w:hAnsiTheme="majorBidi" w:cstheme="majorBidi"/>
        </w:rPr>
        <w:t xml:space="preserve">  Sentiment classification.</w:t>
      </w:r>
    </w:p>
    <w:p w14:paraId="646BD039" w14:textId="27C4F968"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oMath>
      <w:r w:rsidRPr="00355288">
        <w:rPr>
          <w:rFonts w:asciiTheme="majorBidi" w:hAnsiTheme="majorBidi" w:cstheme="majorBidi"/>
        </w:rPr>
        <w:t xml:space="preserve">  Name entity recognition.</w:t>
      </w:r>
    </w:p>
    <w:p w14:paraId="17200841" w14:textId="0A441E3C" w:rsidR="00F53225" w:rsidRPr="00355288" w:rsidRDefault="00F53225" w:rsidP="00B02055">
      <w:pPr>
        <w:pStyle w:val="whitespace-pre-wrap"/>
        <w:numPr>
          <w:ilvl w:val="0"/>
          <w:numId w:val="18"/>
        </w:numPr>
        <w:spacing w:after="0" w:afterAutospacing="0"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oMath>
      <w:r w:rsidRPr="00355288">
        <w:rPr>
          <w:rFonts w:asciiTheme="majorBidi" w:hAnsiTheme="majorBidi" w:cstheme="majorBidi"/>
        </w:rPr>
        <w:t xml:space="preserve">  Machine translation.</w:t>
      </w:r>
    </w:p>
    <w:p w14:paraId="1041B40B" w14:textId="4756FFFB" w:rsidR="00F53225" w:rsidRPr="00355288" w:rsidRDefault="00F53225" w:rsidP="00B02055">
      <w:pPr>
        <w:pStyle w:val="whitespace-pre-wrap"/>
        <w:spacing w:line="276" w:lineRule="auto"/>
        <w:jc w:val="both"/>
        <w:rPr>
          <w:iCs/>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Pr>
          <w:rStyle w:val="vlist-s"/>
        </w:rPr>
        <w:t>​</w:t>
      </w:r>
      <w:r>
        <w:t xml:space="preserve"> represents the length of the input sequence and </w:t>
      </w:r>
      <m:oMath>
        <m:sSub>
          <m:sSubPr>
            <m:ctrlPr>
              <w:rPr>
                <w:rFonts w:ascii="Cambria Math" w:hAnsi="Cambria Math"/>
                <w:i/>
              </w:rPr>
            </m:ctrlPr>
          </m:sSubPr>
          <m:e>
            <m:r>
              <w:rPr>
                <w:rFonts w:ascii="Cambria Math" w:hAnsi="Cambria Math"/>
              </w:rPr>
              <m:t>T</m:t>
            </m:r>
          </m:e>
          <m:sub>
            <m:r>
              <w:rPr>
                <w:rFonts w:ascii="Cambria Math" w:hAnsi="Cambria Math"/>
              </w:rPr>
              <m:t>y</m:t>
            </m:r>
          </m:sub>
        </m:sSub>
      </m:oMath>
      <w:r>
        <w:rPr>
          <w:rStyle w:val="vlist-s"/>
        </w:rPr>
        <w:t>​</w:t>
      </w:r>
      <w:r>
        <w:t xml:space="preserve"> represents the length of the output sequence</w:t>
      </w:r>
      <w:r w:rsidR="00355288">
        <w:rPr>
          <w:iCs/>
        </w:rPr>
        <w:t xml:space="preserve">. </w:t>
      </w:r>
      <w:r>
        <w:t xml:space="preserve">For each timestep t, the input </w:t>
      </w:r>
      <m:oMath>
        <m:sSup>
          <m:sSupPr>
            <m:ctrlPr>
              <w:rPr>
                <w:rFonts w:ascii="Cambria Math" w:hAnsi="Cambria Math"/>
                <w:i/>
              </w:rPr>
            </m:ctrlPr>
          </m:sSupPr>
          <m:e>
            <m:r>
              <w:rPr>
                <w:rFonts w:ascii="Cambria Math" w:hAnsi="Cambria Math"/>
              </w:rPr>
              <m:t>x</m:t>
            </m:r>
          </m:e>
          <m:sup>
            <m:r>
              <w:rPr>
                <w:rFonts w:ascii="Cambria Math" w:hAnsi="Cambria Math"/>
              </w:rPr>
              <m:t>&lt;t&gt;</m:t>
            </m:r>
          </m:sup>
        </m:sSup>
      </m:oMath>
      <w:r>
        <w:t xml:space="preserve">, the activation </w:t>
      </w: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oMath>
      <w:r>
        <w:t xml:space="preserve">and the output  </w:t>
      </w:r>
      <m:oMath>
        <m:sSup>
          <m:sSupPr>
            <m:ctrlPr>
              <w:rPr>
                <w:rFonts w:ascii="Cambria Math" w:hAnsi="Cambria Math"/>
                <w:i/>
              </w:rPr>
            </m:ctrlPr>
          </m:sSupPr>
          <m:e>
            <m:r>
              <w:rPr>
                <w:rFonts w:ascii="Cambria Math" w:hAnsi="Cambria Math"/>
              </w:rPr>
              <m:t>y</m:t>
            </m:r>
          </m:e>
          <m:sup>
            <m:r>
              <w:rPr>
                <w:rFonts w:ascii="Cambria Math" w:hAnsi="Cambria Math"/>
              </w:rPr>
              <m:t>&lt;t&gt;</m:t>
            </m:r>
          </m:sup>
        </m:sSup>
      </m:oMath>
      <w:r>
        <w:t xml:space="preserve"> are expressed as follows:</w:t>
      </w:r>
    </w:p>
    <w:p w14:paraId="43A4C7AA" w14:textId="77777777" w:rsidR="00F53225" w:rsidRPr="00355288" w:rsidRDefault="00000000" w:rsidP="00B02055">
      <w:pPr>
        <w:pStyle w:val="whitespace-pre-wrap"/>
        <w:spacing w:before="0" w:beforeAutospacing="0" w:line="276" w:lineRule="auto"/>
        <w:jc w:val="both"/>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aa</m:t>
                  </m:r>
                </m:sub>
              </m:sSub>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ax</m:t>
                  </m:r>
                </m:sub>
              </m:sSub>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a</m:t>
                  </m:r>
                </m:sub>
              </m:sSub>
            </m:e>
          </m:d>
          <m:r>
            <w:rPr>
              <w:rFonts w:ascii="Cambria Math" w:hAnsi="Cambria Math"/>
            </w:rPr>
            <m:t xml:space="preserve">     and       </m:t>
          </m:r>
          <m:sSup>
            <m:sSupPr>
              <m:ctrlPr>
                <w:rPr>
                  <w:rFonts w:ascii="Cambria Math" w:hAnsi="Cambria Math"/>
                  <w:i/>
                </w:rPr>
              </m:ctrlPr>
            </m:sSupPr>
            <m:e>
              <m:r>
                <w:rPr>
                  <w:rFonts w:ascii="Cambria Math" w:hAnsi="Cambria Math"/>
                </w:rPr>
                <m:t>y</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ya</m:t>
              </m:r>
            </m:sub>
          </m:sSub>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m:oMathPara>
    </w:p>
    <w:p w14:paraId="238C8B0B" w14:textId="28FD9860" w:rsidR="00F53225" w:rsidRPr="00BB3124" w:rsidRDefault="00F53225" w:rsidP="00B02055">
      <w:pPr>
        <w:pStyle w:val="whitespace-pre-wrap"/>
        <w:spacing w:line="276" w:lineRule="auto"/>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ax</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ya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w:r>
        <w:t xml:space="preserve">are coefficients that are shared temporally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are activation functions.</w:t>
      </w:r>
    </w:p>
    <w:p w14:paraId="15C7E4DB" w14:textId="6FA71586" w:rsidR="003375CF" w:rsidRDefault="00BC112C" w:rsidP="00B02055">
      <w:pPr>
        <w:pStyle w:val="whitespace-pre-wrap"/>
        <w:spacing w:line="276" w:lineRule="auto"/>
        <w:ind w:left="720"/>
        <w:jc w:val="both"/>
      </w:pPr>
      <w:r>
        <w:rPr>
          <w:noProof/>
        </w:rPr>
        <w:drawing>
          <wp:anchor distT="0" distB="0" distL="114300" distR="114300" simplePos="0" relativeHeight="251670528" behindDoc="0" locked="0" layoutInCell="1" allowOverlap="1" wp14:anchorId="125235EE" wp14:editId="26339C01">
            <wp:simplePos x="0" y="0"/>
            <wp:positionH relativeFrom="margin">
              <wp:posOffset>930456</wp:posOffset>
            </wp:positionH>
            <wp:positionV relativeFrom="paragraph">
              <wp:posOffset>7711</wp:posOffset>
            </wp:positionV>
            <wp:extent cx="4065905" cy="1280160"/>
            <wp:effectExtent l="0" t="0" r="0" b="0"/>
            <wp:wrapSquare wrapText="bothSides"/>
            <wp:docPr id="1836549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 r="14722" b="-851"/>
                    <a:stretch/>
                  </pic:blipFill>
                  <pic:spPr bwMode="auto">
                    <a:xfrm>
                      <a:off x="0" y="0"/>
                      <a:ext cx="4065905"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0F5740" w14:textId="338FAC1F" w:rsidR="00A55E06" w:rsidRDefault="00A55E06" w:rsidP="00A55E06">
      <w:pPr>
        <w:pStyle w:val="whitespace-pre-wrap"/>
        <w:spacing w:line="276" w:lineRule="auto"/>
        <w:ind w:left="720"/>
        <w:jc w:val="both"/>
        <w:rPr>
          <w:rFonts w:asciiTheme="majorBidi" w:hAnsiTheme="majorBidi" w:cstheme="majorBidi"/>
          <w:sz w:val="20"/>
          <w:szCs w:val="20"/>
        </w:rPr>
      </w:pPr>
    </w:p>
    <w:p w14:paraId="189B63BE" w14:textId="54BFA06E" w:rsidR="00A55E06" w:rsidRDefault="00A55E06" w:rsidP="00A55E06">
      <w:pPr>
        <w:pStyle w:val="whitespace-pre-wrap"/>
        <w:spacing w:line="276" w:lineRule="auto"/>
        <w:ind w:left="720"/>
        <w:jc w:val="both"/>
        <w:rPr>
          <w:rFonts w:asciiTheme="majorBidi" w:hAnsiTheme="majorBidi" w:cstheme="majorBidi"/>
          <w:sz w:val="20"/>
          <w:szCs w:val="20"/>
        </w:rPr>
      </w:pPr>
    </w:p>
    <w:p w14:paraId="27E98F7C" w14:textId="77777777" w:rsidR="00A55E06" w:rsidRDefault="00A55E06" w:rsidP="00A55E06">
      <w:pPr>
        <w:pStyle w:val="whitespace-pre-wrap"/>
        <w:spacing w:line="276" w:lineRule="auto"/>
        <w:ind w:left="720"/>
        <w:jc w:val="both"/>
        <w:rPr>
          <w:rFonts w:asciiTheme="majorBidi" w:hAnsiTheme="majorBidi" w:cstheme="majorBidi"/>
          <w:sz w:val="20"/>
          <w:szCs w:val="20"/>
        </w:rPr>
      </w:pPr>
    </w:p>
    <w:p w14:paraId="1F0D7505" w14:textId="7AF52AC7" w:rsidR="00355288" w:rsidRPr="00CF24C7" w:rsidRDefault="00F53225" w:rsidP="00CF24C7">
      <w:pPr>
        <w:pStyle w:val="whitespace-pre-wrap"/>
        <w:ind w:left="720"/>
        <w:jc w:val="both"/>
        <w:rPr>
          <w:rFonts w:asciiTheme="majorBidi" w:hAnsiTheme="majorBidi" w:cstheme="majorBidi"/>
          <w:sz w:val="20"/>
          <w:szCs w:val="20"/>
        </w:rPr>
      </w:pPr>
      <w:r w:rsidRPr="00CF24C7">
        <w:rPr>
          <w:rFonts w:asciiTheme="majorBidi" w:hAnsiTheme="majorBidi" w:cstheme="majorBidi"/>
          <w:sz w:val="20"/>
          <w:szCs w:val="20"/>
        </w:rPr>
        <w:t xml:space="preserve">Figure </w:t>
      </w:r>
      <w:r w:rsidR="00E042A5">
        <w:rPr>
          <w:rFonts w:asciiTheme="majorBidi" w:hAnsiTheme="majorBidi" w:cstheme="majorBidi"/>
          <w:sz w:val="20"/>
          <w:szCs w:val="20"/>
        </w:rPr>
        <w:t>7</w:t>
      </w:r>
      <w:r w:rsidRPr="00CF24C7">
        <w:rPr>
          <w:rFonts w:asciiTheme="majorBidi" w:hAnsiTheme="majorBidi" w:cstheme="majorBidi"/>
          <w:sz w:val="20"/>
          <w:szCs w:val="20"/>
        </w:rPr>
        <w:t xml:space="preserve">. Internal structure of an RNN cell, showing input </w:t>
      </w:r>
      <m:oMath>
        <m:sSup>
          <m:sSupPr>
            <m:ctrlPr>
              <w:rPr>
                <w:rFonts w:ascii="Cambria Math" w:hAnsi="Cambria Math" w:cstheme="majorBidi"/>
                <w:i/>
                <w:sz w:val="20"/>
                <w:szCs w:val="20"/>
              </w:rPr>
            </m:ctrlPr>
          </m:sSupPr>
          <m:e>
            <m:r>
              <w:rPr>
                <w:rFonts w:ascii="Cambria Math" w:hAnsi="Cambria Math" w:cstheme="majorBidi"/>
                <w:sz w:val="20"/>
                <w:szCs w:val="20"/>
              </w:rPr>
              <m:t>x</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weights, activations, and output </w:t>
      </w:r>
      <m:oMath>
        <m:sSup>
          <m:sSupPr>
            <m:ctrlPr>
              <w:rPr>
                <w:rFonts w:ascii="Cambria Math" w:hAnsi="Cambria Math" w:cstheme="majorBidi"/>
                <w:i/>
                <w:sz w:val="20"/>
                <w:szCs w:val="20"/>
              </w:rPr>
            </m:ctrlPr>
          </m:sSupPr>
          <m:e>
            <m:r>
              <w:rPr>
                <w:rFonts w:ascii="Cambria Math" w:hAnsi="Cambria Math" w:cstheme="majorBidi"/>
                <w:sz w:val="20"/>
                <w:szCs w:val="20"/>
              </w:rPr>
              <m:t>y</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t>
      </w:r>
      <w:r w:rsidR="00355288" w:rsidRPr="00CF24C7">
        <w:rPr>
          <w:rFonts w:asciiTheme="majorBidi" w:hAnsiTheme="majorBidi" w:cstheme="majorBidi"/>
          <w:sz w:val="20"/>
          <w:szCs w:val="20"/>
        </w:rPr>
        <w:t xml:space="preserve">Reprinted from </w:t>
      </w:r>
      <w:hyperlink r:id="rId28" w:history="1">
        <w:r w:rsidR="00355288" w:rsidRPr="00CF24C7">
          <w:rPr>
            <w:rStyle w:val="Hyperlink"/>
            <w:rFonts w:asciiTheme="majorBidi" w:hAnsiTheme="majorBidi" w:cstheme="majorBidi"/>
            <w:i/>
            <w:iCs/>
            <w:sz w:val="20"/>
            <w:szCs w:val="20"/>
          </w:rPr>
          <w:t>CS 230 - Deep Learning Cheatsheet: Recurrent Neural Networks</w:t>
        </w:r>
      </w:hyperlink>
      <w:r w:rsidR="00CF24C7" w:rsidRPr="00CF24C7">
        <w:rPr>
          <w:rFonts w:asciiTheme="majorBidi" w:hAnsiTheme="majorBidi" w:cstheme="majorBidi"/>
          <w:sz w:val="20"/>
          <w:szCs w:val="20"/>
        </w:rPr>
        <w:t>.</w:t>
      </w:r>
      <w:r w:rsidR="00355288" w:rsidRPr="00CF24C7">
        <w:rPr>
          <w:rFonts w:asciiTheme="majorBidi" w:hAnsiTheme="majorBidi" w:cstheme="majorBidi"/>
          <w:sz w:val="20"/>
          <w:szCs w:val="20"/>
        </w:rPr>
        <w:t xml:space="preserve"> </w:t>
      </w:r>
    </w:p>
    <w:p w14:paraId="0EFE3389" w14:textId="5E4591BF" w:rsidR="007D30C5" w:rsidRDefault="007D30C5" w:rsidP="007D30C5">
      <w:pPr>
        <w:pStyle w:val="whitespace-pre-wrap"/>
        <w:spacing w:line="276" w:lineRule="auto"/>
        <w:jc w:val="both"/>
      </w:pPr>
      <w:r w:rsidRPr="0052278B">
        <w:t xml:space="preserve">Recurrent Neural Networks (RNNs) utilize prior inputs to influence current outputs, giving them a "memory" that makes them effective for processing sequential data. Unlike traditional deep neural networks, this architecture assumes dependencies between inputs and outputs. However, RNNs face challenges like exploding gradients, where weights become excessively large, and vanishing gradients, where weights become too small, hindering learning during backpropagation. Advanced architectures like Long Short-Term Memory (LSTM) networks and Gated Recurrent Units (GRUs) address these </w:t>
      </w:r>
      <w:r w:rsidRPr="0052278B">
        <w:lastRenderedPageBreak/>
        <w:t>issues. For tasks like author attribution, a Many-to-One RNN model is applied, where sequential data is processed to produce a single output</w:t>
      </w:r>
      <w:r w:rsidR="004371B6">
        <w:t xml:space="preserve"> [2</w:t>
      </w:r>
      <w:r w:rsidR="00A47BDF">
        <w:t>4</w:t>
      </w:r>
      <w:r w:rsidR="004371B6">
        <w:t>].</w:t>
      </w:r>
    </w:p>
    <w:p w14:paraId="5A1BC280" w14:textId="77777777" w:rsidR="007D30C5" w:rsidRDefault="00355288" w:rsidP="007D30C5">
      <w:pPr>
        <w:pStyle w:val="NormalWeb"/>
        <w:numPr>
          <w:ilvl w:val="0"/>
          <w:numId w:val="14"/>
        </w:numPr>
        <w:spacing w:after="0" w:afterAutospacing="0" w:line="276" w:lineRule="auto"/>
        <w:jc w:val="both"/>
      </w:pPr>
      <w:r>
        <w:t>Long Short-Term Memory (LSTM):</w:t>
      </w:r>
    </w:p>
    <w:p w14:paraId="2CEBB0BD" w14:textId="4DB4F4DE" w:rsidR="007D30C5" w:rsidRDefault="007B5538" w:rsidP="007D30C5">
      <w:pPr>
        <w:pStyle w:val="NormalWeb"/>
        <w:spacing w:before="0" w:beforeAutospacing="0" w:after="0" w:afterAutospacing="0" w:line="276" w:lineRule="auto"/>
        <w:jc w:val="both"/>
      </w:pPr>
      <w:r>
        <w:t>Advanced architectures such as Long Short-Term Memory (LSTM) networks were introduced to address the vanishing gradient problem encountered in traditional RNNs</w:t>
      </w:r>
      <w:r w:rsidR="007D30C5">
        <w:t xml:space="preserve">. LSTMs incorporate gates that regulate the flow of information, enabling them to learn long-term dependencies effectively. These gates help determine which information to retain, discard, or output at each step, making LSTMs particularly effective for tasks involving sequential data, such as natural language processing, time series analysis, and speech recognition. </w:t>
      </w:r>
      <w:r>
        <w:t>To</w:t>
      </w:r>
      <w:r w:rsidR="007D30C5">
        <w:t xml:space="preserve"> remedy the vanishing gradient problem, specific gates are used in some types of RNNs and usually have a well-defined purpose. They are usually noted as </w:t>
      </w:r>
      <w:r w:rsidR="007D30C5" w:rsidRPr="00E278F5">
        <w:t>Γ</w:t>
      </w:r>
      <w:r w:rsidR="007D30C5">
        <w:t xml:space="preserve"> and are equal to:</w:t>
      </w:r>
    </w:p>
    <w:p w14:paraId="4875AE6B" w14:textId="77777777" w:rsidR="00F53225" w:rsidRDefault="00F53225" w:rsidP="00217F16">
      <w:pPr>
        <w:pStyle w:val="whitespace-pre-wrap"/>
        <w:spacing w:before="0" w:beforeAutospacing="0" w:after="0" w:afterAutospacing="0" w:line="276" w:lineRule="auto"/>
        <w:jc w:val="both"/>
      </w:pPr>
      <m:oMathPara>
        <m:oMath>
          <m:r>
            <m:rPr>
              <m:sty m:val="p"/>
            </m:rPr>
            <w:rPr>
              <w:rFonts w:ascii="Cambria Math" w:hAnsi="Cambria Math"/>
            </w:rPr>
            <m:t>Γ</m:t>
          </m:r>
          <m:r>
            <w:rPr>
              <w:rFonts w:ascii="Cambria Math" w:hAnsi="Cambria Math"/>
            </w:rPr>
            <m:t>= σ(W</m:t>
          </m:r>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U</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+b)</m:t>
          </m:r>
        </m:oMath>
      </m:oMathPara>
    </w:p>
    <w:p w14:paraId="65B112A4" w14:textId="77777777" w:rsidR="00F53225" w:rsidRDefault="00F53225" w:rsidP="00B02055">
      <w:pPr>
        <w:pStyle w:val="whitespace-pre-wrap"/>
        <w:spacing w:after="0" w:afterAutospacing="0" w:line="276" w:lineRule="auto"/>
        <w:jc w:val="both"/>
        <w:rPr>
          <w:rFonts w:asciiTheme="majorBidi" w:hAnsiTheme="majorBidi" w:cstheme="majorBidi"/>
        </w:rPr>
      </w:pPr>
      <w:r w:rsidRPr="00355288">
        <w:rPr>
          <w:rFonts w:asciiTheme="majorBidi" w:hAnsiTheme="majorBidi" w:cstheme="majorBidi"/>
        </w:rPr>
        <w:t>where </w:t>
      </w:r>
      <m:oMath>
        <m:r>
          <w:rPr>
            <w:rFonts w:ascii="Cambria Math" w:hAnsi="Cambria Math" w:cstheme="majorBidi"/>
          </w:rPr>
          <m:t>W, U, b</m:t>
        </m:r>
      </m:oMath>
      <w:r w:rsidRPr="00355288">
        <w:rPr>
          <w:rFonts w:asciiTheme="majorBidi" w:hAnsiTheme="majorBidi" w:cstheme="majorBidi"/>
        </w:rPr>
        <w:t xml:space="preserve"> are coefficients specific to the gate and </w:t>
      </w:r>
      <m:oMath>
        <m:r>
          <w:rPr>
            <w:rFonts w:ascii="Cambria Math" w:hAnsi="Cambria Math" w:cstheme="majorBidi"/>
          </w:rPr>
          <m:t>σ</m:t>
        </m:r>
      </m:oMath>
      <w:r w:rsidRPr="00355288">
        <w:rPr>
          <w:rFonts w:asciiTheme="majorBidi" w:hAnsiTheme="majorBidi" w:cstheme="majorBidi"/>
        </w:rPr>
        <w:t> is the sigmoid function. The main ones are summed up in the table below:</w:t>
      </w:r>
    </w:p>
    <w:p w14:paraId="5524FA43" w14:textId="10C1EF83" w:rsidR="00F53225" w:rsidRPr="00A55E06" w:rsidRDefault="005B6416" w:rsidP="00A55E06">
      <w:pPr>
        <w:pStyle w:val="whitespace-pre-wrap"/>
        <w:spacing w:after="0" w:afterAutospacing="0" w:line="276" w:lineRule="auto"/>
        <w:ind w:left="1440"/>
        <w:jc w:val="both"/>
        <w:rPr>
          <w:rFonts w:asciiTheme="majorBidi" w:hAnsiTheme="majorBidi" w:cstheme="majorBidi"/>
          <w:sz w:val="20"/>
          <w:szCs w:val="20"/>
        </w:rPr>
      </w:pPr>
      <w:r w:rsidRPr="00A55E06">
        <w:rPr>
          <w:rFonts w:asciiTheme="majorBidi" w:hAnsiTheme="majorBidi" w:cstheme="majorBidi"/>
          <w:sz w:val="20"/>
          <w:szCs w:val="20"/>
        </w:rPr>
        <w:t>Table 1. Types of Gates in LSTM Networks and Their Functions</w:t>
      </w:r>
      <w:r w:rsidR="00CC1EFA">
        <w:rPr>
          <w:rFonts w:asciiTheme="majorBidi" w:hAnsiTheme="majorBidi" w:cstheme="majorBidi"/>
          <w:sz w:val="20"/>
          <w:szCs w:val="20"/>
        </w:rPr>
        <w:t>.</w:t>
      </w:r>
    </w:p>
    <w:tbl>
      <w:tblPr>
        <w:tblW w:w="0" w:type="auto"/>
        <w:tblInd w:w="1158" w:type="dxa"/>
        <w:shd w:val="clear" w:color="auto" w:fill="FFFFFF"/>
        <w:tblCellMar>
          <w:top w:w="15" w:type="dxa"/>
          <w:left w:w="15" w:type="dxa"/>
          <w:bottom w:w="15" w:type="dxa"/>
          <w:right w:w="15" w:type="dxa"/>
        </w:tblCellMar>
        <w:tblLook w:val="04A0" w:firstRow="1" w:lastRow="0" w:firstColumn="1" w:lastColumn="0" w:noHBand="0" w:noVBand="1"/>
      </w:tblPr>
      <w:tblGrid>
        <w:gridCol w:w="2117"/>
        <w:gridCol w:w="3850"/>
      </w:tblGrid>
      <w:tr w:rsidR="00F53225" w:rsidRPr="00E278F5" w14:paraId="4FB69065" w14:textId="77777777" w:rsidTr="000070F4">
        <w:trPr>
          <w:trHeight w:val="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6A1D0A2" w14:textId="77777777" w:rsidR="00F53225" w:rsidRPr="00E278F5" w:rsidRDefault="00F53225" w:rsidP="000070F4">
            <w:pPr>
              <w:pStyle w:val="whitespace-pre-wrap"/>
              <w:spacing w:line="276" w:lineRule="auto"/>
              <w:jc w:val="center"/>
              <w:rPr>
                <w:b/>
                <w:bCs/>
              </w:rPr>
            </w:pPr>
            <w:r w:rsidRPr="00E278F5">
              <w:rPr>
                <w:b/>
                <w:bCs/>
              </w:rPr>
              <w:t>Type of gate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8CD86BC" w14:textId="77777777" w:rsidR="00F53225" w:rsidRPr="00E278F5" w:rsidRDefault="00F53225" w:rsidP="000070F4">
            <w:pPr>
              <w:pStyle w:val="whitespace-pre-wrap"/>
              <w:spacing w:line="276" w:lineRule="auto"/>
              <w:jc w:val="center"/>
              <w:rPr>
                <w:b/>
                <w:bCs/>
              </w:rPr>
            </w:pPr>
            <w:r w:rsidRPr="00E278F5">
              <w:rPr>
                <w:b/>
                <w:bCs/>
              </w:rPr>
              <w:t>Role</w:t>
            </w:r>
          </w:p>
        </w:tc>
      </w:tr>
      <w:tr w:rsidR="00F53225" w:rsidRPr="00EA43C0" w14:paraId="1921A791" w14:textId="77777777" w:rsidTr="000070F4">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CE5214" w14:textId="77777777" w:rsidR="00F53225" w:rsidRPr="00EA43C0" w:rsidRDefault="00F53225" w:rsidP="00B02055">
            <w:pPr>
              <w:pStyle w:val="whitespace-pre-wrap"/>
              <w:spacing w:line="276" w:lineRule="auto"/>
              <w:jc w:val="both"/>
            </w:pPr>
            <w:r w:rsidRPr="00EA43C0">
              <w:t>Update gate </w:t>
            </w:r>
            <m:oMath>
              <m:sSub>
                <m:sSubPr>
                  <m:ctrlPr>
                    <w:rPr>
                      <w:rFonts w:ascii="Cambria Math" w:hAnsi="Cambria Math"/>
                      <w:i/>
                    </w:rPr>
                  </m:ctrlPr>
                </m:sSubPr>
                <m:e>
                  <m:r>
                    <m:rPr>
                      <m:sty m:val="p"/>
                    </m:rPr>
                    <w:rPr>
                      <w:rFonts w:ascii="Cambria Math" w:hAnsi="Cambria Math"/>
                    </w:rPr>
                    <m:t>Γ</m:t>
                  </m:r>
                </m:e>
                <m:sub>
                  <m:r>
                    <w:rPr>
                      <w:rFonts w:ascii="Cambria Math" w:hAnsi="Cambria Math"/>
                    </w:rPr>
                    <m:t>u</m:t>
                  </m:r>
                </m:sub>
              </m:sSub>
            </m:oMath>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8581" w14:textId="77777777" w:rsidR="00F53225" w:rsidRPr="00EA43C0" w:rsidRDefault="00F53225" w:rsidP="00B02055">
            <w:pPr>
              <w:pStyle w:val="whitespace-pre-wrap"/>
              <w:spacing w:line="276" w:lineRule="auto"/>
              <w:jc w:val="both"/>
            </w:pPr>
            <w:r w:rsidRPr="00EA43C0">
              <w:t>How much past should matter now?</w:t>
            </w:r>
          </w:p>
        </w:tc>
      </w:tr>
      <w:tr w:rsidR="00F53225" w:rsidRPr="00EA43C0" w14:paraId="79D26FE0" w14:textId="77777777" w:rsidTr="000070F4">
        <w:trPr>
          <w:trHeight w:val="18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2956" w14:textId="77777777" w:rsidR="00F53225" w:rsidRPr="00EA43C0" w:rsidRDefault="00F53225" w:rsidP="00B02055">
            <w:pPr>
              <w:pStyle w:val="whitespace-pre-wrap"/>
              <w:spacing w:line="276" w:lineRule="auto"/>
              <w:jc w:val="both"/>
            </w:pPr>
            <w:r w:rsidRPr="00EA43C0">
              <w:t>Relevance gate </w:t>
            </w:r>
            <m:oMath>
              <m:sSub>
                <m:sSubPr>
                  <m:ctrlPr>
                    <w:rPr>
                      <w:rFonts w:ascii="Cambria Math" w:hAnsi="Cambria Math"/>
                      <w:i/>
                    </w:rPr>
                  </m:ctrlPr>
                </m:sSubPr>
                <m:e>
                  <m:r>
                    <m:rPr>
                      <m:sty m:val="p"/>
                    </m:rPr>
                    <w:rPr>
                      <w:rFonts w:ascii="Cambria Math" w:hAnsi="Cambria Math"/>
                    </w:rPr>
                    <m:t>Γ</m:t>
                  </m:r>
                </m:e>
                <m:sub>
                  <m:r>
                    <w:rPr>
                      <w:rFonts w:ascii="Cambria Math" w:hAnsi="Cambria Math"/>
                    </w:rPr>
                    <m:t>r</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0CA2E8" w14:textId="77777777" w:rsidR="00F53225" w:rsidRPr="00EA43C0" w:rsidRDefault="00F53225" w:rsidP="00B02055">
            <w:pPr>
              <w:pStyle w:val="whitespace-pre-wrap"/>
              <w:spacing w:line="276" w:lineRule="auto"/>
              <w:jc w:val="both"/>
            </w:pPr>
            <w:r w:rsidRPr="00EA43C0">
              <w:t>Drop previous information?</w:t>
            </w:r>
          </w:p>
        </w:tc>
      </w:tr>
      <w:tr w:rsidR="00F53225" w:rsidRPr="00EA43C0" w14:paraId="2FE455E7"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ADD29" w14:textId="77777777" w:rsidR="00F53225" w:rsidRPr="00EA43C0" w:rsidRDefault="00F53225" w:rsidP="00B02055">
            <w:pPr>
              <w:pStyle w:val="whitespace-pre-wrap"/>
              <w:spacing w:line="276" w:lineRule="auto"/>
              <w:jc w:val="both"/>
            </w:pPr>
            <w:r w:rsidRPr="00EA43C0">
              <w:t>Forget gate </w:t>
            </w:r>
            <m:oMath>
              <m:sSub>
                <m:sSubPr>
                  <m:ctrlPr>
                    <w:rPr>
                      <w:rFonts w:ascii="Cambria Math" w:hAnsi="Cambria Math"/>
                      <w:i/>
                    </w:rPr>
                  </m:ctrlPr>
                </m:sSubPr>
                <m:e>
                  <m:r>
                    <m:rPr>
                      <m:sty m:val="p"/>
                    </m:rPr>
                    <w:rPr>
                      <w:rFonts w:ascii="Cambria Math" w:hAnsi="Cambria Math"/>
                    </w:rPr>
                    <m:t>Γ</m:t>
                  </m:r>
                </m:e>
                <m:sub>
                  <m:r>
                    <w:rPr>
                      <w:rFonts w:ascii="Cambria Math" w:hAnsi="Cambria Math"/>
                    </w:rPr>
                    <m:t>f</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A3403E" w14:textId="77777777" w:rsidR="00F53225" w:rsidRPr="00EA43C0" w:rsidRDefault="00F53225" w:rsidP="00B02055">
            <w:pPr>
              <w:pStyle w:val="whitespace-pre-wrap"/>
              <w:spacing w:line="276" w:lineRule="auto"/>
              <w:jc w:val="both"/>
            </w:pPr>
            <w:r w:rsidRPr="00EA43C0">
              <w:t>Erase a cell or not?</w:t>
            </w:r>
          </w:p>
        </w:tc>
      </w:tr>
      <w:tr w:rsidR="00F53225" w:rsidRPr="00EA43C0" w14:paraId="4C2A6248"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04E6A" w14:textId="77777777" w:rsidR="00F53225" w:rsidRPr="00EA43C0" w:rsidRDefault="00F53225" w:rsidP="00B02055">
            <w:pPr>
              <w:pStyle w:val="whitespace-pre-wrap"/>
              <w:spacing w:line="276" w:lineRule="auto"/>
              <w:jc w:val="both"/>
            </w:pPr>
            <w:r w:rsidRPr="00EA43C0">
              <w:t>Output gate </w:t>
            </w:r>
            <m:oMath>
              <m:sSub>
                <m:sSubPr>
                  <m:ctrlPr>
                    <w:rPr>
                      <w:rFonts w:ascii="Cambria Math" w:hAnsi="Cambria Math"/>
                      <w:i/>
                    </w:rPr>
                  </m:ctrlPr>
                </m:sSubPr>
                <m:e>
                  <m:r>
                    <m:rPr>
                      <m:sty m:val="p"/>
                    </m:rPr>
                    <w:rPr>
                      <w:rFonts w:ascii="Cambria Math" w:hAnsi="Cambria Math"/>
                    </w:rPr>
                    <m:t>Γ</m:t>
                  </m:r>
                </m:e>
                <m:sub>
                  <m:r>
                    <w:rPr>
                      <w:rFonts w:ascii="Cambria Math" w:hAnsi="Cambria Math"/>
                    </w:rPr>
                    <m:t>o</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D2DFF" w14:textId="77777777" w:rsidR="00F53225" w:rsidRPr="00EA43C0" w:rsidRDefault="00F53225" w:rsidP="00B02055">
            <w:pPr>
              <w:pStyle w:val="whitespace-pre-wrap"/>
              <w:spacing w:line="276" w:lineRule="auto"/>
              <w:jc w:val="both"/>
            </w:pPr>
            <w:r w:rsidRPr="00EA43C0">
              <w:t>How much to reveal of a cell?</w:t>
            </w:r>
          </w:p>
        </w:tc>
      </w:tr>
    </w:tbl>
    <w:p w14:paraId="11094B69" w14:textId="77777777" w:rsidR="00F53225" w:rsidRDefault="00F53225" w:rsidP="00B02055">
      <w:pPr>
        <w:pStyle w:val="whitespace-pre-wrap"/>
        <w:spacing w:line="276" w:lineRule="auto"/>
        <w:jc w:val="both"/>
        <w:rPr>
          <w:rFonts w:asciiTheme="minorHAnsi" w:eastAsiaTheme="minorEastAsia" w:hAnsiTheme="minorHAnsi" w:cstheme="minorBidi"/>
        </w:rPr>
      </w:pPr>
      <w:r>
        <w:t>The cell state candidate computation introduces a more complex interaction through the equation</w:t>
      </w:r>
      <w:r>
        <w:rPr>
          <w:rFonts w:asciiTheme="minorHAnsi" w:eastAsiaTheme="minorEastAsia" w:hAnsiTheme="minorHAnsi" w:cstheme="minorBidi"/>
        </w:rPr>
        <w:t>:</w:t>
      </w:r>
    </w:p>
    <w:p w14:paraId="2C9EBA29" w14:textId="77777777" w:rsidR="00F53225" w:rsidRPr="00832A7C" w:rsidRDefault="00000000" w:rsidP="00B02055">
      <w:pPr>
        <w:pStyle w:val="whitespace-pre-wrap"/>
        <w:spacing w:before="0" w:beforeAutospacing="0" w:line="276" w:lineRule="auto"/>
        <w:jc w:val="both"/>
        <w:rPr>
          <w:rFonts w:asciiTheme="minorHAnsi" w:eastAsiaTheme="minorEastAsia" w:hAnsiTheme="minorHAnsi" w:cstheme="minorBid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Γ</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&lt;t&gt;</m:t>
                          </m:r>
                        </m:sup>
                      </m:sSup>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c</m:t>
                      </m:r>
                    </m:sub>
                  </m:sSub>
                </m:e>
              </m:d>
            </m:e>
          </m:func>
        </m:oMath>
      </m:oMathPara>
    </w:p>
    <w:p w14:paraId="60588784" w14:textId="77777777" w:rsidR="00F53225" w:rsidRPr="00355288" w:rsidRDefault="00F53225" w:rsidP="00B02055">
      <w:pPr>
        <w:pStyle w:val="whitespace-pre-wrap"/>
        <w:spacing w:line="276" w:lineRule="auto"/>
        <w:jc w:val="both"/>
        <w:rPr>
          <w:rFonts w:asciiTheme="majorBidi" w:eastAsiaTheme="minorEastAsia" w:hAnsiTheme="majorBidi" w:cstheme="majorBidi"/>
        </w:rPr>
      </w:pPr>
      <w:r w:rsidRPr="00355288">
        <w:rPr>
          <w:rFonts w:asciiTheme="majorBidi" w:hAnsiTheme="majorBidi" w:cstheme="majorBidi"/>
        </w:rPr>
        <w:t>This equation employs the hyperbolic tangent activation function to process a combination of the current input and the gated previous state. The actual cell state update mechanism is captured in the equation</w:t>
      </w:r>
      <w:r w:rsidRPr="00355288">
        <w:rPr>
          <w:rFonts w:asciiTheme="majorBidi" w:eastAsiaTheme="minorEastAsia" w:hAnsiTheme="majorBidi" w:cstheme="majorBidi"/>
        </w:rPr>
        <w:t>:</w:t>
      </w:r>
    </w:p>
    <w:p w14:paraId="3F53BDE0" w14:textId="77777777"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u</m:t>
              </m:r>
            </m:sub>
          </m:sSub>
          <m:r>
            <w:rPr>
              <w:rFonts w:ascii="Cambria Math" w:hAnsi="Cambria Math"/>
            </w:rPr>
            <m:t xml:space="preserve"> ⋆ </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&lt;t-1&gt;</m:t>
              </m:r>
            </m:sup>
          </m:sSup>
          <m:r>
            <w:rPr>
              <w:rFonts w:ascii="Cambria Math" w:hAnsi="Cambria Math"/>
            </w:rPr>
            <m:t xml:space="preserve"> </m:t>
          </m:r>
        </m:oMath>
      </m:oMathPara>
    </w:p>
    <w:p w14:paraId="0AA81BEF" w14:textId="3080E3B4" w:rsidR="00F53225" w:rsidRPr="00891525" w:rsidRDefault="00F53225" w:rsidP="00B02055">
      <w:pPr>
        <w:pStyle w:val="whitespace-pre-wrap"/>
        <w:spacing w:line="276" w:lineRule="auto"/>
        <w:jc w:val="both"/>
      </w:pPr>
      <w:r>
        <w:t>This crucial step determines how information flows through the network over time. The final output computation represented by:</w:t>
      </w:r>
    </w:p>
    <w:p w14:paraId="6E446654" w14:textId="498A540F"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e>
            <m:sup>
              <m:r>
                <w:rPr>
                  <w:rFonts w:ascii="Cambria Math" w:hAnsi="Cambria Math"/>
                </w:rPr>
                <m:t>(1)</m:t>
              </m:r>
            </m:sup>
          </m:sSup>
        </m:oMath>
      </m:oMathPara>
    </w:p>
    <w:p w14:paraId="22DB2CC1" w14:textId="77777777" w:rsidR="00F14BE3" w:rsidRDefault="00F14BE3" w:rsidP="00F14BE3">
      <w:pPr>
        <w:pBdr>
          <w:bottom w:val="single" w:sz="6" w:space="1" w:color="auto"/>
        </w:pBdr>
        <w:rPr>
          <w:rFonts w:ascii="Times New Roman" w:eastAsia="Times New Roman" w:hAnsi="Times New Roman" w:cs="Times New Roman"/>
          <w:sz w:val="24"/>
          <w:szCs w:val="24"/>
        </w:rPr>
      </w:pPr>
    </w:p>
    <w:p w14:paraId="5D2A4C0D" w14:textId="77777777" w:rsidR="00F14BE3" w:rsidRDefault="00F14BE3" w:rsidP="00F14BE3">
      <w:pPr>
        <w:pStyle w:val="whitespace-pre-wrap"/>
        <w:spacing w:before="0" w:beforeAutospacing="0"/>
        <w:jc w:val="both"/>
        <w:rPr>
          <w:rFonts w:asciiTheme="majorBidi" w:hAnsiTheme="majorBidi" w:cstheme="majorBidi"/>
          <w:sz w:val="20"/>
          <w:szCs w:val="20"/>
        </w:rPr>
      </w:pPr>
      <w:r w:rsidRPr="00E44B58">
        <w:rPr>
          <w:rFonts w:asciiTheme="majorBidi" w:hAnsiTheme="majorBidi" w:cstheme="majorBidi"/>
          <w:sz w:val="20"/>
          <w:szCs w:val="20"/>
          <w:vertAlign w:val="superscript"/>
        </w:rPr>
        <w:t>(1)</w:t>
      </w:r>
      <w:r w:rsidRPr="00E44B58">
        <w:rPr>
          <w:rFonts w:asciiTheme="majorBidi" w:hAnsiTheme="majorBidi" w:cstheme="majorBidi"/>
          <w:sz w:val="20"/>
          <w:szCs w:val="20"/>
        </w:rPr>
        <w:t>The sign </w:t>
      </w:r>
      <w:r w:rsidRPr="00E44B58">
        <w:rPr>
          <w:rFonts w:ascii="Cambria Math" w:hAnsi="Cambria Math" w:cs="Cambria Math"/>
          <w:sz w:val="20"/>
          <w:szCs w:val="20"/>
        </w:rPr>
        <w:t>⋆</w:t>
      </w:r>
      <w:r w:rsidRPr="00E44B58">
        <w:rPr>
          <w:rFonts w:asciiTheme="majorBidi" w:hAnsiTheme="majorBidi" w:cstheme="majorBidi"/>
          <w:sz w:val="20"/>
          <w:szCs w:val="20"/>
        </w:rPr>
        <w:t> denotes the element-wise multiplication between two vectors</w:t>
      </w:r>
      <w:r w:rsidRPr="00E44B58">
        <w:rPr>
          <w:rFonts w:asciiTheme="majorBidi" w:hAnsiTheme="majorBidi" w:cstheme="majorBidi"/>
          <w:i/>
          <w:iCs/>
          <w:sz w:val="20"/>
          <w:szCs w:val="20"/>
        </w:rPr>
        <w:t>.</w:t>
      </w:r>
    </w:p>
    <w:p w14:paraId="5116A1CC" w14:textId="43277E6F" w:rsidR="00F53225" w:rsidRPr="00F14BE3" w:rsidRDefault="00F53225" w:rsidP="00F14BE3">
      <w:pPr>
        <w:pStyle w:val="whitespace-pre-wrap"/>
        <w:spacing w:before="0" w:beforeAutospacing="0"/>
        <w:jc w:val="both"/>
        <w:rPr>
          <w:rFonts w:asciiTheme="majorBidi" w:hAnsiTheme="majorBidi" w:cstheme="majorBidi"/>
          <w:sz w:val="20"/>
          <w:szCs w:val="20"/>
        </w:rPr>
      </w:pPr>
      <w:r>
        <w:lastRenderedPageBreak/>
        <w:t>determines what information is exposed to subsequent layers or time steps.</w:t>
      </w:r>
    </w:p>
    <w:p w14:paraId="1F3CBBC1" w14:textId="23E2FE6B" w:rsidR="003B01A0" w:rsidRDefault="007D30C5" w:rsidP="00B02055">
      <w:pPr>
        <w:pStyle w:val="whitespace-pre-wrap"/>
        <w:spacing w:line="276" w:lineRule="auto"/>
        <w:ind w:left="720"/>
        <w:jc w:val="both"/>
      </w:pPr>
      <w:r>
        <w:rPr>
          <w:noProof/>
        </w:rPr>
        <w:drawing>
          <wp:anchor distT="0" distB="0" distL="114300" distR="114300" simplePos="0" relativeHeight="251668480" behindDoc="0" locked="0" layoutInCell="1" allowOverlap="1" wp14:anchorId="33AD3997" wp14:editId="0FA03504">
            <wp:simplePos x="0" y="0"/>
            <wp:positionH relativeFrom="margin">
              <wp:posOffset>1612265</wp:posOffset>
            </wp:positionH>
            <wp:positionV relativeFrom="paragraph">
              <wp:posOffset>32022</wp:posOffset>
            </wp:positionV>
            <wp:extent cx="2821940" cy="1714500"/>
            <wp:effectExtent l="0" t="0" r="0" b="0"/>
            <wp:wrapSquare wrapText="bothSides"/>
            <wp:docPr id="601955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2194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4F4EE" w14:textId="20BC79E1" w:rsidR="003B01A0" w:rsidRDefault="003B01A0" w:rsidP="00B02055">
      <w:pPr>
        <w:pStyle w:val="whitespace-pre-wrap"/>
        <w:spacing w:line="276" w:lineRule="auto"/>
        <w:ind w:left="720"/>
        <w:jc w:val="both"/>
      </w:pPr>
    </w:p>
    <w:p w14:paraId="016AB162" w14:textId="77777777" w:rsidR="007D30C5" w:rsidRDefault="007D30C5" w:rsidP="00B02055">
      <w:pPr>
        <w:pStyle w:val="whitespace-pre-wrap"/>
        <w:spacing w:line="276" w:lineRule="auto"/>
        <w:ind w:left="720"/>
        <w:jc w:val="both"/>
      </w:pPr>
    </w:p>
    <w:p w14:paraId="6E3179E8" w14:textId="77777777" w:rsidR="007D30C5" w:rsidRDefault="007D30C5" w:rsidP="00B02055">
      <w:pPr>
        <w:pStyle w:val="whitespace-pre-wrap"/>
        <w:spacing w:line="276" w:lineRule="auto"/>
        <w:ind w:left="720"/>
        <w:jc w:val="both"/>
      </w:pPr>
    </w:p>
    <w:p w14:paraId="1387F216" w14:textId="77777777" w:rsidR="007D30C5" w:rsidRDefault="007D30C5" w:rsidP="007D30C5">
      <w:pPr>
        <w:pStyle w:val="whitespace-pre-wrap"/>
        <w:spacing w:line="276" w:lineRule="auto"/>
        <w:ind w:left="720"/>
        <w:rPr>
          <w:sz w:val="20"/>
          <w:szCs w:val="20"/>
        </w:rPr>
      </w:pPr>
    </w:p>
    <w:p w14:paraId="7C32BEDE" w14:textId="02E63F04" w:rsidR="007D30C5" w:rsidRPr="00A55E06" w:rsidRDefault="007D30C5" w:rsidP="007D30C5">
      <w:pPr>
        <w:pStyle w:val="whitespace-pre-wrap"/>
        <w:spacing w:line="276" w:lineRule="auto"/>
        <w:ind w:left="720"/>
        <w:rPr>
          <w:sz w:val="20"/>
          <w:szCs w:val="20"/>
        </w:rPr>
      </w:pPr>
      <w:r w:rsidRPr="00A55E06">
        <w:rPr>
          <w:sz w:val="20"/>
          <w:szCs w:val="20"/>
        </w:rPr>
        <w:t xml:space="preserve">Figure </w:t>
      </w:r>
      <w:r w:rsidR="009D1B5A">
        <w:rPr>
          <w:sz w:val="20"/>
          <w:szCs w:val="20"/>
        </w:rPr>
        <w:t>8</w:t>
      </w:r>
      <w:r w:rsidRPr="00A55E06">
        <w:rPr>
          <w:sz w:val="20"/>
          <w:szCs w:val="20"/>
        </w:rPr>
        <w:t xml:space="preserve">. Diagram of an LSTM cell illustrating the flow of information through gates and cell states for sequence modeling. Reprinted from </w:t>
      </w:r>
      <w:hyperlink r:id="rId30" w:history="1">
        <w:r w:rsidRPr="009D1B5A">
          <w:rPr>
            <w:rStyle w:val="Hyperlink"/>
            <w:i/>
            <w:iCs/>
            <w:sz w:val="20"/>
            <w:szCs w:val="20"/>
          </w:rPr>
          <w:t>CS 230 - Deep Learning Cheatsheet: Recurrent Neural Networks</w:t>
        </w:r>
      </w:hyperlink>
      <w:r w:rsidRPr="00A55E06">
        <w:rPr>
          <w:sz w:val="20"/>
          <w:szCs w:val="20"/>
        </w:rPr>
        <w:t>.</w:t>
      </w:r>
    </w:p>
    <w:p w14:paraId="04634D91" w14:textId="1DD26062" w:rsidR="00355288" w:rsidRDefault="00080C5A" w:rsidP="00B02055">
      <w:pPr>
        <w:pStyle w:val="ListParagraph"/>
        <w:numPr>
          <w:ilvl w:val="0"/>
          <w:numId w:val="14"/>
        </w:numPr>
        <w:bidi w:val="0"/>
        <w:spacing w:after="0" w:line="276" w:lineRule="auto"/>
        <w:jc w:val="both"/>
        <w:rPr>
          <w:rFonts w:asciiTheme="majorBidi" w:hAnsiTheme="majorBidi" w:cstheme="majorBidi"/>
          <w:sz w:val="24"/>
          <w:szCs w:val="24"/>
        </w:rPr>
      </w:pPr>
      <w:r w:rsidRPr="00080C5A">
        <w:rPr>
          <w:rFonts w:asciiTheme="majorBidi" w:hAnsiTheme="majorBidi" w:cstheme="majorBidi"/>
          <w:sz w:val="24"/>
          <w:szCs w:val="24"/>
        </w:rPr>
        <w:t>BiLSTM</w:t>
      </w:r>
    </w:p>
    <w:p w14:paraId="629B0BE8" w14:textId="3C81C616" w:rsidR="00101855" w:rsidRDefault="007D30C5" w:rsidP="007D30C5">
      <w:pPr>
        <w:pStyle w:val="NormalWeb"/>
        <w:spacing w:before="0" w:beforeAutospacing="0" w:after="0" w:afterAutospacing="0" w:line="276" w:lineRule="auto"/>
        <w:jc w:val="both"/>
      </w:pPr>
      <w:r w:rsidRPr="009C4B7E">
        <w:t>Bidirectional Long Short-Term Memory (BiLSTM) networks enhance the traditional LSTM architecture by processing input sequences in both forward and backward directions. Unlike unidirectional LSTMs, which capture context from either past or future inputs, BiLSTMs analyze sequences simultaneously in both directions, allowing them to utilize richer contextual information. This is particularly valuable in natural language processing (NLP) tasks such as sequence labeling, machine translation, and sentiment analysis, where understanding the complete context of a sequence is critical</w:t>
      </w:r>
      <w:r>
        <w:t xml:space="preserve"> </w:t>
      </w:r>
      <w:r w:rsidR="00F3190D">
        <w:t>[3</w:t>
      </w:r>
      <w:r w:rsidR="00130C3F">
        <w:t>0</w:t>
      </w:r>
      <w:r w:rsidR="00F3190D">
        <w:t xml:space="preserve">]. </w:t>
      </w:r>
      <w:r w:rsidRPr="009C4B7E">
        <w:t xml:space="preserve">BiLSTM layers combine outputs from forward and backward passes through </w:t>
      </w:r>
      <w:r w:rsidR="007B5538">
        <w:t>concatenation, summation, or averaging, enabling the network to effectively model complex dependencies</w:t>
      </w:r>
      <w:r w:rsidRPr="009C4B7E">
        <w:t>. By leveraging this dual-direction processing, BiLSTMs achieve state-of-the-art performance across various NLP applications, including named entity recognition and part-of-speech tagging</w:t>
      </w:r>
      <w:r>
        <w:t xml:space="preserve"> [</w:t>
      </w:r>
      <w:r w:rsidR="00646BEF">
        <w:t>21</w:t>
      </w:r>
      <w:r>
        <w:t>]</w:t>
      </w:r>
      <w:r w:rsidRPr="009C4B7E">
        <w:t>.</w:t>
      </w:r>
    </w:p>
    <w:p w14:paraId="6398E2BE" w14:textId="77777777" w:rsidR="00E44B58" w:rsidRDefault="00E44B58" w:rsidP="007D30C5">
      <w:pPr>
        <w:pStyle w:val="NormalWeb"/>
        <w:spacing w:before="0" w:beforeAutospacing="0" w:after="0" w:afterAutospacing="0" w:line="276" w:lineRule="auto"/>
        <w:jc w:val="both"/>
      </w:pPr>
    </w:p>
    <w:p w14:paraId="3E5FEFAC" w14:textId="004F36BD" w:rsidR="00E44B58" w:rsidRPr="009D1B5A" w:rsidRDefault="001E47A3" w:rsidP="003A4918">
      <w:pPr>
        <w:bidi w:val="0"/>
      </w:pPr>
      <w:r>
        <w:rPr>
          <w:noProof/>
        </w:rPr>
        <w:drawing>
          <wp:anchor distT="0" distB="0" distL="114300" distR="114300" simplePos="0" relativeHeight="251673600" behindDoc="0" locked="0" layoutInCell="1" allowOverlap="1" wp14:anchorId="2CFB5A0F" wp14:editId="54920B74">
            <wp:simplePos x="0" y="0"/>
            <wp:positionH relativeFrom="column">
              <wp:posOffset>1020445</wp:posOffset>
            </wp:positionH>
            <wp:positionV relativeFrom="paragraph">
              <wp:posOffset>0</wp:posOffset>
            </wp:positionV>
            <wp:extent cx="4048125" cy="1587500"/>
            <wp:effectExtent l="0" t="0" r="9525" b="0"/>
            <wp:wrapSquare wrapText="bothSides"/>
            <wp:docPr id="4" name="Picture 2" descr="bi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stm"/>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4411"/>
                    <a:stretch/>
                  </pic:blipFill>
                  <pic:spPr bwMode="auto">
                    <a:xfrm>
                      <a:off x="0" y="0"/>
                      <a:ext cx="4048125" cy="158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E2F4FF" w14:textId="56406AD4" w:rsidR="00E144F8" w:rsidRDefault="00E144F8" w:rsidP="00E144F8">
      <w:pPr>
        <w:bidi w:val="0"/>
        <w:spacing w:line="276" w:lineRule="auto"/>
        <w:ind w:left="720"/>
        <w:rPr>
          <w:rFonts w:asciiTheme="majorBidi" w:hAnsiTheme="majorBidi" w:cstheme="majorBidi"/>
          <w:sz w:val="20"/>
          <w:szCs w:val="20"/>
        </w:rPr>
      </w:pPr>
    </w:p>
    <w:p w14:paraId="7992EE19" w14:textId="77777777" w:rsidR="00E144F8" w:rsidRDefault="00E144F8" w:rsidP="00E144F8">
      <w:pPr>
        <w:bidi w:val="0"/>
        <w:spacing w:line="276" w:lineRule="auto"/>
        <w:ind w:left="720"/>
        <w:rPr>
          <w:rFonts w:asciiTheme="majorBidi" w:hAnsiTheme="majorBidi" w:cstheme="majorBidi"/>
          <w:sz w:val="20"/>
          <w:szCs w:val="20"/>
        </w:rPr>
      </w:pPr>
    </w:p>
    <w:p w14:paraId="6AF09667" w14:textId="77777777" w:rsidR="00E144F8" w:rsidRDefault="00E144F8" w:rsidP="00E144F8">
      <w:pPr>
        <w:bidi w:val="0"/>
        <w:spacing w:line="276" w:lineRule="auto"/>
        <w:ind w:left="720"/>
        <w:rPr>
          <w:rFonts w:asciiTheme="majorBidi" w:hAnsiTheme="majorBidi" w:cstheme="majorBidi"/>
          <w:sz w:val="20"/>
          <w:szCs w:val="20"/>
        </w:rPr>
      </w:pPr>
    </w:p>
    <w:p w14:paraId="6E34F818" w14:textId="77777777" w:rsidR="00E144F8" w:rsidRDefault="00E144F8" w:rsidP="00E144F8">
      <w:pPr>
        <w:bidi w:val="0"/>
        <w:spacing w:line="276" w:lineRule="auto"/>
        <w:ind w:left="720"/>
        <w:rPr>
          <w:rFonts w:asciiTheme="majorBidi" w:hAnsiTheme="majorBidi" w:cstheme="majorBidi"/>
          <w:sz w:val="20"/>
          <w:szCs w:val="20"/>
        </w:rPr>
      </w:pPr>
    </w:p>
    <w:p w14:paraId="0ECFBE01" w14:textId="77777777" w:rsidR="00E144F8" w:rsidRDefault="00E144F8" w:rsidP="001E47A3">
      <w:pPr>
        <w:bidi w:val="0"/>
        <w:spacing w:after="0" w:line="276" w:lineRule="auto"/>
        <w:ind w:left="720"/>
        <w:rPr>
          <w:rFonts w:asciiTheme="majorBidi" w:hAnsiTheme="majorBidi" w:cstheme="majorBidi"/>
          <w:sz w:val="20"/>
          <w:szCs w:val="20"/>
        </w:rPr>
      </w:pPr>
    </w:p>
    <w:p w14:paraId="1947771C" w14:textId="77777777" w:rsidR="001E47A3" w:rsidRDefault="001E47A3" w:rsidP="00E144F8">
      <w:pPr>
        <w:bidi w:val="0"/>
        <w:spacing w:line="276" w:lineRule="auto"/>
        <w:ind w:left="720"/>
        <w:rPr>
          <w:rFonts w:asciiTheme="majorBidi" w:hAnsiTheme="majorBidi" w:cstheme="majorBidi"/>
          <w:sz w:val="20"/>
          <w:szCs w:val="20"/>
        </w:rPr>
      </w:pPr>
    </w:p>
    <w:p w14:paraId="6C658ABC" w14:textId="3BE69DFB" w:rsidR="00355288" w:rsidRDefault="003432BB" w:rsidP="001E47A3">
      <w:pPr>
        <w:bidi w:val="0"/>
        <w:spacing w:line="276" w:lineRule="auto"/>
        <w:ind w:left="720"/>
        <w:rPr>
          <w:rFonts w:asciiTheme="majorBidi" w:hAnsiTheme="majorBidi" w:cstheme="majorBidi"/>
          <w:sz w:val="20"/>
          <w:szCs w:val="20"/>
        </w:rPr>
      </w:pPr>
      <w:r w:rsidRPr="001E47A3">
        <w:rPr>
          <w:rFonts w:asciiTheme="majorBidi" w:hAnsiTheme="majorBidi" w:cstheme="majorBidi"/>
          <w:sz w:val="20"/>
          <w:szCs w:val="20"/>
        </w:rPr>
        <w:t xml:space="preserve">Figure </w:t>
      </w:r>
      <w:r w:rsidR="001E47A3" w:rsidRPr="001E47A3">
        <w:rPr>
          <w:rFonts w:asciiTheme="majorBidi" w:hAnsiTheme="majorBidi" w:cstheme="majorBidi"/>
          <w:sz w:val="20"/>
          <w:szCs w:val="20"/>
        </w:rPr>
        <w:t>9</w:t>
      </w:r>
      <w:r w:rsidRPr="001E47A3">
        <w:rPr>
          <w:rFonts w:asciiTheme="majorBidi" w:hAnsiTheme="majorBidi" w:cstheme="majorBidi"/>
          <w:sz w:val="20"/>
          <w:szCs w:val="20"/>
        </w:rPr>
        <w:t xml:space="preserve">. Diagram of a Bidirectional LSTM, showing forward and backward layers processing input sequences to capture context from both directions. Reprinted from </w:t>
      </w:r>
      <w:hyperlink r:id="rId32" w:history="1">
        <w:r w:rsidRPr="001E47A3">
          <w:rPr>
            <w:rStyle w:val="Hyperlink"/>
            <w:rFonts w:asciiTheme="majorBidi" w:hAnsiTheme="majorBidi" w:cstheme="majorBidi"/>
            <w:i/>
            <w:iCs/>
            <w:sz w:val="20"/>
            <w:szCs w:val="20"/>
          </w:rPr>
          <w:t>Bidirectional vs. unidirectional LSTM</w:t>
        </w:r>
      </w:hyperlink>
      <w:r w:rsidR="001E47A3">
        <w:rPr>
          <w:rFonts w:asciiTheme="majorBidi" w:hAnsiTheme="majorBidi" w:cstheme="majorBidi"/>
          <w:sz w:val="20"/>
          <w:szCs w:val="20"/>
        </w:rPr>
        <w:t>.</w:t>
      </w:r>
      <w:r w:rsidRPr="001E47A3">
        <w:rPr>
          <w:rFonts w:asciiTheme="majorBidi" w:hAnsiTheme="majorBidi" w:cstheme="majorBidi"/>
          <w:sz w:val="20"/>
          <w:szCs w:val="20"/>
        </w:rPr>
        <w:t xml:space="preserve"> </w:t>
      </w:r>
    </w:p>
    <w:p w14:paraId="7DC205F1" w14:textId="77777777" w:rsidR="006B02F0" w:rsidRDefault="006B02F0" w:rsidP="006B02F0">
      <w:pPr>
        <w:bidi w:val="0"/>
        <w:spacing w:line="276" w:lineRule="auto"/>
        <w:ind w:left="720"/>
        <w:rPr>
          <w:rFonts w:asciiTheme="majorBidi" w:hAnsiTheme="majorBidi" w:cstheme="majorBidi"/>
          <w:sz w:val="20"/>
          <w:szCs w:val="20"/>
        </w:rPr>
      </w:pPr>
    </w:p>
    <w:p w14:paraId="7C1136F6" w14:textId="77777777" w:rsidR="006B02F0" w:rsidRDefault="006B02F0" w:rsidP="006B02F0">
      <w:pPr>
        <w:bidi w:val="0"/>
        <w:spacing w:line="276" w:lineRule="auto"/>
        <w:ind w:left="720"/>
        <w:rPr>
          <w:rFonts w:asciiTheme="majorBidi" w:hAnsiTheme="majorBidi" w:cstheme="majorBidi"/>
          <w:sz w:val="20"/>
          <w:szCs w:val="20"/>
        </w:rPr>
      </w:pPr>
    </w:p>
    <w:p w14:paraId="49FC928B" w14:textId="77777777" w:rsidR="006B02F0" w:rsidRDefault="006B02F0" w:rsidP="006B02F0">
      <w:pPr>
        <w:bidi w:val="0"/>
        <w:spacing w:line="276" w:lineRule="auto"/>
        <w:ind w:left="720"/>
        <w:rPr>
          <w:rFonts w:asciiTheme="majorBidi" w:hAnsiTheme="majorBidi" w:cstheme="majorBidi"/>
          <w:sz w:val="20"/>
          <w:szCs w:val="20"/>
        </w:rPr>
      </w:pPr>
    </w:p>
    <w:p w14:paraId="74761F13" w14:textId="77777777" w:rsidR="006B02F0" w:rsidRDefault="006B02F0" w:rsidP="006B02F0">
      <w:pPr>
        <w:bidi w:val="0"/>
        <w:spacing w:line="276" w:lineRule="auto"/>
        <w:ind w:left="720"/>
        <w:rPr>
          <w:rFonts w:asciiTheme="majorBidi" w:hAnsiTheme="majorBidi" w:cstheme="majorBidi"/>
          <w:sz w:val="20"/>
          <w:szCs w:val="20"/>
        </w:rPr>
      </w:pPr>
    </w:p>
    <w:p w14:paraId="0DC46AED" w14:textId="77777777" w:rsidR="006B02F0" w:rsidRPr="001E47A3" w:rsidRDefault="006B02F0" w:rsidP="006B02F0">
      <w:pPr>
        <w:bidi w:val="0"/>
        <w:spacing w:line="276" w:lineRule="auto"/>
        <w:ind w:left="720"/>
        <w:rPr>
          <w:rFonts w:asciiTheme="majorBidi" w:hAnsiTheme="majorBidi" w:cstheme="majorBidi"/>
          <w:sz w:val="20"/>
          <w:szCs w:val="20"/>
        </w:rPr>
      </w:pPr>
    </w:p>
    <w:p w14:paraId="0B95E7F3" w14:textId="443C39CD" w:rsidR="00A65B7E" w:rsidRPr="00F35ED5" w:rsidRDefault="00A65B7E" w:rsidP="005A486C">
      <w:pPr>
        <w:bidi w:val="0"/>
        <w:spacing w:line="276" w:lineRule="auto"/>
        <w:ind w:left="420"/>
        <w:jc w:val="both"/>
        <w:rPr>
          <w:rFonts w:asciiTheme="majorBidi" w:hAnsiTheme="majorBidi" w:cstheme="majorBidi"/>
          <w:b/>
          <w:bCs/>
          <w:sz w:val="24"/>
          <w:szCs w:val="24"/>
        </w:rPr>
      </w:pPr>
      <w:r w:rsidRPr="00F35ED5">
        <w:rPr>
          <w:rFonts w:asciiTheme="majorBidi" w:hAnsiTheme="majorBidi" w:cstheme="majorBidi"/>
          <w:b/>
          <w:bCs/>
          <w:sz w:val="24"/>
          <w:szCs w:val="24"/>
        </w:rPr>
        <w:lastRenderedPageBreak/>
        <w:t>2.</w:t>
      </w:r>
      <w:r w:rsidR="009756D4" w:rsidRPr="00F35ED5">
        <w:rPr>
          <w:rFonts w:asciiTheme="majorBidi" w:hAnsiTheme="majorBidi" w:cstheme="majorBidi"/>
          <w:b/>
          <w:bCs/>
          <w:sz w:val="24"/>
          <w:szCs w:val="24"/>
        </w:rPr>
        <w:t>2</w:t>
      </w:r>
      <w:r w:rsidRPr="00F35ED5">
        <w:rPr>
          <w:rFonts w:asciiTheme="majorBidi" w:hAnsiTheme="majorBidi" w:cstheme="majorBidi"/>
          <w:b/>
          <w:bCs/>
          <w:sz w:val="24"/>
          <w:szCs w:val="24"/>
        </w:rPr>
        <w:t>.</w:t>
      </w:r>
      <w:r w:rsidR="00F534A1" w:rsidRPr="00F35ED5">
        <w:rPr>
          <w:rFonts w:asciiTheme="majorBidi" w:hAnsiTheme="majorBidi" w:cstheme="majorBidi"/>
          <w:b/>
          <w:bCs/>
          <w:sz w:val="24"/>
          <w:szCs w:val="24"/>
        </w:rPr>
        <w:t>4</w:t>
      </w:r>
      <w:r w:rsidRPr="00F35ED5">
        <w:rPr>
          <w:rFonts w:asciiTheme="majorBidi" w:hAnsiTheme="majorBidi" w:cstheme="majorBidi"/>
          <w:b/>
          <w:bCs/>
          <w:sz w:val="24"/>
          <w:szCs w:val="24"/>
        </w:rPr>
        <w:t xml:space="preserve"> </w:t>
      </w:r>
      <w:bookmarkStart w:id="11" w:name="postprocessing"/>
      <w:r w:rsidRPr="00F35ED5">
        <w:rPr>
          <w:rFonts w:asciiTheme="majorBidi" w:hAnsiTheme="majorBidi" w:cstheme="majorBidi"/>
          <w:b/>
          <w:bCs/>
          <w:sz w:val="24"/>
          <w:szCs w:val="24"/>
        </w:rPr>
        <w:t xml:space="preserve">Post-Processing </w:t>
      </w:r>
      <w:r w:rsidR="00CE0158" w:rsidRPr="00F35ED5">
        <w:rPr>
          <w:rFonts w:asciiTheme="majorBidi" w:hAnsiTheme="majorBidi" w:cstheme="majorBidi"/>
          <w:b/>
          <w:bCs/>
          <w:sz w:val="24"/>
          <w:szCs w:val="24"/>
        </w:rPr>
        <w:t>Techniques</w:t>
      </w:r>
      <w:r w:rsidRPr="00F35ED5">
        <w:rPr>
          <w:rFonts w:asciiTheme="majorBidi" w:hAnsiTheme="majorBidi" w:cstheme="majorBidi"/>
          <w:b/>
          <w:bCs/>
          <w:sz w:val="24"/>
          <w:szCs w:val="24"/>
        </w:rPr>
        <w:t xml:space="preserve"> </w:t>
      </w:r>
      <w:bookmarkEnd w:id="11"/>
    </w:p>
    <w:p w14:paraId="50748295" w14:textId="77777777" w:rsidR="00E67CC8" w:rsidRDefault="00A65B7E" w:rsidP="00B02055">
      <w:pPr>
        <w:pStyle w:val="ListParagraph"/>
        <w:numPr>
          <w:ilvl w:val="0"/>
          <w:numId w:val="11"/>
        </w:numPr>
        <w:bidi w:val="0"/>
        <w:spacing w:after="0" w:line="276" w:lineRule="auto"/>
        <w:ind w:left="1080"/>
        <w:jc w:val="both"/>
        <w:rPr>
          <w:rFonts w:asciiTheme="majorBidi" w:hAnsiTheme="majorBidi" w:cstheme="majorBidi"/>
          <w:sz w:val="24"/>
          <w:szCs w:val="24"/>
        </w:rPr>
      </w:pPr>
      <w:r>
        <w:rPr>
          <w:rFonts w:asciiTheme="majorBidi" w:hAnsiTheme="majorBidi" w:cstheme="majorBidi"/>
          <w:sz w:val="24"/>
          <w:szCs w:val="24"/>
        </w:rPr>
        <w:t>Isolation Forest</w:t>
      </w:r>
    </w:p>
    <w:p w14:paraId="6855D778" w14:textId="4076A4A2"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rPr>
        <w:t>The Isolation Forest algorithm</w:t>
      </w:r>
      <w:r w:rsidR="00E109F7">
        <w:rPr>
          <w:rFonts w:asciiTheme="majorBidi" w:hAnsiTheme="majorBidi" w:cstheme="majorBidi"/>
          <w:sz w:val="24"/>
          <w:szCs w:val="24"/>
        </w:rPr>
        <w:t xml:space="preserve"> </w:t>
      </w:r>
      <w:r w:rsidRPr="001D0890">
        <w:rPr>
          <w:rFonts w:asciiTheme="majorBidi" w:hAnsiTheme="majorBidi" w:cstheme="majorBidi"/>
          <w:sz w:val="24"/>
          <w:szCs w:val="24"/>
        </w:rPr>
        <w:t>is an unsupervised outlier detection method that identifies anomalies by leveraging their rarity and distinctness. Instead of relying on density or distance metrics, it uses randomly generated binary trees to isolate data points. The algorithm measures the ease of isolation through the path length in these trees, with anomalies typically having shorter path lengths due to their unique characteristics</w:t>
      </w:r>
      <w:r w:rsidR="00E109F7">
        <w:rPr>
          <w:rFonts w:asciiTheme="majorBidi" w:hAnsiTheme="majorBidi" w:cstheme="majorBidi"/>
          <w:sz w:val="24"/>
          <w:szCs w:val="24"/>
        </w:rPr>
        <w:t xml:space="preserve"> [</w:t>
      </w:r>
      <w:r w:rsidR="003B6F6C">
        <w:rPr>
          <w:rFonts w:asciiTheme="majorBidi" w:hAnsiTheme="majorBidi" w:cstheme="majorBidi"/>
          <w:sz w:val="24"/>
          <w:szCs w:val="24"/>
        </w:rPr>
        <w:t>1</w:t>
      </w:r>
      <w:r w:rsidR="00862570">
        <w:rPr>
          <w:rFonts w:asciiTheme="majorBidi" w:hAnsiTheme="majorBidi" w:cstheme="majorBidi"/>
          <w:sz w:val="24"/>
          <w:szCs w:val="24"/>
        </w:rPr>
        <w:t>3</w:t>
      </w:r>
      <w:r w:rsidR="00E109F7">
        <w:rPr>
          <w:rFonts w:asciiTheme="majorBidi" w:hAnsiTheme="majorBidi" w:cstheme="majorBidi"/>
          <w:sz w:val="24"/>
          <w:szCs w:val="24"/>
        </w:rPr>
        <w:t>].</w:t>
      </w:r>
    </w:p>
    <w:p w14:paraId="403814C6" w14:textId="77777777"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lang w:bidi="ar-AE"/>
        </w:rPr>
        <w:t xml:space="preserve">The expected path length, denoted as </w:t>
      </w:r>
      <m:oMath>
        <m:r>
          <w:rPr>
            <w:rFonts w:ascii="Cambria Math" w:hAnsi="Cambria Math" w:cstheme="majorBidi"/>
            <w:sz w:val="24"/>
            <w:szCs w:val="24"/>
            <w:lang w:bidi="ar-AE"/>
          </w:rPr>
          <m:t>E(h(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is the average number of splits required to isolate a data point </w:t>
      </w:r>
      <m:oMath>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oMath>
      <w:r w:rsidRPr="001D0890">
        <w:rPr>
          <w:rFonts w:asciiTheme="majorBidi" w:hAnsiTheme="majorBidi" w:cstheme="majorBidi"/>
          <w:sz w:val="24"/>
          <w:szCs w:val="24"/>
          <w:lang w:bidi="ar-AE"/>
        </w:rPr>
        <w:t xml:space="preserve"> across all trees in the forest. To adjust for variations in tree height, the effective path length, </w:t>
      </w:r>
      <m:oMath>
        <m:r>
          <w:rPr>
            <w:rFonts w:ascii="Cambria Math" w:hAnsi="Cambria Math" w:cstheme="majorBidi"/>
            <w:sz w:val="24"/>
            <w:szCs w:val="24"/>
            <w:lang w:bidi="ar-AE"/>
          </w:rPr>
          <m:t>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incorporates the expected depth of an unsuccessful search in a binary tree, given </w:t>
      </w:r>
      <m:oMath>
        <m:r>
          <w:rPr>
            <w:rFonts w:ascii="Cambria Math" w:hAnsi="Cambria Math" w:cstheme="majorBidi"/>
            <w:sz w:val="24"/>
            <w:szCs w:val="24"/>
            <w:lang w:bidi="ar-AE"/>
          </w:rPr>
          <m:t>N</m:t>
        </m:r>
      </m:oMath>
      <w:r w:rsidRPr="001D0890">
        <w:rPr>
          <w:rFonts w:asciiTheme="majorBidi" w:hAnsiTheme="majorBidi" w:cstheme="majorBidi"/>
          <w:sz w:val="24"/>
          <w:szCs w:val="24"/>
          <w:lang w:bidi="ar-AE"/>
        </w:rPr>
        <w:t>, the number of instances in the training set. This is expressed as:</w:t>
      </w:r>
    </w:p>
    <w:p w14:paraId="0779E400" w14:textId="77777777" w:rsidR="00552E73" w:rsidRPr="001D0890" w:rsidRDefault="00552E73" w:rsidP="001D0890">
      <w:pPr>
        <w:pStyle w:val="NormalWeb"/>
        <w:spacing w:before="0" w:beforeAutospacing="0" w:after="0" w:afterAutospacing="0" w:line="276" w:lineRule="auto"/>
        <w:jc w:val="both"/>
        <w:rPr>
          <w:rFonts w:asciiTheme="majorBidi" w:hAnsiTheme="majorBidi" w:cstheme="majorBidi"/>
          <w:lang w:bidi="ar-AE"/>
        </w:rPr>
      </w:pPr>
      <m:oMathPara>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=2H</m:t>
          </m:r>
          <m:d>
            <m:dPr>
              <m:ctrlPr>
                <w:rPr>
                  <w:rFonts w:ascii="Cambria Math" w:hAnsi="Cambria Math" w:cstheme="majorBidi"/>
                  <w:i/>
                  <w:lang w:bidi="ar-AE"/>
                </w:rPr>
              </m:ctrlPr>
            </m:dPr>
            <m:e>
              <m:r>
                <w:rPr>
                  <w:rFonts w:ascii="Cambria Math" w:hAnsi="Cambria Math" w:cstheme="majorBidi"/>
                  <w:lang w:bidi="ar-AE"/>
                </w:rPr>
                <m:t>N-1</m:t>
              </m:r>
            </m:e>
          </m:d>
          <m:r>
            <w:rPr>
              <w:rFonts w:ascii="Cambria Math" w:hAnsi="Cambria Math" w:cstheme="majorBidi"/>
              <w:lang w:bidi="ar-AE"/>
            </w:rPr>
            <m:t xml:space="preserve">- </m:t>
          </m:r>
          <m:f>
            <m:fPr>
              <m:ctrlPr>
                <w:rPr>
                  <w:rFonts w:ascii="Cambria Math" w:hAnsi="Cambria Math" w:cstheme="majorBidi"/>
                  <w:i/>
                  <w:lang w:bidi="ar-AE"/>
                </w:rPr>
              </m:ctrlPr>
            </m:fPr>
            <m:num>
              <m:r>
                <w:rPr>
                  <w:rFonts w:ascii="Cambria Math" w:hAnsi="Cambria Math" w:cstheme="majorBidi"/>
                  <w:lang w:bidi="ar-AE"/>
                </w:rPr>
                <m:t>2(N-1)</m:t>
              </m:r>
            </m:num>
            <m:den>
              <m:r>
                <w:rPr>
                  <w:rFonts w:ascii="Cambria Math" w:hAnsi="Cambria Math" w:cstheme="majorBidi"/>
                  <w:lang w:bidi="ar-AE"/>
                </w:rPr>
                <m:t>N</m:t>
              </m:r>
            </m:den>
          </m:f>
        </m:oMath>
      </m:oMathPara>
    </w:p>
    <w:p w14:paraId="6A2C981C" w14:textId="645EB4A1" w:rsidR="00552E73" w:rsidRPr="001D0890" w:rsidRDefault="00552E73" w:rsidP="00000B68">
      <w:pPr>
        <w:pStyle w:val="NormalWeb"/>
        <w:spacing w:before="0" w:beforeAutospacing="0" w:after="0" w:afterAutospacing="0" w:line="276" w:lineRule="auto"/>
        <w:jc w:val="both"/>
        <w:rPr>
          <w:rFonts w:asciiTheme="majorBidi" w:hAnsiTheme="majorBidi" w:cstheme="majorBidi"/>
          <w:lang w:bidi="ar-AE"/>
        </w:rPr>
      </w:pPr>
      <w:r w:rsidRPr="001D0890">
        <w:rPr>
          <w:rFonts w:asciiTheme="majorBidi" w:hAnsiTheme="majorBidi" w:cstheme="majorBidi"/>
          <w:lang w:bidi="ar-AE"/>
        </w:rPr>
        <w:t xml:space="preserve">where </w:t>
      </w:r>
      <m:oMath>
        <m:r>
          <w:rPr>
            <w:rFonts w:ascii="Cambria Math" w:hAnsi="Cambria Math" w:cstheme="majorBidi"/>
            <w:lang w:bidi="ar-AE"/>
          </w:rPr>
          <m:t>H</m:t>
        </m:r>
        <m:d>
          <m:dPr>
            <m:ctrlPr>
              <w:rPr>
                <w:rFonts w:ascii="Cambria Math" w:hAnsi="Cambria Math" w:cstheme="majorBidi"/>
                <w:i/>
                <w:lang w:bidi="ar-AE"/>
              </w:rPr>
            </m:ctrlPr>
          </m:dPr>
          <m:e>
            <m:r>
              <w:rPr>
                <w:rFonts w:ascii="Cambria Math" w:hAnsi="Cambria Math" w:cstheme="majorBidi"/>
                <w:lang w:bidi="ar-AE"/>
              </w:rPr>
              <m:t>i</m:t>
            </m:r>
          </m:e>
        </m:d>
        <m:r>
          <w:rPr>
            <w:rFonts w:ascii="Cambria Math" w:hAnsi="Cambria Math" w:cstheme="majorBidi"/>
            <w:lang w:bidi="ar-AE"/>
          </w:rPr>
          <m:t>≈</m:t>
        </m:r>
        <m:func>
          <m:funcPr>
            <m:ctrlPr>
              <w:rPr>
                <w:rFonts w:ascii="Cambria Math" w:hAnsi="Cambria Math" w:cstheme="majorBidi"/>
                <w:i/>
                <w:lang w:bidi="ar-AE"/>
              </w:rPr>
            </m:ctrlPr>
          </m:funcPr>
          <m:fName>
            <m:r>
              <m:rPr>
                <m:sty m:val="p"/>
              </m:rPr>
              <w:rPr>
                <w:rFonts w:ascii="Cambria Math" w:hAnsi="Cambria Math" w:cstheme="majorBidi"/>
                <w:lang w:bidi="ar-AE"/>
              </w:rPr>
              <m:t>ln</m:t>
            </m:r>
          </m:fName>
          <m:e>
            <m:d>
              <m:dPr>
                <m:ctrlPr>
                  <w:rPr>
                    <w:rFonts w:ascii="Cambria Math" w:hAnsi="Cambria Math" w:cstheme="majorBidi"/>
                    <w:i/>
                    <w:lang w:bidi="ar-AE"/>
                  </w:rPr>
                </m:ctrlPr>
              </m:dPr>
              <m:e>
                <m:r>
                  <w:rPr>
                    <w:rFonts w:ascii="Cambria Math" w:hAnsi="Cambria Math" w:cstheme="majorBidi"/>
                    <w:lang w:bidi="ar-AE"/>
                  </w:rPr>
                  <m:t>i</m:t>
                </m:r>
              </m:e>
            </m:d>
          </m:e>
        </m:func>
        <m:r>
          <w:rPr>
            <w:rFonts w:ascii="Cambria Math" w:hAnsi="Cambria Math" w:cstheme="majorBidi"/>
            <w:lang w:bidi="ar-AE"/>
          </w:rPr>
          <m:t>+</m:t>
        </m:r>
        <m:sSup>
          <m:sSupPr>
            <m:ctrlPr>
              <w:rPr>
                <w:rFonts w:ascii="Cambria Math" w:hAnsi="Cambria Math" w:cstheme="majorBidi"/>
                <w:i/>
                <w:lang w:bidi="ar-AE"/>
              </w:rPr>
            </m:ctrlPr>
          </m:sSupPr>
          <m:e>
            <m:r>
              <w:rPr>
                <w:rFonts w:ascii="Cambria Math" w:hAnsi="Cambria Math" w:cstheme="majorBidi"/>
                <w:lang w:bidi="ar-AE"/>
              </w:rPr>
              <m:t>γ</m:t>
            </m:r>
          </m:e>
          <m:sup>
            <m:r>
              <w:rPr>
                <w:rFonts w:ascii="Cambria Math" w:hAnsi="Cambria Math" w:cstheme="majorBidi"/>
                <w:lang w:bidi="ar-AE"/>
              </w:rPr>
              <m:t>(2)</m:t>
            </m:r>
          </m:sup>
        </m:sSup>
        <m:r>
          <w:rPr>
            <w:rFonts w:ascii="Cambria Math" w:hAnsi="Cambria Math" w:cstheme="majorBidi"/>
            <w:lang w:bidi="ar-AE"/>
          </w:rPr>
          <m:t xml:space="preserve"> </m:t>
        </m:r>
      </m:oMath>
      <w:r w:rsidRPr="001D0890">
        <w:rPr>
          <w:rFonts w:asciiTheme="majorBidi" w:hAnsiTheme="majorBidi" w:cstheme="majorBidi"/>
          <w:lang w:bidi="ar-AE"/>
        </w:rPr>
        <w:t xml:space="preserve">is the harmonic number approximation, and </w:t>
      </w:r>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 xml:space="preserve"> </m:t>
        </m:r>
      </m:oMath>
      <w:r w:rsidRPr="001D0890">
        <w:rPr>
          <w:rFonts w:asciiTheme="majorBidi" w:hAnsiTheme="majorBidi" w:cstheme="majorBidi"/>
          <w:lang w:bidi="ar-AE"/>
        </w:rPr>
        <w:t xml:space="preserve">normalizes the path length. The anomaly score for a data point </w:t>
      </w:r>
      <m:oMath>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oMath>
      <w:r w:rsidRPr="001D0890">
        <w:rPr>
          <w:rFonts w:asciiTheme="majorBidi" w:hAnsiTheme="majorBidi" w:cstheme="majorBidi"/>
          <w:lang w:bidi="ar-AE"/>
        </w:rPr>
        <w:t>​ is computed using the following formula:</w:t>
      </w:r>
    </w:p>
    <w:p w14:paraId="4BD44848" w14:textId="77777777" w:rsidR="00552E73" w:rsidRPr="001D0890" w:rsidRDefault="00552E73" w:rsidP="001D0890">
      <w:pPr>
        <w:pStyle w:val="NormalWeb"/>
        <w:spacing w:before="240" w:beforeAutospacing="0" w:line="276" w:lineRule="auto"/>
        <w:jc w:val="mediumKashida"/>
        <w:rPr>
          <w:rFonts w:asciiTheme="majorBidi" w:hAnsiTheme="majorBidi" w:cstheme="majorBidi"/>
          <w:lang w:bidi="ar-AE"/>
        </w:rPr>
      </w:pPr>
      <m:oMathPara>
        <m:oMath>
          <m:r>
            <w:rPr>
              <w:rFonts w:ascii="Cambria Math" w:hAnsi="Cambria Math" w:cstheme="majorBidi"/>
              <w:lang w:bidi="ar-AE"/>
            </w:rPr>
            <m:t>s</m:t>
          </m:r>
          <m:d>
            <m:dPr>
              <m:ctrlPr>
                <w:rPr>
                  <w:rFonts w:ascii="Cambria Math" w:hAnsi="Cambria Math" w:cstheme="majorBidi"/>
                  <w:i/>
                  <w:lang w:bidi="ar-AE"/>
                </w:rPr>
              </m:ctrlPr>
            </m:dPr>
            <m:e>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 N</m:t>
              </m:r>
            </m:e>
          </m:d>
          <m:r>
            <w:rPr>
              <w:rFonts w:ascii="Cambria Math" w:hAnsi="Cambria Math" w:cstheme="majorBidi"/>
              <w:lang w:bidi="ar-AE"/>
            </w:rPr>
            <m:t xml:space="preserve">= </m:t>
          </m:r>
          <m:sSup>
            <m:sSupPr>
              <m:ctrlPr>
                <w:rPr>
                  <w:rFonts w:ascii="Cambria Math" w:hAnsi="Cambria Math" w:cstheme="majorBidi"/>
                  <w:i/>
                  <w:lang w:bidi="ar-AE"/>
                </w:rPr>
              </m:ctrlPr>
            </m:sSupPr>
            <m:e>
              <m:r>
                <w:rPr>
                  <w:rFonts w:ascii="Cambria Math" w:hAnsi="Cambria Math" w:cstheme="majorBidi"/>
                  <w:lang w:bidi="ar-AE"/>
                </w:rPr>
                <m:t>2</m:t>
              </m:r>
            </m:e>
            <m:sup>
              <m:r>
                <w:rPr>
                  <w:rFonts w:ascii="Cambria Math" w:hAnsi="Cambria Math" w:cstheme="majorBidi"/>
                  <w:lang w:bidi="ar-AE"/>
                </w:rPr>
                <m:t>-</m:t>
              </m:r>
              <m:f>
                <m:fPr>
                  <m:ctrlPr>
                    <w:rPr>
                      <w:rFonts w:ascii="Cambria Math" w:hAnsi="Cambria Math" w:cstheme="majorBidi"/>
                      <w:i/>
                      <w:lang w:bidi="ar-AE"/>
                    </w:rPr>
                  </m:ctrlPr>
                </m:fPr>
                <m:num>
                  <m:r>
                    <w:rPr>
                      <w:rFonts w:ascii="Cambria Math" w:hAnsi="Cambria Math" w:cstheme="majorBidi"/>
                      <w:lang w:bidi="ar-AE"/>
                    </w:rPr>
                    <m:t>(h(</m:t>
                  </m:r>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m:t>
                  </m:r>
                </m:num>
                <m:den>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den>
              </m:f>
            </m:sup>
          </m:sSup>
        </m:oMath>
      </m:oMathPara>
    </w:p>
    <w:p w14:paraId="2EA0C297" w14:textId="0A14C22F" w:rsidR="00552E73" w:rsidRPr="001D0890" w:rsidRDefault="00552E73" w:rsidP="001D0890">
      <w:pPr>
        <w:bidi w:val="0"/>
        <w:spacing w:line="276" w:lineRule="auto"/>
        <w:jc w:val="both"/>
        <w:rPr>
          <w:rFonts w:asciiTheme="majorBidi" w:hAnsiTheme="majorBidi" w:cstheme="majorBidi"/>
          <w:sz w:val="24"/>
          <w:szCs w:val="24"/>
        </w:rPr>
      </w:pPr>
      <w:r w:rsidRPr="001D0890">
        <w:rPr>
          <w:rFonts w:asciiTheme="majorBidi" w:hAnsiTheme="majorBidi" w:cstheme="majorBidi"/>
          <w:sz w:val="24"/>
          <w:szCs w:val="24"/>
        </w:rPr>
        <w:t xml:space="preserve">where </w:t>
      </w:r>
      <m:oMath>
        <m:r>
          <w:rPr>
            <w:rFonts w:ascii="Cambria Math" w:hAnsi="Cambria Math" w:cstheme="majorBidi"/>
            <w:sz w:val="24"/>
            <w:szCs w:val="24"/>
            <w:lang w:bidi="ar-AE"/>
          </w:rPr>
          <m:t>s</m:t>
        </m:r>
        <m:d>
          <m:dPr>
            <m:ctrlPr>
              <w:rPr>
                <w:rFonts w:ascii="Cambria Math" w:hAnsi="Cambria Math" w:cstheme="majorBidi"/>
                <w:i/>
                <w:sz w:val="24"/>
                <w:szCs w:val="24"/>
                <w:lang w:bidi="ar-AE"/>
              </w:rPr>
            </m:ctrlPr>
          </m:dPr>
          <m:e>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 N</m:t>
            </m:r>
          </m:e>
        </m:d>
      </m:oMath>
      <w:r w:rsidRPr="001D0890">
        <w:rPr>
          <w:rFonts w:asciiTheme="majorBidi" w:hAnsiTheme="majorBidi" w:cstheme="majorBidi"/>
          <w:sz w:val="24"/>
          <w:szCs w:val="24"/>
        </w:rPr>
        <w:t xml:space="preserve"> ranges between 0 and 1, with higher scores indicating a greater likelihood of being an anomaly. This score reflects the ease with which a data point is isolated compared to the rest of the dataset [</w:t>
      </w:r>
      <w:r w:rsidR="003B6F6C">
        <w:rPr>
          <w:rFonts w:asciiTheme="majorBidi" w:hAnsiTheme="majorBidi" w:cstheme="majorBidi"/>
          <w:sz w:val="24"/>
          <w:szCs w:val="24"/>
        </w:rPr>
        <w:t>1</w:t>
      </w:r>
      <w:r w:rsidR="00862570">
        <w:rPr>
          <w:rFonts w:asciiTheme="majorBidi" w:hAnsiTheme="majorBidi" w:cstheme="majorBidi"/>
          <w:sz w:val="24"/>
          <w:szCs w:val="24"/>
        </w:rPr>
        <w:t>3</w:t>
      </w:r>
      <w:r w:rsidRPr="001D0890">
        <w:rPr>
          <w:rFonts w:asciiTheme="majorBidi" w:hAnsiTheme="majorBidi" w:cstheme="majorBidi"/>
          <w:sz w:val="24"/>
          <w:szCs w:val="24"/>
        </w:rPr>
        <w:t xml:space="preserve">]. Isolation Forest's efficiency and scalability stem from its non-parametric nature and the use of random splits. It eliminates the need for predefined thresholds or assumptions about data distributions, making it well-suited for unsupervised outlier detection in high-dimensional datasets </w:t>
      </w:r>
      <w:r w:rsidRPr="00F367BF">
        <w:rPr>
          <w:rFonts w:asciiTheme="majorBidi" w:hAnsiTheme="majorBidi" w:cstheme="majorBidi"/>
          <w:sz w:val="24"/>
          <w:szCs w:val="24"/>
        </w:rPr>
        <w:t>[</w:t>
      </w:r>
      <w:r w:rsidR="003B6F6C">
        <w:rPr>
          <w:rFonts w:asciiTheme="majorBidi" w:hAnsiTheme="majorBidi" w:cstheme="majorBidi"/>
          <w:sz w:val="24"/>
          <w:szCs w:val="24"/>
        </w:rPr>
        <w:t>8</w:t>
      </w:r>
      <w:r w:rsidRPr="00F367BF">
        <w:rPr>
          <w:rFonts w:asciiTheme="majorBidi" w:hAnsiTheme="majorBidi" w:cstheme="majorBidi"/>
          <w:sz w:val="24"/>
          <w:szCs w:val="24"/>
        </w:rPr>
        <w:t>].</w:t>
      </w:r>
    </w:p>
    <w:p w14:paraId="4BEB0C8E" w14:textId="19C2BF97" w:rsidR="006A61F2" w:rsidRDefault="00A65B7E" w:rsidP="00B02055">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Clustering </w:t>
      </w:r>
    </w:p>
    <w:p w14:paraId="7A77F6FB" w14:textId="5DD304EF" w:rsidR="008F700E" w:rsidRDefault="00552E73" w:rsidP="004E0A17">
      <w:pPr>
        <w:bidi w:val="0"/>
        <w:spacing w:line="276" w:lineRule="auto"/>
        <w:jc w:val="both"/>
        <w:rPr>
          <w:rFonts w:ascii="Times New Roman" w:eastAsia="Times New Roman" w:hAnsi="Times New Roman" w:cs="Times New Roman"/>
          <w:sz w:val="24"/>
          <w:szCs w:val="24"/>
          <w:lang w:bidi="ar-AE"/>
        </w:rPr>
      </w:pPr>
      <w:r w:rsidRPr="00552E73">
        <w:rPr>
          <w:rFonts w:ascii="Times New Roman" w:eastAsia="Times New Roman" w:hAnsi="Times New Roman" w:cs="Times New Roman"/>
          <w:sz w:val="24"/>
          <w:szCs w:val="24"/>
          <w:lang w:bidi="ar-AE"/>
        </w:rPr>
        <w:t xml:space="preserve">Clustering is an unsupervised </w:t>
      </w:r>
      <w:r w:rsidR="007B5538">
        <w:rPr>
          <w:rFonts w:ascii="Times New Roman" w:eastAsia="Times New Roman" w:hAnsi="Times New Roman" w:cs="Times New Roman"/>
          <w:sz w:val="24"/>
          <w:szCs w:val="24"/>
          <w:lang w:bidi="ar-AE"/>
        </w:rPr>
        <w:t xml:space="preserve">machine-learning technique that organizes data points, objects, or observations into groups or clusters based on </w:t>
      </w:r>
      <w:r w:rsidRPr="00552E73">
        <w:rPr>
          <w:rFonts w:ascii="Times New Roman" w:eastAsia="Times New Roman" w:hAnsi="Times New Roman" w:cs="Times New Roman"/>
          <w:sz w:val="24"/>
          <w:szCs w:val="24"/>
          <w:lang w:bidi="ar-AE"/>
        </w:rPr>
        <w:t xml:space="preserve">shared characteristics or patterns. It is widely used in exploratory data analysis, anomaly detection, and preprocessing steps to uncover underlying trends, reduce dimensionality, or segment data into smaller, more meaningful groups. </w:t>
      </w:r>
      <w:r w:rsidR="007B5538">
        <w:rPr>
          <w:rFonts w:ascii="Times New Roman" w:eastAsia="Times New Roman" w:hAnsi="Times New Roman" w:cs="Times New Roman"/>
          <w:sz w:val="24"/>
          <w:szCs w:val="24"/>
          <w:lang w:bidi="ar-AE"/>
        </w:rPr>
        <w:t>Clustering applications</w:t>
      </w:r>
      <w:r w:rsidRPr="00552E73">
        <w:rPr>
          <w:rFonts w:ascii="Times New Roman" w:eastAsia="Times New Roman" w:hAnsi="Times New Roman" w:cs="Times New Roman"/>
          <w:sz w:val="24"/>
          <w:szCs w:val="24"/>
          <w:lang w:bidi="ar-AE"/>
        </w:rPr>
        <w:t xml:space="preserve"> include market research for customer segmentation, image segmentation to divide images into distinct regions, and document processing for grouping or summarizing textual content. Clustering techniques can be categorized into hard clustering, where data points belong to a single cluster, or soft clustering, where probabilities indicate the likelihood of a data point belonging to each cluster. This technique enables </w:t>
      </w:r>
      <w:r w:rsidR="007B5538">
        <w:rPr>
          <w:rFonts w:ascii="Times New Roman" w:eastAsia="Times New Roman" w:hAnsi="Times New Roman" w:cs="Times New Roman"/>
          <w:sz w:val="24"/>
          <w:szCs w:val="24"/>
          <w:lang w:bidi="ar-AE"/>
        </w:rPr>
        <w:t xml:space="preserve">a </w:t>
      </w:r>
      <w:r w:rsidRPr="00552E73">
        <w:rPr>
          <w:rFonts w:ascii="Times New Roman" w:eastAsia="Times New Roman" w:hAnsi="Times New Roman" w:cs="Times New Roman"/>
          <w:sz w:val="24"/>
          <w:szCs w:val="24"/>
          <w:lang w:bidi="ar-AE"/>
        </w:rPr>
        <w:t xml:space="preserve">better understanding of relationships within data, improves visualization, and can even identify anomalies by detecting data points that do not fit within clusters </w:t>
      </w:r>
      <w:r w:rsidR="0038318E">
        <w:rPr>
          <w:rFonts w:ascii="Times New Roman" w:eastAsia="Times New Roman" w:hAnsi="Times New Roman" w:cs="Times New Roman"/>
          <w:sz w:val="24"/>
          <w:szCs w:val="24"/>
          <w:lang w:bidi="ar-AE"/>
        </w:rPr>
        <w:t>[</w:t>
      </w:r>
      <w:r w:rsidR="00862570">
        <w:rPr>
          <w:rFonts w:ascii="Times New Roman" w:eastAsia="Times New Roman" w:hAnsi="Times New Roman" w:cs="Times New Roman"/>
          <w:sz w:val="24"/>
          <w:szCs w:val="24"/>
          <w:lang w:bidi="ar-AE"/>
        </w:rPr>
        <w:t>2</w:t>
      </w:r>
      <w:r w:rsidR="00A47BDF">
        <w:rPr>
          <w:rFonts w:ascii="Times New Roman" w:eastAsia="Times New Roman" w:hAnsi="Times New Roman" w:cs="Times New Roman"/>
          <w:sz w:val="24"/>
          <w:szCs w:val="24"/>
          <w:lang w:bidi="ar-AE"/>
        </w:rPr>
        <w:t>8</w:t>
      </w:r>
      <w:r w:rsidR="0038318E">
        <w:rPr>
          <w:rFonts w:ascii="Times New Roman" w:eastAsia="Times New Roman" w:hAnsi="Times New Roman" w:cs="Times New Roman"/>
          <w:sz w:val="24"/>
          <w:szCs w:val="24"/>
          <w:lang w:bidi="ar-AE"/>
        </w:rPr>
        <w:t>].</w:t>
      </w:r>
    </w:p>
    <w:p w14:paraId="388DE11B"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766DBB9F"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934F7C"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7E15B2B"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501A61" w14:textId="77777777" w:rsidR="0043738F" w:rsidRPr="0043738F" w:rsidRDefault="0043738F" w:rsidP="0043738F">
      <w:pPr>
        <w:pBdr>
          <w:bottom w:val="single" w:sz="6" w:space="1" w:color="auto"/>
        </w:pBdr>
        <w:bidi w:val="0"/>
        <w:spacing w:after="0" w:line="276" w:lineRule="auto"/>
        <w:jc w:val="both"/>
        <w:rPr>
          <w:rFonts w:asciiTheme="majorBidi" w:hAnsiTheme="majorBidi" w:cstheme="majorBidi"/>
          <w:sz w:val="24"/>
          <w:szCs w:val="24"/>
        </w:rPr>
      </w:pPr>
    </w:p>
    <w:p w14:paraId="7010F30C" w14:textId="77777777" w:rsidR="0043738F" w:rsidRPr="008C1B8A" w:rsidRDefault="0043738F" w:rsidP="0043738F">
      <w:pPr>
        <w:pStyle w:val="whitespace-pre-wrap"/>
        <w:spacing w:before="0" w:beforeAutospacing="0"/>
        <w:jc w:val="both"/>
        <w:rPr>
          <w:rFonts w:asciiTheme="majorBidi" w:hAnsiTheme="majorBidi"/>
          <w:sz w:val="20"/>
          <w:szCs w:val="20"/>
        </w:rPr>
      </w:pPr>
      <w:r>
        <w:rPr>
          <w:rFonts w:asciiTheme="majorBidi" w:hAnsiTheme="majorBidi" w:cstheme="majorBidi"/>
          <w:sz w:val="20"/>
          <w:szCs w:val="20"/>
          <w:vertAlign w:val="superscript"/>
        </w:rPr>
        <w:t>(2</w:t>
      </w:r>
      <w:r w:rsidRPr="00E44B58">
        <w:rPr>
          <w:rFonts w:asciiTheme="majorBidi" w:hAnsiTheme="majorBidi" w:cstheme="majorBidi"/>
          <w:sz w:val="20"/>
          <w:szCs w:val="20"/>
          <w:vertAlign w:val="superscript"/>
        </w:rPr>
        <w:t>)</w:t>
      </w:r>
      <w:r w:rsidRPr="008C1B8A">
        <w:rPr>
          <w:rFonts w:asciiTheme="majorBidi" w:hAnsiTheme="majorBidi"/>
          <w:sz w:val="20"/>
          <w:szCs w:val="20"/>
        </w:rPr>
        <w:t xml:space="preserve">Euler-Mascheroni Constant: </w:t>
      </w:r>
      <m:oMath>
        <m:r>
          <w:rPr>
            <w:rFonts w:ascii="Cambria Math" w:hAnsi="Cambria Math" w:cstheme="majorBidi"/>
            <w:sz w:val="20"/>
            <w:szCs w:val="20"/>
            <w:lang w:bidi="ar-AE"/>
          </w:rPr>
          <m:t>γ</m:t>
        </m:r>
      </m:oMath>
      <w:r>
        <w:rPr>
          <w:rFonts w:asciiTheme="majorBidi" w:hAnsiTheme="majorBidi"/>
          <w:sz w:val="20"/>
          <w:szCs w:val="20"/>
        </w:rPr>
        <w:t xml:space="preserve"> = 0.5772156649.</w:t>
      </w:r>
    </w:p>
    <w:p w14:paraId="17424641" w14:textId="24598CFE" w:rsidR="009235B8" w:rsidRDefault="009235B8" w:rsidP="00B02055">
      <w:pPr>
        <w:pStyle w:val="ListParagraph"/>
        <w:numPr>
          <w:ilvl w:val="0"/>
          <w:numId w:val="2"/>
        </w:numPr>
        <w:bidi w:val="0"/>
        <w:spacing w:line="276" w:lineRule="auto"/>
        <w:jc w:val="both"/>
        <w:rPr>
          <w:rFonts w:asciiTheme="majorBidi" w:hAnsiTheme="majorBidi" w:cstheme="majorBidi"/>
          <w:b/>
          <w:bCs/>
          <w:sz w:val="32"/>
          <w:szCs w:val="32"/>
        </w:rPr>
      </w:pPr>
      <w:bookmarkStart w:id="12" w:name="expected"/>
      <w:r>
        <w:rPr>
          <w:rFonts w:asciiTheme="majorBidi" w:hAnsiTheme="majorBidi" w:cstheme="majorBidi"/>
          <w:b/>
          <w:bCs/>
          <w:sz w:val="32"/>
          <w:szCs w:val="32"/>
        </w:rPr>
        <w:lastRenderedPageBreak/>
        <w:t>Expected Achievements</w:t>
      </w:r>
    </w:p>
    <w:bookmarkEnd w:id="12"/>
    <w:p w14:paraId="0896D50D" w14:textId="4A2BDADE" w:rsidR="008C1B8A" w:rsidRDefault="00AB52CC" w:rsidP="00000940">
      <w:pPr>
        <w:pStyle w:val="ListParagraph"/>
        <w:bidi w:val="0"/>
        <w:spacing w:after="0" w:line="276" w:lineRule="auto"/>
        <w:ind w:left="0"/>
        <w:jc w:val="both"/>
        <w:rPr>
          <w:rFonts w:asciiTheme="majorBidi" w:hAnsiTheme="majorBidi" w:cstheme="majorBidi"/>
          <w:sz w:val="24"/>
          <w:szCs w:val="24"/>
        </w:rPr>
      </w:pPr>
      <w:r w:rsidRPr="00AB52CC">
        <w:rPr>
          <w:rFonts w:asciiTheme="majorBidi" w:hAnsiTheme="majorBidi" w:cstheme="majorBidi"/>
          <w:sz w:val="24"/>
          <w:szCs w:val="24"/>
        </w:rPr>
        <w:t>This section outlines the expected achievements of the project and the anticipated outcomes, providing an overview of the goals and measures of success</w:t>
      </w:r>
      <w:r>
        <w:rPr>
          <w:rFonts w:asciiTheme="majorBidi" w:hAnsiTheme="majorBidi" w:cstheme="majorBidi"/>
          <w:sz w:val="24"/>
          <w:szCs w:val="24"/>
        </w:rPr>
        <w:t>.</w:t>
      </w:r>
    </w:p>
    <w:p w14:paraId="13C07396" w14:textId="77777777" w:rsidR="00000940" w:rsidRPr="00000940" w:rsidRDefault="00000940" w:rsidP="00000940">
      <w:pPr>
        <w:pStyle w:val="ListParagraph"/>
        <w:bidi w:val="0"/>
        <w:spacing w:after="0" w:line="276" w:lineRule="auto"/>
        <w:ind w:left="0"/>
        <w:jc w:val="both"/>
        <w:rPr>
          <w:rFonts w:asciiTheme="majorBidi" w:hAnsiTheme="majorBidi" w:cstheme="majorBidi"/>
          <w:sz w:val="20"/>
          <w:szCs w:val="20"/>
        </w:rPr>
      </w:pPr>
    </w:p>
    <w:p w14:paraId="31E2F029" w14:textId="7389493A" w:rsidR="00AB52CC" w:rsidRDefault="00C02782" w:rsidP="00255D51">
      <w:pPr>
        <w:pStyle w:val="ListParagraph"/>
        <w:numPr>
          <w:ilvl w:val="1"/>
          <w:numId w:val="2"/>
        </w:numPr>
        <w:bidi w:val="0"/>
        <w:spacing w:after="0" w:line="276" w:lineRule="auto"/>
        <w:jc w:val="both"/>
        <w:rPr>
          <w:rFonts w:asciiTheme="majorBidi" w:hAnsiTheme="majorBidi" w:cstheme="majorBidi"/>
          <w:b/>
          <w:bCs/>
          <w:sz w:val="24"/>
          <w:szCs w:val="24"/>
        </w:rPr>
      </w:pPr>
      <w:bookmarkStart w:id="13" w:name="objectives"/>
      <w:r w:rsidRPr="00C02782">
        <w:rPr>
          <w:rFonts w:asciiTheme="majorBidi" w:hAnsiTheme="majorBidi" w:cstheme="majorBidi"/>
          <w:b/>
          <w:bCs/>
          <w:sz w:val="24"/>
          <w:szCs w:val="24"/>
        </w:rPr>
        <w:t>Objective</w:t>
      </w:r>
      <w:r w:rsidR="00AB52CC">
        <w:rPr>
          <w:rFonts w:asciiTheme="majorBidi" w:hAnsiTheme="majorBidi" w:cstheme="majorBidi"/>
          <w:b/>
          <w:bCs/>
          <w:sz w:val="24"/>
          <w:szCs w:val="24"/>
        </w:rPr>
        <w:t>s</w:t>
      </w:r>
    </w:p>
    <w:bookmarkEnd w:id="13"/>
    <w:p w14:paraId="5CFAE58B" w14:textId="77777777" w:rsidR="0085745B" w:rsidRDefault="00255D51" w:rsidP="003C4BED">
      <w:pPr>
        <w:pStyle w:val="NormalWeb"/>
        <w:spacing w:before="0" w:beforeAutospacing="0" w:after="0" w:afterAutospacing="0" w:line="276" w:lineRule="auto"/>
        <w:jc w:val="both"/>
      </w:pPr>
      <w:r>
        <w:t xml:space="preserve">The main goal of this project is to improve authorship attribution techniques for Arabic texts by creating a computational framework that leverages advanced </w:t>
      </w:r>
      <w:r w:rsidR="007B5538">
        <w:t>machine-learning</w:t>
      </w:r>
      <w:r>
        <w:t xml:space="preserve"> approaches. </w:t>
      </w:r>
    </w:p>
    <w:p w14:paraId="523CDBFB" w14:textId="33E7C199" w:rsidR="00000B68" w:rsidRDefault="00255D51" w:rsidP="0085745B">
      <w:pPr>
        <w:pStyle w:val="NormalWeb"/>
        <w:spacing w:before="0" w:beforeAutospacing="0" w:line="276" w:lineRule="auto"/>
        <w:jc w:val="both"/>
      </w:pPr>
      <w:r>
        <w:t xml:space="preserve">This framework incorporates Siamese Networks, AraBERT post-training, and signal representation </w:t>
      </w:r>
      <w:r w:rsidR="007B5538">
        <w:t>to analyze and capture distinctive stylistic features of authors effectively</w:t>
      </w:r>
      <w:r>
        <w:t xml:space="preserve">. By addressing the inherent complexities of Arabic texts, such as morphological richness and stylistic diversity, the project aims to generate robust numerical embeddings for words, sentences, and documents. These embeddings will </w:t>
      </w:r>
      <w:r w:rsidR="007B5538">
        <w:t>visually represent</w:t>
      </w:r>
      <w:r>
        <w:t xml:space="preserve"> an author’s unique writing style within a high-dimensional feature space. Additionally, the project seeks to evaluate the framework's adaptability and reliability by incorporating diverse impostors to mimic real-world authorship scenarios. The proposed model will also be applied to historical Arabic texts, particularly those attributed to Al-Ghazali, to distinguish authentic works from pseudo-authentic ones. This application is expected to contribute valuable insights to the fields of literary analysis and historical document classification.</w:t>
      </w:r>
    </w:p>
    <w:p w14:paraId="2BA321DD" w14:textId="19C7B059" w:rsidR="00255D51" w:rsidRDefault="007B5538" w:rsidP="004453D7">
      <w:pPr>
        <w:pStyle w:val="ListParagraph"/>
        <w:numPr>
          <w:ilvl w:val="1"/>
          <w:numId w:val="2"/>
        </w:numPr>
        <w:bidi w:val="0"/>
        <w:spacing w:after="0" w:line="276" w:lineRule="auto"/>
        <w:jc w:val="both"/>
        <w:rPr>
          <w:rFonts w:asciiTheme="majorBidi" w:hAnsiTheme="majorBidi" w:cstheme="majorBidi"/>
          <w:b/>
          <w:bCs/>
          <w:sz w:val="24"/>
          <w:szCs w:val="24"/>
        </w:rPr>
      </w:pPr>
      <w:bookmarkStart w:id="14" w:name="outcomes"/>
      <w:r>
        <w:rPr>
          <w:rFonts w:asciiTheme="majorBidi" w:hAnsiTheme="majorBidi" w:cstheme="majorBidi"/>
          <w:b/>
          <w:bCs/>
          <w:sz w:val="24"/>
          <w:szCs w:val="24"/>
        </w:rPr>
        <w:t xml:space="preserve">Expected </w:t>
      </w:r>
      <w:r w:rsidR="00C02782" w:rsidRPr="00C02782">
        <w:rPr>
          <w:rFonts w:asciiTheme="majorBidi" w:hAnsiTheme="majorBidi" w:cstheme="majorBidi"/>
          <w:b/>
          <w:bCs/>
          <w:sz w:val="24"/>
          <w:szCs w:val="24"/>
        </w:rPr>
        <w:t>Outcomes</w:t>
      </w:r>
    </w:p>
    <w:bookmarkEnd w:id="14"/>
    <w:p w14:paraId="62259492" w14:textId="287C8CD5" w:rsidR="004453D7" w:rsidRDefault="004453D7" w:rsidP="004453D7">
      <w:pPr>
        <w:pStyle w:val="NormalWeb"/>
        <w:numPr>
          <w:ilvl w:val="0"/>
          <w:numId w:val="20"/>
        </w:numPr>
        <w:spacing w:before="0" w:beforeAutospacing="0" w:line="276" w:lineRule="auto"/>
        <w:jc w:val="both"/>
      </w:pPr>
      <w:r>
        <w:t>An adapted computational framework for authorship attribution in Arabic texts, leveraging pre-trained models like AraBERT and advanced techniques such as Siamese Networks and signal representation.</w:t>
      </w:r>
    </w:p>
    <w:p w14:paraId="56C1803A" w14:textId="465F9448" w:rsidR="004453D7" w:rsidRDefault="004453D7" w:rsidP="004453D7">
      <w:pPr>
        <w:pStyle w:val="NormalWeb"/>
        <w:numPr>
          <w:ilvl w:val="0"/>
          <w:numId w:val="20"/>
        </w:numPr>
        <w:spacing w:line="276" w:lineRule="auto"/>
        <w:jc w:val="both"/>
      </w:pPr>
      <w:r>
        <w:t>Robust numerical embeddings that represent the stylistic features of authors in Arabic texts, applicable at the word, sentence, and document levels.</w:t>
      </w:r>
    </w:p>
    <w:p w14:paraId="58610D15" w14:textId="56D4E9FE" w:rsidR="004453D7" w:rsidRDefault="004453D7" w:rsidP="004453D7">
      <w:pPr>
        <w:pStyle w:val="NormalWeb"/>
        <w:numPr>
          <w:ilvl w:val="0"/>
          <w:numId w:val="20"/>
        </w:numPr>
        <w:spacing w:line="276" w:lineRule="auto"/>
        <w:jc w:val="both"/>
      </w:pPr>
      <w:r>
        <w:t xml:space="preserve">Authorship attribution </w:t>
      </w:r>
      <w:r w:rsidR="00061938">
        <w:t>incorporates</w:t>
      </w:r>
      <w:r>
        <w:t xml:space="preserve"> diverse unknown impostors to simulate real-world scenarios, enhancing the model’s adaptability and scalability.</w:t>
      </w:r>
    </w:p>
    <w:p w14:paraId="1E3FBA91" w14:textId="5BBA178F" w:rsidR="004453D7" w:rsidRDefault="004453D7" w:rsidP="004453D7">
      <w:pPr>
        <w:pStyle w:val="NormalWeb"/>
        <w:numPr>
          <w:ilvl w:val="0"/>
          <w:numId w:val="20"/>
        </w:numPr>
        <w:spacing w:line="276" w:lineRule="auto"/>
        <w:jc w:val="both"/>
      </w:pPr>
      <w:r>
        <w:t>Experiments validating the framework’s ability to distinguish authentic works from pseudo-authentic ones, focusing on historical texts attributed to Al-Ghazali.</w:t>
      </w:r>
    </w:p>
    <w:p w14:paraId="5830E76A" w14:textId="22EDF7EA" w:rsidR="004453D7" w:rsidRDefault="00C02782" w:rsidP="004453D7">
      <w:pPr>
        <w:pStyle w:val="ListParagraph"/>
        <w:numPr>
          <w:ilvl w:val="1"/>
          <w:numId w:val="2"/>
        </w:numPr>
        <w:bidi w:val="0"/>
        <w:spacing w:line="276" w:lineRule="auto"/>
        <w:jc w:val="both"/>
        <w:rPr>
          <w:rFonts w:asciiTheme="majorBidi" w:hAnsiTheme="majorBidi" w:cstheme="majorBidi"/>
          <w:b/>
          <w:bCs/>
          <w:sz w:val="24"/>
          <w:szCs w:val="24"/>
        </w:rPr>
      </w:pPr>
      <w:bookmarkStart w:id="15" w:name="successcriteria"/>
      <w:r w:rsidRPr="00C02782">
        <w:rPr>
          <w:rFonts w:asciiTheme="majorBidi" w:hAnsiTheme="majorBidi" w:cstheme="majorBidi"/>
          <w:b/>
          <w:bCs/>
          <w:sz w:val="24"/>
          <w:szCs w:val="24"/>
        </w:rPr>
        <w:t>Success Criteria</w:t>
      </w:r>
    </w:p>
    <w:bookmarkEnd w:id="15"/>
    <w:p w14:paraId="6F93652A" w14:textId="72CA94B7" w:rsidR="00FD4724" w:rsidRDefault="00FD4724" w:rsidP="00FD4724">
      <w:pPr>
        <w:pStyle w:val="ListParagraph"/>
        <w:bidi w:val="0"/>
        <w:spacing w:line="276" w:lineRule="auto"/>
        <w:ind w:left="0"/>
        <w:jc w:val="both"/>
        <w:rPr>
          <w:rFonts w:asciiTheme="majorBidi" w:hAnsiTheme="majorBidi" w:cstheme="majorBidi"/>
          <w:b/>
          <w:bCs/>
          <w:sz w:val="32"/>
          <w:szCs w:val="32"/>
        </w:rPr>
      </w:pPr>
      <w:r w:rsidRPr="00FD4724">
        <w:rPr>
          <w:rFonts w:asciiTheme="majorBidi" w:hAnsiTheme="majorBidi" w:cstheme="majorBidi"/>
          <w:sz w:val="24"/>
          <w:szCs w:val="24"/>
        </w:rPr>
        <w:t xml:space="preserve">Success for this project will be determined by its ability </w:t>
      </w:r>
      <w:r w:rsidR="00061938">
        <w:rPr>
          <w:rFonts w:asciiTheme="majorBidi" w:hAnsiTheme="majorBidi" w:cstheme="majorBidi"/>
          <w:sz w:val="24"/>
          <w:szCs w:val="24"/>
        </w:rPr>
        <w:t>to distinguish between texts authored by Al-Ghazali accurately</w:t>
      </w:r>
      <w:r w:rsidRPr="00FD4724">
        <w:rPr>
          <w:rFonts w:asciiTheme="majorBidi" w:hAnsiTheme="majorBidi" w:cstheme="majorBidi"/>
          <w:sz w:val="24"/>
          <w:szCs w:val="24"/>
        </w:rPr>
        <w:t xml:space="preserve"> and those falsely attributed to him (Pseudo-Ghazali) within the test group. A critical evaluation point will be the framework’s capability to correctly identify Iḥyāʾ ʿulūm al-dīn, a work definitively known to be written by Al-Ghazali, serving as a benchmark for validating the results. The project aims to group authentic Al-Ghazali texts into a distinct cluster while separating pseudo-Ghazali texts, leveraging stylistic markers unique to his writing. This will demonstrate the model’s effectiveness in capturing </w:t>
      </w:r>
      <w:r w:rsidR="00061938">
        <w:rPr>
          <w:rFonts w:asciiTheme="majorBidi" w:hAnsiTheme="majorBidi" w:cstheme="majorBidi"/>
          <w:sz w:val="24"/>
          <w:szCs w:val="24"/>
        </w:rPr>
        <w:t>the underlying</w:t>
      </w:r>
      <w:r w:rsidRPr="00FD4724">
        <w:rPr>
          <w:rFonts w:asciiTheme="majorBidi" w:hAnsiTheme="majorBidi" w:cstheme="majorBidi"/>
          <w:sz w:val="24"/>
          <w:szCs w:val="24"/>
        </w:rPr>
        <w:t xml:space="preserve"> style and </w:t>
      </w:r>
      <w:r w:rsidR="00061938">
        <w:rPr>
          <w:rFonts w:asciiTheme="majorBidi" w:hAnsiTheme="majorBidi" w:cstheme="majorBidi"/>
          <w:sz w:val="24"/>
          <w:szCs w:val="24"/>
        </w:rPr>
        <w:t>reliability in</w:t>
      </w:r>
      <w:r w:rsidRPr="00FD4724">
        <w:rPr>
          <w:rFonts w:asciiTheme="majorBidi" w:hAnsiTheme="majorBidi" w:cstheme="majorBidi"/>
          <w:sz w:val="24"/>
          <w:szCs w:val="24"/>
        </w:rPr>
        <w:t xml:space="preserve"> accurate authorship attribution.</w:t>
      </w:r>
    </w:p>
    <w:p w14:paraId="38C39393" w14:textId="77777777" w:rsidR="00FD4724" w:rsidRPr="00FD4724" w:rsidRDefault="00FD4724" w:rsidP="00FD4724">
      <w:pPr>
        <w:pStyle w:val="ListParagraph"/>
        <w:bidi w:val="0"/>
        <w:spacing w:line="240" w:lineRule="auto"/>
        <w:ind w:left="0"/>
        <w:jc w:val="both"/>
        <w:rPr>
          <w:rFonts w:asciiTheme="majorBidi" w:hAnsiTheme="majorBidi" w:cstheme="majorBidi"/>
        </w:rPr>
      </w:pPr>
    </w:p>
    <w:p w14:paraId="12FBAB45" w14:textId="7FF27AC5" w:rsidR="00BF6FA8" w:rsidRDefault="00BC453C" w:rsidP="00FD4724">
      <w:pPr>
        <w:pStyle w:val="ListParagraph"/>
        <w:numPr>
          <w:ilvl w:val="0"/>
          <w:numId w:val="2"/>
        </w:numPr>
        <w:bidi w:val="0"/>
        <w:spacing w:before="240" w:line="276" w:lineRule="auto"/>
        <w:jc w:val="both"/>
        <w:rPr>
          <w:rFonts w:asciiTheme="majorBidi" w:hAnsiTheme="majorBidi" w:cstheme="majorBidi"/>
          <w:b/>
          <w:bCs/>
          <w:sz w:val="32"/>
          <w:szCs w:val="32"/>
        </w:rPr>
      </w:pPr>
      <w:bookmarkStart w:id="16" w:name="researchprocess"/>
      <w:r>
        <w:rPr>
          <w:rFonts w:asciiTheme="majorBidi" w:hAnsiTheme="majorBidi" w:cstheme="majorBidi"/>
          <w:b/>
          <w:bCs/>
          <w:sz w:val="32"/>
          <w:szCs w:val="32"/>
        </w:rPr>
        <w:t>Research Process</w:t>
      </w:r>
    </w:p>
    <w:bookmarkEnd w:id="16"/>
    <w:p w14:paraId="46E0088F" w14:textId="77777777" w:rsidR="00BF6FA8" w:rsidRPr="00BF6FA8" w:rsidRDefault="00BF6FA8" w:rsidP="00BF6FA8">
      <w:pPr>
        <w:pStyle w:val="ListParagraph"/>
        <w:bidi w:val="0"/>
        <w:spacing w:line="240" w:lineRule="auto"/>
        <w:ind w:left="360"/>
        <w:jc w:val="both"/>
        <w:rPr>
          <w:rFonts w:asciiTheme="majorBidi" w:hAnsiTheme="majorBidi" w:cstheme="majorBidi"/>
          <w:b/>
          <w:bCs/>
          <w:sz w:val="14"/>
          <w:szCs w:val="14"/>
        </w:rPr>
      </w:pPr>
    </w:p>
    <w:p w14:paraId="48518315" w14:textId="11017B32" w:rsidR="00F61A14" w:rsidRPr="00BF6FA8" w:rsidRDefault="00964262" w:rsidP="00BF6FA8">
      <w:pPr>
        <w:pStyle w:val="ListParagraph"/>
        <w:numPr>
          <w:ilvl w:val="1"/>
          <w:numId w:val="2"/>
        </w:numPr>
        <w:bidi w:val="0"/>
        <w:spacing w:before="240" w:after="0" w:line="276" w:lineRule="auto"/>
        <w:jc w:val="both"/>
        <w:rPr>
          <w:rFonts w:asciiTheme="majorBidi" w:hAnsiTheme="majorBidi" w:cstheme="majorBidi"/>
          <w:b/>
          <w:bCs/>
          <w:sz w:val="24"/>
          <w:szCs w:val="24"/>
        </w:rPr>
      </w:pPr>
      <w:bookmarkStart w:id="17" w:name="process"/>
      <w:r w:rsidRPr="00BF6FA8">
        <w:rPr>
          <w:rFonts w:asciiTheme="majorBidi" w:hAnsiTheme="majorBidi" w:cstheme="majorBidi"/>
          <w:b/>
          <w:bCs/>
          <w:sz w:val="24"/>
          <w:szCs w:val="24"/>
        </w:rPr>
        <w:t>Process</w:t>
      </w:r>
    </w:p>
    <w:bookmarkEnd w:id="17"/>
    <w:p w14:paraId="3FB7A5D8" w14:textId="70A68027" w:rsidR="00BF5593" w:rsidRDefault="006422AE" w:rsidP="008B72C9">
      <w:pPr>
        <w:pStyle w:val="NormalWeb"/>
        <w:spacing w:before="0" w:beforeAutospacing="0" w:after="0" w:afterAutospacing="0" w:line="276" w:lineRule="auto"/>
        <w:jc w:val="both"/>
      </w:pPr>
      <w:r>
        <w:t xml:space="preserve">The research process for this project began with a comprehensive study of the authorship attribution field, focusing on challenges specific to medieval Arabic texts. Recognizing the complexity of this task, we prioritized understanding the linguistic and stylistic intricacies of Arabic while exploring </w:t>
      </w:r>
      <w:r>
        <w:lastRenderedPageBreak/>
        <w:t xml:space="preserve">computational methods tailored to text analysis. </w:t>
      </w:r>
      <w:r w:rsidR="00BF5593">
        <w:t>Much</w:t>
      </w:r>
      <w:r>
        <w:t xml:space="preserve"> of this effort involved reviewing advanced machine learning algorithms, particularly those based on Transformer architectures like BERT.</w:t>
      </w:r>
      <w:r w:rsidR="0052436D">
        <w:t xml:space="preserve"> </w:t>
      </w:r>
      <w:r>
        <w:t xml:space="preserve">Our initial phase emphasized understanding the theoretical foundations of Transformer-based models and their components, such as attention mechanisms and positional encoding. This was crucial for designing a model that aligns with our task’s unique requirements. </w:t>
      </w:r>
    </w:p>
    <w:p w14:paraId="35107292" w14:textId="4450B08F" w:rsidR="00000B68" w:rsidRDefault="006422AE" w:rsidP="00B15B30">
      <w:pPr>
        <w:pStyle w:val="NormalWeb"/>
        <w:spacing w:before="0" w:beforeAutospacing="0" w:after="240" w:afterAutospacing="0" w:line="276" w:lineRule="auto"/>
        <w:jc w:val="both"/>
      </w:pPr>
      <w:r>
        <w:t xml:space="preserve">Additionally, we examined the latest studies on preprocessing Arabic texts to ensure our approach is </w:t>
      </w:r>
      <w:r w:rsidR="00BF5593">
        <w:t>informed</w:t>
      </w:r>
      <w:r>
        <w:t xml:space="preserve"> and reflective of the </w:t>
      </w:r>
      <w:r w:rsidR="00560AD3">
        <w:t>field's current state</w:t>
      </w:r>
      <w:r>
        <w:t xml:space="preserve">. Key considerations in our process included the scalability of Transformer models for handling large textual datasets and the adaptation of pre-training and fine-tuning strategies to suit historical and stylistic variations in the data. These challenges necessitated careful evaluation of computational constraints and the selection of models that balance efficiency with effectiveness. </w:t>
      </w:r>
      <w:r w:rsidR="00560AD3">
        <w:t>The</w:t>
      </w:r>
      <w:r>
        <w:t xml:space="preserve"> next phase will involve </w:t>
      </w:r>
      <w:r w:rsidR="00BF5593">
        <w:t>practically implementing</w:t>
      </w:r>
      <w:r>
        <w:t xml:space="preserve"> the insights gained thus far. This includes fine-tuning Transformer models, testing configurations, and evaluating their performance on authorship attribution tasks. By combining theoretical rigor with practical application, we aim to address the challenges of Arabic text analysis and contribute to the broader field of authorship attribution.</w:t>
      </w:r>
    </w:p>
    <w:p w14:paraId="0C9D3449" w14:textId="65B5ACDD" w:rsidR="00B15B30" w:rsidRDefault="00964262" w:rsidP="00B15B30">
      <w:pPr>
        <w:pStyle w:val="ListParagraph"/>
        <w:numPr>
          <w:ilvl w:val="1"/>
          <w:numId w:val="2"/>
        </w:numPr>
        <w:bidi w:val="0"/>
        <w:spacing w:line="276" w:lineRule="auto"/>
        <w:jc w:val="both"/>
        <w:rPr>
          <w:rFonts w:asciiTheme="majorBidi" w:hAnsiTheme="majorBidi" w:cstheme="majorBidi"/>
          <w:b/>
          <w:bCs/>
          <w:sz w:val="24"/>
          <w:szCs w:val="24"/>
        </w:rPr>
      </w:pPr>
      <w:bookmarkStart w:id="18" w:name="proposedAlgo"/>
      <w:r w:rsidRPr="00BF6FA8">
        <w:rPr>
          <w:rFonts w:asciiTheme="majorBidi" w:hAnsiTheme="majorBidi" w:cstheme="majorBidi"/>
          <w:b/>
          <w:bCs/>
          <w:sz w:val="24"/>
          <w:szCs w:val="24"/>
        </w:rPr>
        <w:t>Pr</w:t>
      </w:r>
      <w:r w:rsidR="00EF6A75">
        <w:rPr>
          <w:rFonts w:asciiTheme="majorBidi" w:hAnsiTheme="majorBidi" w:cstheme="majorBidi"/>
          <w:b/>
          <w:bCs/>
          <w:sz w:val="24"/>
          <w:szCs w:val="24"/>
        </w:rPr>
        <w:t xml:space="preserve">oposed </w:t>
      </w:r>
      <w:r w:rsidR="00BF5593">
        <w:rPr>
          <w:rFonts w:asciiTheme="majorBidi" w:hAnsiTheme="majorBidi" w:cstheme="majorBidi"/>
          <w:b/>
          <w:bCs/>
          <w:sz w:val="24"/>
          <w:szCs w:val="24"/>
        </w:rPr>
        <w:t>Approach</w:t>
      </w:r>
    </w:p>
    <w:bookmarkEnd w:id="18"/>
    <w:p w14:paraId="60890B36" w14:textId="6BE2D0EB" w:rsidR="00B15B30" w:rsidRPr="00B15B30" w:rsidRDefault="00B15B30" w:rsidP="00B15B30">
      <w:pPr>
        <w:pStyle w:val="ListParagraph"/>
        <w:bidi w:val="0"/>
        <w:spacing w:line="276" w:lineRule="auto"/>
        <w:ind w:left="0"/>
        <w:jc w:val="both"/>
        <w:rPr>
          <w:rFonts w:asciiTheme="majorBidi" w:hAnsiTheme="majorBidi" w:cstheme="majorBidi"/>
          <w:b/>
          <w:bCs/>
          <w:sz w:val="24"/>
          <w:szCs w:val="24"/>
        </w:rPr>
      </w:pPr>
      <w:r>
        <w:rPr>
          <w:rFonts w:asciiTheme="majorBidi" w:hAnsiTheme="majorBidi" w:cstheme="majorBidi"/>
          <w:sz w:val="24"/>
          <w:szCs w:val="24"/>
        </w:rPr>
        <w:t>The following diagram, Figure 1</w:t>
      </w:r>
      <w:r w:rsidR="00E26C3E">
        <w:rPr>
          <w:rFonts w:asciiTheme="majorBidi" w:hAnsiTheme="majorBidi" w:cstheme="majorBidi"/>
          <w:sz w:val="24"/>
          <w:szCs w:val="24"/>
        </w:rPr>
        <w:t>0</w:t>
      </w:r>
      <w:r>
        <w:rPr>
          <w:rFonts w:asciiTheme="majorBidi" w:hAnsiTheme="majorBidi" w:cstheme="majorBidi"/>
          <w:sz w:val="24"/>
          <w:szCs w:val="24"/>
        </w:rPr>
        <w:t xml:space="preserve">, </w:t>
      </w:r>
      <w:r w:rsidRPr="00B91B23">
        <w:rPr>
          <w:rFonts w:asciiTheme="majorBidi" w:hAnsiTheme="majorBidi" w:cstheme="majorBidi"/>
          <w:sz w:val="24"/>
          <w:szCs w:val="24"/>
        </w:rPr>
        <w:t>illustrates the workflow of the proposed algorithm</w:t>
      </w:r>
      <w:r>
        <w:rPr>
          <w:rFonts w:asciiTheme="majorBidi" w:hAnsiTheme="majorBidi" w:cstheme="majorBidi"/>
          <w:sz w:val="24"/>
          <w:szCs w:val="24"/>
        </w:rPr>
        <w:t>.</w:t>
      </w:r>
      <w:r w:rsidRPr="00B91B23">
        <w:rPr>
          <w:rFonts w:asciiTheme="majorBidi" w:hAnsiTheme="majorBidi" w:cstheme="majorBidi"/>
          <w:sz w:val="24"/>
          <w:szCs w:val="24"/>
        </w:rPr>
        <w:t xml:space="preserve"> The process begins with the preprocessing phase (left),</w:t>
      </w:r>
      <w:r>
        <w:rPr>
          <w:rFonts w:asciiTheme="majorBidi" w:hAnsiTheme="majorBidi" w:cstheme="majorBidi"/>
          <w:sz w:val="24"/>
          <w:szCs w:val="24"/>
        </w:rPr>
        <w:t xml:space="preserve"> </w:t>
      </w:r>
      <w:r w:rsidRPr="00B91B23">
        <w:rPr>
          <w:rFonts w:asciiTheme="majorBidi" w:hAnsiTheme="majorBidi" w:cstheme="majorBidi"/>
          <w:sz w:val="24"/>
          <w:szCs w:val="24"/>
        </w:rPr>
        <w:t>where Arabic documents are prepared for analysis.</w:t>
      </w:r>
      <w:r w:rsidRPr="00B91B23">
        <w:t xml:space="preserve"> </w:t>
      </w:r>
      <w:r w:rsidRPr="00B91B23">
        <w:rPr>
          <w:rFonts w:asciiTheme="majorBidi" w:hAnsiTheme="majorBidi" w:cstheme="majorBidi"/>
          <w:sz w:val="24"/>
          <w:szCs w:val="24"/>
        </w:rPr>
        <w:t>The training and classification phases (right) follow</w:t>
      </w:r>
      <w:r>
        <w:rPr>
          <w:rFonts w:asciiTheme="majorBidi" w:hAnsiTheme="majorBidi" w:cstheme="majorBidi"/>
          <w:sz w:val="24"/>
          <w:szCs w:val="24"/>
        </w:rPr>
        <w:t xml:space="preserve">. </w:t>
      </w:r>
      <w:r w:rsidRPr="00B91B23">
        <w:rPr>
          <w:rFonts w:asciiTheme="majorBidi" w:hAnsiTheme="majorBidi" w:cstheme="majorBidi"/>
          <w:sz w:val="24"/>
          <w:szCs w:val="24"/>
        </w:rPr>
        <w:t>Each step in the workflow is explained in detail below</w:t>
      </w:r>
      <w:r w:rsidR="009F5892">
        <w:rPr>
          <w:rFonts w:asciiTheme="majorBidi" w:hAnsiTheme="majorBidi" w:cstheme="majorBidi"/>
          <w:sz w:val="24"/>
          <w:szCs w:val="24"/>
        </w:rPr>
        <w:t>.</w:t>
      </w:r>
    </w:p>
    <w:p w14:paraId="14A2C63C" w14:textId="7775B164" w:rsidR="00E26C3E" w:rsidRDefault="00003EDD" w:rsidP="00DF31F6">
      <w:pPr>
        <w:pStyle w:val="ListParagraph"/>
        <w:spacing w:line="276" w:lineRule="auto"/>
        <w:jc w:val="both"/>
        <w:rPr>
          <w:rFonts w:asciiTheme="majorBidi" w:hAnsiTheme="majorBidi" w:cstheme="majorBidi"/>
          <w:b/>
          <w:bCs/>
          <w:sz w:val="24"/>
          <w:szCs w:val="24"/>
          <w:rtl/>
        </w:rPr>
      </w:pPr>
      <w:r w:rsidRPr="00DF31F6">
        <w:rPr>
          <w:rFonts w:asciiTheme="majorBidi" w:hAnsiTheme="majorBidi" w:cstheme="majorBidi"/>
          <w:b/>
          <w:bCs/>
          <w:noProof/>
          <w:sz w:val="24"/>
          <w:szCs w:val="24"/>
        </w:rPr>
        <w:drawing>
          <wp:anchor distT="0" distB="0" distL="114300" distR="114300" simplePos="0" relativeHeight="251684864" behindDoc="0" locked="0" layoutInCell="1" allowOverlap="1" wp14:anchorId="59577C88" wp14:editId="62CA50A7">
            <wp:simplePos x="0" y="0"/>
            <wp:positionH relativeFrom="margin">
              <wp:posOffset>362585</wp:posOffset>
            </wp:positionH>
            <wp:positionV relativeFrom="margin">
              <wp:posOffset>4083050</wp:posOffset>
            </wp:positionV>
            <wp:extent cx="5415280" cy="4608195"/>
            <wp:effectExtent l="0" t="0" r="0" b="1905"/>
            <wp:wrapSquare wrapText="bothSides"/>
            <wp:docPr id="1175618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15280" cy="460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0DA18" w14:textId="6F19CE56" w:rsidR="00003EDD" w:rsidRDefault="00003EDD" w:rsidP="00DF31F6">
      <w:pPr>
        <w:pStyle w:val="ListParagraph"/>
        <w:spacing w:line="276" w:lineRule="auto"/>
        <w:jc w:val="both"/>
        <w:rPr>
          <w:rFonts w:asciiTheme="majorBidi" w:hAnsiTheme="majorBidi" w:cstheme="majorBidi"/>
          <w:b/>
          <w:bCs/>
          <w:sz w:val="24"/>
          <w:szCs w:val="24"/>
          <w:rtl/>
        </w:rPr>
      </w:pPr>
    </w:p>
    <w:p w14:paraId="066A31F2"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3CC71CE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F3C0761"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36ED90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5B0A59B"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5BB1769E"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D84FCF"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083DA1F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8969B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60DD6217"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A53E83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4C2F1C70" w14:textId="77777777" w:rsidR="00003EDD" w:rsidRPr="00DF31F6" w:rsidRDefault="00003EDD" w:rsidP="00DF31F6">
      <w:pPr>
        <w:pStyle w:val="ListParagraph"/>
        <w:spacing w:line="276" w:lineRule="auto"/>
        <w:jc w:val="both"/>
        <w:rPr>
          <w:rFonts w:asciiTheme="majorBidi" w:hAnsiTheme="majorBidi" w:cstheme="majorBidi"/>
          <w:b/>
          <w:bCs/>
          <w:sz w:val="24"/>
          <w:szCs w:val="24"/>
        </w:rPr>
      </w:pPr>
    </w:p>
    <w:p w14:paraId="697BD909" w14:textId="35F894CA" w:rsidR="00E26C3E" w:rsidRDefault="00E26C3E" w:rsidP="00E26C3E">
      <w:pPr>
        <w:bidi w:val="0"/>
        <w:spacing w:after="0" w:line="240" w:lineRule="auto"/>
        <w:rPr>
          <w:rFonts w:ascii="Times New Roman" w:eastAsia="Times New Roman" w:hAnsi="Times New Roman" w:cs="Times New Roman"/>
          <w:sz w:val="24"/>
          <w:szCs w:val="24"/>
        </w:rPr>
      </w:pPr>
    </w:p>
    <w:p w14:paraId="59EB369A" w14:textId="77777777" w:rsidR="00003EDD" w:rsidRDefault="00003EDD" w:rsidP="00DF31F6">
      <w:pPr>
        <w:bidi w:val="0"/>
        <w:spacing w:line="276" w:lineRule="auto"/>
        <w:ind w:left="2160"/>
        <w:jc w:val="both"/>
        <w:rPr>
          <w:rFonts w:asciiTheme="majorBidi" w:hAnsiTheme="majorBidi" w:cstheme="majorBidi"/>
          <w:sz w:val="20"/>
          <w:szCs w:val="20"/>
        </w:rPr>
      </w:pPr>
    </w:p>
    <w:p w14:paraId="5644F773" w14:textId="77777777" w:rsidR="00003EDD" w:rsidRDefault="00003EDD" w:rsidP="00003EDD">
      <w:pPr>
        <w:bidi w:val="0"/>
        <w:spacing w:line="276" w:lineRule="auto"/>
        <w:ind w:left="2160"/>
        <w:jc w:val="both"/>
        <w:rPr>
          <w:rFonts w:asciiTheme="majorBidi" w:hAnsiTheme="majorBidi" w:cstheme="majorBidi"/>
          <w:sz w:val="20"/>
          <w:szCs w:val="20"/>
        </w:rPr>
      </w:pPr>
    </w:p>
    <w:p w14:paraId="5E2F325C" w14:textId="77777777" w:rsidR="00003EDD" w:rsidRDefault="00003EDD" w:rsidP="00003EDD">
      <w:pPr>
        <w:bidi w:val="0"/>
        <w:spacing w:line="276" w:lineRule="auto"/>
        <w:ind w:left="2160"/>
        <w:jc w:val="both"/>
        <w:rPr>
          <w:rFonts w:asciiTheme="majorBidi" w:hAnsiTheme="majorBidi" w:cstheme="majorBidi"/>
          <w:sz w:val="20"/>
          <w:szCs w:val="20"/>
        </w:rPr>
      </w:pPr>
    </w:p>
    <w:p w14:paraId="01BD4BB4" w14:textId="77777777" w:rsidR="00003EDD" w:rsidRDefault="00003EDD" w:rsidP="00003EDD">
      <w:pPr>
        <w:bidi w:val="0"/>
        <w:spacing w:line="276" w:lineRule="auto"/>
        <w:ind w:left="2160"/>
        <w:jc w:val="both"/>
        <w:rPr>
          <w:rFonts w:asciiTheme="majorBidi" w:hAnsiTheme="majorBidi" w:cstheme="majorBidi"/>
          <w:sz w:val="20"/>
          <w:szCs w:val="20"/>
        </w:rPr>
      </w:pPr>
    </w:p>
    <w:p w14:paraId="70942482" w14:textId="77777777" w:rsidR="00003EDD" w:rsidRDefault="00003EDD" w:rsidP="00003EDD">
      <w:pPr>
        <w:bidi w:val="0"/>
        <w:spacing w:line="276" w:lineRule="auto"/>
        <w:ind w:left="2160"/>
        <w:jc w:val="both"/>
        <w:rPr>
          <w:rFonts w:asciiTheme="majorBidi" w:hAnsiTheme="majorBidi" w:cstheme="majorBidi"/>
          <w:sz w:val="20"/>
          <w:szCs w:val="20"/>
        </w:rPr>
      </w:pPr>
    </w:p>
    <w:p w14:paraId="32C4F510" w14:textId="32AEC1FD" w:rsidR="00003EDD" w:rsidRPr="00DF31F6" w:rsidRDefault="00E26C3E" w:rsidP="00003EDD">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10. Algorithm explanation diagram</w:t>
      </w:r>
      <w:r w:rsidR="003354D1">
        <w:rPr>
          <w:rFonts w:asciiTheme="majorBidi" w:hAnsiTheme="majorBidi" w:cstheme="majorBidi"/>
          <w:sz w:val="20"/>
          <w:szCs w:val="20"/>
        </w:rPr>
        <w:t>.</w:t>
      </w:r>
    </w:p>
    <w:p w14:paraId="2F27B646" w14:textId="5A561441" w:rsidR="00C740E2" w:rsidRPr="00C740E2" w:rsidRDefault="00A35A62" w:rsidP="00C740E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Preparing the Dataset </w:t>
      </w:r>
    </w:p>
    <w:p w14:paraId="1B5FD74B" w14:textId="4F53591C" w:rsidR="00A35A62" w:rsidRDefault="009F5892" w:rsidP="00C740E2">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Impostors:</w:t>
      </w:r>
      <w:r w:rsidR="00C740E2">
        <w:rPr>
          <w:rFonts w:asciiTheme="majorBidi" w:hAnsiTheme="majorBidi" w:cstheme="majorBidi"/>
          <w:sz w:val="24"/>
          <w:szCs w:val="24"/>
        </w:rPr>
        <w:t xml:space="preserve"> </w:t>
      </w:r>
      <w:r w:rsidR="00A86AE5">
        <w:rPr>
          <w:rFonts w:asciiTheme="majorBidi" w:hAnsiTheme="majorBidi" w:cstheme="majorBidi"/>
          <w:sz w:val="24"/>
          <w:szCs w:val="24"/>
        </w:rPr>
        <w:t>T</w:t>
      </w:r>
      <w:r w:rsidR="00C740E2">
        <w:rPr>
          <w:rFonts w:asciiTheme="majorBidi" w:hAnsiTheme="majorBidi" w:cstheme="majorBidi"/>
          <w:sz w:val="24"/>
          <w:szCs w:val="24"/>
        </w:rPr>
        <w:t xml:space="preserve">his group </w:t>
      </w:r>
      <w:r w:rsidR="00C740E2" w:rsidRPr="00C740E2">
        <w:rPr>
          <w:rFonts w:asciiTheme="majorBidi" w:hAnsiTheme="majorBidi" w:cstheme="majorBidi"/>
          <w:sz w:val="24"/>
          <w:szCs w:val="24"/>
        </w:rPr>
        <w:t xml:space="preserve">consists of texts authored by individuals </w:t>
      </w:r>
      <w:r w:rsidR="00BF5593">
        <w:rPr>
          <w:rFonts w:asciiTheme="majorBidi" w:hAnsiTheme="majorBidi" w:cstheme="majorBidi"/>
          <w:sz w:val="24"/>
          <w:szCs w:val="24"/>
        </w:rPr>
        <w:t>different from</w:t>
      </w:r>
      <w:r w:rsidR="00C740E2" w:rsidRPr="00C740E2">
        <w:rPr>
          <w:rFonts w:asciiTheme="majorBidi" w:hAnsiTheme="majorBidi" w:cstheme="majorBidi"/>
          <w:sz w:val="24"/>
          <w:szCs w:val="24"/>
        </w:rPr>
        <w:t xml:space="preserve"> Al-Ghazali. These texts include works from Al-Ghazali's contemporaries, religious texts from the Islamic Golden Age, philosophical texts from the same era, and non-matching genres such as poetry or historical narratives. The diversity of this group ensures the model can handle stylistic variability and distinguish Al-Ghazali’s unique writing style from a wide range of other styles, simulating real-world authorship attribution </w:t>
      </w:r>
      <w:r w:rsidR="00741035" w:rsidRPr="00C740E2">
        <w:rPr>
          <w:rFonts w:asciiTheme="majorBidi" w:hAnsiTheme="majorBidi" w:cstheme="majorBidi"/>
          <w:sz w:val="24"/>
          <w:szCs w:val="24"/>
        </w:rPr>
        <w:t>scenarios.</w:t>
      </w:r>
    </w:p>
    <w:p w14:paraId="589DBDE0" w14:textId="642E28B3" w:rsidR="00C740E2" w:rsidRDefault="00C740E2" w:rsidP="00A86AE5">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Test </w:t>
      </w:r>
      <w:r w:rsidR="00A86AE5">
        <w:rPr>
          <w:rFonts w:asciiTheme="majorBidi" w:hAnsiTheme="majorBidi" w:cstheme="majorBidi"/>
          <w:sz w:val="24"/>
          <w:szCs w:val="24"/>
        </w:rPr>
        <w:t xml:space="preserve">group: </w:t>
      </w:r>
      <w:r w:rsidR="00BF5593">
        <w:rPr>
          <w:rFonts w:asciiTheme="majorBidi" w:hAnsiTheme="majorBidi" w:cstheme="majorBidi"/>
          <w:sz w:val="24"/>
          <w:szCs w:val="24"/>
        </w:rPr>
        <w:t xml:space="preserve">This consists of texts being evaluated to distinguish the </w:t>
      </w:r>
      <w:r w:rsidR="00A86AE5" w:rsidRPr="00A86AE5">
        <w:rPr>
          <w:rFonts w:asciiTheme="majorBidi" w:hAnsiTheme="majorBidi" w:cstheme="majorBidi"/>
          <w:sz w:val="24"/>
          <w:szCs w:val="24"/>
        </w:rPr>
        <w:t xml:space="preserve">authentic works of Al-Ghazali from those falsely attributed to him (Pseudo-Ghazali). This includes confirmed texts, such as </w:t>
      </w:r>
      <w:r w:rsidR="00A86AE5" w:rsidRPr="00A86AE5">
        <w:rPr>
          <w:rFonts w:asciiTheme="majorBidi" w:hAnsiTheme="majorBidi" w:cstheme="majorBidi"/>
          <w:i/>
          <w:iCs/>
          <w:sz w:val="24"/>
          <w:szCs w:val="24"/>
        </w:rPr>
        <w:t>Iḥyāʾ ʿulūm al-dīn</w:t>
      </w:r>
      <w:r w:rsidR="00A86AE5" w:rsidRPr="00A86AE5">
        <w:rPr>
          <w:rFonts w:asciiTheme="majorBidi" w:hAnsiTheme="majorBidi" w:cstheme="majorBidi"/>
          <w:sz w:val="24"/>
          <w:szCs w:val="24"/>
        </w:rPr>
        <w:t xml:space="preserve">, which serve as benchmarks for validating the accuracy of authorship attribution, as well as </w:t>
      </w:r>
      <w:r w:rsidR="00BF5593">
        <w:rPr>
          <w:rFonts w:asciiTheme="majorBidi" w:hAnsiTheme="majorBidi" w:cstheme="majorBidi"/>
          <w:sz w:val="24"/>
          <w:szCs w:val="24"/>
        </w:rPr>
        <w:t>unknown authorship</w:t>
      </w:r>
      <w:r w:rsidR="00A86AE5" w:rsidRPr="00A86AE5">
        <w:rPr>
          <w:rFonts w:asciiTheme="majorBidi" w:hAnsiTheme="majorBidi" w:cstheme="majorBidi"/>
          <w:sz w:val="24"/>
          <w:szCs w:val="24"/>
        </w:rPr>
        <w:t xml:space="preserve"> texts that stylistically resemble his works but lack definitive evidence of authorship</w:t>
      </w:r>
      <w:r w:rsidR="00A86AE5">
        <w:rPr>
          <w:rFonts w:asciiTheme="majorBidi" w:hAnsiTheme="majorBidi" w:cstheme="majorBidi"/>
          <w:sz w:val="24"/>
          <w:szCs w:val="24"/>
        </w:rPr>
        <w:t>.</w:t>
      </w:r>
    </w:p>
    <w:p w14:paraId="1CE5CC0D"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Preprocess</w:t>
      </w:r>
      <w:r w:rsidR="00AE3E72">
        <w:rPr>
          <w:rFonts w:asciiTheme="majorBidi" w:hAnsiTheme="majorBidi" w:cstheme="majorBidi"/>
          <w:sz w:val="24"/>
          <w:szCs w:val="24"/>
        </w:rPr>
        <w:t xml:space="preserve"> the Dataset </w:t>
      </w:r>
    </w:p>
    <w:p w14:paraId="23FEB043" w14:textId="227D5ED2" w:rsidR="00AE3E72" w:rsidRDefault="00AE3E72" w:rsidP="00AE3E72">
      <w:pPr>
        <w:pStyle w:val="ListParagraph"/>
        <w:bidi w:val="0"/>
        <w:spacing w:after="0" w:line="276" w:lineRule="auto"/>
        <w:ind w:left="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 xml:space="preserve">Arabic text preprocessing is </w:t>
      </w:r>
      <w:r w:rsidR="00BF5593">
        <w:rPr>
          <w:rFonts w:ascii="Times New Roman" w:eastAsia="Times New Roman" w:hAnsi="Times New Roman" w:cs="Times New Roman"/>
          <w:sz w:val="24"/>
          <w:szCs w:val="24"/>
        </w:rPr>
        <w:t xml:space="preserve">critical </w:t>
      </w:r>
      <w:r w:rsidRPr="00AE3E72">
        <w:rPr>
          <w:rFonts w:ascii="Times New Roman" w:eastAsia="Times New Roman" w:hAnsi="Times New Roman" w:cs="Times New Roman"/>
          <w:sz w:val="24"/>
          <w:szCs w:val="24"/>
        </w:rPr>
        <w:t>in natural language processing (NLP). It ensures that data is clean, consistent, and ready for downstream tasks such as classification, clustering, and sentiment analysis. Preprocessing is particularly significant for Arabic due to its unique morphology, syntax, and orthographic complexities. The key steps include:</w:t>
      </w:r>
    </w:p>
    <w:p w14:paraId="4220838E" w14:textId="2C08E0E6" w:rsidR="00AE3E72" w:rsidRPr="00AE3E72" w:rsidRDefault="00AE3E72" w:rsidP="00AE3E72">
      <w:pPr>
        <w:pStyle w:val="ListParagraph"/>
        <w:numPr>
          <w:ilvl w:val="0"/>
          <w:numId w:val="24"/>
        </w:numPr>
        <w:tabs>
          <w:tab w:val="clear" w:pos="720"/>
          <w:tab w:val="num" w:pos="360"/>
        </w:tabs>
        <w:bidi w:val="0"/>
        <w:spacing w:after="0" w:line="276" w:lineRule="auto"/>
        <w:ind w:left="360"/>
        <w:jc w:val="both"/>
        <w:rPr>
          <w:rFonts w:asciiTheme="majorBidi" w:hAnsiTheme="majorBidi" w:cstheme="majorBidi"/>
          <w:sz w:val="24"/>
          <w:szCs w:val="24"/>
        </w:rPr>
      </w:pPr>
      <w:r w:rsidRPr="00AE3E72">
        <w:rPr>
          <w:rFonts w:ascii="Times New Roman" w:eastAsia="Times New Roman" w:hAnsi="Times New Roman" w:cs="Times New Roman"/>
          <w:sz w:val="24"/>
          <w:szCs w:val="24"/>
        </w:rPr>
        <w:t>Tokenization:</w:t>
      </w:r>
      <w:r w:rsidRPr="00061D0C">
        <w:rPr>
          <w:rFonts w:ascii="Times New Roman" w:eastAsia="Times New Roman" w:hAnsi="Times New Roman" w:cs="Times New Roman"/>
          <w:sz w:val="24"/>
          <w:szCs w:val="24"/>
        </w:rPr>
        <w:t xml:space="preserve"> Splits text into smaller units ("tokens"). </w:t>
      </w:r>
      <w:r w:rsidRPr="00AE3E72">
        <w:rPr>
          <w:rFonts w:ascii="Times New Roman" w:eastAsia="Times New Roman" w:hAnsi="Times New Roman" w:cs="Times New Roman"/>
          <w:sz w:val="24"/>
          <w:szCs w:val="24"/>
        </w:rPr>
        <w:t>CAMeL Tools</w:t>
      </w:r>
      <w:r w:rsidRPr="00061D0C">
        <w:rPr>
          <w:rFonts w:ascii="Times New Roman" w:eastAsia="Times New Roman" w:hAnsi="Times New Roman" w:cs="Times New Roman"/>
          <w:sz w:val="24"/>
          <w:szCs w:val="24"/>
        </w:rPr>
        <w:t xml:space="preserve"> is employed for Arabic tokenization </w:t>
      </w:r>
      <w:r w:rsidR="00BF5593">
        <w:rPr>
          <w:rFonts w:ascii="Times New Roman" w:eastAsia="Times New Roman" w:hAnsi="Times New Roman" w:cs="Times New Roman"/>
          <w:sz w:val="24"/>
          <w:szCs w:val="24"/>
        </w:rPr>
        <w:t>because it effectively handles</w:t>
      </w:r>
      <w:r w:rsidRPr="00061D0C">
        <w:rPr>
          <w:rFonts w:ascii="Times New Roman" w:eastAsia="Times New Roman" w:hAnsi="Times New Roman" w:cs="Times New Roman"/>
          <w:sz w:val="24"/>
          <w:szCs w:val="24"/>
        </w:rPr>
        <w:t xml:space="preserve"> the language's morphology.</w:t>
      </w:r>
    </w:p>
    <w:p w14:paraId="7463C037" w14:textId="77777777" w:rsidR="00AE3E72" w:rsidRPr="00061D0C" w:rsidRDefault="00AE3E72" w:rsidP="00AE3E72">
      <w:pPr>
        <w:numPr>
          <w:ilvl w:val="0"/>
          <w:numId w:val="24"/>
        </w:numPr>
        <w:tabs>
          <w:tab w:val="clear" w:pos="720"/>
          <w:tab w:val="num" w:pos="360"/>
        </w:tabs>
        <w:bidi w:val="0"/>
        <w:spacing w:before="100" w:beforeAutospacing="1" w:after="100" w:afterAutospacing="1"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Stopword Removal</w:t>
      </w:r>
      <w:r w:rsidRPr="00061D0C">
        <w:rPr>
          <w:rFonts w:ascii="Times New Roman" w:eastAsia="Times New Roman" w:hAnsi="Times New Roman" w:cs="Times New Roman"/>
          <w:sz w:val="24"/>
          <w:szCs w:val="24"/>
        </w:rPr>
        <w:t xml:space="preserve">: Eliminates common, uninformative words such as pronouns and prepositions. Tools such as the </w:t>
      </w:r>
      <w:r w:rsidRPr="00AE3E72">
        <w:rPr>
          <w:rFonts w:ascii="Times New Roman" w:eastAsia="Times New Roman" w:hAnsi="Times New Roman" w:cs="Times New Roman"/>
          <w:sz w:val="24"/>
          <w:szCs w:val="24"/>
        </w:rPr>
        <w:t>Khoja list, El-Khair list</w:t>
      </w:r>
      <w:r w:rsidRPr="00061D0C">
        <w:rPr>
          <w:rFonts w:ascii="Times New Roman" w:eastAsia="Times New Roman" w:hAnsi="Times New Roman" w:cs="Times New Roman"/>
          <w:sz w:val="24"/>
          <w:szCs w:val="24"/>
        </w:rPr>
        <w:t xml:space="preserve">, and </w:t>
      </w:r>
      <w:r w:rsidRPr="00AE3E72">
        <w:rPr>
          <w:rFonts w:ascii="Times New Roman" w:eastAsia="Times New Roman" w:hAnsi="Times New Roman" w:cs="Times New Roman"/>
          <w:sz w:val="24"/>
          <w:szCs w:val="24"/>
        </w:rPr>
        <w:t>ASL list</w:t>
      </w:r>
      <w:r w:rsidRPr="00061D0C">
        <w:rPr>
          <w:rFonts w:ascii="Times New Roman" w:eastAsia="Times New Roman" w:hAnsi="Times New Roman" w:cs="Times New Roman"/>
          <w:sz w:val="24"/>
          <w:szCs w:val="24"/>
        </w:rPr>
        <w:t xml:space="preserve"> (containing 67,153 words) are used to reduce dimensionality and computational load.</w:t>
      </w:r>
    </w:p>
    <w:p w14:paraId="31D1F1D2" w14:textId="77777777" w:rsidR="00AE3E72" w:rsidRDefault="00AE3E72" w:rsidP="005B2811">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Normalization:</w:t>
      </w:r>
      <w:r w:rsidRPr="00061D0C">
        <w:rPr>
          <w:rFonts w:ascii="Times New Roman" w:eastAsia="Times New Roman" w:hAnsi="Times New Roman" w:cs="Times New Roman"/>
          <w:sz w:val="24"/>
          <w:szCs w:val="24"/>
        </w:rPr>
        <w:t xml:space="preserve"> Simplifies the text by:</w:t>
      </w:r>
    </w:p>
    <w:p w14:paraId="6D4B32C7" w14:textId="77777777" w:rsidR="00AE3E72" w:rsidRPr="00061D0C" w:rsidRDefault="00AE3E72" w:rsidP="005B2811">
      <w:pPr>
        <w:numPr>
          <w:ilvl w:val="0"/>
          <w:numId w:val="25"/>
        </w:numPr>
        <w:bidi w:val="0"/>
        <w:spacing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non-Arabic letters and special characters.</w:t>
      </w:r>
    </w:p>
    <w:p w14:paraId="78E7F3A7"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variations of "</w:t>
      </w:r>
      <w:r w:rsidRPr="00061D0C">
        <w:rPr>
          <w:rFonts w:ascii="Times New Roman" w:eastAsia="Times New Roman" w:hAnsi="Times New Roman" w:cs="Times New Roman"/>
          <w:sz w:val="24"/>
          <w:szCs w:val="24"/>
          <w:rtl/>
          <w:lang w:bidi="ar-SA"/>
        </w:rPr>
        <w:t>أ", "إ</w:t>
      </w:r>
      <w:r w:rsidRPr="00061D0C">
        <w:rPr>
          <w:rFonts w:ascii="Times New Roman" w:eastAsia="Times New Roman" w:hAnsi="Times New Roman" w:cs="Times New Roman"/>
          <w:sz w:val="24"/>
          <w:szCs w:val="24"/>
        </w:rPr>
        <w:t>", and "</w:t>
      </w:r>
      <w:r w:rsidRPr="00061D0C">
        <w:rPr>
          <w:rFonts w:ascii="Times New Roman" w:eastAsia="Times New Roman" w:hAnsi="Times New Roman" w:cs="Times New Roman"/>
          <w:sz w:val="24"/>
          <w:szCs w:val="24"/>
          <w:rtl/>
          <w:lang w:bidi="ar-SA"/>
        </w:rPr>
        <w:t>آ</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757B3524"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Converting "</w:t>
      </w:r>
      <w:r w:rsidRPr="00061D0C">
        <w:rPr>
          <w:rFonts w:ascii="Times New Roman" w:eastAsia="Times New Roman" w:hAnsi="Times New Roman" w:cs="Times New Roman"/>
          <w:sz w:val="24"/>
          <w:szCs w:val="24"/>
          <w:rtl/>
          <w:lang w:bidi="ar-SA"/>
        </w:rPr>
        <w:t>ة</w:t>
      </w:r>
      <w:r w:rsidRPr="00061D0C">
        <w:rPr>
          <w:rFonts w:ascii="Times New Roman" w:eastAsia="Times New Roman" w:hAnsi="Times New Roman" w:cs="Times New Roman"/>
          <w:sz w:val="24"/>
          <w:szCs w:val="24"/>
        </w:rPr>
        <w:t>" (ta'a marbota) to "</w:t>
      </w:r>
      <w:r w:rsidRPr="00061D0C">
        <w:rPr>
          <w:rFonts w:ascii="Times New Roman" w:eastAsia="Times New Roman" w:hAnsi="Times New Roman" w:cs="Times New Roman"/>
          <w:sz w:val="24"/>
          <w:szCs w:val="24"/>
          <w:rtl/>
          <w:lang w:bidi="ar-SA"/>
        </w:rPr>
        <w:t>ه</w:t>
      </w:r>
      <w:r w:rsidRPr="00061D0C">
        <w:rPr>
          <w:rFonts w:ascii="Times New Roman" w:eastAsia="Times New Roman" w:hAnsi="Times New Roman" w:cs="Times New Roman"/>
          <w:sz w:val="24"/>
          <w:szCs w:val="24"/>
        </w:rPr>
        <w:t>" (ha'a).</w:t>
      </w:r>
    </w:p>
    <w:p w14:paraId="12B2A070"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w:t>
      </w:r>
      <w:r w:rsidRPr="00061D0C">
        <w:rPr>
          <w:rFonts w:ascii="Times New Roman" w:eastAsia="Times New Roman" w:hAnsi="Times New Roman" w:cs="Times New Roman"/>
          <w:sz w:val="24"/>
          <w:szCs w:val="24"/>
          <w:rtl/>
          <w:lang w:bidi="ar-SA"/>
        </w:rPr>
        <w:t>ال</w:t>
      </w:r>
      <w:r w:rsidRPr="00061D0C">
        <w:rPr>
          <w:rFonts w:ascii="Times New Roman" w:eastAsia="Times New Roman" w:hAnsi="Times New Roman" w:cs="Times New Roman"/>
          <w:sz w:val="24"/>
          <w:szCs w:val="24"/>
        </w:rPr>
        <w:t>" (definite article) from the beginning of words.</w:t>
      </w:r>
    </w:p>
    <w:p w14:paraId="69C1B3FD" w14:textId="77777777" w:rsidR="00AE3E72"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the final "</w:t>
      </w:r>
      <w:r w:rsidRPr="00061D0C">
        <w:rPr>
          <w:rFonts w:ascii="Times New Roman" w:eastAsia="Times New Roman" w:hAnsi="Times New Roman" w:cs="Times New Roman"/>
          <w:sz w:val="24"/>
          <w:szCs w:val="24"/>
          <w:rtl/>
          <w:lang w:bidi="ar-SA"/>
        </w:rPr>
        <w:t>ى</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154298A1" w14:textId="234267F7" w:rsidR="00AE3E72" w:rsidRPr="00061D0C" w:rsidRDefault="00AE3E72" w:rsidP="00AE3E72">
      <w:pPr>
        <w:numPr>
          <w:ilvl w:val="0"/>
          <w:numId w:val="25"/>
        </w:numPr>
        <w:bidi w:val="0"/>
        <w:spacing w:before="100" w:beforeAutospacing="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w:t>
      </w:r>
      <w:r w:rsidRPr="00061D0C">
        <w:rPr>
          <w:rFonts w:ascii="Times New Roman" w:eastAsia="Times New Roman" w:hAnsi="Times New Roman" w:cs="Times New Roman"/>
          <w:sz w:val="24"/>
          <w:szCs w:val="24"/>
        </w:rPr>
        <w:t>diacritics (tashkeel) to standardize text structure</w:t>
      </w:r>
      <w:r w:rsidR="008351CB">
        <w:rPr>
          <w:rFonts w:ascii="Times New Roman" w:eastAsia="Times New Roman" w:hAnsi="Times New Roman" w:cs="Times New Roman"/>
          <w:sz w:val="24"/>
          <w:szCs w:val="24"/>
        </w:rPr>
        <w:t>.</w:t>
      </w:r>
    </w:p>
    <w:p w14:paraId="74E7A17F" w14:textId="60E43B62" w:rsidR="00AE3E72" w:rsidRPr="00AE3E72" w:rsidRDefault="00AE3E72" w:rsidP="008351CB">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Stemming: Removes prefixes and suffixes </w:t>
      </w:r>
      <w:r w:rsidRPr="00AE3E72">
        <w:rPr>
          <w:rFonts w:ascii="Times New Roman" w:eastAsia="Times New Roman" w:hAnsi="Times New Roman" w:cs="Times New Roman"/>
          <w:sz w:val="24"/>
          <w:szCs w:val="24"/>
        </w:rPr>
        <w:t xml:space="preserve">while retaining the root of the word (e.g., </w:t>
      </w:r>
      <w:r w:rsidRPr="00AE3E72">
        <w:rPr>
          <w:rFonts w:ascii="Times New Roman" w:eastAsia="Times New Roman" w:hAnsi="Times New Roman" w:cs="Times New Roman" w:hint="cs"/>
          <w:sz w:val="24"/>
          <w:szCs w:val="24"/>
          <w:rtl/>
          <w:lang w:bidi="ar-SA"/>
        </w:rPr>
        <w:t>ال</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tl/>
          <w:lang w:bidi="ar-SA"/>
        </w:rPr>
        <w:t>"</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 xml:space="preserve"> → </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Pr>
        <w:t xml:space="preserve">). ARLSTem is used for light stemming, </w:t>
      </w:r>
      <w:r w:rsidR="00BF5593">
        <w:rPr>
          <w:rFonts w:ascii="Times New Roman" w:eastAsia="Times New Roman" w:hAnsi="Times New Roman" w:cs="Times New Roman"/>
          <w:sz w:val="24"/>
          <w:szCs w:val="24"/>
        </w:rPr>
        <w:t>effectively reducing</w:t>
      </w:r>
      <w:r w:rsidRPr="00AE3E72">
        <w:rPr>
          <w:rFonts w:ascii="Times New Roman" w:eastAsia="Times New Roman" w:hAnsi="Times New Roman" w:cs="Times New Roman"/>
          <w:sz w:val="24"/>
          <w:szCs w:val="24"/>
        </w:rPr>
        <w:t xml:space="preserve"> dimensionality while preserving stylistic and lexical details.</w:t>
      </w:r>
    </w:p>
    <w:p w14:paraId="18541865"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Training </w:t>
      </w:r>
    </w:p>
    <w:p w14:paraId="32EA0CBC" w14:textId="394727B8" w:rsidR="000F19DB" w:rsidRDefault="0014371D" w:rsidP="0014371D">
      <w:pPr>
        <w:pStyle w:val="ListParagraph"/>
        <w:bidi w:val="0"/>
        <w:spacing w:after="0" w:line="276" w:lineRule="auto"/>
        <w:ind w:left="0"/>
        <w:jc w:val="both"/>
        <w:rPr>
          <w:rFonts w:asciiTheme="majorBidi" w:hAnsiTheme="majorBidi" w:cstheme="majorBidi"/>
          <w:sz w:val="24"/>
          <w:szCs w:val="24"/>
        </w:rPr>
      </w:pPr>
      <w:r w:rsidRPr="0014371D">
        <w:rPr>
          <w:rFonts w:asciiTheme="majorBidi" w:hAnsiTheme="majorBidi" w:cstheme="majorBidi"/>
          <w:sz w:val="24"/>
          <w:szCs w:val="24"/>
        </w:rPr>
        <w:t xml:space="preserve">The first step involves dividing the </w:t>
      </w:r>
      <w:r w:rsidR="009B65E1">
        <w:rPr>
          <w:rFonts w:asciiTheme="majorBidi" w:hAnsiTheme="majorBidi" w:cstheme="majorBidi"/>
          <w:sz w:val="24"/>
          <w:szCs w:val="24"/>
        </w:rPr>
        <w:t>i</w:t>
      </w:r>
      <w:r w:rsidRPr="0014371D">
        <w:rPr>
          <w:rFonts w:asciiTheme="majorBidi" w:hAnsiTheme="majorBidi" w:cstheme="majorBidi"/>
          <w:sz w:val="24"/>
          <w:szCs w:val="24"/>
        </w:rPr>
        <w:t>mpostors group into pairs. Each pair is then processed through the subsequent steps as outlined below</w:t>
      </w:r>
      <w:r>
        <w:rPr>
          <w:rFonts w:asciiTheme="majorBidi" w:hAnsiTheme="majorBidi" w:cstheme="majorBidi"/>
          <w:sz w:val="24"/>
          <w:szCs w:val="24"/>
        </w:rPr>
        <w:t>:</w:t>
      </w:r>
    </w:p>
    <w:p w14:paraId="5CC56EE8" w14:textId="1513AA20" w:rsidR="00EE056A" w:rsidRPr="00914921" w:rsidRDefault="00BA680C" w:rsidP="00EE056A">
      <w:pPr>
        <w:pStyle w:val="ListParagraph"/>
        <w:numPr>
          <w:ilvl w:val="0"/>
          <w:numId w:val="26"/>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 impostors into batches</w:t>
      </w:r>
    </w:p>
    <w:p w14:paraId="7A28A641" w14:textId="1F1E3CCA" w:rsidR="00EE056A" w:rsidRPr="00005DC4" w:rsidRDefault="00EE056A" w:rsidP="00EE056A">
      <w:pPr>
        <w:pStyle w:val="ListParagraph"/>
        <w:numPr>
          <w:ilvl w:val="0"/>
          <w:numId w:val="26"/>
        </w:numPr>
        <w:bidi w:val="0"/>
        <w:spacing w:after="0" w:line="276" w:lineRule="auto"/>
        <w:jc w:val="both"/>
        <w:rPr>
          <w:rFonts w:asciiTheme="majorBidi" w:hAnsiTheme="majorBidi" w:cstheme="majorBidi"/>
          <w:sz w:val="28"/>
          <w:szCs w:val="28"/>
        </w:rPr>
      </w:pPr>
      <w:r w:rsidRPr="00005DC4">
        <w:rPr>
          <w:rFonts w:asciiTheme="majorBidi" w:hAnsiTheme="majorBidi" w:cstheme="majorBidi"/>
          <w:sz w:val="24"/>
          <w:szCs w:val="24"/>
        </w:rPr>
        <w:t>This</w:t>
      </w:r>
      <w:r w:rsidR="00005DC4">
        <w:rPr>
          <w:rFonts w:asciiTheme="majorBidi" w:hAnsiTheme="majorBidi" w:cstheme="majorBidi"/>
          <w:sz w:val="24"/>
          <w:szCs w:val="24"/>
        </w:rPr>
        <w:t xml:space="preserve"> </w:t>
      </w:r>
      <w:r w:rsidRPr="00005DC4">
        <w:rPr>
          <w:rFonts w:asciiTheme="majorBidi" w:hAnsiTheme="majorBidi" w:cstheme="majorBidi"/>
          <w:sz w:val="24"/>
          <w:szCs w:val="24"/>
        </w:rPr>
        <w:t xml:space="preserve">step involves balancing the </w:t>
      </w:r>
      <w:r w:rsidR="00796E36">
        <w:rPr>
          <w:rFonts w:asciiTheme="majorBidi" w:hAnsiTheme="majorBidi" w:cstheme="majorBidi"/>
          <w:sz w:val="24"/>
          <w:szCs w:val="24"/>
        </w:rPr>
        <w:t>data</w:t>
      </w:r>
      <w:r w:rsidRPr="00005DC4">
        <w:rPr>
          <w:rFonts w:asciiTheme="majorBidi" w:hAnsiTheme="majorBidi" w:cstheme="majorBidi"/>
          <w:sz w:val="24"/>
          <w:szCs w:val="24"/>
        </w:rPr>
        <w:t xml:space="preserve"> to ensure equal representation, enhancing the model's reliability. This procedure includes two techniques:</w:t>
      </w:r>
    </w:p>
    <w:p w14:paraId="22602D67"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A511EE">
        <w:rPr>
          <w:rFonts w:asciiTheme="majorBidi" w:hAnsiTheme="majorBidi" w:cstheme="majorBidi"/>
          <w:sz w:val="24"/>
          <w:szCs w:val="24"/>
        </w:rPr>
        <w:t xml:space="preserve">Undersampling: In cases where one </w:t>
      </w:r>
      <w:r w:rsidR="00796E36" w:rsidRPr="00A511EE">
        <w:rPr>
          <w:rFonts w:asciiTheme="majorBidi" w:hAnsiTheme="majorBidi" w:cstheme="majorBidi"/>
          <w:sz w:val="24"/>
          <w:szCs w:val="24"/>
        </w:rPr>
        <w:t>document</w:t>
      </w:r>
      <w:r w:rsidRPr="00A511EE">
        <w:rPr>
          <w:rFonts w:asciiTheme="majorBidi" w:hAnsiTheme="majorBidi" w:cstheme="majorBidi"/>
          <w:sz w:val="24"/>
          <w:szCs w:val="24"/>
        </w:rPr>
        <w:t xml:space="preserve"> </w:t>
      </w:r>
      <w:r w:rsidR="00796E36" w:rsidRPr="00A511EE">
        <w:rPr>
          <w:rFonts w:asciiTheme="majorBidi" w:hAnsiTheme="majorBidi" w:cstheme="majorBidi"/>
          <w:sz w:val="24"/>
          <w:szCs w:val="24"/>
        </w:rPr>
        <w:t xml:space="preserve">is larger </w:t>
      </w:r>
      <w:r w:rsidRPr="00A511EE">
        <w:rPr>
          <w:rFonts w:asciiTheme="majorBidi" w:hAnsiTheme="majorBidi" w:cstheme="majorBidi"/>
          <w:sz w:val="24"/>
          <w:szCs w:val="24"/>
        </w:rPr>
        <w:t>than the other. Random</w:t>
      </w:r>
      <w:r w:rsidR="00796E36" w:rsidRPr="00A511EE">
        <w:rPr>
          <w:rFonts w:asciiTheme="majorBidi" w:hAnsiTheme="majorBidi" w:cstheme="majorBidi"/>
          <w:sz w:val="24"/>
          <w:szCs w:val="24"/>
        </w:rPr>
        <w:t xml:space="preserve"> </w:t>
      </w:r>
      <w:r w:rsidRPr="00A511EE">
        <w:rPr>
          <w:rFonts w:asciiTheme="majorBidi" w:hAnsiTheme="majorBidi" w:cstheme="majorBidi"/>
          <w:sz w:val="24"/>
          <w:szCs w:val="24"/>
        </w:rPr>
        <w:t>undersampling</w:t>
      </w:r>
    </w:p>
    <w:p w14:paraId="01A30D88" w14:textId="7B7DC0F3" w:rsidR="00005DC4" w:rsidRPr="00A511EE" w:rsidRDefault="00005DC4" w:rsidP="00A511EE">
      <w:pPr>
        <w:bidi w:val="0"/>
        <w:spacing w:after="0" w:line="276" w:lineRule="auto"/>
        <w:ind w:left="284"/>
        <w:jc w:val="both"/>
        <w:rPr>
          <w:rFonts w:asciiTheme="majorBidi" w:hAnsiTheme="majorBidi" w:cstheme="majorBidi"/>
          <w:sz w:val="24"/>
          <w:szCs w:val="24"/>
        </w:rPr>
      </w:pPr>
      <w:r w:rsidRPr="00A511EE">
        <w:rPr>
          <w:rFonts w:asciiTheme="majorBidi" w:hAnsiTheme="majorBidi" w:cstheme="majorBidi"/>
          <w:sz w:val="24"/>
          <w:szCs w:val="24"/>
        </w:rPr>
        <w:t>(RU) is applied</w:t>
      </w:r>
      <w:r w:rsidR="00BF5593" w:rsidRPr="00A511EE">
        <w:rPr>
          <w:rFonts w:asciiTheme="majorBidi" w:hAnsiTheme="majorBidi" w:cstheme="majorBidi"/>
          <w:sz w:val="24"/>
          <w:szCs w:val="24"/>
        </w:rPr>
        <w:t>. This</w:t>
      </w:r>
      <w:r w:rsidRPr="00A511EE">
        <w:rPr>
          <w:rFonts w:asciiTheme="majorBidi" w:hAnsiTheme="majorBidi" w:cstheme="majorBidi"/>
          <w:sz w:val="24"/>
          <w:szCs w:val="24"/>
        </w:rPr>
        <w:t xml:space="preserve"> involves randomly removing samples from the majority class to match the number of documents in the minority class.</w:t>
      </w:r>
    </w:p>
    <w:p w14:paraId="43756533"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005DC4">
        <w:rPr>
          <w:rFonts w:asciiTheme="majorBidi" w:hAnsiTheme="majorBidi" w:cstheme="majorBidi"/>
          <w:sz w:val="24"/>
          <w:szCs w:val="24"/>
        </w:rPr>
        <w:t>Oversampling: In</w:t>
      </w:r>
      <w:r>
        <w:rPr>
          <w:rFonts w:asciiTheme="majorBidi" w:hAnsiTheme="majorBidi" w:cstheme="majorBidi"/>
          <w:sz w:val="24"/>
          <w:szCs w:val="24"/>
        </w:rPr>
        <w:t xml:space="preserve"> </w:t>
      </w:r>
      <w:r w:rsidRPr="00005DC4">
        <w:rPr>
          <w:rFonts w:asciiTheme="majorBidi" w:hAnsiTheme="majorBidi" w:cstheme="majorBidi"/>
          <w:sz w:val="24"/>
          <w:szCs w:val="24"/>
        </w:rPr>
        <w:t xml:space="preserve">cases where one </w:t>
      </w:r>
      <w:r w:rsidR="00796E36">
        <w:rPr>
          <w:rFonts w:asciiTheme="majorBidi" w:hAnsiTheme="majorBidi" w:cstheme="majorBidi"/>
          <w:sz w:val="24"/>
          <w:szCs w:val="24"/>
        </w:rPr>
        <w:t>document</w:t>
      </w:r>
      <w:r w:rsidRPr="00005DC4">
        <w:rPr>
          <w:rFonts w:asciiTheme="majorBidi" w:hAnsiTheme="majorBidi" w:cstheme="majorBidi"/>
          <w:sz w:val="24"/>
          <w:szCs w:val="24"/>
        </w:rPr>
        <w:t xml:space="preserve"> </w:t>
      </w:r>
      <w:r w:rsidR="00796E36">
        <w:rPr>
          <w:rFonts w:asciiTheme="majorBidi" w:hAnsiTheme="majorBidi" w:cstheme="majorBidi"/>
          <w:sz w:val="24"/>
          <w:szCs w:val="24"/>
        </w:rPr>
        <w:t>is smaller</w:t>
      </w:r>
      <w:r>
        <w:rPr>
          <w:rFonts w:asciiTheme="majorBidi" w:hAnsiTheme="majorBidi" w:cstheme="majorBidi"/>
          <w:sz w:val="24"/>
          <w:szCs w:val="24"/>
        </w:rPr>
        <w:t xml:space="preserve"> than the other. O</w:t>
      </w:r>
      <w:r w:rsidRPr="00005DC4">
        <w:rPr>
          <w:rFonts w:asciiTheme="majorBidi" w:hAnsiTheme="majorBidi" w:cstheme="majorBidi"/>
          <w:sz w:val="24"/>
          <w:szCs w:val="24"/>
        </w:rPr>
        <w:t>versampling is</w:t>
      </w:r>
      <w:r w:rsidR="00A511EE">
        <w:rPr>
          <w:rFonts w:asciiTheme="majorBidi" w:hAnsiTheme="majorBidi" w:cstheme="majorBidi"/>
          <w:sz w:val="24"/>
          <w:szCs w:val="24"/>
        </w:rPr>
        <w:t xml:space="preserve"> </w:t>
      </w:r>
    </w:p>
    <w:p w14:paraId="66C7253E" w14:textId="7C732A38" w:rsidR="00005DC4" w:rsidRPr="00A511EE" w:rsidRDefault="00A511EE" w:rsidP="00A511EE">
      <w:pPr>
        <w:bidi w:val="0"/>
        <w:spacing w:after="0" w:line="276" w:lineRule="auto"/>
        <w:ind w:left="340"/>
        <w:jc w:val="both"/>
        <w:rPr>
          <w:rFonts w:asciiTheme="majorBidi" w:hAnsiTheme="majorBidi" w:cstheme="majorBidi"/>
          <w:sz w:val="24"/>
          <w:szCs w:val="24"/>
        </w:rPr>
      </w:pPr>
      <w:r>
        <w:rPr>
          <w:rFonts w:asciiTheme="majorBidi" w:hAnsiTheme="majorBidi" w:cstheme="majorBidi"/>
          <w:sz w:val="24"/>
          <w:szCs w:val="24"/>
        </w:rPr>
        <w:lastRenderedPageBreak/>
        <w:t xml:space="preserve">performed </w:t>
      </w:r>
      <w:r w:rsidR="00005DC4" w:rsidRPr="00A511EE">
        <w:rPr>
          <w:rFonts w:asciiTheme="majorBidi" w:hAnsiTheme="majorBidi" w:cstheme="majorBidi"/>
          <w:sz w:val="24"/>
          <w:szCs w:val="24"/>
        </w:rPr>
        <w:t>using the SMOTE (Synthetic Minority Over-sampling Technique) algorithm. This method generates synthetic samples to increase the size of the minority class, ensuring balanced representation</w:t>
      </w:r>
      <w:r w:rsidR="006A0E12" w:rsidRPr="00A511EE">
        <w:rPr>
          <w:rFonts w:asciiTheme="majorBidi" w:hAnsiTheme="majorBidi" w:cstheme="majorBidi"/>
          <w:sz w:val="24"/>
          <w:szCs w:val="24"/>
        </w:rPr>
        <w:t xml:space="preserve"> [</w:t>
      </w:r>
      <w:r w:rsidR="00B03C73">
        <w:rPr>
          <w:rFonts w:asciiTheme="majorBidi" w:hAnsiTheme="majorBidi" w:cstheme="majorBidi"/>
          <w:sz w:val="24"/>
          <w:szCs w:val="24"/>
        </w:rPr>
        <w:t>1</w:t>
      </w:r>
      <w:r w:rsidR="006A0E12" w:rsidRPr="00A511EE">
        <w:rPr>
          <w:rFonts w:asciiTheme="majorBidi" w:hAnsiTheme="majorBidi" w:cstheme="majorBidi"/>
          <w:sz w:val="24"/>
          <w:szCs w:val="24"/>
        </w:rPr>
        <w:t>]</w:t>
      </w:r>
      <w:r w:rsidR="00005DC4" w:rsidRPr="00A511EE">
        <w:rPr>
          <w:rFonts w:asciiTheme="majorBidi" w:hAnsiTheme="majorBidi" w:cstheme="majorBidi"/>
          <w:sz w:val="24"/>
          <w:szCs w:val="24"/>
        </w:rPr>
        <w:t>.</w:t>
      </w:r>
    </w:p>
    <w:p w14:paraId="15D43586" w14:textId="72678BD4" w:rsidR="00925708" w:rsidRDefault="005918D5" w:rsidP="0078189F">
      <w:pPr>
        <w:pStyle w:val="ListParagraph"/>
        <w:numPr>
          <w:ilvl w:val="0"/>
          <w:numId w:val="26"/>
        </w:numPr>
        <w:bidi w:val="0"/>
        <w:spacing w:line="276" w:lineRule="auto"/>
        <w:jc w:val="both"/>
        <w:rPr>
          <w:rFonts w:asciiTheme="majorBidi" w:hAnsiTheme="majorBidi" w:cstheme="majorBidi"/>
          <w:sz w:val="24"/>
          <w:szCs w:val="24"/>
        </w:rPr>
      </w:pPr>
      <w:r w:rsidRPr="0078189F">
        <w:rPr>
          <w:rFonts w:asciiTheme="majorBidi" w:hAnsiTheme="majorBidi" w:cstheme="majorBidi"/>
          <w:sz w:val="24"/>
          <w:szCs w:val="24"/>
        </w:rPr>
        <w:t>Post</w:t>
      </w:r>
      <w:r w:rsidR="001C343A">
        <w:rPr>
          <w:rFonts w:asciiTheme="majorBidi" w:hAnsiTheme="majorBidi" w:cstheme="majorBidi"/>
          <w:sz w:val="24"/>
          <w:szCs w:val="24"/>
        </w:rPr>
        <w:t>-</w:t>
      </w:r>
      <w:r w:rsidRPr="0078189F">
        <w:rPr>
          <w:rFonts w:asciiTheme="majorBidi" w:hAnsiTheme="majorBidi" w:cstheme="majorBidi"/>
          <w:sz w:val="24"/>
          <w:szCs w:val="24"/>
        </w:rPr>
        <w:t>training</w:t>
      </w:r>
      <w:r w:rsidR="001C343A">
        <w:rPr>
          <w:rFonts w:asciiTheme="majorBidi" w:hAnsiTheme="majorBidi" w:cstheme="majorBidi"/>
          <w:sz w:val="24"/>
          <w:szCs w:val="24"/>
        </w:rPr>
        <w:t xml:space="preserve"> (</w:t>
      </w:r>
      <w:r w:rsidR="0078189F" w:rsidRPr="0078189F">
        <w:rPr>
          <w:rFonts w:asciiTheme="majorBidi" w:hAnsiTheme="majorBidi" w:cstheme="majorBidi"/>
          <w:sz w:val="24"/>
          <w:szCs w:val="24"/>
        </w:rPr>
        <w:t>Embedding Layer with AraBERT</w:t>
      </w:r>
      <w:r w:rsidR="001C343A">
        <w:rPr>
          <w:rFonts w:asciiTheme="majorBidi" w:hAnsiTheme="majorBidi" w:cstheme="majorBidi"/>
          <w:sz w:val="24"/>
          <w:szCs w:val="24"/>
        </w:rPr>
        <w:t>)</w:t>
      </w:r>
      <w:r w:rsidR="0078189F" w:rsidRPr="0078189F">
        <w:rPr>
          <w:rFonts w:asciiTheme="majorBidi" w:hAnsiTheme="majorBidi" w:cstheme="majorBidi"/>
          <w:sz w:val="24"/>
          <w:szCs w:val="24"/>
        </w:rPr>
        <w:t xml:space="preserve">: This layer bridges the core layer and </w:t>
      </w:r>
      <w:r w:rsidR="0078189F">
        <w:rPr>
          <w:rFonts w:asciiTheme="majorBidi" w:hAnsiTheme="majorBidi" w:cstheme="majorBidi"/>
          <w:sz w:val="24"/>
          <w:szCs w:val="24"/>
        </w:rPr>
        <w:t xml:space="preserve">the </w:t>
      </w:r>
      <w:r w:rsidR="0078189F" w:rsidRPr="0078189F">
        <w:rPr>
          <w:rFonts w:asciiTheme="majorBidi" w:hAnsiTheme="majorBidi" w:cstheme="majorBidi"/>
          <w:sz w:val="24"/>
          <w:szCs w:val="24"/>
        </w:rPr>
        <w:t>input, using AraBERT, a pre-trained Arabic transformer. It processes tokenized text sequences (up to 512 tokens, with a 64,000 vocabulary) and outputs a multidimensional matrix [sequence</w:t>
      </w:r>
      <w:r w:rsidR="0078189F">
        <w:rPr>
          <w:rFonts w:asciiTheme="majorBidi" w:hAnsiTheme="majorBidi" w:cstheme="majorBidi"/>
          <w:sz w:val="24"/>
          <w:szCs w:val="24"/>
        </w:rPr>
        <w:t>_</w:t>
      </w:r>
      <w:r w:rsidR="0078189F" w:rsidRPr="0078189F">
        <w:rPr>
          <w:rFonts w:asciiTheme="majorBidi" w:hAnsiTheme="majorBidi" w:cstheme="majorBidi"/>
          <w:sz w:val="24"/>
          <w:szCs w:val="24"/>
        </w:rPr>
        <w:t>length, embedding_dim]</w:t>
      </w:r>
      <w:r w:rsidR="00A40311">
        <w:rPr>
          <w:rFonts w:asciiTheme="majorBidi" w:hAnsiTheme="majorBidi" w:cstheme="majorBidi"/>
          <w:sz w:val="24"/>
          <w:szCs w:val="24"/>
        </w:rPr>
        <w:t xml:space="preserve">, </w:t>
      </w:r>
      <w:r w:rsidR="0078189F" w:rsidRPr="0078189F">
        <w:rPr>
          <w:rFonts w:asciiTheme="majorBidi" w:hAnsiTheme="majorBidi" w:cstheme="majorBidi"/>
          <w:sz w:val="24"/>
          <w:szCs w:val="24"/>
        </w:rPr>
        <w:t>where each token is a 768-dimensional vector. AraBERT applies Arabic-specific preprocessing and fine-tunes embeddings.</w:t>
      </w:r>
    </w:p>
    <w:p w14:paraId="69E1D52A" w14:textId="77777777" w:rsidR="001D76A8" w:rsidRDefault="001D76A8" w:rsidP="001D76A8">
      <w:pPr>
        <w:pStyle w:val="ListParagraph"/>
        <w:numPr>
          <w:ilvl w:val="0"/>
          <w:numId w:val="2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Siamese network: </w:t>
      </w:r>
    </w:p>
    <w:p w14:paraId="0EF4CA06" w14:textId="37373DC7" w:rsidR="00005DC4" w:rsidRDefault="001D76A8" w:rsidP="001D76A8">
      <w:pPr>
        <w:bidi w:val="0"/>
        <w:spacing w:after="0" w:line="276" w:lineRule="auto"/>
        <w:jc w:val="both"/>
        <w:rPr>
          <w:rFonts w:asciiTheme="majorBidi" w:hAnsiTheme="majorBidi" w:cstheme="majorBidi"/>
          <w:sz w:val="24"/>
          <w:szCs w:val="24"/>
        </w:rPr>
      </w:pPr>
      <w:r w:rsidRPr="001D76A8">
        <w:rPr>
          <w:rFonts w:asciiTheme="majorBidi" w:hAnsiTheme="majorBidi" w:cstheme="majorBidi"/>
          <w:sz w:val="24"/>
          <w:szCs w:val="24"/>
        </w:rPr>
        <w:t>The core layer: It is the central layer where the contextual information and all the semantic are extracted. We will conduct our experiments by instantiating this layer with various neural models</w:t>
      </w:r>
      <w:r>
        <w:rPr>
          <w:rFonts w:asciiTheme="majorBidi" w:hAnsiTheme="majorBidi" w:cstheme="majorBidi"/>
          <w:sz w:val="24"/>
          <w:szCs w:val="24"/>
        </w:rPr>
        <w:t xml:space="preserve">: </w:t>
      </w:r>
    </w:p>
    <w:p w14:paraId="77E2A149" w14:textId="2932A101" w:rsidR="007B1D77" w:rsidRPr="007B1D77" w:rsidRDefault="001D76A8" w:rsidP="00941694">
      <w:pPr>
        <w:pStyle w:val="ListParagraph"/>
        <w:numPr>
          <w:ilvl w:val="0"/>
          <w:numId w:val="31"/>
        </w:numPr>
        <w:bidi w:val="0"/>
        <w:spacing w:line="276" w:lineRule="auto"/>
        <w:jc w:val="both"/>
        <w:rPr>
          <w:rFonts w:asciiTheme="majorBidi" w:hAnsiTheme="majorBidi" w:cstheme="majorBidi"/>
          <w:b/>
          <w:bCs/>
          <w:sz w:val="24"/>
          <w:szCs w:val="24"/>
        </w:rPr>
      </w:pPr>
      <w:r w:rsidRPr="007B1D77">
        <w:rPr>
          <w:rFonts w:asciiTheme="majorBidi" w:hAnsiTheme="majorBidi" w:cstheme="majorBidi"/>
          <w:sz w:val="24"/>
          <w:szCs w:val="24"/>
        </w:rPr>
        <w:t>CNN</w:t>
      </w:r>
      <w:r w:rsidR="007B1D77" w:rsidRPr="007B1D77">
        <w:rPr>
          <w:rFonts w:asciiTheme="majorBidi" w:hAnsiTheme="majorBidi" w:cstheme="majorBidi"/>
          <w:sz w:val="24"/>
          <w:szCs w:val="24"/>
        </w:rPr>
        <w:t>: Captures spatial and sequential patterns in text embeddings by applying convolutional layers, as text data is represented as a sequence. The 1D kernel operates along the temporal dimension of the sequence to extract features from n-grams or local patterns. Multiple filters are used to capture diverse features, emphasizing local dependencies and contextual relationships within the text. The output is a set of feature maps that preserve stylistic and structural nuances.</w:t>
      </w:r>
    </w:p>
    <w:p w14:paraId="1B28BD04" w14:textId="694EC74D" w:rsidR="006A0E12" w:rsidRDefault="001D76A8" w:rsidP="007B1D77">
      <w:pPr>
        <w:pStyle w:val="ListParagraph"/>
        <w:numPr>
          <w:ilvl w:val="0"/>
          <w:numId w:val="11"/>
        </w:numPr>
        <w:bidi w:val="0"/>
        <w:spacing w:after="0" w:line="276" w:lineRule="auto"/>
        <w:ind w:left="720"/>
        <w:jc w:val="both"/>
        <w:rPr>
          <w:rFonts w:asciiTheme="majorBidi" w:hAnsiTheme="majorBidi" w:cstheme="majorBidi"/>
          <w:sz w:val="24"/>
          <w:szCs w:val="24"/>
        </w:rPr>
      </w:pPr>
      <w:r w:rsidRPr="007B1D77">
        <w:rPr>
          <w:rFonts w:asciiTheme="majorBidi" w:hAnsiTheme="majorBidi" w:cstheme="majorBidi"/>
          <w:sz w:val="24"/>
          <w:szCs w:val="24"/>
        </w:rPr>
        <w:t>BiLSTM:</w:t>
      </w:r>
      <w:r w:rsidR="007B1D77">
        <w:rPr>
          <w:rFonts w:asciiTheme="majorBidi" w:hAnsiTheme="majorBidi" w:cstheme="majorBidi"/>
          <w:b/>
          <w:bCs/>
          <w:sz w:val="24"/>
          <w:szCs w:val="24"/>
        </w:rPr>
        <w:t xml:space="preserve"> </w:t>
      </w:r>
      <w:r w:rsidR="007B1D77" w:rsidRPr="007B1D77">
        <w:rPr>
          <w:rFonts w:asciiTheme="majorBidi" w:hAnsiTheme="majorBidi" w:cstheme="majorBidi"/>
          <w:sz w:val="24"/>
          <w:szCs w:val="24"/>
        </w:rPr>
        <w:t>Takes the feature maps generated by the CNN as input and processes them in both forward and backward directions to capture sequential dependencies. It models long-term contextual relationships in the data, integrating the local features extracted by the CNN with broader global dependencies. The resulting context-aware representation is then passed to the Siamese network for similarity assessment.</w:t>
      </w:r>
    </w:p>
    <w:p w14:paraId="5F9649F9" w14:textId="77777777" w:rsidR="007B1D77" w:rsidRPr="007B1D77" w:rsidRDefault="007B1D77" w:rsidP="007B1D77">
      <w:pPr>
        <w:pStyle w:val="ListParagraph"/>
        <w:bidi w:val="0"/>
        <w:spacing w:after="0" w:line="276" w:lineRule="auto"/>
        <w:jc w:val="both"/>
        <w:rPr>
          <w:rFonts w:asciiTheme="majorBidi" w:hAnsiTheme="majorBidi" w:cstheme="majorBidi"/>
          <w:sz w:val="24"/>
          <w:szCs w:val="24"/>
        </w:rPr>
      </w:pPr>
    </w:p>
    <w:p w14:paraId="00D84353" w14:textId="0814E198" w:rsidR="001D76A8"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The outputs of th</w:t>
      </w:r>
      <w:r w:rsidR="001D76A8">
        <w:rPr>
          <w:rFonts w:asciiTheme="majorBidi" w:hAnsiTheme="majorBidi" w:cstheme="majorBidi"/>
          <w:sz w:val="24"/>
          <w:szCs w:val="24"/>
        </w:rPr>
        <w:t>ose</w:t>
      </w:r>
      <w:r w:rsidRPr="00405F00">
        <w:rPr>
          <w:rFonts w:asciiTheme="majorBidi" w:hAnsiTheme="majorBidi" w:cstheme="majorBidi"/>
          <w:sz w:val="24"/>
          <w:szCs w:val="24"/>
        </w:rPr>
        <w:t xml:space="preserve"> subnetworks are compared using </w:t>
      </w:r>
      <w:r w:rsidR="00BF5593">
        <w:rPr>
          <w:rFonts w:asciiTheme="majorBidi" w:hAnsiTheme="majorBidi" w:cstheme="majorBidi"/>
          <w:sz w:val="24"/>
          <w:szCs w:val="24"/>
        </w:rPr>
        <w:t xml:space="preserve">the </w:t>
      </w:r>
      <w:r w:rsidRPr="00405F00">
        <w:rPr>
          <w:rFonts w:asciiTheme="majorBidi" w:hAnsiTheme="majorBidi" w:cstheme="majorBidi"/>
          <w:sz w:val="24"/>
          <w:szCs w:val="24"/>
        </w:rPr>
        <w:t>Euclidean distance</w:t>
      </w:r>
      <w:r w:rsidR="001D76A8">
        <w:rPr>
          <w:rFonts w:asciiTheme="majorBidi" w:hAnsiTheme="majorBidi" w:cstheme="majorBidi"/>
          <w:sz w:val="24"/>
          <w:szCs w:val="24"/>
        </w:rPr>
        <w:t xml:space="preserve"> equation:</w:t>
      </w:r>
    </w:p>
    <w:p w14:paraId="383816AA" w14:textId="4DA434BB" w:rsidR="00405F00" w:rsidRPr="00405F00"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w:t>
      </w:r>
      <m:oMath>
        <m:r>
          <w:rPr>
            <w:rFonts w:ascii="Cambria Math" w:hAnsi="Cambria Math" w:cstheme="majorBidi"/>
            <w:sz w:val="24"/>
            <w:szCs w:val="24"/>
          </w:rPr>
          <m:t xml:space="preserve">d= </m:t>
        </m:r>
        <m:rad>
          <m:radPr>
            <m:degHide m:val="1"/>
            <m:ctrlPr>
              <w:rPr>
                <w:rFonts w:ascii="Cambria Math" w:hAnsi="Cambria Math" w:cstheme="majorBidi"/>
                <w:i/>
                <w:sz w:val="24"/>
                <w:szCs w:val="24"/>
              </w:rPr>
            </m:ctrlPr>
          </m:radPr>
          <m:deg/>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p>
                  <m:sSupPr>
                    <m:ctrlPr>
                      <w:rPr>
                        <w:rFonts w:ascii="Cambria Math" w:hAnsi="Cambria Math" w:cstheme="majorBidi"/>
                        <w:i/>
                        <w:sz w:val="24"/>
                        <w:szCs w:val="24"/>
                      </w:rPr>
                    </m:ctrlPr>
                  </m:sSupP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2i</m:t>
                        </m:r>
                      </m:sub>
                    </m:sSub>
                    <m:r>
                      <w:rPr>
                        <w:rFonts w:ascii="Cambria Math" w:hAnsi="Cambria Math" w:cstheme="majorBidi"/>
                        <w:sz w:val="24"/>
                        <w:szCs w:val="24"/>
                      </w:rPr>
                      <m:t>)</m:t>
                    </m:r>
                  </m:e>
                  <m:sup>
                    <m:r>
                      <w:rPr>
                        <w:rFonts w:ascii="Cambria Math" w:hAnsi="Cambria Math" w:cstheme="majorBidi"/>
                        <w:sz w:val="24"/>
                        <w:szCs w:val="24"/>
                      </w:rPr>
                      <m:t>2</m:t>
                    </m:r>
                  </m:sup>
                </m:sSup>
              </m:e>
            </m:nary>
          </m:e>
        </m:rad>
      </m:oMath>
      <w:r w:rsidRPr="00405F00">
        <w:rPr>
          <w:rFonts w:asciiTheme="majorBidi" w:eastAsiaTheme="minorEastAsia" w:hAnsiTheme="majorBidi" w:cstheme="majorBidi"/>
          <w:sz w:val="24"/>
          <w:szCs w:val="24"/>
        </w:rPr>
        <w:t xml:space="preserve">), which calculates the distance between the embeddings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oMath>
      <w:r w:rsidRPr="00405F00">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oMath>
      <w:r w:rsidRPr="00405F00">
        <w:rPr>
          <w:rFonts w:asciiTheme="majorBidi" w:eastAsiaTheme="minorEastAsia" w:hAnsiTheme="majorBidi" w:cstheme="majorBidi"/>
          <w:sz w:val="24"/>
          <w:szCs w:val="24"/>
        </w:rPr>
        <w:t xml:space="preserve"> . A smaller distance indicates higher similarity, while a larger distance indicates dissimilarity. During training, parameter updates occur simultaneously across the subnetworks, maintaining identical weights and ensuring uniform feature extraction.</w:t>
      </w:r>
      <w:r w:rsidRPr="00405F00">
        <w:rPr>
          <w:rFonts w:asciiTheme="majorBidi" w:hAnsiTheme="majorBidi" w:cstheme="majorBidi"/>
          <w:sz w:val="24"/>
          <w:szCs w:val="24"/>
        </w:rPr>
        <w:t xml:space="preserve"> </w:t>
      </w:r>
      <w:r w:rsidRPr="00405F00">
        <w:rPr>
          <w:rFonts w:asciiTheme="majorBidi" w:eastAsiaTheme="minorEastAsia" w:hAnsiTheme="majorBidi" w:cstheme="majorBidi"/>
          <w:sz w:val="24"/>
          <w:szCs w:val="24"/>
        </w:rPr>
        <w:t xml:space="preserve">This </w:t>
      </w:r>
      <w:r w:rsidR="00BF5593">
        <w:rPr>
          <w:rFonts w:asciiTheme="majorBidi" w:eastAsiaTheme="minorEastAsia" w:hAnsiTheme="majorBidi" w:cstheme="majorBidi"/>
          <w:sz w:val="24"/>
          <w:szCs w:val="24"/>
        </w:rPr>
        <w:t xml:space="preserve">is achieved by using a </w:t>
      </w:r>
      <w:r w:rsidRPr="00405F00">
        <w:rPr>
          <w:rFonts w:asciiTheme="majorBidi" w:eastAsiaTheme="minorEastAsia" w:hAnsiTheme="majorBidi" w:cstheme="majorBidi"/>
          <w:sz w:val="24"/>
          <w:szCs w:val="24"/>
        </w:rPr>
        <w:t>loss function</w:t>
      </w:r>
      <w:r w:rsidR="008C32B7">
        <w:rPr>
          <w:rFonts w:asciiTheme="majorBidi" w:eastAsiaTheme="minorEastAsia" w:hAnsiTheme="majorBidi" w:cstheme="majorBidi"/>
          <w:sz w:val="24"/>
          <w:szCs w:val="24"/>
        </w:rPr>
        <w:t xml:space="preserve"> that </w:t>
      </w:r>
      <w:r w:rsidRPr="00405F00">
        <w:rPr>
          <w:rFonts w:asciiTheme="majorBidi" w:eastAsiaTheme="minorEastAsia" w:hAnsiTheme="majorBidi" w:cstheme="majorBidi"/>
          <w:sz w:val="24"/>
          <w:szCs w:val="24"/>
        </w:rPr>
        <w:t>evaluates similarity by minimizing the distance between embeddings for similar pairs while maximizing the distance for dissimilar pairs.</w:t>
      </w:r>
      <w:r w:rsidR="008C32B7">
        <w:rPr>
          <w:rFonts w:asciiTheme="majorBidi" w:eastAsiaTheme="minorEastAsia" w:hAnsiTheme="majorBidi" w:cstheme="majorBidi"/>
          <w:sz w:val="24"/>
          <w:szCs w:val="24"/>
        </w:rPr>
        <w:t xml:space="preserve"> </w:t>
      </w:r>
      <w:r w:rsidR="00BF5593">
        <w:rPr>
          <w:rFonts w:asciiTheme="majorBidi" w:eastAsiaTheme="minorEastAsia" w:hAnsiTheme="majorBidi" w:cstheme="majorBidi"/>
          <w:sz w:val="24"/>
          <w:szCs w:val="24"/>
        </w:rPr>
        <w:t>A contrastive</w:t>
      </w:r>
      <w:r w:rsidR="008C32B7" w:rsidRPr="00405F00">
        <w:rPr>
          <w:rFonts w:asciiTheme="majorBidi" w:eastAsiaTheme="minorEastAsia" w:hAnsiTheme="majorBidi" w:cstheme="majorBidi"/>
          <w:sz w:val="24"/>
          <w:szCs w:val="24"/>
        </w:rPr>
        <w:t xml:space="preserve"> </w:t>
      </w:r>
      <w:r w:rsidR="008C32B7">
        <w:rPr>
          <w:rFonts w:asciiTheme="majorBidi" w:eastAsiaTheme="minorEastAsia" w:hAnsiTheme="majorBidi" w:cstheme="majorBidi"/>
          <w:sz w:val="24"/>
          <w:szCs w:val="24"/>
        </w:rPr>
        <w:t>l</w:t>
      </w:r>
      <w:r w:rsidR="008C32B7" w:rsidRPr="00405F00">
        <w:rPr>
          <w:rFonts w:asciiTheme="majorBidi" w:eastAsiaTheme="minorEastAsia" w:hAnsiTheme="majorBidi" w:cstheme="majorBidi"/>
          <w:sz w:val="24"/>
          <w:szCs w:val="24"/>
        </w:rPr>
        <w:t xml:space="preserve">oss </w:t>
      </w:r>
      <w:r w:rsidR="008C32B7">
        <w:rPr>
          <w:rFonts w:asciiTheme="majorBidi" w:eastAsiaTheme="minorEastAsia" w:hAnsiTheme="majorBidi" w:cstheme="majorBidi"/>
          <w:sz w:val="24"/>
          <w:szCs w:val="24"/>
        </w:rPr>
        <w:t>f</w:t>
      </w:r>
      <w:r w:rsidR="008C32B7" w:rsidRPr="00405F00">
        <w:rPr>
          <w:rFonts w:asciiTheme="majorBidi" w:eastAsiaTheme="minorEastAsia" w:hAnsiTheme="majorBidi" w:cstheme="majorBidi"/>
          <w:sz w:val="24"/>
          <w:szCs w:val="24"/>
        </w:rPr>
        <w:t xml:space="preserve">unction is employed to optimize the performance of Siamese networks. </w:t>
      </w:r>
      <w:r w:rsidRPr="00405F00">
        <w:rPr>
          <w:rFonts w:asciiTheme="majorBidi" w:eastAsiaTheme="minorEastAsia" w:hAnsiTheme="majorBidi" w:cstheme="majorBidi"/>
          <w:sz w:val="24"/>
          <w:szCs w:val="24"/>
        </w:rPr>
        <w:t>The function is defined as:</w:t>
      </w:r>
    </w:p>
    <w:p w14:paraId="5ACA42E9" w14:textId="77777777" w:rsidR="00405F00" w:rsidRPr="00405F00" w:rsidRDefault="00405F00" w:rsidP="00405F00">
      <w:pPr>
        <w:bidi w:val="0"/>
        <w:spacing w:after="0" w:line="276" w:lineRule="auto"/>
        <w:jc w:val="both"/>
        <w:rPr>
          <w:rFonts w:asciiTheme="majorBidi" w:hAnsiTheme="majorBidi" w:cstheme="majorBidi"/>
          <w:sz w:val="24"/>
          <w:szCs w:val="24"/>
        </w:rPr>
      </w:pP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1-Y</m:t>
              </m:r>
            </m:e>
          </m:d>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D</m:t>
                  </m:r>
                </m:e>
              </m:d>
            </m:e>
            <m:sup>
              <m:r>
                <w:rPr>
                  <w:rFonts w:ascii="Cambria Math" w:hAnsi="Cambria Math" w:cstheme="majorBidi"/>
                  <w:sz w:val="24"/>
                  <w:szCs w:val="24"/>
                </w:rPr>
                <m:t>2</m:t>
              </m:r>
            </m:sup>
          </m:sSup>
          <m:r>
            <w:rPr>
              <w:rFonts w:ascii="Cambria Math" w:hAnsi="Cambria Math" w:cstheme="majorBidi"/>
              <w:sz w:val="24"/>
              <w:szCs w:val="24"/>
            </w:rPr>
            <m:t>+(Y)</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max⁡</m:t>
                  </m:r>
                  <m:r>
                    <w:rPr>
                      <w:rFonts w:ascii="Cambria Math" w:hAnsi="Cambria Math" w:cstheme="majorBidi"/>
                      <w:sz w:val="24"/>
                      <w:szCs w:val="24"/>
                    </w:rPr>
                    <m:t>(0,m-D)</m:t>
                  </m:r>
                </m:e>
              </m:d>
            </m:e>
            <m:sup>
              <m:r>
                <w:rPr>
                  <w:rFonts w:ascii="Cambria Math" w:hAnsi="Cambria Math" w:cstheme="majorBidi"/>
                  <w:sz w:val="24"/>
                  <w:szCs w:val="24"/>
                </w:rPr>
                <m:t>2</m:t>
              </m:r>
            </m:sup>
          </m:sSup>
        </m:oMath>
      </m:oMathPara>
    </w:p>
    <w:p w14:paraId="1C75C59B" w14:textId="39A657B5" w:rsidR="00405F00" w:rsidRPr="00405F00" w:rsidRDefault="00405F00" w:rsidP="008C32B7">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where </w:t>
      </w:r>
      <m:oMath>
        <m:r>
          <w:rPr>
            <w:rFonts w:ascii="Cambria Math" w:hAnsi="Cambria Math" w:cstheme="majorBidi"/>
            <w:sz w:val="24"/>
            <w:szCs w:val="24"/>
          </w:rPr>
          <m:t>Y</m:t>
        </m:r>
      </m:oMath>
      <w:r w:rsidRPr="00405F00">
        <w:rPr>
          <w:rFonts w:asciiTheme="majorBidi" w:hAnsiTheme="majorBidi" w:cstheme="majorBidi"/>
          <w:sz w:val="24"/>
          <w:szCs w:val="24"/>
        </w:rPr>
        <w:t xml:space="preserve"> is a binary label indicating whether the inputs are 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=0) or dissimilar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=1), </w:t>
      </w:r>
      <m:oMath>
        <m:r>
          <w:rPr>
            <w:rFonts w:ascii="Cambria Math" w:hAnsi="Cambria Math" w:cstheme="majorBidi"/>
            <w:sz w:val="24"/>
            <w:szCs w:val="24"/>
          </w:rPr>
          <m:t>D</m:t>
        </m:r>
      </m:oMath>
      <w:r w:rsidRPr="00405F00">
        <w:rPr>
          <w:rFonts w:asciiTheme="majorBidi" w:hAnsiTheme="majorBidi" w:cstheme="majorBidi"/>
          <w:sz w:val="24"/>
          <w:szCs w:val="24"/>
        </w:rPr>
        <w:t xml:space="preserve"> is the Euclidean distance between the embeddings, and </w:t>
      </w:r>
      <m:oMath>
        <m:r>
          <w:rPr>
            <w:rFonts w:ascii="Cambria Math" w:hAnsi="Cambria Math" w:cstheme="majorBidi"/>
            <w:sz w:val="24"/>
            <w:szCs w:val="24"/>
          </w:rPr>
          <m:t>m</m:t>
        </m:r>
      </m:oMath>
      <w:r w:rsidRPr="00405F00">
        <w:rPr>
          <w:rFonts w:asciiTheme="majorBidi" w:hAnsiTheme="majorBidi" w:cstheme="majorBidi"/>
          <w:sz w:val="24"/>
          <w:szCs w:val="24"/>
        </w:rPr>
        <w:t xml:space="preserve"> is a margin that ensures a minimum separation for dissimilar pairs</w:t>
      </w:r>
      <w:r w:rsidR="008C32B7">
        <w:rPr>
          <w:rFonts w:asciiTheme="majorBidi" w:hAnsiTheme="majorBidi" w:cstheme="majorBidi"/>
          <w:sz w:val="24"/>
          <w:szCs w:val="24"/>
        </w:rPr>
        <w:t xml:space="preserve"> (b</w:t>
      </w:r>
      <w:r w:rsidR="008C32B7" w:rsidRPr="008C32B7">
        <w:rPr>
          <w:rFonts w:asciiTheme="majorBidi" w:hAnsiTheme="majorBidi" w:cstheme="majorBidi"/>
          <w:sz w:val="24"/>
          <w:szCs w:val="24"/>
        </w:rPr>
        <w:t>y default, it is set to 1</w:t>
      </w:r>
      <w:r w:rsidR="008C32B7">
        <w:rPr>
          <w:rFonts w:asciiTheme="majorBidi" w:hAnsiTheme="majorBidi" w:cstheme="majorBidi"/>
          <w:sz w:val="24"/>
          <w:szCs w:val="24"/>
        </w:rPr>
        <w:t>. A</w:t>
      </w:r>
      <w:r w:rsidR="008C32B7" w:rsidRPr="008C32B7">
        <w:rPr>
          <w:rFonts w:asciiTheme="majorBidi" w:hAnsiTheme="majorBidi" w:cstheme="majorBidi"/>
          <w:sz w:val="24"/>
          <w:szCs w:val="24"/>
        </w:rPr>
        <w:t xml:space="preserve">nd </w:t>
      </w:r>
      <w:r w:rsidR="008C32B7">
        <w:rPr>
          <w:rFonts w:asciiTheme="majorBidi" w:hAnsiTheme="majorBidi" w:cstheme="majorBidi"/>
          <w:sz w:val="24"/>
          <w:szCs w:val="24"/>
        </w:rPr>
        <w:t xml:space="preserve">will be </w:t>
      </w:r>
      <w:r w:rsidR="008C32B7" w:rsidRPr="008C32B7">
        <w:rPr>
          <w:rFonts w:asciiTheme="majorBidi" w:hAnsiTheme="majorBidi" w:cstheme="majorBidi"/>
          <w:sz w:val="24"/>
          <w:szCs w:val="24"/>
        </w:rPr>
        <w:t>adjust</w:t>
      </w:r>
      <w:r w:rsidR="008C32B7">
        <w:rPr>
          <w:rFonts w:asciiTheme="majorBidi" w:hAnsiTheme="majorBidi" w:cstheme="majorBidi"/>
          <w:sz w:val="24"/>
          <w:szCs w:val="24"/>
        </w:rPr>
        <w:t>ed</w:t>
      </w:r>
      <w:r w:rsidR="008C32B7" w:rsidRPr="008C32B7">
        <w:rPr>
          <w:rFonts w:asciiTheme="majorBidi" w:hAnsiTheme="majorBidi" w:cstheme="majorBidi"/>
          <w:sz w:val="24"/>
          <w:szCs w:val="24"/>
        </w:rPr>
        <w:t xml:space="preserve"> based on validation performance</w:t>
      </w:r>
      <w:r w:rsidR="008C32B7">
        <w:rPr>
          <w:rFonts w:asciiTheme="majorBidi" w:hAnsiTheme="majorBidi" w:cstheme="majorBidi"/>
          <w:sz w:val="24"/>
          <w:szCs w:val="24"/>
        </w:rPr>
        <w:t>).</w:t>
      </w:r>
    </w:p>
    <w:p w14:paraId="29157BB8" w14:textId="2EE16AAB" w:rsidR="00405F00" w:rsidRDefault="00517672" w:rsidP="00517672">
      <w:pPr>
        <w:pStyle w:val="ListParagraph"/>
        <w:numPr>
          <w:ilvl w:val="0"/>
          <w:numId w:val="11"/>
        </w:numPr>
        <w:bidi w:val="0"/>
        <w:spacing w:line="276" w:lineRule="auto"/>
        <w:jc w:val="both"/>
        <w:rPr>
          <w:rFonts w:asciiTheme="majorBidi" w:hAnsiTheme="majorBidi" w:cstheme="majorBidi"/>
          <w:sz w:val="24"/>
          <w:szCs w:val="24"/>
        </w:rPr>
      </w:pPr>
      <w:r>
        <w:rPr>
          <w:rFonts w:asciiTheme="majorBidi" w:hAnsiTheme="majorBidi" w:cstheme="majorBidi"/>
          <w:sz w:val="24"/>
          <w:szCs w:val="24"/>
        </w:rPr>
        <w:t>Classification</w:t>
      </w:r>
    </w:p>
    <w:p w14:paraId="45601548" w14:textId="244D23B7" w:rsidR="00517672" w:rsidRDefault="00517672" w:rsidP="00517672">
      <w:pPr>
        <w:pStyle w:val="ListParagraph"/>
        <w:bidi w:val="0"/>
        <w:spacing w:line="276" w:lineRule="auto"/>
        <w:ind w:left="0"/>
        <w:jc w:val="both"/>
        <w:rPr>
          <w:rFonts w:asciiTheme="majorBidi" w:hAnsiTheme="majorBidi" w:cstheme="majorBidi"/>
          <w:sz w:val="24"/>
          <w:szCs w:val="24"/>
        </w:rPr>
      </w:pPr>
      <w:r w:rsidRPr="00517672">
        <w:rPr>
          <w:rFonts w:asciiTheme="majorBidi" w:hAnsiTheme="majorBidi" w:cstheme="majorBidi"/>
          <w:sz w:val="24"/>
          <w:szCs w:val="24"/>
        </w:rPr>
        <w:t>For each text in the Test group, the following procedure is performed</w:t>
      </w:r>
      <w:r>
        <w:rPr>
          <w:rFonts w:asciiTheme="majorBidi" w:hAnsiTheme="majorBidi" w:cstheme="majorBidi"/>
          <w:sz w:val="24"/>
          <w:szCs w:val="24"/>
        </w:rPr>
        <w:t>:</w:t>
      </w:r>
    </w:p>
    <w:p w14:paraId="4C43CFE9" w14:textId="33E7DBD1" w:rsidR="00517672" w:rsidRPr="00914921" w:rsidRDefault="00517672" w:rsidP="00517672">
      <w:pPr>
        <w:pStyle w:val="ListParagraph"/>
        <w:numPr>
          <w:ilvl w:val="0"/>
          <w:numId w:val="32"/>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w:t>
      </w:r>
      <w:r>
        <w:rPr>
          <w:rFonts w:asciiTheme="majorBidi" w:hAnsiTheme="majorBidi" w:cstheme="majorBidi"/>
          <w:sz w:val="24"/>
          <w:szCs w:val="24"/>
        </w:rPr>
        <w:t xml:space="preserve"> text</w:t>
      </w:r>
      <w:r w:rsidRPr="00914921">
        <w:rPr>
          <w:rFonts w:asciiTheme="majorBidi" w:hAnsiTheme="majorBidi" w:cstheme="majorBidi"/>
          <w:sz w:val="24"/>
          <w:szCs w:val="24"/>
        </w:rPr>
        <w:t xml:space="preserve"> into batches</w:t>
      </w:r>
      <w:r w:rsidR="00934964">
        <w:rPr>
          <w:rFonts w:asciiTheme="majorBidi" w:hAnsiTheme="majorBidi" w:cstheme="majorBidi"/>
          <w:sz w:val="24"/>
          <w:szCs w:val="24"/>
        </w:rPr>
        <w:t>.</w:t>
      </w:r>
    </w:p>
    <w:p w14:paraId="47B176AC" w14:textId="0C7C5F44" w:rsidR="00934964" w:rsidRDefault="00934964" w:rsidP="00934964">
      <w:pPr>
        <w:pStyle w:val="ListParagraph"/>
        <w:numPr>
          <w:ilvl w:val="0"/>
          <w:numId w:val="32"/>
        </w:numPr>
        <w:bidi w:val="0"/>
        <w:spacing w:line="276" w:lineRule="auto"/>
        <w:jc w:val="both"/>
        <w:rPr>
          <w:rFonts w:asciiTheme="majorBidi" w:hAnsiTheme="majorBidi" w:cstheme="majorBidi"/>
          <w:b/>
          <w:bCs/>
          <w:sz w:val="32"/>
          <w:szCs w:val="32"/>
        </w:rPr>
      </w:pPr>
      <w:r w:rsidRPr="00934964">
        <w:rPr>
          <w:rFonts w:asciiTheme="majorBidi" w:hAnsiTheme="majorBidi" w:cstheme="majorBidi"/>
          <w:sz w:val="24"/>
          <w:szCs w:val="24"/>
        </w:rPr>
        <w:t>Process it through the trained network retained from the training phase</w:t>
      </w:r>
      <w:r>
        <w:rPr>
          <w:rFonts w:asciiTheme="majorBidi" w:hAnsiTheme="majorBidi" w:cstheme="majorBidi"/>
          <w:sz w:val="24"/>
          <w:szCs w:val="24"/>
        </w:rPr>
        <w:t>.</w:t>
      </w:r>
    </w:p>
    <w:p w14:paraId="4B1CEE9C" w14:textId="01B4252F" w:rsidR="00DB11D3" w:rsidRPr="00831F78" w:rsidRDefault="00831F78" w:rsidP="00831F78">
      <w:pPr>
        <w:pStyle w:val="ListParagraph"/>
        <w:numPr>
          <w:ilvl w:val="0"/>
          <w:numId w:val="32"/>
        </w:numPr>
        <w:bidi w:val="0"/>
        <w:spacing w:line="276" w:lineRule="auto"/>
        <w:jc w:val="both"/>
        <w:rPr>
          <w:rFonts w:asciiTheme="majorBidi" w:hAnsiTheme="majorBidi" w:cstheme="majorBidi"/>
          <w:b/>
          <w:bCs/>
          <w:sz w:val="32"/>
          <w:szCs w:val="32"/>
        </w:rPr>
      </w:pPr>
      <w:r>
        <w:rPr>
          <w:rFonts w:asciiTheme="majorBidi" w:hAnsiTheme="majorBidi" w:cstheme="majorBidi"/>
          <w:sz w:val="24"/>
          <w:szCs w:val="24"/>
        </w:rPr>
        <w:t>A chunk becomes a mean score of its sub-batches, as illustrated in Figure 1</w:t>
      </w:r>
      <w:r w:rsidR="007D4700">
        <w:rPr>
          <w:rFonts w:asciiTheme="majorBidi" w:hAnsiTheme="majorBidi" w:cstheme="majorBidi"/>
          <w:sz w:val="24"/>
          <w:szCs w:val="24"/>
        </w:rPr>
        <w:t>1</w:t>
      </w:r>
      <w:r>
        <w:rPr>
          <w:rFonts w:asciiTheme="majorBidi" w:hAnsiTheme="majorBidi" w:cstheme="majorBidi"/>
          <w:sz w:val="24"/>
          <w:szCs w:val="24"/>
        </w:rPr>
        <w:t xml:space="preserve">. </w:t>
      </w:r>
      <w:r w:rsidRPr="00831F78">
        <w:rPr>
          <w:rFonts w:asciiTheme="majorBidi" w:hAnsiTheme="majorBidi" w:cstheme="majorBidi"/>
          <w:sz w:val="24"/>
          <w:szCs w:val="24"/>
        </w:rPr>
        <w:t>The output of this step is a signal representation for each text, composed of the scores of its respective chunks.</w:t>
      </w:r>
    </w:p>
    <w:p w14:paraId="1A9AA23F" w14:textId="147F4E21" w:rsidR="00DB11D3" w:rsidRPr="00DB11D3" w:rsidRDefault="00DB11D3" w:rsidP="00DB11D3">
      <w:pPr>
        <w:pStyle w:val="ListParagraph"/>
        <w:bidi w:val="0"/>
        <w:spacing w:after="0" w:line="240" w:lineRule="auto"/>
        <w:rPr>
          <w:rFonts w:ascii="Times New Roman" w:eastAsia="Times New Roman" w:hAnsi="Times New Roman" w:cs="Times New Roman"/>
          <w:sz w:val="24"/>
          <w:szCs w:val="24"/>
        </w:rPr>
      </w:pPr>
    </w:p>
    <w:p w14:paraId="2C1B7B9A" w14:textId="04E83BCA" w:rsidR="00DB11D3" w:rsidRDefault="00805258" w:rsidP="00DB11D3">
      <w:pPr>
        <w:pStyle w:val="ListParagraph"/>
        <w:bidi w:val="0"/>
        <w:spacing w:line="276" w:lineRule="auto"/>
        <w:jc w:val="both"/>
        <w:rPr>
          <w:rFonts w:asciiTheme="majorBidi" w:hAnsiTheme="majorBidi" w:cstheme="majorBidi"/>
          <w:b/>
          <w:bCs/>
          <w:sz w:val="32"/>
          <w:szCs w:val="32"/>
        </w:rPr>
      </w:pPr>
      <w:r w:rsidRPr="00DB11D3">
        <w:rPr>
          <w:noProof/>
        </w:rPr>
        <w:lastRenderedPageBreak/>
        <w:drawing>
          <wp:anchor distT="0" distB="0" distL="114300" distR="114300" simplePos="0" relativeHeight="251680768" behindDoc="0" locked="0" layoutInCell="1" allowOverlap="1" wp14:anchorId="5B3EFDC7" wp14:editId="2FE658EB">
            <wp:simplePos x="0" y="0"/>
            <wp:positionH relativeFrom="margin">
              <wp:posOffset>2085340</wp:posOffset>
            </wp:positionH>
            <wp:positionV relativeFrom="margin">
              <wp:posOffset>-214613</wp:posOffset>
            </wp:positionV>
            <wp:extent cx="1753870" cy="1522095"/>
            <wp:effectExtent l="0" t="0" r="0" b="0"/>
            <wp:wrapSquare wrapText="bothSides"/>
            <wp:docPr id="9463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5387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94049" w14:textId="4C216DBB" w:rsidR="001A1624" w:rsidRDefault="001A1624" w:rsidP="001A1624">
      <w:pPr>
        <w:bidi w:val="0"/>
        <w:spacing w:line="276" w:lineRule="auto"/>
        <w:jc w:val="both"/>
        <w:rPr>
          <w:rFonts w:asciiTheme="majorBidi" w:hAnsiTheme="majorBidi" w:cstheme="majorBidi"/>
          <w:b/>
          <w:bCs/>
          <w:sz w:val="32"/>
          <w:szCs w:val="32"/>
        </w:rPr>
      </w:pPr>
    </w:p>
    <w:p w14:paraId="20F708D3" w14:textId="539E03F8" w:rsidR="00831F78" w:rsidRDefault="00831F78" w:rsidP="001A1624">
      <w:pPr>
        <w:bidi w:val="0"/>
        <w:spacing w:line="276" w:lineRule="auto"/>
        <w:jc w:val="both"/>
        <w:rPr>
          <w:rFonts w:asciiTheme="majorBidi" w:hAnsiTheme="majorBidi" w:cstheme="majorBidi"/>
          <w:b/>
          <w:bCs/>
          <w:sz w:val="32"/>
          <w:szCs w:val="32"/>
        </w:rPr>
      </w:pPr>
    </w:p>
    <w:p w14:paraId="1F91D2CB" w14:textId="7E0ADE98" w:rsidR="00805258" w:rsidRDefault="00805258" w:rsidP="007D4700">
      <w:pPr>
        <w:bidi w:val="0"/>
        <w:spacing w:after="0" w:line="276" w:lineRule="auto"/>
        <w:ind w:left="1440"/>
        <w:rPr>
          <w:rFonts w:asciiTheme="majorBidi" w:hAnsiTheme="majorBidi" w:cstheme="majorBidi"/>
          <w:b/>
          <w:bCs/>
          <w:sz w:val="32"/>
          <w:szCs w:val="32"/>
        </w:rPr>
      </w:pPr>
    </w:p>
    <w:p w14:paraId="61F8EE47" w14:textId="08FE51B9" w:rsidR="0094608D" w:rsidRDefault="00831F78" w:rsidP="00805258">
      <w:pPr>
        <w:bidi w:val="0"/>
        <w:spacing w:after="0" w:line="276" w:lineRule="auto"/>
        <w:ind w:left="1440"/>
        <w:rPr>
          <w:rFonts w:asciiTheme="majorBidi" w:hAnsiTheme="majorBidi" w:cstheme="majorBidi"/>
          <w:sz w:val="20"/>
          <w:szCs w:val="20"/>
          <w:lang w:bidi="ar-SA"/>
        </w:rPr>
      </w:pPr>
      <w:r w:rsidRPr="00831F78">
        <w:rPr>
          <w:rFonts w:asciiTheme="majorBidi" w:hAnsiTheme="majorBidi" w:cstheme="majorBidi"/>
          <w:sz w:val="20"/>
          <w:szCs w:val="20"/>
        </w:rPr>
        <w:t>Figure 1</w:t>
      </w:r>
      <w:r w:rsidR="007D4700">
        <w:rPr>
          <w:rFonts w:asciiTheme="majorBidi" w:hAnsiTheme="majorBidi" w:cstheme="majorBidi"/>
          <w:sz w:val="20"/>
          <w:szCs w:val="20"/>
        </w:rPr>
        <w:t>1</w:t>
      </w:r>
      <w:r w:rsidRPr="00831F78">
        <w:rPr>
          <w:rFonts w:asciiTheme="majorBidi" w:hAnsiTheme="majorBidi" w:cstheme="majorBidi"/>
          <w:sz w:val="20"/>
          <w:szCs w:val="20"/>
        </w:rPr>
        <w:t>. Illustration of Text Segmentation and Batch Assignment</w:t>
      </w:r>
      <w:r>
        <w:rPr>
          <w:rFonts w:asciiTheme="majorBidi" w:hAnsiTheme="majorBidi" w:cstheme="majorBidi"/>
          <w:sz w:val="20"/>
          <w:szCs w:val="20"/>
          <w:lang w:bidi="ar-SA"/>
        </w:rPr>
        <w:t>.</w:t>
      </w:r>
      <w:r w:rsidR="0094608D" w:rsidRPr="0094608D">
        <w:t xml:space="preserve"> </w:t>
      </w:r>
      <w:r w:rsidR="0094608D" w:rsidRPr="0094608D">
        <w:rPr>
          <w:rFonts w:asciiTheme="majorBidi" w:hAnsiTheme="majorBidi" w:cstheme="majorBidi"/>
          <w:sz w:val="20"/>
          <w:szCs w:val="20"/>
          <w:lang w:bidi="ar-SA"/>
        </w:rPr>
        <w:t>Inspired by</w:t>
      </w:r>
      <w:r w:rsidR="0094608D">
        <w:rPr>
          <w:rFonts w:asciiTheme="majorBidi" w:hAnsiTheme="majorBidi" w:cstheme="majorBidi"/>
          <w:sz w:val="20"/>
          <w:szCs w:val="20"/>
          <w:lang w:bidi="ar-SA"/>
        </w:rPr>
        <w:t xml:space="preserve"> </w:t>
      </w:r>
    </w:p>
    <w:p w14:paraId="44223D2B" w14:textId="3744B5A3" w:rsidR="0094608D" w:rsidRPr="0094608D" w:rsidRDefault="0094608D" w:rsidP="0094608D">
      <w:pPr>
        <w:bidi w:val="0"/>
        <w:spacing w:line="276" w:lineRule="auto"/>
        <w:ind w:left="1440"/>
        <w:rPr>
          <w:rFonts w:asciiTheme="majorBidi" w:hAnsiTheme="majorBidi" w:cstheme="majorBidi"/>
          <w:sz w:val="20"/>
          <w:szCs w:val="20"/>
          <w:lang w:bidi="ar-SA"/>
        </w:rPr>
      </w:pPr>
      <w:hyperlink r:id="rId35" w:history="1">
        <w:r w:rsidRPr="0094608D">
          <w:rPr>
            <w:rStyle w:val="Hyperlink"/>
            <w:rFonts w:asciiTheme="majorBidi" w:hAnsiTheme="majorBidi" w:cstheme="majorBidi"/>
            <w:sz w:val="20"/>
            <w:szCs w:val="20"/>
          </w:rPr>
          <w:t>Deep Sentimental Analysis of the Arabic Medieval Documents</w:t>
        </w:r>
      </w:hyperlink>
      <w:r>
        <w:rPr>
          <w:rFonts w:asciiTheme="majorBidi" w:hAnsiTheme="majorBidi" w:cstheme="majorBidi"/>
          <w:sz w:val="20"/>
          <w:szCs w:val="20"/>
          <w:lang w:bidi="ar-SA"/>
        </w:rPr>
        <w:t xml:space="preserve">. </w:t>
      </w:r>
    </w:p>
    <w:p w14:paraId="4330B2BB" w14:textId="346356FB" w:rsidR="00092753" w:rsidRPr="00092753" w:rsidRDefault="00092753" w:rsidP="00092753">
      <w:p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We then proceed with the following steps:</w:t>
      </w:r>
    </w:p>
    <w:p w14:paraId="3E459157" w14:textId="5406D981" w:rsidR="00092753" w:rsidRPr="00092753" w:rsidRDefault="00092753" w:rsidP="00092753">
      <w:pPr>
        <w:numPr>
          <w:ilvl w:val="0"/>
          <w:numId w:val="34"/>
        </w:num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 xml:space="preserve">Computation of a </w:t>
      </w:r>
      <w:r w:rsidR="00BF5593">
        <w:rPr>
          <w:rFonts w:asciiTheme="majorBidi" w:hAnsiTheme="majorBidi" w:cstheme="majorBidi"/>
          <w:sz w:val="24"/>
          <w:szCs w:val="24"/>
        </w:rPr>
        <w:t>pairwise Dynamic Time Warping (DTW)</w:t>
      </w:r>
      <w:r w:rsidR="001654B7">
        <w:rPr>
          <w:rFonts w:asciiTheme="majorBidi" w:hAnsiTheme="majorBidi" w:cstheme="majorBidi"/>
          <w:sz w:val="24"/>
          <w:szCs w:val="24"/>
        </w:rPr>
        <w:t xml:space="preserve"> </w:t>
      </w:r>
      <w:r w:rsidR="00810E5F">
        <w:rPr>
          <w:rFonts w:asciiTheme="majorBidi" w:hAnsiTheme="majorBidi" w:cstheme="majorBidi"/>
          <w:sz w:val="24"/>
          <w:szCs w:val="24"/>
        </w:rPr>
        <w:t>[</w:t>
      </w:r>
      <w:r w:rsidR="00B03C73">
        <w:rPr>
          <w:rFonts w:asciiTheme="majorBidi" w:hAnsiTheme="majorBidi" w:cstheme="majorBidi"/>
          <w:sz w:val="24"/>
          <w:szCs w:val="24"/>
        </w:rPr>
        <w:t>15</w:t>
      </w:r>
      <w:r w:rsidR="00810E5F">
        <w:rPr>
          <w:rFonts w:asciiTheme="majorBidi" w:hAnsiTheme="majorBidi" w:cstheme="majorBidi"/>
          <w:sz w:val="24"/>
          <w:szCs w:val="24"/>
        </w:rPr>
        <w:t>]</w:t>
      </w:r>
      <w:r w:rsidR="00BF5593">
        <w:rPr>
          <w:rFonts w:asciiTheme="majorBidi" w:hAnsiTheme="majorBidi" w:cstheme="majorBidi"/>
          <w:sz w:val="24"/>
          <w:szCs w:val="24"/>
        </w:rPr>
        <w:t xml:space="preserve"> distance matrix</w:t>
      </w:r>
      <w:r w:rsidRPr="00092753">
        <w:rPr>
          <w:rFonts w:asciiTheme="majorBidi" w:hAnsiTheme="majorBidi" w:cstheme="majorBidi"/>
          <w:sz w:val="24"/>
          <w:szCs w:val="24"/>
        </w:rPr>
        <w:t>.</w:t>
      </w:r>
    </w:p>
    <w:p w14:paraId="0DE5958B" w14:textId="70F33F51" w:rsidR="00092753" w:rsidRPr="00092753" w:rsidRDefault="00092753" w:rsidP="00092753">
      <w:pPr>
        <w:numPr>
          <w:ilvl w:val="0"/>
          <w:numId w:val="34"/>
        </w:numPr>
        <w:bidi w:val="0"/>
        <w:spacing w:line="276" w:lineRule="auto"/>
        <w:jc w:val="both"/>
        <w:rPr>
          <w:rFonts w:asciiTheme="majorBidi" w:hAnsiTheme="majorBidi" w:cstheme="majorBidi"/>
          <w:sz w:val="24"/>
          <w:szCs w:val="24"/>
        </w:rPr>
      </w:pPr>
      <w:r w:rsidRPr="00092753">
        <w:rPr>
          <w:rFonts w:asciiTheme="majorBidi" w:hAnsiTheme="majorBidi" w:cstheme="majorBidi"/>
          <w:sz w:val="24"/>
          <w:szCs w:val="24"/>
        </w:rPr>
        <w:t>Application of the Isolation Forest algorithm, as outlined in Section 2.2.4.</w:t>
      </w:r>
    </w:p>
    <w:p w14:paraId="3398EA2F" w14:textId="184C431C" w:rsidR="00B56AFE" w:rsidRDefault="00B56AFE" w:rsidP="00B56AFE">
      <w:pPr>
        <w:bidi w:val="0"/>
        <w:spacing w:before="240" w:after="0" w:line="276" w:lineRule="auto"/>
        <w:jc w:val="both"/>
        <w:rPr>
          <w:rFonts w:asciiTheme="majorBidi" w:hAnsiTheme="majorBidi" w:cstheme="majorBidi"/>
          <w:sz w:val="24"/>
          <w:szCs w:val="24"/>
        </w:rPr>
      </w:pPr>
      <w:r w:rsidRPr="00B56AFE">
        <w:rPr>
          <w:rFonts w:asciiTheme="majorBidi" w:hAnsiTheme="majorBidi" w:cstheme="majorBidi"/>
          <w:sz w:val="24"/>
          <w:szCs w:val="24"/>
        </w:rPr>
        <w:t xml:space="preserve">The training and classification processes are repeated iteratively for all pairs of impostors. Once all pairs have been processed, </w:t>
      </w:r>
      <w:r>
        <w:rPr>
          <w:rFonts w:asciiTheme="majorBidi" w:hAnsiTheme="majorBidi" w:cstheme="majorBidi"/>
          <w:sz w:val="24"/>
          <w:szCs w:val="24"/>
        </w:rPr>
        <w:t xml:space="preserve">we proceed as </w:t>
      </w:r>
      <w:r w:rsidR="00BF5593">
        <w:rPr>
          <w:rFonts w:asciiTheme="majorBidi" w:hAnsiTheme="majorBidi" w:cstheme="majorBidi"/>
          <w:sz w:val="24"/>
          <w:szCs w:val="24"/>
        </w:rPr>
        <w:t>follows</w:t>
      </w:r>
      <w:r>
        <w:rPr>
          <w:rFonts w:asciiTheme="majorBidi" w:hAnsiTheme="majorBidi" w:cstheme="majorBidi"/>
          <w:sz w:val="24"/>
          <w:szCs w:val="24"/>
        </w:rPr>
        <w:t xml:space="preserve">: </w:t>
      </w:r>
    </w:p>
    <w:p w14:paraId="2B3C6965" w14:textId="4C9729BB" w:rsidR="001D42BE" w:rsidRPr="00B82250" w:rsidRDefault="00B56AFE" w:rsidP="00B82250">
      <w:pPr>
        <w:pStyle w:val="ListParagraph"/>
        <w:numPr>
          <w:ilvl w:val="0"/>
          <w:numId w:val="11"/>
        </w:numPr>
        <w:bidi w:val="0"/>
        <w:spacing w:line="276" w:lineRule="auto"/>
        <w:jc w:val="both"/>
        <w:rPr>
          <w:rFonts w:asciiTheme="majorBidi" w:hAnsiTheme="majorBidi" w:cstheme="majorBidi"/>
          <w:sz w:val="24"/>
          <w:szCs w:val="24"/>
        </w:rPr>
      </w:pPr>
      <w:r w:rsidRPr="00B56AFE">
        <w:rPr>
          <w:rFonts w:asciiTheme="majorBidi" w:hAnsiTheme="majorBidi" w:cstheme="majorBidi"/>
          <w:sz w:val="24"/>
          <w:szCs w:val="24"/>
        </w:rPr>
        <w:t>the final step involves clustering using the k-means algorithm with k=2</w:t>
      </w:r>
      <w:r>
        <w:rPr>
          <w:rFonts w:asciiTheme="majorBidi" w:hAnsiTheme="majorBidi" w:cstheme="majorBidi"/>
          <w:sz w:val="24"/>
          <w:szCs w:val="24"/>
        </w:rPr>
        <w:t xml:space="preserve">. </w:t>
      </w:r>
      <w:r w:rsidRPr="00B56AFE">
        <w:rPr>
          <w:rFonts w:asciiTheme="majorBidi" w:hAnsiTheme="majorBidi" w:cstheme="majorBidi"/>
          <w:sz w:val="24"/>
          <w:szCs w:val="24"/>
        </w:rPr>
        <w:t>This step is crucial for distinguishing between texts definitively authored by Al-Ghazali and those falsely attributed to him</w:t>
      </w:r>
      <w:r>
        <w:rPr>
          <w:rFonts w:asciiTheme="majorBidi" w:hAnsiTheme="majorBidi" w:cstheme="majorBidi"/>
          <w:sz w:val="24"/>
          <w:szCs w:val="24"/>
        </w:rPr>
        <w:t xml:space="preserve">. </w:t>
      </w:r>
    </w:p>
    <w:p w14:paraId="552B1098" w14:textId="0B3FA7A4" w:rsidR="00F46895" w:rsidRDefault="00AE3C59" w:rsidP="00AE3C59">
      <w:pPr>
        <w:bidi w:val="0"/>
        <w:spacing w:line="276"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4.3  </w:t>
      </w:r>
      <w:bookmarkStart w:id="19" w:name="sequence"/>
      <w:r w:rsidR="00F46895" w:rsidRPr="00AE3C59">
        <w:rPr>
          <w:rFonts w:asciiTheme="majorBidi" w:hAnsiTheme="majorBidi" w:cstheme="majorBidi"/>
          <w:b/>
          <w:bCs/>
          <w:sz w:val="24"/>
          <w:szCs w:val="24"/>
        </w:rPr>
        <w:t>Sequence diagram</w:t>
      </w:r>
      <w:bookmarkEnd w:id="19"/>
    </w:p>
    <w:p w14:paraId="6B2B5244" w14:textId="0897D8E1" w:rsidR="00452404" w:rsidRDefault="008B24D3" w:rsidP="008B24D3">
      <w:pPr>
        <w:bidi w:val="0"/>
        <w:spacing w:line="276" w:lineRule="auto"/>
        <w:jc w:val="both"/>
        <w:rPr>
          <w:rFonts w:asciiTheme="majorBidi" w:hAnsiTheme="majorBidi" w:cstheme="majorBidi"/>
          <w:sz w:val="24"/>
          <w:szCs w:val="24"/>
        </w:rPr>
      </w:pPr>
      <w:r w:rsidRPr="008B24D3">
        <w:rPr>
          <w:rFonts w:asciiTheme="majorBidi" w:hAnsiTheme="majorBidi" w:cstheme="majorBidi"/>
          <w:sz w:val="24"/>
          <w:szCs w:val="24"/>
        </w:rPr>
        <w:t>The sequence diagram below illustrates the step-by-step flow of the proposed algorithm, capturing the sequential interactions and processes leading to the final results</w:t>
      </w:r>
      <w:r>
        <w:rPr>
          <w:rFonts w:asciiTheme="majorBidi" w:hAnsiTheme="majorBidi" w:cstheme="majorBidi"/>
          <w:sz w:val="24"/>
          <w:szCs w:val="24"/>
        </w:rPr>
        <w:t>.</w:t>
      </w:r>
    </w:p>
    <w:p w14:paraId="49B31697" w14:textId="4467D26E" w:rsidR="005A2AFB" w:rsidRPr="005A2AFB" w:rsidRDefault="005A2AFB" w:rsidP="005A2AFB">
      <w:pPr>
        <w:bidi w:val="0"/>
        <w:spacing w:line="276" w:lineRule="auto"/>
        <w:ind w:left="720"/>
        <w:jc w:val="both"/>
        <w:rPr>
          <w:rFonts w:asciiTheme="majorBidi" w:hAnsiTheme="majorBidi" w:cstheme="majorBidi"/>
          <w:sz w:val="24"/>
          <w:szCs w:val="24"/>
        </w:rPr>
      </w:pPr>
      <w:r w:rsidRPr="005A2AFB">
        <w:rPr>
          <w:rFonts w:asciiTheme="majorBidi" w:hAnsiTheme="majorBidi" w:cstheme="majorBidi"/>
          <w:noProof/>
          <w:sz w:val="24"/>
          <w:szCs w:val="24"/>
        </w:rPr>
        <w:drawing>
          <wp:anchor distT="0" distB="0" distL="114300" distR="114300" simplePos="0" relativeHeight="251682816" behindDoc="0" locked="0" layoutInCell="1" allowOverlap="1" wp14:anchorId="23AFD0DF" wp14:editId="0F47A8B3">
            <wp:simplePos x="0" y="0"/>
            <wp:positionH relativeFrom="margin">
              <wp:posOffset>480586</wp:posOffset>
            </wp:positionH>
            <wp:positionV relativeFrom="margin">
              <wp:posOffset>4515485</wp:posOffset>
            </wp:positionV>
            <wp:extent cx="5159375" cy="3481705"/>
            <wp:effectExtent l="0" t="0" r="3175" b="4445"/>
            <wp:wrapSquare wrapText="bothSides"/>
            <wp:docPr id="205309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91347" name=""/>
                    <pic:cNvPicPr/>
                  </pic:nvPicPr>
                  <pic:blipFill>
                    <a:blip r:embed="rId36">
                      <a:extLst>
                        <a:ext uri="{28A0092B-C50C-407E-A947-70E740481C1C}">
                          <a14:useLocalDpi xmlns:a14="http://schemas.microsoft.com/office/drawing/2010/main" val="0"/>
                        </a:ext>
                      </a:extLst>
                    </a:blip>
                    <a:stretch>
                      <a:fillRect/>
                    </a:stretch>
                  </pic:blipFill>
                  <pic:spPr>
                    <a:xfrm>
                      <a:off x="0" y="0"/>
                      <a:ext cx="5159375" cy="3481705"/>
                    </a:xfrm>
                    <a:prstGeom prst="rect">
                      <a:avLst/>
                    </a:prstGeom>
                  </pic:spPr>
                </pic:pic>
              </a:graphicData>
            </a:graphic>
            <wp14:sizeRelH relativeFrom="margin">
              <wp14:pctWidth>0</wp14:pctWidth>
            </wp14:sizeRelH>
            <wp14:sizeRelV relativeFrom="margin">
              <wp14:pctHeight>0</wp14:pctHeight>
            </wp14:sizeRelV>
          </wp:anchor>
        </w:drawing>
      </w:r>
    </w:p>
    <w:p w14:paraId="062B74B8" w14:textId="777C8BA5" w:rsidR="00452404" w:rsidRDefault="00452404" w:rsidP="00452404">
      <w:pPr>
        <w:bidi w:val="0"/>
        <w:spacing w:line="276" w:lineRule="auto"/>
        <w:ind w:left="720"/>
        <w:jc w:val="both"/>
        <w:rPr>
          <w:rFonts w:asciiTheme="majorBidi" w:hAnsiTheme="majorBidi" w:cstheme="majorBidi"/>
          <w:sz w:val="24"/>
          <w:szCs w:val="24"/>
        </w:rPr>
      </w:pPr>
    </w:p>
    <w:p w14:paraId="6C7336DD" w14:textId="77777777" w:rsidR="00452404" w:rsidRDefault="00452404" w:rsidP="00452404">
      <w:pPr>
        <w:bidi w:val="0"/>
        <w:spacing w:line="276" w:lineRule="auto"/>
        <w:ind w:left="720"/>
        <w:jc w:val="both"/>
        <w:rPr>
          <w:rFonts w:asciiTheme="majorBidi" w:hAnsiTheme="majorBidi" w:cstheme="majorBidi"/>
          <w:sz w:val="24"/>
          <w:szCs w:val="24"/>
        </w:rPr>
      </w:pPr>
    </w:p>
    <w:p w14:paraId="4FD6598B" w14:textId="1448A381" w:rsidR="00452404" w:rsidRPr="00AE3C59" w:rsidRDefault="00452404" w:rsidP="00452404">
      <w:pPr>
        <w:bidi w:val="0"/>
        <w:spacing w:line="276" w:lineRule="auto"/>
        <w:ind w:left="720"/>
        <w:jc w:val="both"/>
        <w:rPr>
          <w:rFonts w:asciiTheme="majorBidi" w:hAnsiTheme="majorBidi" w:cstheme="majorBidi"/>
          <w:sz w:val="24"/>
          <w:szCs w:val="24"/>
        </w:rPr>
      </w:pPr>
    </w:p>
    <w:p w14:paraId="79FC4427" w14:textId="77777777" w:rsidR="005A2AFB" w:rsidRDefault="005A2AFB" w:rsidP="005E5668">
      <w:pPr>
        <w:bidi w:val="0"/>
        <w:spacing w:line="276" w:lineRule="auto"/>
        <w:ind w:left="2160"/>
        <w:jc w:val="both"/>
        <w:rPr>
          <w:rFonts w:asciiTheme="majorBidi" w:hAnsiTheme="majorBidi" w:cstheme="majorBidi"/>
          <w:sz w:val="20"/>
          <w:szCs w:val="20"/>
        </w:rPr>
      </w:pPr>
    </w:p>
    <w:p w14:paraId="66AB5FC3" w14:textId="77777777" w:rsidR="005A2AFB" w:rsidRDefault="005A2AFB" w:rsidP="005A2AFB">
      <w:pPr>
        <w:bidi w:val="0"/>
        <w:spacing w:line="276" w:lineRule="auto"/>
        <w:ind w:left="2160"/>
        <w:jc w:val="both"/>
        <w:rPr>
          <w:rFonts w:asciiTheme="majorBidi" w:hAnsiTheme="majorBidi" w:cstheme="majorBidi"/>
          <w:sz w:val="20"/>
          <w:szCs w:val="20"/>
        </w:rPr>
      </w:pPr>
    </w:p>
    <w:p w14:paraId="3D78271B" w14:textId="77777777" w:rsidR="005A2AFB" w:rsidRDefault="005A2AFB" w:rsidP="005A2AFB">
      <w:pPr>
        <w:bidi w:val="0"/>
        <w:spacing w:line="276" w:lineRule="auto"/>
        <w:ind w:left="2160"/>
        <w:jc w:val="both"/>
        <w:rPr>
          <w:rFonts w:asciiTheme="majorBidi" w:hAnsiTheme="majorBidi" w:cstheme="majorBidi"/>
          <w:sz w:val="20"/>
          <w:szCs w:val="20"/>
        </w:rPr>
      </w:pPr>
    </w:p>
    <w:p w14:paraId="0015A843" w14:textId="77777777" w:rsidR="005A2AFB" w:rsidRDefault="005A2AFB" w:rsidP="005A2AFB">
      <w:pPr>
        <w:bidi w:val="0"/>
        <w:spacing w:line="276" w:lineRule="auto"/>
        <w:ind w:left="2160"/>
        <w:jc w:val="both"/>
        <w:rPr>
          <w:rFonts w:asciiTheme="majorBidi" w:hAnsiTheme="majorBidi" w:cstheme="majorBidi"/>
          <w:sz w:val="20"/>
          <w:szCs w:val="20"/>
        </w:rPr>
      </w:pPr>
    </w:p>
    <w:p w14:paraId="374982D3" w14:textId="77777777" w:rsidR="005A2AFB" w:rsidRDefault="005A2AFB" w:rsidP="005A2AFB">
      <w:pPr>
        <w:bidi w:val="0"/>
        <w:spacing w:line="276" w:lineRule="auto"/>
        <w:ind w:left="2160"/>
        <w:jc w:val="both"/>
        <w:rPr>
          <w:rFonts w:asciiTheme="majorBidi" w:hAnsiTheme="majorBidi" w:cstheme="majorBidi"/>
          <w:sz w:val="20"/>
          <w:szCs w:val="20"/>
        </w:rPr>
      </w:pPr>
    </w:p>
    <w:p w14:paraId="40B412D7" w14:textId="77777777" w:rsidR="005A2AFB" w:rsidRDefault="005A2AFB" w:rsidP="005A2AFB">
      <w:pPr>
        <w:bidi w:val="0"/>
        <w:spacing w:line="276" w:lineRule="auto"/>
        <w:ind w:left="2160"/>
        <w:jc w:val="both"/>
        <w:rPr>
          <w:rFonts w:asciiTheme="majorBidi" w:hAnsiTheme="majorBidi" w:cstheme="majorBidi"/>
          <w:sz w:val="20"/>
          <w:szCs w:val="20"/>
        </w:rPr>
      </w:pPr>
    </w:p>
    <w:p w14:paraId="58CAD8B0" w14:textId="77777777" w:rsidR="005A2AFB" w:rsidRDefault="005A2AFB" w:rsidP="005A2AFB">
      <w:pPr>
        <w:bidi w:val="0"/>
        <w:spacing w:line="276" w:lineRule="auto"/>
        <w:ind w:left="2160"/>
        <w:jc w:val="both"/>
        <w:rPr>
          <w:rFonts w:asciiTheme="majorBidi" w:hAnsiTheme="majorBidi" w:cstheme="majorBidi"/>
          <w:sz w:val="20"/>
          <w:szCs w:val="20"/>
        </w:rPr>
      </w:pPr>
    </w:p>
    <w:p w14:paraId="6C3729FB" w14:textId="77777777" w:rsidR="005A2AFB" w:rsidRDefault="005A2AFB" w:rsidP="005A2AFB">
      <w:pPr>
        <w:bidi w:val="0"/>
        <w:spacing w:line="276" w:lineRule="auto"/>
        <w:ind w:left="2160"/>
        <w:jc w:val="both"/>
        <w:rPr>
          <w:rFonts w:asciiTheme="majorBidi" w:hAnsiTheme="majorBidi" w:cstheme="majorBidi"/>
          <w:sz w:val="20"/>
          <w:szCs w:val="20"/>
        </w:rPr>
      </w:pPr>
    </w:p>
    <w:p w14:paraId="42B51783" w14:textId="77777777" w:rsidR="005A2AFB" w:rsidRDefault="005A2AFB" w:rsidP="005A2AFB">
      <w:pPr>
        <w:bidi w:val="0"/>
        <w:spacing w:line="276" w:lineRule="auto"/>
        <w:ind w:left="2160"/>
        <w:jc w:val="both"/>
        <w:rPr>
          <w:rFonts w:asciiTheme="majorBidi" w:hAnsiTheme="majorBidi" w:cstheme="majorBidi"/>
          <w:sz w:val="20"/>
          <w:szCs w:val="20"/>
        </w:rPr>
      </w:pPr>
    </w:p>
    <w:p w14:paraId="474FD54A" w14:textId="214EB1C0" w:rsidR="00B82250" w:rsidRDefault="005E5668" w:rsidP="005A2AFB">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12. Sequence diagram of the proposed algorithm</w:t>
      </w:r>
      <w:r w:rsidR="003354D1">
        <w:rPr>
          <w:rFonts w:asciiTheme="majorBidi" w:hAnsiTheme="majorBidi" w:cstheme="majorBidi"/>
          <w:sz w:val="20"/>
          <w:szCs w:val="20"/>
        </w:rPr>
        <w:t>.</w:t>
      </w:r>
    </w:p>
    <w:p w14:paraId="4D467641" w14:textId="77777777" w:rsidR="005A2AFB" w:rsidRPr="005A2AFB" w:rsidRDefault="005A2AFB" w:rsidP="005A2AFB">
      <w:pPr>
        <w:bidi w:val="0"/>
        <w:spacing w:line="276" w:lineRule="auto"/>
        <w:ind w:left="2160"/>
        <w:jc w:val="both"/>
        <w:rPr>
          <w:rFonts w:asciiTheme="majorBidi" w:hAnsiTheme="majorBidi" w:cstheme="majorBidi"/>
          <w:sz w:val="20"/>
          <w:szCs w:val="20"/>
        </w:rPr>
      </w:pPr>
    </w:p>
    <w:p w14:paraId="509A8379" w14:textId="77777777" w:rsidR="002B1B50" w:rsidRDefault="002424E7" w:rsidP="002213FB">
      <w:pPr>
        <w:pStyle w:val="ListParagraph"/>
        <w:numPr>
          <w:ilvl w:val="0"/>
          <w:numId w:val="2"/>
        </w:numPr>
        <w:bidi w:val="0"/>
        <w:spacing w:after="0" w:line="276" w:lineRule="auto"/>
        <w:jc w:val="both"/>
        <w:rPr>
          <w:rFonts w:asciiTheme="majorBidi" w:hAnsiTheme="majorBidi" w:cstheme="majorBidi"/>
          <w:b/>
          <w:bCs/>
          <w:sz w:val="32"/>
          <w:szCs w:val="32"/>
        </w:rPr>
      </w:pPr>
      <w:bookmarkStart w:id="20" w:name="evaluationplan"/>
      <w:r>
        <w:rPr>
          <w:rFonts w:asciiTheme="majorBidi" w:hAnsiTheme="majorBidi" w:cstheme="majorBidi"/>
          <w:b/>
          <w:bCs/>
          <w:sz w:val="32"/>
          <w:szCs w:val="32"/>
        </w:rPr>
        <w:lastRenderedPageBreak/>
        <w:t xml:space="preserve">Evaluation Plan </w:t>
      </w:r>
      <w:bookmarkEnd w:id="20"/>
    </w:p>
    <w:p w14:paraId="0C545633" w14:textId="77777777" w:rsidR="002213FB" w:rsidRDefault="002213FB" w:rsidP="002213FB">
      <w:pPr>
        <w:pStyle w:val="whitespace-pre-wrap"/>
        <w:spacing w:before="0" w:beforeAutospacing="0" w:after="0" w:afterAutospacing="0" w:line="276" w:lineRule="auto"/>
        <w:jc w:val="both"/>
        <w:rPr>
          <w:rFonts w:asciiTheme="majorBidi" w:eastAsiaTheme="minorHAnsi" w:hAnsiTheme="majorBidi" w:cstheme="majorBidi"/>
        </w:rPr>
      </w:pPr>
      <w:r w:rsidRPr="002213FB">
        <w:rPr>
          <w:rFonts w:asciiTheme="majorBidi" w:eastAsiaTheme="minorHAnsi" w:hAnsiTheme="majorBidi" w:cstheme="majorBidi"/>
        </w:rPr>
        <w:t>The evaluation plan for this project is designed to thoroughly assess the proposed computational framework for authorship attribution of medieval Arabic texts. The primary focus is on testing the framework’s ability to preprocess, analyze, and classify texts accurately while maintaining robustness against noisy or irrelevant data. Each component of the algorithm will undergo systematic evaluation to ensure its functionality and reliability. The tests will include validating preprocessing steps such as tokenization and normalization, assessing the quality of AraBERT embeddings, evaluating the Siamese network's similarity scoring, and verifying the framework's capacity to classify texts into authentic and pseudo-authentic clusters. A detailed outline of the evaluation plan is presented in</w:t>
      </w:r>
    </w:p>
    <w:p w14:paraId="5F6CF4E0" w14:textId="1A7B8E96" w:rsidR="002213FB" w:rsidRDefault="002213FB" w:rsidP="002213FB">
      <w:pPr>
        <w:pStyle w:val="whitespace-pre-wrap"/>
        <w:spacing w:before="0" w:beforeAutospacing="0" w:after="0" w:afterAutospacing="0" w:line="276" w:lineRule="auto"/>
        <w:jc w:val="both"/>
        <w:rPr>
          <w:rFonts w:asciiTheme="majorBidi" w:eastAsiaTheme="minorHAnsi" w:hAnsiTheme="majorBidi" w:cstheme="majorBidi"/>
        </w:rPr>
      </w:pPr>
      <w:r w:rsidRPr="002213FB">
        <w:rPr>
          <w:rFonts w:asciiTheme="majorBidi" w:eastAsiaTheme="minorHAnsi" w:hAnsiTheme="majorBidi" w:cstheme="majorBidi"/>
        </w:rPr>
        <w:t>Table 2.</w:t>
      </w:r>
    </w:p>
    <w:p w14:paraId="53334D9A" w14:textId="7C2CEC57" w:rsidR="00507027" w:rsidRPr="00507027" w:rsidRDefault="00507027" w:rsidP="00BE5E69">
      <w:pPr>
        <w:pStyle w:val="whitespace-pre-wrap"/>
        <w:spacing w:after="0" w:afterAutospacing="0" w:line="276" w:lineRule="auto"/>
        <w:ind w:left="720"/>
        <w:jc w:val="both"/>
        <w:rPr>
          <w:rFonts w:asciiTheme="majorBidi" w:hAnsiTheme="majorBidi" w:cstheme="majorBidi"/>
          <w:sz w:val="20"/>
          <w:szCs w:val="20"/>
        </w:rPr>
      </w:pPr>
      <w:r w:rsidRPr="00A55E06">
        <w:rPr>
          <w:rFonts w:asciiTheme="majorBidi" w:hAnsiTheme="majorBidi" w:cstheme="majorBidi"/>
          <w:sz w:val="20"/>
          <w:szCs w:val="20"/>
        </w:rPr>
        <w:t xml:space="preserve">Table </w:t>
      </w:r>
      <w:r>
        <w:rPr>
          <w:rFonts w:asciiTheme="majorBidi" w:hAnsiTheme="majorBidi" w:cstheme="majorBidi"/>
          <w:sz w:val="20"/>
          <w:szCs w:val="20"/>
        </w:rPr>
        <w:t>2</w:t>
      </w:r>
      <w:r w:rsidRPr="00A55E06">
        <w:rPr>
          <w:rFonts w:asciiTheme="majorBidi" w:hAnsiTheme="majorBidi" w:cstheme="majorBidi"/>
          <w:sz w:val="20"/>
          <w:szCs w:val="20"/>
        </w:rPr>
        <w:t xml:space="preserve">. </w:t>
      </w:r>
      <w:r w:rsidRPr="00507027">
        <w:rPr>
          <w:rFonts w:asciiTheme="majorBidi" w:hAnsiTheme="majorBidi" w:cstheme="majorBidi"/>
          <w:sz w:val="20"/>
          <w:szCs w:val="20"/>
        </w:rPr>
        <w:t xml:space="preserve">Detailed Evaluation Plan for the Proposed </w:t>
      </w:r>
      <w:r>
        <w:rPr>
          <w:rFonts w:asciiTheme="majorBidi" w:hAnsiTheme="majorBidi" w:cstheme="majorBidi"/>
          <w:sz w:val="20"/>
          <w:szCs w:val="20"/>
        </w:rPr>
        <w:t>Algorithm</w:t>
      </w:r>
      <w:r w:rsidR="00F01186">
        <w:rPr>
          <w:rFonts w:asciiTheme="majorBidi" w:hAnsiTheme="majorBidi" w:cstheme="majorBidi"/>
          <w:sz w:val="20"/>
          <w:szCs w:val="20"/>
        </w:rPr>
        <w:t>.</w:t>
      </w:r>
    </w:p>
    <w:tbl>
      <w:tblPr>
        <w:tblStyle w:val="TableGrid"/>
        <w:tblW w:w="10201" w:type="dxa"/>
        <w:tblLook w:val="04A0" w:firstRow="1" w:lastRow="0" w:firstColumn="1" w:lastColumn="0" w:noHBand="0" w:noVBand="1"/>
      </w:tblPr>
      <w:tblGrid>
        <w:gridCol w:w="656"/>
        <w:gridCol w:w="5151"/>
        <w:gridCol w:w="4394"/>
      </w:tblGrid>
      <w:tr w:rsidR="00F01186" w14:paraId="24050785" w14:textId="77777777" w:rsidTr="00F01186">
        <w:tc>
          <w:tcPr>
            <w:tcW w:w="656" w:type="dxa"/>
            <w:shd w:val="clear" w:color="auto" w:fill="DEEAF6" w:themeFill="accent1" w:themeFillTint="33"/>
          </w:tcPr>
          <w:p w14:paraId="7FD98CFF" w14:textId="1C6F4F33" w:rsidR="00F01186" w:rsidRPr="00507027" w:rsidRDefault="00F01186" w:rsidP="00507027">
            <w:pPr>
              <w:pStyle w:val="NormalWeb"/>
              <w:spacing w:line="276" w:lineRule="auto"/>
              <w:jc w:val="center"/>
              <w:rPr>
                <w:b/>
                <w:bCs/>
              </w:rPr>
            </w:pPr>
            <w:r w:rsidRPr="00507027">
              <w:rPr>
                <w:b/>
                <w:bCs/>
              </w:rPr>
              <w:t>Test No.</w:t>
            </w:r>
          </w:p>
        </w:tc>
        <w:tc>
          <w:tcPr>
            <w:tcW w:w="5151" w:type="dxa"/>
            <w:shd w:val="clear" w:color="auto" w:fill="DEEAF6" w:themeFill="accent1" w:themeFillTint="33"/>
            <w:vAlign w:val="center"/>
          </w:tcPr>
          <w:p w14:paraId="58030CB2" w14:textId="237C0113" w:rsidR="00F01186" w:rsidRPr="00507027" w:rsidRDefault="00F01186" w:rsidP="0041768A">
            <w:pPr>
              <w:pStyle w:val="NormalWeb"/>
              <w:spacing w:line="276" w:lineRule="auto"/>
              <w:jc w:val="center"/>
              <w:rPr>
                <w:b/>
                <w:bCs/>
              </w:rPr>
            </w:pPr>
            <w:r w:rsidRPr="00507027">
              <w:rPr>
                <w:b/>
                <w:bCs/>
              </w:rPr>
              <w:t>Test Subject</w:t>
            </w:r>
          </w:p>
        </w:tc>
        <w:tc>
          <w:tcPr>
            <w:tcW w:w="4394" w:type="dxa"/>
            <w:shd w:val="clear" w:color="auto" w:fill="DEEAF6" w:themeFill="accent1" w:themeFillTint="33"/>
            <w:vAlign w:val="center"/>
          </w:tcPr>
          <w:p w14:paraId="4D34CEF2" w14:textId="03FD97E4" w:rsidR="00F01186" w:rsidRPr="00507027" w:rsidRDefault="00F01186" w:rsidP="00F01186">
            <w:pPr>
              <w:pStyle w:val="NormalWeb"/>
              <w:spacing w:line="276" w:lineRule="auto"/>
              <w:jc w:val="center"/>
              <w:rPr>
                <w:b/>
                <w:bCs/>
              </w:rPr>
            </w:pPr>
            <w:r w:rsidRPr="00F01186">
              <w:rPr>
                <w:b/>
                <w:bCs/>
              </w:rPr>
              <w:t>Expected Result</w:t>
            </w:r>
          </w:p>
        </w:tc>
      </w:tr>
      <w:tr w:rsidR="00F01186" w14:paraId="3CE80539" w14:textId="77777777" w:rsidTr="00F01186">
        <w:tc>
          <w:tcPr>
            <w:tcW w:w="656" w:type="dxa"/>
          </w:tcPr>
          <w:p w14:paraId="6FFE4B10" w14:textId="4F0833A5" w:rsidR="00F01186" w:rsidRDefault="00F01186" w:rsidP="00507027">
            <w:pPr>
              <w:pStyle w:val="NormalWeb"/>
              <w:spacing w:line="276" w:lineRule="auto"/>
              <w:jc w:val="center"/>
            </w:pPr>
            <w:r>
              <w:t>1</w:t>
            </w:r>
          </w:p>
        </w:tc>
        <w:tc>
          <w:tcPr>
            <w:tcW w:w="5151" w:type="dxa"/>
          </w:tcPr>
          <w:p w14:paraId="0992852D" w14:textId="3E79B60B" w:rsidR="00F01186" w:rsidRDefault="00F01186" w:rsidP="00F01186">
            <w:pPr>
              <w:pStyle w:val="NormalWeb"/>
              <w:spacing w:line="276" w:lineRule="auto"/>
            </w:pPr>
            <w:r w:rsidRPr="00F01186">
              <w:t>Validate tokenization and normalization: Test Arabic text splitting and standardization.</w:t>
            </w:r>
          </w:p>
        </w:tc>
        <w:tc>
          <w:tcPr>
            <w:tcW w:w="4394" w:type="dxa"/>
          </w:tcPr>
          <w:p w14:paraId="151FAAAA" w14:textId="41F7F64E" w:rsidR="00F01186" w:rsidRDefault="00F01186" w:rsidP="00F01186">
            <w:pPr>
              <w:pStyle w:val="NormalWeb"/>
              <w:spacing w:line="276" w:lineRule="auto"/>
            </w:pPr>
            <w:r w:rsidRPr="00F01186">
              <w:t>Accurate and standardized tokenization and normalization across datasets.</w:t>
            </w:r>
          </w:p>
        </w:tc>
      </w:tr>
      <w:tr w:rsidR="00F01186" w14:paraId="67A5E9E1" w14:textId="77777777" w:rsidTr="00F01186">
        <w:tc>
          <w:tcPr>
            <w:tcW w:w="656" w:type="dxa"/>
          </w:tcPr>
          <w:p w14:paraId="2C1D4249" w14:textId="08B232C3" w:rsidR="00F01186" w:rsidRDefault="00F01186" w:rsidP="00507027">
            <w:pPr>
              <w:pStyle w:val="NormalWeb"/>
              <w:spacing w:line="276" w:lineRule="auto"/>
              <w:jc w:val="center"/>
            </w:pPr>
            <w:r>
              <w:t>2</w:t>
            </w:r>
          </w:p>
        </w:tc>
        <w:tc>
          <w:tcPr>
            <w:tcW w:w="5151" w:type="dxa"/>
          </w:tcPr>
          <w:p w14:paraId="7984B78B" w14:textId="432B04CA" w:rsidR="00F01186" w:rsidRDefault="00F01186" w:rsidP="00F01186">
            <w:pPr>
              <w:pStyle w:val="NormalWeb"/>
              <w:spacing w:line="276" w:lineRule="auto"/>
            </w:pPr>
            <w:r w:rsidRPr="00F01186">
              <w:t>Verify stopword removal: Ensure that uninformative words are removed effectively.</w:t>
            </w:r>
          </w:p>
        </w:tc>
        <w:tc>
          <w:tcPr>
            <w:tcW w:w="4394" w:type="dxa"/>
          </w:tcPr>
          <w:p w14:paraId="70AA0F53" w14:textId="36676C0B" w:rsidR="00F01186" w:rsidRDefault="00F01186" w:rsidP="00F01186">
            <w:pPr>
              <w:pStyle w:val="NormalWeb"/>
              <w:spacing w:line="276" w:lineRule="auto"/>
            </w:pPr>
            <w:r w:rsidRPr="00F01186">
              <w:t>Reduced dimensionality while retaining key textual features.</w:t>
            </w:r>
          </w:p>
        </w:tc>
      </w:tr>
      <w:tr w:rsidR="00F01186" w14:paraId="1031C265" w14:textId="77777777" w:rsidTr="00F01186">
        <w:tc>
          <w:tcPr>
            <w:tcW w:w="656" w:type="dxa"/>
          </w:tcPr>
          <w:p w14:paraId="630A3EAB" w14:textId="375212F2" w:rsidR="00F01186" w:rsidRDefault="00F01186" w:rsidP="00507027">
            <w:pPr>
              <w:pStyle w:val="NormalWeb"/>
              <w:spacing w:line="276" w:lineRule="auto"/>
              <w:jc w:val="center"/>
            </w:pPr>
            <w:r>
              <w:t>3</w:t>
            </w:r>
          </w:p>
        </w:tc>
        <w:tc>
          <w:tcPr>
            <w:tcW w:w="5151" w:type="dxa"/>
          </w:tcPr>
          <w:p w14:paraId="1B130F79" w14:textId="10F9A40C" w:rsidR="00F01186" w:rsidRDefault="00F01186" w:rsidP="00F01186">
            <w:pPr>
              <w:pStyle w:val="NormalWeb"/>
              <w:spacing w:line="276" w:lineRule="auto"/>
            </w:pPr>
            <w:r w:rsidRPr="00F01186">
              <w:t>Assess AraBERT embeddings: Test semantic and stylistic accuracy of generated embeddings.</w:t>
            </w:r>
          </w:p>
        </w:tc>
        <w:tc>
          <w:tcPr>
            <w:tcW w:w="4394" w:type="dxa"/>
          </w:tcPr>
          <w:p w14:paraId="6E1AE598" w14:textId="5DE410BF" w:rsidR="00F01186" w:rsidRDefault="00F01186" w:rsidP="00F01186">
            <w:pPr>
              <w:pStyle w:val="NormalWeb"/>
              <w:spacing w:line="276" w:lineRule="auto"/>
            </w:pPr>
            <w:r w:rsidRPr="00F01186">
              <w:t>High-quality embeddings that capture linguistic and stylistic nuances.</w:t>
            </w:r>
          </w:p>
        </w:tc>
      </w:tr>
      <w:tr w:rsidR="00F01186" w14:paraId="493B473E" w14:textId="77777777" w:rsidTr="00F01186">
        <w:tc>
          <w:tcPr>
            <w:tcW w:w="656" w:type="dxa"/>
          </w:tcPr>
          <w:p w14:paraId="5FFB4560" w14:textId="62AD98EA" w:rsidR="00F01186" w:rsidRDefault="00F01186" w:rsidP="00507027">
            <w:pPr>
              <w:pStyle w:val="NormalWeb"/>
              <w:spacing w:line="276" w:lineRule="auto"/>
              <w:jc w:val="center"/>
            </w:pPr>
            <w:r>
              <w:t>4</w:t>
            </w:r>
          </w:p>
        </w:tc>
        <w:tc>
          <w:tcPr>
            <w:tcW w:w="5151" w:type="dxa"/>
            <w:vAlign w:val="center"/>
          </w:tcPr>
          <w:p w14:paraId="45A165EA" w14:textId="1E5AFF7E" w:rsidR="00F01186" w:rsidRDefault="00F01186" w:rsidP="00F01186">
            <w:pPr>
              <w:pStyle w:val="NormalWeb"/>
              <w:spacing w:line="276" w:lineRule="auto"/>
            </w:pPr>
            <w:r w:rsidRPr="00F01186">
              <w:t>Evaluate similarity scoring: Use paired texts in the Siamese network to test similarity/dissimilarity.</w:t>
            </w:r>
          </w:p>
        </w:tc>
        <w:tc>
          <w:tcPr>
            <w:tcW w:w="4394" w:type="dxa"/>
          </w:tcPr>
          <w:p w14:paraId="6FE93826" w14:textId="7E1FA107" w:rsidR="00F01186" w:rsidRDefault="00F01186" w:rsidP="00F01186">
            <w:pPr>
              <w:pStyle w:val="NormalWeb"/>
              <w:spacing w:line="276" w:lineRule="auto"/>
            </w:pPr>
            <w:r w:rsidRPr="00F01186">
              <w:t>Accurate similarity or dissimilarity scores reflecting true relationships.</w:t>
            </w:r>
          </w:p>
        </w:tc>
      </w:tr>
      <w:tr w:rsidR="00F01186" w14:paraId="06F9D803" w14:textId="77777777" w:rsidTr="00F01186">
        <w:tc>
          <w:tcPr>
            <w:tcW w:w="656" w:type="dxa"/>
          </w:tcPr>
          <w:p w14:paraId="0228E9AC" w14:textId="38D04264" w:rsidR="00F01186" w:rsidRDefault="00F01186" w:rsidP="00507027">
            <w:pPr>
              <w:pStyle w:val="NormalWeb"/>
              <w:spacing w:line="276" w:lineRule="auto"/>
              <w:jc w:val="center"/>
            </w:pPr>
            <w:r>
              <w:t>5</w:t>
            </w:r>
          </w:p>
        </w:tc>
        <w:tc>
          <w:tcPr>
            <w:tcW w:w="5151" w:type="dxa"/>
          </w:tcPr>
          <w:p w14:paraId="76991E48" w14:textId="0644D8E3" w:rsidR="00F01186" w:rsidRDefault="00F01186" w:rsidP="00F01186">
            <w:pPr>
              <w:pStyle w:val="NormalWeb"/>
              <w:spacing w:line="276" w:lineRule="auto"/>
            </w:pPr>
            <w:r w:rsidRPr="00F01186">
              <w:t>Test robustness against noisy data: Introduce misspellings and incomplete sentences.</w:t>
            </w:r>
          </w:p>
        </w:tc>
        <w:tc>
          <w:tcPr>
            <w:tcW w:w="4394" w:type="dxa"/>
          </w:tcPr>
          <w:p w14:paraId="096B7B10" w14:textId="49A610EA" w:rsidR="00F01186" w:rsidRDefault="00F01186" w:rsidP="00F01186">
            <w:pPr>
              <w:pStyle w:val="NormalWeb"/>
              <w:spacing w:line="276" w:lineRule="auto"/>
            </w:pPr>
            <w:r w:rsidRPr="00F01186">
              <w:t>Consistent and reliable performance despite noisy or incomplete input.</w:t>
            </w:r>
          </w:p>
        </w:tc>
      </w:tr>
      <w:tr w:rsidR="00F01186" w14:paraId="6A30C370" w14:textId="77777777" w:rsidTr="00F01186">
        <w:tc>
          <w:tcPr>
            <w:tcW w:w="656" w:type="dxa"/>
          </w:tcPr>
          <w:p w14:paraId="39E0ACF4" w14:textId="288FDA0F" w:rsidR="00F01186" w:rsidRDefault="00F01186" w:rsidP="00507027">
            <w:pPr>
              <w:pStyle w:val="NormalWeb"/>
              <w:spacing w:line="276" w:lineRule="auto"/>
              <w:jc w:val="center"/>
            </w:pPr>
            <w:r>
              <w:t>6</w:t>
            </w:r>
          </w:p>
        </w:tc>
        <w:tc>
          <w:tcPr>
            <w:tcW w:w="5151" w:type="dxa"/>
          </w:tcPr>
          <w:p w14:paraId="7B57D984" w14:textId="1DA82581" w:rsidR="00F01186" w:rsidRDefault="00F01186" w:rsidP="00F01186">
            <w:pPr>
              <w:pStyle w:val="NormalWeb"/>
              <w:spacing w:line="276" w:lineRule="auto"/>
            </w:pPr>
            <w:r w:rsidRPr="00F01186">
              <w:t>Process incorrect documents: Test the system's handling of unrelated or irrelevant texts.</w:t>
            </w:r>
          </w:p>
        </w:tc>
        <w:tc>
          <w:tcPr>
            <w:tcW w:w="4394" w:type="dxa"/>
          </w:tcPr>
          <w:p w14:paraId="33A197DB" w14:textId="4B0CEB6B" w:rsidR="00F01186" w:rsidRDefault="00F01186" w:rsidP="00F01186">
            <w:pPr>
              <w:pStyle w:val="NormalWeb"/>
              <w:spacing w:line="276" w:lineRule="auto"/>
            </w:pPr>
            <w:r w:rsidRPr="00F01186">
              <w:t>Proper rejection of irrelevant inputs with appropriate error handling.</w:t>
            </w:r>
          </w:p>
        </w:tc>
      </w:tr>
      <w:tr w:rsidR="00F01186" w14:paraId="417AC71C" w14:textId="77777777" w:rsidTr="00F01186">
        <w:tc>
          <w:tcPr>
            <w:tcW w:w="656" w:type="dxa"/>
          </w:tcPr>
          <w:p w14:paraId="6BC680DE" w14:textId="4453C077" w:rsidR="00F01186" w:rsidRDefault="00F01186" w:rsidP="00507027">
            <w:pPr>
              <w:pStyle w:val="NormalWeb"/>
              <w:spacing w:line="276" w:lineRule="auto"/>
              <w:jc w:val="center"/>
            </w:pPr>
            <w:r>
              <w:t>7</w:t>
            </w:r>
          </w:p>
        </w:tc>
        <w:tc>
          <w:tcPr>
            <w:tcW w:w="5151" w:type="dxa"/>
          </w:tcPr>
          <w:p w14:paraId="394AB50B" w14:textId="2F63EA3A" w:rsidR="00F01186" w:rsidRDefault="00F01186" w:rsidP="00F01186">
            <w:pPr>
              <w:pStyle w:val="NormalWeb"/>
              <w:spacing w:line="276" w:lineRule="auto"/>
            </w:pPr>
            <w:r w:rsidRPr="00F01186">
              <w:t>Validate clustering: Test clustering of texts into authentic and pseudo-authentic categories.</w:t>
            </w:r>
          </w:p>
        </w:tc>
        <w:tc>
          <w:tcPr>
            <w:tcW w:w="4394" w:type="dxa"/>
          </w:tcPr>
          <w:p w14:paraId="3E67ABA5" w14:textId="29F443B0" w:rsidR="00F01186" w:rsidRDefault="00F01186" w:rsidP="00F01186">
            <w:pPr>
              <w:pStyle w:val="NormalWeb"/>
              <w:spacing w:line="276" w:lineRule="auto"/>
            </w:pPr>
            <w:r w:rsidRPr="00F01186">
              <w:t>Clear and accurate categorization of texts into predefined clusters.</w:t>
            </w:r>
          </w:p>
        </w:tc>
      </w:tr>
      <w:tr w:rsidR="00F01186" w14:paraId="02AFCE72" w14:textId="77777777" w:rsidTr="00F01186">
        <w:tc>
          <w:tcPr>
            <w:tcW w:w="656" w:type="dxa"/>
          </w:tcPr>
          <w:p w14:paraId="025EF06E" w14:textId="10B3CF3B" w:rsidR="00F01186" w:rsidRDefault="00F01186" w:rsidP="00507027">
            <w:pPr>
              <w:pStyle w:val="NormalWeb"/>
              <w:spacing w:line="276" w:lineRule="auto"/>
              <w:jc w:val="center"/>
            </w:pPr>
            <w:r>
              <w:t>8</w:t>
            </w:r>
          </w:p>
        </w:tc>
        <w:tc>
          <w:tcPr>
            <w:tcW w:w="5151" w:type="dxa"/>
          </w:tcPr>
          <w:p w14:paraId="0F3A6270" w14:textId="24BD9371" w:rsidR="00F01186" w:rsidRDefault="00F01186" w:rsidP="00F01186">
            <w:pPr>
              <w:pStyle w:val="NormalWeb"/>
              <w:spacing w:line="276" w:lineRule="auto"/>
            </w:pPr>
            <w:r w:rsidRPr="00F01186">
              <w:t>Evaluate end-to-end framework: Assess the combined system's ability to identify authentic works.</w:t>
            </w:r>
          </w:p>
        </w:tc>
        <w:tc>
          <w:tcPr>
            <w:tcW w:w="4394" w:type="dxa"/>
          </w:tcPr>
          <w:p w14:paraId="293BF4D9" w14:textId="238DA072" w:rsidR="00F01186" w:rsidRDefault="00F01186" w:rsidP="00F01186">
            <w:pPr>
              <w:pStyle w:val="NormalWeb"/>
              <w:spacing w:line="276" w:lineRule="auto"/>
            </w:pPr>
            <w:r w:rsidRPr="00F01186">
              <w:t>Reliable authorship attribution with minimal errors across the test dataset.</w:t>
            </w:r>
          </w:p>
        </w:tc>
      </w:tr>
    </w:tbl>
    <w:p w14:paraId="4A527822" w14:textId="77777777" w:rsidR="002B1B50" w:rsidRDefault="002B1B50" w:rsidP="002B1B50">
      <w:pPr>
        <w:pStyle w:val="NormalWeb"/>
        <w:spacing w:line="276" w:lineRule="auto"/>
        <w:jc w:val="both"/>
      </w:pPr>
    </w:p>
    <w:p w14:paraId="29201D7C" w14:textId="77777777" w:rsidR="002213FB" w:rsidRDefault="002213FB" w:rsidP="002B1B50">
      <w:pPr>
        <w:pStyle w:val="NormalWeb"/>
        <w:spacing w:line="276" w:lineRule="auto"/>
        <w:jc w:val="both"/>
      </w:pPr>
    </w:p>
    <w:p w14:paraId="4100E2FC" w14:textId="77777777" w:rsidR="002213FB" w:rsidRDefault="002213FB" w:rsidP="002B1B50">
      <w:pPr>
        <w:pStyle w:val="NormalWeb"/>
        <w:spacing w:line="276" w:lineRule="auto"/>
        <w:jc w:val="both"/>
      </w:pPr>
    </w:p>
    <w:p w14:paraId="30E060E8" w14:textId="77777777" w:rsidR="007D579A" w:rsidRDefault="007D579A" w:rsidP="007D579A">
      <w:pPr>
        <w:bidi w:val="0"/>
        <w:spacing w:line="276" w:lineRule="auto"/>
        <w:rPr>
          <w:rFonts w:asciiTheme="majorBidi" w:hAnsiTheme="majorBidi" w:cstheme="majorBidi"/>
          <w:sz w:val="24"/>
          <w:szCs w:val="24"/>
        </w:rPr>
      </w:pPr>
    </w:p>
    <w:p w14:paraId="4B2D20A3" w14:textId="77777777" w:rsidR="00F01186" w:rsidRDefault="00F01186" w:rsidP="00F01186">
      <w:pPr>
        <w:bidi w:val="0"/>
        <w:spacing w:line="276" w:lineRule="auto"/>
        <w:rPr>
          <w:rFonts w:asciiTheme="majorBidi" w:hAnsiTheme="majorBidi" w:cstheme="majorBidi"/>
          <w:sz w:val="24"/>
          <w:szCs w:val="24"/>
        </w:rPr>
      </w:pPr>
    </w:p>
    <w:p w14:paraId="3FFD506C" w14:textId="77777777" w:rsidR="000B1641" w:rsidRDefault="000B1641" w:rsidP="000B1641">
      <w:pPr>
        <w:bidi w:val="0"/>
        <w:spacing w:line="276" w:lineRule="auto"/>
        <w:rPr>
          <w:rFonts w:asciiTheme="majorBidi" w:hAnsiTheme="majorBidi" w:cstheme="majorBidi"/>
          <w:b/>
          <w:bCs/>
          <w:sz w:val="32"/>
          <w:szCs w:val="32"/>
        </w:rPr>
      </w:pPr>
    </w:p>
    <w:p w14:paraId="5BB69AD7" w14:textId="77777777" w:rsidR="000D6950" w:rsidRDefault="000D6950" w:rsidP="000D6950">
      <w:pPr>
        <w:bidi w:val="0"/>
        <w:spacing w:after="0" w:line="276" w:lineRule="auto"/>
        <w:rPr>
          <w:rFonts w:asciiTheme="majorBidi" w:hAnsiTheme="majorBidi" w:cstheme="majorBidi"/>
          <w:b/>
          <w:bCs/>
          <w:sz w:val="32"/>
          <w:szCs w:val="32"/>
        </w:rPr>
      </w:pPr>
    </w:p>
    <w:p w14:paraId="0552F6ED" w14:textId="4F3FC007" w:rsidR="005B29E1" w:rsidRDefault="007232C8" w:rsidP="000D6950">
      <w:pPr>
        <w:bidi w:val="0"/>
        <w:spacing w:after="0" w:line="276" w:lineRule="auto"/>
        <w:rPr>
          <w:rFonts w:asciiTheme="majorBidi" w:hAnsiTheme="majorBidi" w:cstheme="majorBidi"/>
          <w:b/>
          <w:bCs/>
          <w:sz w:val="32"/>
          <w:szCs w:val="32"/>
        </w:rPr>
      </w:pPr>
      <w:bookmarkStart w:id="21" w:name="references"/>
      <w:r>
        <w:rPr>
          <w:rFonts w:asciiTheme="majorBidi" w:hAnsiTheme="majorBidi" w:cstheme="majorBidi"/>
          <w:b/>
          <w:bCs/>
          <w:sz w:val="32"/>
          <w:szCs w:val="32"/>
        </w:rPr>
        <w:lastRenderedPageBreak/>
        <w:t>Reference</w:t>
      </w:r>
      <w:bookmarkEnd w:id="21"/>
      <w:r>
        <w:rPr>
          <w:rFonts w:asciiTheme="majorBidi" w:hAnsiTheme="majorBidi" w:cstheme="majorBidi"/>
          <w:b/>
          <w:bCs/>
          <w:sz w:val="32"/>
          <w:szCs w:val="32"/>
        </w:rPr>
        <w:t>s</w:t>
      </w:r>
    </w:p>
    <w:p w14:paraId="05D24EC6" w14:textId="77777777" w:rsidR="00DA263B" w:rsidRPr="000D6950" w:rsidRDefault="00DA263B" w:rsidP="00DA41AF">
      <w:pPr>
        <w:pStyle w:val="NormalWeb"/>
        <w:numPr>
          <w:ilvl w:val="0"/>
          <w:numId w:val="35"/>
        </w:numPr>
        <w:spacing w:before="0" w:beforeAutospacing="0" w:line="276" w:lineRule="auto"/>
        <w:rPr>
          <w:rFonts w:asciiTheme="majorBidi" w:hAnsiTheme="majorBidi" w:cstheme="majorBidi"/>
          <w:sz w:val="20"/>
          <w:szCs w:val="20"/>
        </w:rPr>
      </w:pPr>
      <w:r w:rsidRPr="000D6950">
        <w:rPr>
          <w:rFonts w:asciiTheme="majorBidi" w:hAnsiTheme="majorBidi" w:cstheme="majorBidi"/>
          <w:sz w:val="20"/>
          <w:szCs w:val="20"/>
        </w:rPr>
        <w:t xml:space="preserve">Al-Khazaleh, M. J., Alian, M., &amp; Jaradat, M. A. (2024). Sentiment analysis of imbalanced Arabic data using sampling techniques and classification algorithms. </w:t>
      </w:r>
      <w:r w:rsidRPr="000D6950">
        <w:rPr>
          <w:rFonts w:asciiTheme="majorBidi" w:hAnsiTheme="majorBidi" w:cstheme="majorBidi"/>
          <w:i/>
          <w:iCs/>
          <w:sz w:val="20"/>
          <w:szCs w:val="20"/>
        </w:rPr>
        <w:t>Bulletin of Electrical Engineering and Informatics</w:t>
      </w:r>
      <w:r w:rsidRPr="000D6950">
        <w:rPr>
          <w:rFonts w:asciiTheme="majorBidi" w:hAnsiTheme="majorBidi" w:cstheme="majorBidi"/>
          <w:sz w:val="20"/>
          <w:szCs w:val="20"/>
        </w:rPr>
        <w:t xml:space="preserve">, 13(1), 607–618. </w:t>
      </w:r>
      <w:hyperlink r:id="rId37" w:history="1">
        <w:r w:rsidRPr="000D6950">
          <w:rPr>
            <w:rStyle w:val="Hyperlink"/>
            <w:rFonts w:asciiTheme="majorBidi" w:hAnsiTheme="majorBidi" w:cstheme="majorBidi"/>
            <w:sz w:val="20"/>
            <w:szCs w:val="20"/>
          </w:rPr>
          <w:t>https://doi.org/10.11591/eei.v13i1.5886</w:t>
        </w:r>
      </w:hyperlink>
    </w:p>
    <w:p w14:paraId="4F229B53" w14:textId="77777777" w:rsidR="00DA263B" w:rsidRPr="000D6950" w:rsidRDefault="00DA263B"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Al-Sarem, M., Saeed, F., Alsaeedi, A., Boulila, W., &amp; Al-Hadhrami, T. (2020). </w:t>
      </w:r>
      <w:r w:rsidRPr="000D6950">
        <w:rPr>
          <w:rFonts w:asciiTheme="majorBidi" w:hAnsiTheme="majorBidi" w:cstheme="majorBidi"/>
          <w:sz w:val="20"/>
          <w:szCs w:val="20"/>
        </w:rPr>
        <w:t xml:space="preserve">Ensemble methods for instance-based Arabic language authorship attribution. </w:t>
      </w:r>
      <w:r w:rsidRPr="000D6950">
        <w:rPr>
          <w:rFonts w:asciiTheme="majorBidi" w:hAnsiTheme="majorBidi" w:cstheme="majorBidi"/>
          <w:i/>
          <w:iCs/>
          <w:sz w:val="20"/>
          <w:szCs w:val="20"/>
        </w:rPr>
        <w:t>IEEE Access, 8</w:t>
      </w:r>
      <w:r w:rsidRPr="000D6950">
        <w:rPr>
          <w:rFonts w:asciiTheme="majorBidi" w:hAnsiTheme="majorBidi" w:cstheme="majorBidi"/>
          <w:sz w:val="20"/>
          <w:szCs w:val="20"/>
        </w:rPr>
        <w:t xml:space="preserve">, 17331–17342. </w:t>
      </w:r>
      <w:hyperlink r:id="rId38" w:tgtFrame="_new" w:history="1">
        <w:r w:rsidRPr="000D6950">
          <w:rPr>
            <w:rStyle w:val="Hyperlink"/>
            <w:rFonts w:asciiTheme="majorBidi" w:hAnsiTheme="majorBidi" w:cstheme="majorBidi"/>
            <w:sz w:val="20"/>
            <w:szCs w:val="20"/>
          </w:rPr>
          <w:t>https://doi.org/10.1109/ACCESS.2020.2964952</w:t>
        </w:r>
      </w:hyperlink>
    </w:p>
    <w:p w14:paraId="02657C41"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AlZahrani, F. M., &amp; Al-Yahya, M. (2023). </w:t>
      </w:r>
      <w:r w:rsidRPr="000D6950">
        <w:rPr>
          <w:rFonts w:asciiTheme="majorBidi" w:hAnsiTheme="majorBidi" w:cstheme="majorBidi"/>
          <w:sz w:val="20"/>
          <w:szCs w:val="20"/>
        </w:rPr>
        <w:t xml:space="preserve">A Transformer-Based Approach to Authorship Attribution in Classical Arabic Texts. </w:t>
      </w:r>
      <w:r w:rsidRPr="000D6950">
        <w:rPr>
          <w:rFonts w:asciiTheme="majorBidi" w:hAnsiTheme="majorBidi" w:cstheme="majorBidi"/>
          <w:i/>
          <w:iCs/>
          <w:sz w:val="20"/>
          <w:szCs w:val="20"/>
        </w:rPr>
        <w:t>Applied Sciences, 13</w:t>
      </w:r>
      <w:r w:rsidRPr="000D6950">
        <w:rPr>
          <w:rFonts w:asciiTheme="majorBidi" w:hAnsiTheme="majorBidi" w:cstheme="majorBidi"/>
          <w:sz w:val="20"/>
          <w:szCs w:val="20"/>
        </w:rPr>
        <w:t xml:space="preserve">(12), 7255. </w:t>
      </w:r>
      <w:hyperlink r:id="rId39" w:tgtFrame="_new" w:history="1">
        <w:r w:rsidRPr="000D6950">
          <w:rPr>
            <w:rStyle w:val="Hyperlink"/>
            <w:rFonts w:asciiTheme="majorBidi" w:hAnsiTheme="majorBidi" w:cstheme="majorBidi"/>
            <w:sz w:val="20"/>
            <w:szCs w:val="20"/>
          </w:rPr>
          <w:t>https://doi.org/10.3390/app13127255</w:t>
        </w:r>
      </w:hyperlink>
    </w:p>
    <w:p w14:paraId="356B3667" w14:textId="77777777" w:rsidR="00DA263B" w:rsidRPr="000D6950" w:rsidRDefault="00DA263B"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Avros, R., &amp; Volkovich, Z. (2022). Deep sentimental analysis of the Arabic medieval documents. </w:t>
      </w:r>
      <w:r w:rsidRPr="000D6950">
        <w:rPr>
          <w:rFonts w:asciiTheme="majorBidi" w:hAnsiTheme="majorBidi" w:cstheme="majorBidi"/>
          <w:i/>
          <w:iCs/>
          <w:sz w:val="20"/>
          <w:szCs w:val="20"/>
        </w:rPr>
        <w:t>Procedia Computer Science, 207</w:t>
      </w:r>
      <w:r w:rsidRPr="000D6950">
        <w:rPr>
          <w:rFonts w:asciiTheme="majorBidi" w:hAnsiTheme="majorBidi" w:cstheme="majorBidi"/>
          <w:sz w:val="20"/>
          <w:szCs w:val="20"/>
        </w:rPr>
        <w:t xml:space="preserve">, 709–715. </w:t>
      </w:r>
      <w:hyperlink r:id="rId40" w:history="1">
        <w:r w:rsidRPr="000D6950">
          <w:rPr>
            <w:rStyle w:val="Hyperlink"/>
            <w:rFonts w:asciiTheme="majorBidi" w:hAnsiTheme="majorBidi" w:cstheme="majorBidi"/>
            <w:sz w:val="20"/>
            <w:szCs w:val="20"/>
          </w:rPr>
          <w:t>https://doi.org/10.1016/j.procs.2022.09.126</w:t>
        </w:r>
      </w:hyperlink>
    </w:p>
    <w:p w14:paraId="10D29269"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Bauersfeld, L., Romero, A., Muglikar, M., &amp; Scaramuzza, D. (2023). </w:t>
      </w:r>
      <w:r w:rsidRPr="000D6950">
        <w:rPr>
          <w:rFonts w:asciiTheme="majorBidi" w:hAnsiTheme="majorBidi" w:cstheme="majorBidi"/>
          <w:sz w:val="20"/>
          <w:szCs w:val="20"/>
        </w:rPr>
        <w:t xml:space="preserve">Cracking double-blind review: Authorship attribution with deep learning. </w:t>
      </w:r>
      <w:r w:rsidRPr="000D6950">
        <w:rPr>
          <w:rFonts w:asciiTheme="majorBidi" w:hAnsiTheme="majorBidi" w:cstheme="majorBidi"/>
          <w:i/>
          <w:iCs/>
          <w:sz w:val="20"/>
          <w:szCs w:val="20"/>
        </w:rPr>
        <w:t>PLOS ONE, 18</w:t>
      </w:r>
      <w:r w:rsidRPr="000D6950">
        <w:rPr>
          <w:rFonts w:asciiTheme="majorBidi" w:hAnsiTheme="majorBidi" w:cstheme="majorBidi"/>
          <w:sz w:val="20"/>
          <w:szCs w:val="20"/>
        </w:rPr>
        <w:t xml:space="preserve">(6), e0287611. </w:t>
      </w:r>
      <w:hyperlink r:id="rId41" w:tgtFrame="_new" w:history="1">
        <w:r w:rsidRPr="000D6950">
          <w:rPr>
            <w:rStyle w:val="Hyperlink"/>
            <w:rFonts w:asciiTheme="majorBidi" w:hAnsiTheme="majorBidi" w:cstheme="majorBidi"/>
            <w:sz w:val="20"/>
            <w:szCs w:val="20"/>
          </w:rPr>
          <w:t>https://doi.org/10.1371/journal.pone.0287611</w:t>
        </w:r>
      </w:hyperlink>
    </w:p>
    <w:p w14:paraId="5C2040EF"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De Rosa, G. H., &amp; Papa, J. P. (2022). </w:t>
      </w:r>
      <w:r w:rsidRPr="000D6950">
        <w:rPr>
          <w:rFonts w:asciiTheme="majorBidi" w:hAnsiTheme="majorBidi" w:cstheme="majorBidi"/>
          <w:sz w:val="20"/>
          <w:szCs w:val="20"/>
        </w:rPr>
        <w:t xml:space="preserve">Learning to weight similarity measures with Siamese networks: A case study on optimum-path forest. In </w:t>
      </w:r>
      <w:r w:rsidRPr="000D6950">
        <w:rPr>
          <w:rFonts w:asciiTheme="majorBidi" w:hAnsiTheme="majorBidi" w:cstheme="majorBidi"/>
          <w:i/>
          <w:iCs/>
          <w:sz w:val="20"/>
          <w:szCs w:val="20"/>
        </w:rPr>
        <w:t>Optimum-Path Forest</w:t>
      </w:r>
      <w:r w:rsidRPr="000D6950">
        <w:rPr>
          <w:rFonts w:asciiTheme="majorBidi" w:hAnsiTheme="majorBidi" w:cstheme="majorBidi"/>
          <w:sz w:val="20"/>
          <w:szCs w:val="20"/>
        </w:rPr>
        <w:t xml:space="preserve">. </w:t>
      </w:r>
      <w:hyperlink r:id="rId42" w:history="1">
        <w:r w:rsidRPr="000D6950">
          <w:rPr>
            <w:rStyle w:val="Hyperlink"/>
            <w:rFonts w:asciiTheme="majorBidi" w:hAnsiTheme="majorBidi" w:cstheme="majorBidi"/>
            <w:sz w:val="20"/>
            <w:szCs w:val="20"/>
          </w:rPr>
          <w:t>https://doi.org/10.1016/B978-0-12-822688-9.00015-3</w:t>
        </w:r>
      </w:hyperlink>
    </w:p>
    <w:p w14:paraId="5C68020A" w14:textId="77777777" w:rsidR="00DA263B" w:rsidRPr="000D6950" w:rsidRDefault="00DA263B"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Devlin, J., Chang, M. W., Lee, K., &amp; Toutanova, K. (2019). BERT: Pre-training of deep bidirectional transformers for language understanding. </w:t>
      </w:r>
      <w:r w:rsidRPr="000D6950">
        <w:rPr>
          <w:rFonts w:asciiTheme="majorBidi" w:hAnsiTheme="majorBidi" w:cstheme="majorBidi"/>
          <w:i/>
          <w:iCs/>
          <w:sz w:val="20"/>
          <w:szCs w:val="20"/>
        </w:rPr>
        <w:t>Proceedings of NAACL-HLT 2019</w:t>
      </w:r>
      <w:r w:rsidRPr="000D6950">
        <w:rPr>
          <w:rFonts w:asciiTheme="majorBidi" w:hAnsiTheme="majorBidi" w:cstheme="majorBidi"/>
          <w:sz w:val="20"/>
          <w:szCs w:val="20"/>
        </w:rPr>
        <w:t xml:space="preserve">, 4171–4186. </w:t>
      </w:r>
      <w:hyperlink r:id="rId43" w:tgtFrame="_new" w:history="1">
        <w:r w:rsidRPr="000D6950">
          <w:rPr>
            <w:rStyle w:val="Hyperlink"/>
            <w:rFonts w:asciiTheme="majorBidi" w:hAnsiTheme="majorBidi" w:cstheme="majorBidi"/>
            <w:sz w:val="20"/>
            <w:szCs w:val="20"/>
          </w:rPr>
          <w:t>https://doi.org/10.18653/v1/N19-1423</w:t>
        </w:r>
      </w:hyperlink>
    </w:p>
    <w:p w14:paraId="1D232515" w14:textId="77777777" w:rsidR="00DA263B" w:rsidRPr="000D6950" w:rsidRDefault="00DA263B"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Domingues, R., Filippone, M., Michiardi, P., &amp; Zouaoui, J. (2018). </w:t>
      </w:r>
      <w:r w:rsidRPr="000D6950">
        <w:rPr>
          <w:rFonts w:asciiTheme="majorBidi" w:hAnsiTheme="majorBidi" w:cstheme="majorBidi"/>
          <w:sz w:val="20"/>
          <w:szCs w:val="20"/>
        </w:rPr>
        <w:t xml:space="preserve">A comparative evaluation of outlier detection algorithms: Experiments and analyses. </w:t>
      </w:r>
      <w:r w:rsidRPr="000D6950">
        <w:rPr>
          <w:rFonts w:asciiTheme="majorBidi" w:hAnsiTheme="majorBidi" w:cstheme="majorBidi"/>
          <w:i/>
          <w:iCs/>
          <w:sz w:val="20"/>
          <w:szCs w:val="20"/>
        </w:rPr>
        <w:t>Pattern Recognition, 74</w:t>
      </w:r>
      <w:r w:rsidRPr="000D6950">
        <w:rPr>
          <w:rFonts w:asciiTheme="majorBidi" w:hAnsiTheme="majorBidi" w:cstheme="majorBidi"/>
          <w:sz w:val="20"/>
          <w:szCs w:val="20"/>
        </w:rPr>
        <w:t xml:space="preserve">, 406–421. </w:t>
      </w:r>
      <w:hyperlink r:id="rId44" w:tgtFrame="_new" w:history="1">
        <w:r w:rsidRPr="000D6950">
          <w:rPr>
            <w:rStyle w:val="Hyperlink"/>
            <w:rFonts w:asciiTheme="majorBidi" w:hAnsiTheme="majorBidi" w:cstheme="majorBidi"/>
            <w:sz w:val="20"/>
            <w:szCs w:val="20"/>
          </w:rPr>
          <w:t>https://doi.org/10.1016/j.patcog.2017.09.037</w:t>
        </w:r>
      </w:hyperlink>
    </w:p>
    <w:p w14:paraId="68525C3C"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Fabien, M., Villatoro-Tello, E., Motlicek, P., &amp; Parida, S. (2020). </w:t>
      </w:r>
      <w:r w:rsidRPr="000D6950">
        <w:rPr>
          <w:rFonts w:asciiTheme="majorBidi" w:hAnsiTheme="majorBidi" w:cstheme="majorBidi"/>
          <w:sz w:val="20"/>
          <w:szCs w:val="20"/>
        </w:rPr>
        <w:t xml:space="preserve">BertAA: BERT fine-tuning for Authorship Attribution. In P. Bhattacharyya, D. M. Sharma, &amp; R. Sangal (Eds.), </w:t>
      </w:r>
      <w:r w:rsidRPr="000D6950">
        <w:rPr>
          <w:rFonts w:asciiTheme="majorBidi" w:hAnsiTheme="majorBidi" w:cstheme="majorBidi"/>
          <w:i/>
          <w:iCs/>
          <w:sz w:val="20"/>
          <w:szCs w:val="20"/>
        </w:rPr>
        <w:t>Proceedings of the 17th International Conference on Natural Language Processing (ICON)</w:t>
      </w:r>
      <w:r w:rsidRPr="000D6950">
        <w:rPr>
          <w:rFonts w:asciiTheme="majorBidi" w:hAnsiTheme="majorBidi" w:cstheme="majorBidi"/>
          <w:sz w:val="20"/>
          <w:szCs w:val="20"/>
        </w:rPr>
        <w:t xml:space="preserve"> (pp. 127–137). NLP Association of India (NLPAI). </w:t>
      </w:r>
      <w:hyperlink r:id="rId45" w:tgtFrame="_new" w:history="1">
        <w:r w:rsidRPr="000D6950">
          <w:rPr>
            <w:rStyle w:val="Hyperlink"/>
            <w:rFonts w:asciiTheme="majorBidi" w:hAnsiTheme="majorBidi" w:cstheme="majorBidi"/>
            <w:sz w:val="20"/>
            <w:szCs w:val="20"/>
          </w:rPr>
          <w:t>https://aclanthology.org/2020.icon-main.16</w:t>
        </w:r>
      </w:hyperlink>
    </w:p>
    <w:p w14:paraId="453A0D60"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He, X., Lashkari, A. H., Vombatkere, N., &amp; Sharma, D. P. (2024). Authorship attribution methods, challenges, and future research directions: A comprehensive survey. </w:t>
      </w:r>
      <w:r w:rsidRPr="000D6950">
        <w:rPr>
          <w:rFonts w:asciiTheme="majorBidi" w:hAnsiTheme="majorBidi" w:cstheme="majorBidi"/>
          <w:i/>
          <w:iCs/>
          <w:sz w:val="20"/>
          <w:szCs w:val="20"/>
        </w:rPr>
        <w:t>Information, 15</w:t>
      </w:r>
      <w:r w:rsidRPr="000D6950">
        <w:rPr>
          <w:rFonts w:asciiTheme="majorBidi" w:hAnsiTheme="majorBidi" w:cstheme="majorBidi"/>
          <w:sz w:val="20"/>
          <w:szCs w:val="20"/>
        </w:rPr>
        <w:t xml:space="preserve">(3), 131. </w:t>
      </w:r>
      <w:hyperlink r:id="rId46" w:tgtFrame="_new" w:history="1">
        <w:r w:rsidRPr="000D6950">
          <w:rPr>
            <w:rStyle w:val="Hyperlink"/>
            <w:rFonts w:asciiTheme="majorBidi" w:hAnsiTheme="majorBidi" w:cstheme="majorBidi"/>
            <w:sz w:val="20"/>
            <w:szCs w:val="20"/>
          </w:rPr>
          <w:t>https://doi.org/10.3390/info15030131</w:t>
        </w:r>
      </w:hyperlink>
    </w:p>
    <w:p w14:paraId="21CB4788" w14:textId="45615AC9" w:rsidR="00EE6993" w:rsidRPr="000D6950" w:rsidRDefault="00DA263B" w:rsidP="000D6950">
      <w:pPr>
        <w:pStyle w:val="ListParagraph"/>
        <w:numPr>
          <w:ilvl w:val="0"/>
          <w:numId w:val="35"/>
        </w:numPr>
        <w:bidi w:val="0"/>
        <w:spacing w:after="0"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Huang, Z., &amp; Iwaihara, M. (2022). Authorship Attribution Based on Pre-Trained Language Model and Capsule Network. </w:t>
      </w:r>
      <w:r w:rsidRPr="000D6950">
        <w:rPr>
          <w:rFonts w:asciiTheme="majorBidi" w:hAnsiTheme="majorBidi" w:cstheme="majorBidi"/>
          <w:i/>
          <w:iCs/>
          <w:sz w:val="20"/>
          <w:szCs w:val="20"/>
        </w:rPr>
        <w:t>DEIM2022</w:t>
      </w:r>
      <w:r w:rsidRPr="000D6950">
        <w:rPr>
          <w:rFonts w:asciiTheme="majorBidi" w:hAnsiTheme="majorBidi" w:cstheme="majorBidi"/>
          <w:sz w:val="20"/>
          <w:szCs w:val="20"/>
        </w:rPr>
        <w:t xml:space="preserve">. </w:t>
      </w:r>
      <w:hyperlink r:id="rId47" w:tgtFrame="_new" w:history="1">
        <w:r w:rsidRPr="000D6950">
          <w:rPr>
            <w:rStyle w:val="Hyperlink"/>
            <w:rFonts w:asciiTheme="majorBidi" w:hAnsiTheme="majorBidi" w:cstheme="majorBidi"/>
            <w:sz w:val="20"/>
            <w:szCs w:val="20"/>
          </w:rPr>
          <w:t>https://proceedings-of-deim.github.io/DEIM2022/papers/H33-4.pdf</w:t>
        </w:r>
      </w:hyperlink>
    </w:p>
    <w:p w14:paraId="6B384A39" w14:textId="77777777" w:rsidR="000D6950" w:rsidRPr="000D6950" w:rsidRDefault="000D6950" w:rsidP="00DA41AF">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Juola, P. (2008). Authorship attribution. </w:t>
      </w:r>
      <w:r w:rsidRPr="000D6950">
        <w:rPr>
          <w:rFonts w:asciiTheme="majorBidi" w:hAnsiTheme="majorBidi" w:cstheme="majorBidi"/>
          <w:i/>
          <w:iCs/>
          <w:sz w:val="20"/>
          <w:szCs w:val="20"/>
        </w:rPr>
        <w:t>Foundations and Trends in Information Retrieval, 1</w:t>
      </w:r>
      <w:r w:rsidRPr="000D6950">
        <w:rPr>
          <w:rFonts w:asciiTheme="majorBidi" w:hAnsiTheme="majorBidi" w:cstheme="majorBidi"/>
          <w:sz w:val="20"/>
          <w:szCs w:val="20"/>
        </w:rPr>
        <w:t xml:space="preserve">(3), 233–334. </w:t>
      </w:r>
      <w:hyperlink r:id="rId48" w:tgtFrame="_new" w:history="1">
        <w:r w:rsidRPr="000D6950">
          <w:rPr>
            <w:rStyle w:val="Hyperlink"/>
            <w:rFonts w:asciiTheme="majorBidi" w:hAnsiTheme="majorBidi" w:cstheme="majorBidi"/>
            <w:sz w:val="20"/>
            <w:szCs w:val="20"/>
          </w:rPr>
          <w:t>https://doi.org/10.1561/1500000005</w:t>
        </w:r>
      </w:hyperlink>
    </w:p>
    <w:p w14:paraId="06E1DAF0" w14:textId="77777777" w:rsidR="000D6950" w:rsidRPr="000D6950" w:rsidRDefault="000D6950"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Liu, F. T., Ting, K. M., &amp; Zhou, Z.-H. (2008). Isolation Forest. </w:t>
      </w:r>
      <w:r w:rsidRPr="000D6950">
        <w:rPr>
          <w:rFonts w:asciiTheme="majorBidi" w:hAnsiTheme="majorBidi" w:cstheme="majorBidi"/>
          <w:i/>
          <w:iCs/>
          <w:sz w:val="20"/>
          <w:szCs w:val="20"/>
        </w:rPr>
        <w:t>2008 Eighth IEEE International Conference on Data Mining</w:t>
      </w:r>
      <w:r w:rsidRPr="000D6950">
        <w:rPr>
          <w:rFonts w:asciiTheme="majorBidi" w:hAnsiTheme="majorBidi" w:cstheme="majorBidi"/>
          <w:sz w:val="20"/>
          <w:szCs w:val="20"/>
        </w:rPr>
        <w:t xml:space="preserve">, 413–422. </w:t>
      </w:r>
      <w:hyperlink r:id="rId49" w:history="1">
        <w:r w:rsidRPr="000D6950">
          <w:rPr>
            <w:rStyle w:val="Hyperlink"/>
            <w:rFonts w:asciiTheme="majorBidi" w:hAnsiTheme="majorBidi" w:cstheme="majorBidi"/>
            <w:sz w:val="20"/>
            <w:szCs w:val="20"/>
          </w:rPr>
          <w:t>https://doi.org/10.1109/ICDM.2008.17</w:t>
        </w:r>
      </w:hyperlink>
    </w:p>
    <w:p w14:paraId="22AACFAB" w14:textId="40DDB5C6" w:rsidR="000D6950" w:rsidRPr="000D6950"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Mikolov, T., Chen, K., Corrado, G., &amp; Dean, J. (2013). Efficient estimation of word representations in vector space. </w:t>
      </w:r>
      <w:r w:rsidRPr="000D6950">
        <w:rPr>
          <w:rFonts w:asciiTheme="majorBidi" w:hAnsiTheme="majorBidi" w:cstheme="majorBidi"/>
          <w:i/>
          <w:iCs/>
          <w:sz w:val="20"/>
          <w:szCs w:val="20"/>
        </w:rPr>
        <w:t>Proceedings of the 1st International Conference on Learning Representations (ICLR)</w:t>
      </w:r>
      <w:r w:rsidRPr="000D6950">
        <w:rPr>
          <w:rFonts w:asciiTheme="majorBidi" w:hAnsiTheme="majorBidi" w:cstheme="majorBidi"/>
          <w:sz w:val="20"/>
          <w:szCs w:val="20"/>
        </w:rPr>
        <w:t>.</w:t>
      </w:r>
      <w:r w:rsidR="008F20BA">
        <w:rPr>
          <w:rFonts w:asciiTheme="majorBidi" w:hAnsiTheme="majorBidi" w:cstheme="majorBidi"/>
          <w:sz w:val="20"/>
          <w:szCs w:val="20"/>
        </w:rPr>
        <w:t xml:space="preserve"> </w:t>
      </w:r>
      <w:hyperlink r:id="rId50" w:tgtFrame="_new" w:history="1">
        <w:r w:rsidRPr="000D6950">
          <w:rPr>
            <w:rStyle w:val="Hyperlink"/>
            <w:rFonts w:asciiTheme="majorBidi" w:hAnsiTheme="majorBidi" w:cstheme="majorBidi"/>
            <w:sz w:val="20"/>
            <w:szCs w:val="20"/>
          </w:rPr>
          <w:t>https://arxiv.org/abs/1301.3781</w:t>
        </w:r>
      </w:hyperlink>
    </w:p>
    <w:p w14:paraId="0DED9EE1" w14:textId="77777777" w:rsidR="000D6950" w:rsidRPr="000D6950" w:rsidRDefault="000D6950"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Müller, M. (2007). </w:t>
      </w:r>
      <w:r w:rsidRPr="000D6950">
        <w:rPr>
          <w:rFonts w:asciiTheme="majorBidi" w:hAnsiTheme="majorBidi" w:cstheme="majorBidi"/>
          <w:i/>
          <w:iCs/>
          <w:sz w:val="20"/>
          <w:szCs w:val="20"/>
        </w:rPr>
        <w:t>Dynamic time warping</w:t>
      </w:r>
      <w:r w:rsidRPr="000D6950">
        <w:rPr>
          <w:rFonts w:asciiTheme="majorBidi" w:hAnsiTheme="majorBidi" w:cstheme="majorBidi"/>
          <w:sz w:val="20"/>
          <w:szCs w:val="20"/>
        </w:rPr>
        <w:t xml:space="preserve">. In </w:t>
      </w:r>
      <w:r w:rsidRPr="000D6950">
        <w:rPr>
          <w:rFonts w:asciiTheme="majorBidi" w:hAnsiTheme="majorBidi" w:cstheme="majorBidi"/>
          <w:i/>
          <w:iCs/>
          <w:sz w:val="20"/>
          <w:szCs w:val="20"/>
        </w:rPr>
        <w:t>Information Retrieval for Music and Motion</w:t>
      </w:r>
      <w:r w:rsidRPr="000D6950">
        <w:rPr>
          <w:rFonts w:asciiTheme="majorBidi" w:hAnsiTheme="majorBidi" w:cstheme="majorBidi"/>
          <w:sz w:val="20"/>
          <w:szCs w:val="20"/>
        </w:rPr>
        <w:t xml:space="preserve"> (pp. 69–84). Springer, Berlin, Heidelberg. </w:t>
      </w:r>
      <w:hyperlink r:id="rId51" w:tgtFrame="_new" w:history="1">
        <w:r w:rsidRPr="000D6950">
          <w:rPr>
            <w:rStyle w:val="Hyperlink"/>
            <w:rFonts w:asciiTheme="majorBidi" w:hAnsiTheme="majorBidi" w:cstheme="majorBidi"/>
            <w:sz w:val="20"/>
            <w:szCs w:val="20"/>
          </w:rPr>
          <w:t>https://doi.org/10.1007/978-3-540-74048-3_4</w:t>
        </w:r>
      </w:hyperlink>
    </w:p>
    <w:p w14:paraId="1F4DF92F" w14:textId="14A255F0"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Pennington, J., Socher, R., &amp; Manning, C. D. (2014). GloVe: Global vectors for word representation. </w:t>
      </w:r>
      <w:r w:rsidRPr="000D6950">
        <w:rPr>
          <w:rFonts w:asciiTheme="majorBidi" w:hAnsiTheme="majorBidi" w:cstheme="majorBidi"/>
          <w:i/>
          <w:iCs/>
          <w:sz w:val="20"/>
          <w:szCs w:val="20"/>
        </w:rPr>
        <w:t>Proceedings of the 2014 Conference on Empirical Methods in Natural Language Processing (EMNLP)</w:t>
      </w:r>
      <w:r w:rsidRPr="000D6950">
        <w:rPr>
          <w:rFonts w:asciiTheme="majorBidi" w:hAnsiTheme="majorBidi" w:cstheme="majorBidi"/>
          <w:sz w:val="20"/>
          <w:szCs w:val="20"/>
        </w:rPr>
        <w:t xml:space="preserve">, 1532–1543. </w:t>
      </w:r>
      <w:hyperlink r:id="rId52" w:history="1">
        <w:r w:rsidRPr="000D6950">
          <w:rPr>
            <w:rStyle w:val="Hyperlink"/>
            <w:rFonts w:asciiTheme="majorBidi" w:hAnsiTheme="majorBidi" w:cstheme="majorBidi"/>
            <w:sz w:val="20"/>
            <w:szCs w:val="20"/>
          </w:rPr>
          <w:t>https://doi.org/10.3115/v1/D14-1162</w:t>
        </w:r>
      </w:hyperlink>
    </w:p>
    <w:p w14:paraId="1414CECA" w14:textId="77777777"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Reisi, E., &amp; Mahboob Farimani, H. (2020). </w:t>
      </w:r>
      <w:r w:rsidRPr="000D6950">
        <w:rPr>
          <w:rFonts w:asciiTheme="majorBidi" w:hAnsiTheme="majorBidi" w:cstheme="majorBidi"/>
          <w:sz w:val="20"/>
          <w:szCs w:val="20"/>
        </w:rPr>
        <w:t xml:space="preserve">Authorship Attribution in Historical and Literary Texts by a Deep Learning Classifier. </w:t>
      </w:r>
      <w:r w:rsidRPr="000D6950">
        <w:rPr>
          <w:rFonts w:asciiTheme="majorBidi" w:hAnsiTheme="majorBidi" w:cstheme="majorBidi"/>
          <w:i/>
          <w:iCs/>
          <w:sz w:val="20"/>
          <w:szCs w:val="20"/>
        </w:rPr>
        <w:t>Journal of Applied Intelligent Systems and Information Sciences, 1</w:t>
      </w:r>
      <w:r w:rsidRPr="000D6950">
        <w:rPr>
          <w:rFonts w:asciiTheme="majorBidi" w:hAnsiTheme="majorBidi" w:cstheme="majorBidi"/>
          <w:sz w:val="20"/>
          <w:szCs w:val="20"/>
        </w:rPr>
        <w:t xml:space="preserve">(2). </w:t>
      </w:r>
      <w:hyperlink r:id="rId53" w:history="1">
        <w:r w:rsidRPr="000D6950">
          <w:rPr>
            <w:rStyle w:val="Hyperlink"/>
            <w:rFonts w:asciiTheme="majorBidi" w:hAnsiTheme="majorBidi" w:cstheme="majorBidi"/>
            <w:sz w:val="20"/>
            <w:szCs w:val="20"/>
          </w:rPr>
          <w:t>https://doi.org/10.22034/jaisis.2021.269735.1018</w:t>
        </w:r>
      </w:hyperlink>
    </w:p>
    <w:p w14:paraId="26F7638D"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Serrano, N., &amp; Bellogín, A. (2023). Siamese neural networks in recommendation. </w:t>
      </w:r>
      <w:r w:rsidRPr="000D6950">
        <w:rPr>
          <w:rFonts w:asciiTheme="majorBidi" w:hAnsiTheme="majorBidi" w:cstheme="majorBidi"/>
          <w:i/>
          <w:iCs/>
          <w:sz w:val="20"/>
          <w:szCs w:val="20"/>
        </w:rPr>
        <w:t xml:space="preserve">Neural Computing and Applications, </w:t>
      </w:r>
      <w:r w:rsidRPr="000D6950">
        <w:rPr>
          <w:rFonts w:asciiTheme="majorBidi" w:hAnsiTheme="majorBidi" w:cstheme="majorBidi"/>
          <w:sz w:val="20"/>
          <w:szCs w:val="20"/>
        </w:rPr>
        <w:t xml:space="preserve">35, 13941–13953. </w:t>
      </w:r>
      <w:hyperlink r:id="rId54" w:tgtFrame="_new" w:history="1">
        <w:r w:rsidRPr="000D6950">
          <w:rPr>
            <w:rStyle w:val="Hyperlink"/>
            <w:rFonts w:asciiTheme="majorBidi" w:hAnsiTheme="majorBidi" w:cstheme="majorBidi"/>
            <w:sz w:val="20"/>
            <w:szCs w:val="20"/>
          </w:rPr>
          <w:t>https://doi.org/10.1007/s00521-023-08610-0</w:t>
        </w:r>
      </w:hyperlink>
    </w:p>
    <w:p w14:paraId="59CE0543"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Silva, K., Can, B., Blain, F., Sarwar, R., Ugolini, L., &amp; Mitkov, R. (2023). Authorship Attribution of Late 19th Century Novels using GAN-BERT. In V. Padmakumar, G. Vallejo, &amp; Y. Fu (Eds.), </w:t>
      </w:r>
      <w:r w:rsidRPr="000D6950">
        <w:rPr>
          <w:rFonts w:asciiTheme="majorBidi" w:hAnsiTheme="majorBidi" w:cstheme="majorBidi"/>
          <w:i/>
          <w:iCs/>
          <w:sz w:val="20"/>
          <w:szCs w:val="20"/>
        </w:rPr>
        <w:t>Proceedings of the 61st Annual Meeting of the Association for Computational Linguistics (Volume 4: Student Research Workshop)</w:t>
      </w:r>
      <w:r w:rsidRPr="000D6950">
        <w:rPr>
          <w:rFonts w:asciiTheme="majorBidi" w:hAnsiTheme="majorBidi" w:cstheme="majorBidi"/>
          <w:sz w:val="20"/>
          <w:szCs w:val="20"/>
        </w:rPr>
        <w:t xml:space="preserve"> (pp. 310–320). Association for Computational Linguistics. </w:t>
      </w:r>
      <w:hyperlink r:id="rId55" w:tgtFrame="_new" w:history="1">
        <w:r w:rsidRPr="000D6950">
          <w:rPr>
            <w:rStyle w:val="Hyperlink"/>
            <w:rFonts w:asciiTheme="majorBidi" w:hAnsiTheme="majorBidi" w:cstheme="majorBidi"/>
            <w:sz w:val="20"/>
            <w:szCs w:val="20"/>
          </w:rPr>
          <w:t>https://doi.org/10.18653/v1/2023.acl-srw.44</w:t>
        </w:r>
      </w:hyperlink>
    </w:p>
    <w:p w14:paraId="04CA01D3" w14:textId="77777777"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Springer. (2023). Word embeddings are an n-dimensional representation of words in a continuous space. </w:t>
      </w:r>
      <w:r w:rsidRPr="000D6950">
        <w:rPr>
          <w:rFonts w:asciiTheme="majorBidi" w:hAnsiTheme="majorBidi" w:cstheme="majorBidi"/>
          <w:i/>
          <w:iCs/>
          <w:sz w:val="20"/>
          <w:szCs w:val="20"/>
        </w:rPr>
        <w:t>Artificial Intelligence Review</w:t>
      </w:r>
      <w:r w:rsidRPr="000D6950">
        <w:rPr>
          <w:rFonts w:asciiTheme="majorBidi" w:hAnsiTheme="majorBidi" w:cstheme="majorBidi"/>
          <w:sz w:val="20"/>
          <w:szCs w:val="20"/>
        </w:rPr>
        <w:t xml:space="preserve">. </w:t>
      </w:r>
      <w:hyperlink r:id="rId56" w:tgtFrame="_new" w:history="1">
        <w:r w:rsidRPr="000D6950">
          <w:rPr>
            <w:rStyle w:val="Hyperlink"/>
            <w:rFonts w:asciiTheme="majorBidi" w:hAnsiTheme="majorBidi" w:cstheme="majorBidi"/>
            <w:sz w:val="20"/>
            <w:szCs w:val="20"/>
          </w:rPr>
          <w:t>https://doi.org/10.1007/s10462-023-10419-1</w:t>
        </w:r>
      </w:hyperlink>
    </w:p>
    <w:p w14:paraId="42FB0CFC"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lastRenderedPageBreak/>
        <w:t xml:space="preserve">Vaswani, A., Shazeer, N., Parmar, N., Uszkoreit, J., Jones, L., Gomez, A. N., Kaiser, Ł., &amp; Polosukhin, I. (2017). Attention is all you need. </w:t>
      </w:r>
      <w:r w:rsidRPr="000D6950">
        <w:rPr>
          <w:rFonts w:asciiTheme="majorBidi" w:hAnsiTheme="majorBidi" w:cstheme="majorBidi"/>
          <w:i/>
          <w:iCs/>
          <w:sz w:val="20"/>
          <w:szCs w:val="20"/>
        </w:rPr>
        <w:t>Proceedings of the 31st International Conference on Neural Information Processing Systems</w:t>
      </w:r>
      <w:r w:rsidRPr="000D6950">
        <w:rPr>
          <w:rFonts w:asciiTheme="majorBidi" w:hAnsiTheme="majorBidi" w:cstheme="majorBidi"/>
          <w:sz w:val="20"/>
          <w:szCs w:val="20"/>
        </w:rPr>
        <w:t xml:space="preserve">, 6000–6010. </w:t>
      </w:r>
      <w:hyperlink r:id="rId57" w:tgtFrame="_new" w:history="1">
        <w:r w:rsidRPr="000D6950">
          <w:rPr>
            <w:rStyle w:val="Hyperlink"/>
            <w:rFonts w:asciiTheme="majorBidi" w:hAnsiTheme="majorBidi" w:cstheme="majorBidi"/>
            <w:sz w:val="20"/>
            <w:szCs w:val="20"/>
          </w:rPr>
          <w:t>https://user.phil.hhu.de/~cwurm/wp-content/uploads/2020/01/7181-attention-is-all-you-need.pdf</w:t>
        </w:r>
      </w:hyperlink>
    </w:p>
    <w:p w14:paraId="763F3458"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Volkovich, Z. (2020). A short-patterning of the texts attributed to Al-Ghazali: A “Twitter look” at the problem. </w:t>
      </w:r>
      <w:r w:rsidRPr="000D6950">
        <w:rPr>
          <w:rFonts w:asciiTheme="majorBidi" w:hAnsiTheme="majorBidi" w:cstheme="majorBidi"/>
          <w:i/>
          <w:iCs/>
          <w:sz w:val="20"/>
          <w:szCs w:val="20"/>
        </w:rPr>
        <w:t>Mathematics, 8</w:t>
      </w:r>
      <w:r w:rsidRPr="000D6950">
        <w:rPr>
          <w:rFonts w:asciiTheme="majorBidi" w:hAnsiTheme="majorBidi" w:cstheme="majorBidi"/>
          <w:sz w:val="20"/>
          <w:szCs w:val="20"/>
        </w:rPr>
        <w:t xml:space="preserve">(11), 1937. </w:t>
      </w:r>
      <w:hyperlink r:id="rId58" w:tgtFrame="_new" w:history="1">
        <w:r w:rsidRPr="000D6950">
          <w:rPr>
            <w:rStyle w:val="Hyperlink"/>
            <w:rFonts w:asciiTheme="majorBidi" w:hAnsiTheme="majorBidi" w:cstheme="majorBidi"/>
            <w:sz w:val="20"/>
            <w:szCs w:val="20"/>
          </w:rPr>
          <w:t>https://doi.org/10.3390/math8111937</w:t>
        </w:r>
      </w:hyperlink>
    </w:p>
    <w:p w14:paraId="1A0B12FA" w14:textId="295FA1B2" w:rsidR="000D6950" w:rsidRPr="000D6950"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Yoon, K. (2014). Convolutional neural networks for sentence classification. </w:t>
      </w:r>
      <w:r w:rsidRPr="000D6950">
        <w:rPr>
          <w:rFonts w:asciiTheme="majorBidi" w:hAnsiTheme="majorBidi" w:cstheme="majorBidi"/>
          <w:i/>
          <w:iCs/>
          <w:sz w:val="20"/>
          <w:szCs w:val="20"/>
        </w:rPr>
        <w:t>arXiv preprint arXiv:1408.5882</w:t>
      </w:r>
      <w:r w:rsidRPr="000D6950">
        <w:rPr>
          <w:rFonts w:asciiTheme="majorBidi" w:hAnsiTheme="majorBidi" w:cstheme="majorBidi"/>
          <w:sz w:val="20"/>
          <w:szCs w:val="20"/>
        </w:rPr>
        <w:t xml:space="preserve">. </w:t>
      </w:r>
      <w:hyperlink r:id="rId59" w:tgtFrame="_new" w:history="1">
        <w:r w:rsidRPr="000D6950">
          <w:rPr>
            <w:rStyle w:val="Hyperlink"/>
            <w:rFonts w:asciiTheme="majorBidi" w:hAnsiTheme="majorBidi" w:cstheme="majorBidi"/>
            <w:sz w:val="20"/>
            <w:szCs w:val="20"/>
          </w:rPr>
          <w:t>https://arxiv.org/pdf/1408.5882.pdf</w:t>
        </w:r>
      </w:hyperlink>
    </w:p>
    <w:p w14:paraId="0D3BEA88" w14:textId="3EE11713" w:rsidR="003270D8" w:rsidRPr="000D6950" w:rsidRDefault="003270D8" w:rsidP="000D6950">
      <w:pPr>
        <w:pStyle w:val="ListParagraph"/>
        <w:numPr>
          <w:ilvl w:val="0"/>
          <w:numId w:val="35"/>
        </w:numPr>
        <w:bidi w:val="0"/>
        <w:spacing w:line="276" w:lineRule="auto"/>
        <w:rPr>
          <w:rFonts w:asciiTheme="majorBidi" w:hAnsiTheme="majorBidi" w:cstheme="majorBidi"/>
          <w:sz w:val="20"/>
          <w:szCs w:val="20"/>
        </w:rPr>
      </w:pPr>
      <w:hyperlink r:id="rId60" w:tgtFrame="_new" w:history="1">
        <w:r w:rsidRPr="000D6950">
          <w:rPr>
            <w:rStyle w:val="Hyperlink"/>
            <w:rFonts w:asciiTheme="majorBidi" w:hAnsiTheme="majorBidi" w:cstheme="majorBidi"/>
            <w:sz w:val="20"/>
            <w:szCs w:val="20"/>
          </w:rPr>
          <w:t>https://stanford.edu/~shervine/teaching/cs-230/cheatsheet-recurrent-neural-networks</w:t>
        </w:r>
      </w:hyperlink>
    </w:p>
    <w:p w14:paraId="1DF56BFE" w14:textId="5C3F0187" w:rsidR="003270D8" w:rsidRPr="000D6950" w:rsidRDefault="003270D8" w:rsidP="000D6950">
      <w:pPr>
        <w:pStyle w:val="ListParagraph"/>
        <w:numPr>
          <w:ilvl w:val="0"/>
          <w:numId w:val="35"/>
        </w:numPr>
        <w:bidi w:val="0"/>
        <w:spacing w:line="276" w:lineRule="auto"/>
        <w:rPr>
          <w:rFonts w:asciiTheme="majorBidi" w:hAnsiTheme="majorBidi" w:cstheme="majorBidi"/>
          <w:sz w:val="20"/>
          <w:szCs w:val="20"/>
          <w:lang w:val="it-IT"/>
        </w:rPr>
      </w:pPr>
      <w:hyperlink r:id="rId61" w:tgtFrame="_new" w:history="1">
        <w:r w:rsidRPr="000D6950">
          <w:rPr>
            <w:rStyle w:val="Hyperlink"/>
            <w:rFonts w:asciiTheme="majorBidi" w:hAnsiTheme="majorBidi" w:cstheme="majorBidi"/>
            <w:sz w:val="20"/>
            <w:szCs w:val="20"/>
            <w:lang w:val="it-IT"/>
          </w:rPr>
          <w:t>https://www.britannica.com/biography/al-Ghazali</w:t>
        </w:r>
      </w:hyperlink>
    </w:p>
    <w:p w14:paraId="698EB973" w14:textId="1F550BCD" w:rsidR="003270D8" w:rsidRPr="000D6950" w:rsidRDefault="00A321C2"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2" w:history="1">
        <w:r w:rsidRPr="000D6950">
          <w:rPr>
            <w:rStyle w:val="Hyperlink"/>
            <w:rFonts w:asciiTheme="majorBidi" w:hAnsiTheme="majorBidi" w:cstheme="majorBidi"/>
            <w:sz w:val="20"/>
            <w:szCs w:val="20"/>
            <w:lang w:val="it-IT"/>
          </w:rPr>
          <w:t>https://www.geeksforgeeks.org/seq2seq-model-in-machine-learning/</w:t>
        </w:r>
      </w:hyperlink>
    </w:p>
    <w:p w14:paraId="4D47F246" w14:textId="4C786F26" w:rsidR="003270D8" w:rsidRPr="000D6950" w:rsidRDefault="003270D8"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3" w:anchor=":~:text=Word%20embeddings%20capture%20semantic%20relationships,more%20nuanced%20understanding%20of%20language" w:tgtFrame="_new" w:history="1">
        <w:r w:rsidRPr="000D6950">
          <w:rPr>
            <w:rStyle w:val="Hyperlink"/>
            <w:rFonts w:asciiTheme="majorBidi" w:hAnsiTheme="majorBidi" w:cstheme="majorBidi"/>
            <w:sz w:val="20"/>
            <w:szCs w:val="20"/>
            <w:lang w:val="it-IT"/>
          </w:rPr>
          <w:t>https://www.ibm.com/think/topics/word-embeddings#:~:text=Word%20embeddings%20capture%20semantic%20relationships,more%20nuanced%20understanding%20of%20language</w:t>
        </w:r>
      </w:hyperlink>
    </w:p>
    <w:p w14:paraId="0F8C73AF" w14:textId="434CD86D" w:rsidR="003270D8" w:rsidRPr="000D6950" w:rsidRDefault="001B7930" w:rsidP="000D6950">
      <w:pPr>
        <w:pStyle w:val="ListParagraph"/>
        <w:numPr>
          <w:ilvl w:val="0"/>
          <w:numId w:val="35"/>
        </w:numPr>
        <w:bidi w:val="0"/>
        <w:spacing w:line="276" w:lineRule="auto"/>
        <w:rPr>
          <w:rFonts w:asciiTheme="majorBidi" w:hAnsiTheme="majorBidi" w:cstheme="majorBidi"/>
          <w:b/>
          <w:bCs/>
          <w:sz w:val="20"/>
          <w:szCs w:val="20"/>
          <w:lang w:val="it-IT"/>
        </w:rPr>
      </w:pPr>
      <w:hyperlink r:id="rId64" w:history="1">
        <w:r w:rsidRPr="000D6950">
          <w:rPr>
            <w:rStyle w:val="Hyperlink"/>
            <w:rFonts w:asciiTheme="majorBidi" w:eastAsia="Times New Roman" w:hAnsiTheme="majorBidi" w:cstheme="majorBidi"/>
            <w:sz w:val="20"/>
            <w:szCs w:val="20"/>
            <w:lang w:val="it-IT" w:bidi="ar-AE"/>
          </w:rPr>
          <w:t>https://www.ibm.com/think/topics/clustering</w:t>
        </w:r>
      </w:hyperlink>
    </w:p>
    <w:p w14:paraId="7A74D1F3" w14:textId="76179C58" w:rsidR="001B7930" w:rsidRPr="000D6950" w:rsidRDefault="001B7930"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5" w:tgtFrame="_new" w:history="1">
        <w:r w:rsidRPr="000D6950">
          <w:rPr>
            <w:rStyle w:val="Hyperlink"/>
            <w:rFonts w:asciiTheme="majorBidi" w:hAnsiTheme="majorBidi" w:cstheme="majorBidi"/>
            <w:sz w:val="20"/>
            <w:szCs w:val="20"/>
            <w:lang w:val="it-IT"/>
          </w:rPr>
          <w:t>https://www.ibm.com/think/topics/encoder-decoder-model</w:t>
        </w:r>
      </w:hyperlink>
    </w:p>
    <w:p w14:paraId="2B18B18D" w14:textId="6BB2D9A4" w:rsidR="00D72864" w:rsidRDefault="00D72864"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6" w:history="1">
        <w:r w:rsidRPr="000D6950">
          <w:rPr>
            <w:rStyle w:val="Hyperlink"/>
            <w:rFonts w:asciiTheme="majorBidi" w:hAnsiTheme="majorBidi" w:cstheme="majorBidi"/>
            <w:sz w:val="20"/>
            <w:szCs w:val="20"/>
            <w:lang w:val="it-IT"/>
          </w:rPr>
          <w:t>https://www.baeldung.com/cs/bidirectional-vs-unidirectional-lstm</w:t>
        </w:r>
      </w:hyperlink>
    </w:p>
    <w:p w14:paraId="5CE3710B" w14:textId="77777777" w:rsidR="00D72864" w:rsidRDefault="00D72864" w:rsidP="00D72864">
      <w:pPr>
        <w:pStyle w:val="ListParagraph"/>
        <w:bidi w:val="0"/>
        <w:spacing w:line="276" w:lineRule="auto"/>
        <w:ind w:left="360"/>
        <w:rPr>
          <w:rFonts w:asciiTheme="majorBidi" w:hAnsiTheme="majorBidi" w:cstheme="majorBidi"/>
          <w:sz w:val="20"/>
          <w:szCs w:val="20"/>
          <w:lang w:val="it-IT"/>
        </w:rPr>
      </w:pPr>
    </w:p>
    <w:p w14:paraId="74AFE160" w14:textId="77777777" w:rsidR="00D72864" w:rsidRPr="00D72864" w:rsidRDefault="00D72864" w:rsidP="00D72864">
      <w:pPr>
        <w:tabs>
          <w:tab w:val="num" w:pos="360"/>
        </w:tabs>
        <w:bidi w:val="0"/>
        <w:spacing w:line="276" w:lineRule="auto"/>
        <w:rPr>
          <w:rFonts w:asciiTheme="majorBidi" w:hAnsiTheme="majorBidi" w:cstheme="majorBidi"/>
          <w:sz w:val="20"/>
          <w:szCs w:val="20"/>
          <w:lang w:val="it-IT"/>
        </w:rPr>
      </w:pPr>
    </w:p>
    <w:p w14:paraId="39715ECB" w14:textId="77777777" w:rsidR="003270D8" w:rsidRPr="00717705" w:rsidRDefault="003270D8" w:rsidP="001B7930">
      <w:pPr>
        <w:pStyle w:val="ListParagraph"/>
        <w:bidi w:val="0"/>
        <w:spacing w:after="0" w:line="276" w:lineRule="auto"/>
        <w:ind w:left="360"/>
        <w:rPr>
          <w:rFonts w:asciiTheme="majorBidi" w:hAnsiTheme="majorBidi" w:cstheme="majorBidi"/>
          <w:sz w:val="20"/>
          <w:szCs w:val="20"/>
          <w:lang w:val="it-IT"/>
        </w:rPr>
      </w:pPr>
    </w:p>
    <w:p w14:paraId="4C4A83B5" w14:textId="77777777" w:rsidR="00642190" w:rsidRPr="00717705" w:rsidRDefault="00642190" w:rsidP="000B63C5">
      <w:pPr>
        <w:pStyle w:val="ListParagraph"/>
        <w:bidi w:val="0"/>
        <w:spacing w:line="276" w:lineRule="auto"/>
        <w:ind w:left="0"/>
        <w:rPr>
          <w:rStyle w:val="Hyperlink"/>
          <w:rFonts w:asciiTheme="majorBidi" w:hAnsiTheme="majorBidi" w:cstheme="majorBidi"/>
          <w:color w:val="auto"/>
          <w:sz w:val="24"/>
          <w:szCs w:val="24"/>
          <w:u w:val="none"/>
          <w:lang w:val="it-IT"/>
        </w:rPr>
      </w:pPr>
    </w:p>
    <w:p w14:paraId="299C4518"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E1C22D9"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6A179A93"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44A97474"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02482EE"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589AEA44" w14:textId="77777777" w:rsidR="005C5AAF" w:rsidRPr="00717705" w:rsidRDefault="005C5AAF" w:rsidP="00B02055">
      <w:pPr>
        <w:pStyle w:val="NormalWeb"/>
        <w:spacing w:line="276" w:lineRule="auto"/>
        <w:rPr>
          <w:lang w:val="it-IT"/>
        </w:rPr>
      </w:pPr>
    </w:p>
    <w:p w14:paraId="5556FC4F" w14:textId="77777777" w:rsidR="00965391" w:rsidRPr="00717705" w:rsidRDefault="00965391" w:rsidP="00B02055">
      <w:pPr>
        <w:pStyle w:val="ListParagraph"/>
        <w:bidi w:val="0"/>
        <w:spacing w:line="276" w:lineRule="auto"/>
        <w:ind w:left="0"/>
        <w:rPr>
          <w:rFonts w:asciiTheme="majorBidi" w:hAnsiTheme="majorBidi" w:cstheme="majorBidi"/>
          <w:sz w:val="24"/>
          <w:szCs w:val="24"/>
          <w:lang w:val="it-IT"/>
        </w:rPr>
      </w:pPr>
    </w:p>
    <w:p w14:paraId="76FE83F4" w14:textId="77777777" w:rsidR="00606506" w:rsidRPr="00717705" w:rsidRDefault="00606506" w:rsidP="00B02055">
      <w:pPr>
        <w:bidi w:val="0"/>
        <w:spacing w:line="276" w:lineRule="auto"/>
        <w:rPr>
          <w:rFonts w:asciiTheme="majorBidi" w:hAnsiTheme="majorBidi" w:cstheme="majorBidi"/>
          <w:sz w:val="24"/>
          <w:szCs w:val="24"/>
          <w:lang w:val="it-IT"/>
        </w:rPr>
      </w:pPr>
    </w:p>
    <w:p w14:paraId="69429967" w14:textId="77777777" w:rsidR="00606506" w:rsidRPr="00717705" w:rsidRDefault="00606506" w:rsidP="00B02055">
      <w:pPr>
        <w:bidi w:val="0"/>
        <w:spacing w:line="276" w:lineRule="auto"/>
        <w:rPr>
          <w:rFonts w:asciiTheme="majorBidi" w:hAnsiTheme="majorBidi" w:cstheme="majorBidi"/>
          <w:sz w:val="24"/>
          <w:szCs w:val="24"/>
          <w:lang w:val="it-IT"/>
        </w:rPr>
      </w:pPr>
    </w:p>
    <w:p w14:paraId="5085AEAC" w14:textId="77777777" w:rsidR="006A622C" w:rsidRPr="00717705" w:rsidRDefault="006A622C" w:rsidP="006A622C">
      <w:pPr>
        <w:bidi w:val="0"/>
        <w:spacing w:line="276" w:lineRule="auto"/>
        <w:rPr>
          <w:rFonts w:asciiTheme="majorBidi" w:hAnsiTheme="majorBidi" w:cstheme="majorBidi"/>
          <w:sz w:val="24"/>
          <w:szCs w:val="24"/>
          <w:lang w:val="it-IT"/>
        </w:rPr>
      </w:pPr>
    </w:p>
    <w:p w14:paraId="2AA4DBAC" w14:textId="77777777" w:rsidR="000B63C5" w:rsidRPr="00717705" w:rsidRDefault="000B63C5" w:rsidP="006A622C">
      <w:pPr>
        <w:bidi w:val="0"/>
        <w:spacing w:line="276" w:lineRule="auto"/>
        <w:rPr>
          <w:rFonts w:asciiTheme="majorBidi" w:hAnsiTheme="majorBidi" w:cstheme="majorBidi"/>
          <w:sz w:val="24"/>
          <w:szCs w:val="24"/>
          <w:lang w:val="it-IT"/>
        </w:rPr>
      </w:pPr>
    </w:p>
    <w:p w14:paraId="34095EB4" w14:textId="77777777" w:rsidR="000B63C5" w:rsidRPr="00717705" w:rsidRDefault="000B63C5" w:rsidP="000B63C5">
      <w:pPr>
        <w:tabs>
          <w:tab w:val="num" w:pos="720"/>
        </w:tabs>
        <w:bidi w:val="0"/>
        <w:spacing w:line="276" w:lineRule="auto"/>
        <w:rPr>
          <w:rFonts w:asciiTheme="majorBidi" w:hAnsiTheme="majorBidi" w:cstheme="majorBidi"/>
          <w:sz w:val="24"/>
          <w:szCs w:val="24"/>
          <w:lang w:val="it-IT"/>
        </w:rPr>
      </w:pPr>
    </w:p>
    <w:sectPr w:rsidR="000B63C5" w:rsidRPr="00717705" w:rsidSect="001877CB">
      <w:footerReference w:type="default" r:id="rId67"/>
      <w:headerReference w:type="first" r:id="rId68"/>
      <w:footerReference w:type="first" r:id="rId69"/>
      <w:pgSz w:w="11906" w:h="16838"/>
      <w:pgMar w:top="1440" w:right="1080" w:bottom="1440" w:left="108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507DB" w14:textId="77777777" w:rsidR="008A33CA" w:rsidRDefault="008A33CA" w:rsidP="001C3369">
      <w:pPr>
        <w:spacing w:after="0" w:line="240" w:lineRule="auto"/>
      </w:pPr>
      <w:r>
        <w:separator/>
      </w:r>
    </w:p>
  </w:endnote>
  <w:endnote w:type="continuationSeparator" w:id="0">
    <w:p w14:paraId="2C9863AA" w14:textId="77777777" w:rsidR="008A33CA" w:rsidRDefault="008A33CA" w:rsidP="001C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3E23F" w14:textId="4BFE3003" w:rsidR="00BC453C" w:rsidRDefault="00BC453C" w:rsidP="00BC453C">
    <w:pPr>
      <w:pStyle w:val="Footer"/>
      <w:jc w:val="center"/>
      <w:rPr>
        <w:rtl/>
      </w:rP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B397" w14:textId="604A83C0" w:rsidR="001C3EB0" w:rsidRDefault="001C3EB0">
    <w:pPr>
      <w:pStyle w:val="Footer"/>
      <w:jc w:val="center"/>
    </w:pPr>
  </w:p>
  <w:p w14:paraId="5ADD0819" w14:textId="65E4DAB6" w:rsidR="00BC453C" w:rsidRDefault="00BC453C" w:rsidP="00BC453C">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978341193"/>
      <w:docPartObj>
        <w:docPartGallery w:val="Page Numbers (Bottom of Page)"/>
        <w:docPartUnique/>
      </w:docPartObj>
    </w:sdtPr>
    <w:sdtContent>
      <w:p w14:paraId="6DE21A85" w14:textId="6EEED199" w:rsidR="00CC0118" w:rsidRDefault="00CC01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877E85" w14:textId="2AEE5EE8" w:rsidR="00CC0118" w:rsidRDefault="00CC0118" w:rsidP="00BC453C">
    <w:pPr>
      <w:pStyle w:val="Footer"/>
      <w:jc w:val="center"/>
      <w:rPr>
        <w:rt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8115198"/>
      <w:docPartObj>
        <w:docPartGallery w:val="Page Numbers (Bottom of Page)"/>
        <w:docPartUnique/>
      </w:docPartObj>
    </w:sdtPr>
    <w:sdtContent>
      <w:p w14:paraId="77F56614" w14:textId="1994FB9B" w:rsidR="001C3EB0" w:rsidRDefault="001C3E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3659B" w14:textId="4F0DF2B4" w:rsidR="001C3EB0" w:rsidRPr="001C3EB0" w:rsidRDefault="001C3EB0" w:rsidP="001C3EB0">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50821170"/>
      <w:docPartObj>
        <w:docPartGallery w:val="Page Numbers (Bottom of Page)"/>
        <w:docPartUnique/>
      </w:docPartObj>
    </w:sdtPr>
    <w:sdtContent>
      <w:p w14:paraId="7057FD12" w14:textId="25AD4281" w:rsidR="008E74DB" w:rsidRDefault="008E74DB">
        <w:pPr>
          <w:pStyle w:val="Footer"/>
          <w:jc w:val="center"/>
        </w:pPr>
        <w:r>
          <w:rPr>
            <w:rFonts w:hint="cs"/>
            <w:rtl/>
          </w:rPr>
          <w:t>1</w:t>
        </w:r>
      </w:p>
    </w:sdtContent>
  </w:sdt>
  <w:p w14:paraId="7A948E1A" w14:textId="77777777" w:rsidR="008E74DB" w:rsidRDefault="008E74DB" w:rsidP="00BC453C">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62331" w14:textId="77777777" w:rsidR="008A33CA" w:rsidRDefault="008A33CA" w:rsidP="001C3369">
      <w:pPr>
        <w:spacing w:after="0" w:line="240" w:lineRule="auto"/>
      </w:pPr>
      <w:r>
        <w:separator/>
      </w:r>
    </w:p>
  </w:footnote>
  <w:footnote w:type="continuationSeparator" w:id="0">
    <w:p w14:paraId="78AF286C" w14:textId="77777777" w:rsidR="008A33CA" w:rsidRDefault="008A33CA" w:rsidP="001C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9492" w14:textId="77777777" w:rsidR="001C3EB0" w:rsidRDefault="001C3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3E23"/>
    <w:multiLevelType w:val="multilevel"/>
    <w:tmpl w:val="7292E3AE"/>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0A5F09"/>
    <w:multiLevelType w:val="hybridMultilevel"/>
    <w:tmpl w:val="71D0CF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3FA5"/>
    <w:multiLevelType w:val="multilevel"/>
    <w:tmpl w:val="9F9A4C1A"/>
    <w:lvl w:ilvl="0">
      <w:start w:val="1"/>
      <w:numFmt w:val="decimal"/>
      <w:lvlText w:val="%1."/>
      <w:lvlJc w:val="left"/>
      <w:pPr>
        <w:tabs>
          <w:tab w:val="num" w:pos="720"/>
        </w:tabs>
        <w:ind w:left="720" w:hanging="360"/>
      </w:pPr>
      <w:rPr>
        <w:rFonts w:ascii="Times New Roman" w:eastAsia="Times New Roman" w:hAnsi="Times New Roman" w:cs="Times New Roman"/>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A1216B6"/>
    <w:multiLevelType w:val="multilevel"/>
    <w:tmpl w:val="C0503F9A"/>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0" w:firstLine="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DE66781"/>
    <w:multiLevelType w:val="hybridMultilevel"/>
    <w:tmpl w:val="276E29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5E18"/>
    <w:multiLevelType w:val="hybridMultilevel"/>
    <w:tmpl w:val="3F504C66"/>
    <w:lvl w:ilvl="0" w:tplc="D9BCB052">
      <w:start w:val="1"/>
      <w:numFmt w:val="decimal"/>
      <w:suff w:val="space"/>
      <w:lvlText w:val="[%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D27644"/>
    <w:multiLevelType w:val="hybridMultilevel"/>
    <w:tmpl w:val="84867E98"/>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63B0AA6"/>
    <w:multiLevelType w:val="hybridMultilevel"/>
    <w:tmpl w:val="15FE13CC"/>
    <w:lvl w:ilvl="0" w:tplc="005E7E5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D160B"/>
    <w:multiLevelType w:val="hybridMultilevel"/>
    <w:tmpl w:val="BCCEB6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6E8652B"/>
    <w:multiLevelType w:val="multilevel"/>
    <w:tmpl w:val="B81CAB9C"/>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566C6E"/>
    <w:multiLevelType w:val="hybridMultilevel"/>
    <w:tmpl w:val="B100E7FC"/>
    <w:lvl w:ilvl="0" w:tplc="04090003">
      <w:start w:val="1"/>
      <w:numFmt w:val="bullet"/>
      <w:lvlText w:val="o"/>
      <w:lvlJc w:val="left"/>
      <w:pPr>
        <w:ind w:left="1204" w:hanging="360"/>
      </w:pPr>
      <w:rPr>
        <w:rFonts w:ascii="Courier New" w:hAnsi="Courier New" w:cs="Courier New"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1" w15:restartNumberingAfterBreak="0">
    <w:nsid w:val="33EE6D5D"/>
    <w:multiLevelType w:val="hybridMultilevel"/>
    <w:tmpl w:val="FCA852DE"/>
    <w:lvl w:ilvl="0" w:tplc="3132A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17E71"/>
    <w:multiLevelType w:val="multilevel"/>
    <w:tmpl w:val="D640E246"/>
    <w:lvl w:ilvl="0">
      <w:start w:val="1"/>
      <w:numFmt w:val="decimal"/>
      <w:lvlText w:val="%1."/>
      <w:lvlJc w:val="left"/>
      <w:pPr>
        <w:ind w:left="360" w:hanging="360"/>
      </w:pPr>
      <w:rPr>
        <w:rFonts w:hint="default"/>
        <w:sz w:val="24"/>
        <w:szCs w:val="24"/>
      </w:rPr>
    </w:lvl>
    <w:lvl w:ilvl="1">
      <w:start w:val="3"/>
      <w:numFmt w:val="decimal"/>
      <w:isLgl/>
      <w:lvlText w:val="%1.%2"/>
      <w:lvlJc w:val="left"/>
      <w:pPr>
        <w:ind w:left="1500" w:hanging="360"/>
      </w:pPr>
      <w:rPr>
        <w:rFonts w:hint="default"/>
        <w:b/>
        <w:bCs/>
      </w:rPr>
    </w:lvl>
    <w:lvl w:ilvl="2">
      <w:start w:val="1"/>
      <w:numFmt w:val="decimal"/>
      <w:isLgl/>
      <w:lvlText w:val="%1.%2.%3"/>
      <w:lvlJc w:val="left"/>
      <w:pPr>
        <w:ind w:left="300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420" w:hanging="1440"/>
      </w:pPr>
      <w:rPr>
        <w:rFonts w:hint="default"/>
      </w:rPr>
    </w:lvl>
    <w:lvl w:ilvl="8">
      <w:start w:val="1"/>
      <w:numFmt w:val="decimal"/>
      <w:isLgl/>
      <w:lvlText w:val="%1.%2.%3.%4.%5.%6.%7.%8.%9"/>
      <w:lvlJc w:val="left"/>
      <w:pPr>
        <w:ind w:left="10920" w:hanging="1800"/>
      </w:pPr>
      <w:rPr>
        <w:rFonts w:hint="default"/>
      </w:rPr>
    </w:lvl>
  </w:abstractNum>
  <w:abstractNum w:abstractNumId="13" w15:restartNumberingAfterBreak="0">
    <w:nsid w:val="3CBA65D5"/>
    <w:multiLevelType w:val="hybridMultilevel"/>
    <w:tmpl w:val="CBA4D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D93751"/>
    <w:multiLevelType w:val="hybridMultilevel"/>
    <w:tmpl w:val="9F74C3B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05601"/>
    <w:multiLevelType w:val="hybridMultilevel"/>
    <w:tmpl w:val="492E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945DC"/>
    <w:multiLevelType w:val="hybridMultilevel"/>
    <w:tmpl w:val="EA1E1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A87747"/>
    <w:multiLevelType w:val="hybridMultilevel"/>
    <w:tmpl w:val="459A737E"/>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92472"/>
    <w:multiLevelType w:val="multilevel"/>
    <w:tmpl w:val="919EDE6E"/>
    <w:lvl w:ilvl="0">
      <w:start w:val="1"/>
      <w:numFmt w:val="decimal"/>
      <w:lvlText w:val="%1."/>
      <w:lvlJc w:val="left"/>
      <w:pPr>
        <w:ind w:left="360" w:hanging="360"/>
      </w:pPr>
      <w:rPr>
        <w:rFonts w:asciiTheme="majorBidi" w:hAnsiTheme="majorBidi" w:cstheme="majorBidi" w:hint="default"/>
        <w:b/>
        <w:sz w:val="32"/>
      </w:rPr>
    </w:lvl>
    <w:lvl w:ilvl="1">
      <w:start w:val="1"/>
      <w:numFmt w:val="decimal"/>
      <w:isLgl/>
      <w:lvlText w:val="%1.%2"/>
      <w:lvlJc w:val="left"/>
      <w:pPr>
        <w:ind w:left="845"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F69337F"/>
    <w:multiLevelType w:val="hybridMultilevel"/>
    <w:tmpl w:val="77B273A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23481"/>
    <w:multiLevelType w:val="multilevel"/>
    <w:tmpl w:val="DF9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57A84"/>
    <w:multiLevelType w:val="hybridMultilevel"/>
    <w:tmpl w:val="E8DAB68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80449CF"/>
    <w:multiLevelType w:val="hybridMultilevel"/>
    <w:tmpl w:val="943C64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D197E"/>
    <w:multiLevelType w:val="multilevel"/>
    <w:tmpl w:val="3FA40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5BF1FF0"/>
    <w:multiLevelType w:val="hybridMultilevel"/>
    <w:tmpl w:val="A36035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0721DC6"/>
    <w:multiLevelType w:val="hybridMultilevel"/>
    <w:tmpl w:val="D08E5C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A35D3"/>
    <w:multiLevelType w:val="hybridMultilevel"/>
    <w:tmpl w:val="4AAC0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F37D25"/>
    <w:multiLevelType w:val="hybridMultilevel"/>
    <w:tmpl w:val="9A10C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B61A8"/>
    <w:multiLevelType w:val="multilevel"/>
    <w:tmpl w:val="E39EA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B7768"/>
    <w:multiLevelType w:val="hybridMultilevel"/>
    <w:tmpl w:val="DAF2F888"/>
    <w:lvl w:ilvl="0" w:tplc="9A02C23A">
      <w:start w:val="1"/>
      <w:numFmt w:val="decimal"/>
      <w:suff w:val="space"/>
      <w:lvlText w:val="[%1]"/>
      <w:lvlJc w:val="left"/>
      <w:pPr>
        <w:ind w:left="0" w:firstLine="0"/>
      </w:pPr>
      <w:rPr>
        <w:rFonts w:hint="default"/>
      </w:rPr>
    </w:lvl>
    <w:lvl w:ilvl="1" w:tplc="66B80D1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B145FA"/>
    <w:multiLevelType w:val="hybridMultilevel"/>
    <w:tmpl w:val="84BC8548"/>
    <w:lvl w:ilvl="0" w:tplc="50541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913FE"/>
    <w:multiLevelType w:val="hybridMultilevel"/>
    <w:tmpl w:val="94ECD02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A34D7B"/>
    <w:multiLevelType w:val="hybridMultilevel"/>
    <w:tmpl w:val="200CCEB2"/>
    <w:lvl w:ilvl="0" w:tplc="1E26E082">
      <w:start w:val="1"/>
      <w:numFmt w:val="bullet"/>
      <w:suff w:val="space"/>
      <w:lvlText w:val="o"/>
      <w:lvlJc w:val="left"/>
      <w:pPr>
        <w:ind w:left="1080" w:hanging="74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C0483"/>
    <w:multiLevelType w:val="multilevel"/>
    <w:tmpl w:val="934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AA69DE"/>
    <w:multiLevelType w:val="hybridMultilevel"/>
    <w:tmpl w:val="72E2E58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403721768">
    <w:abstractNumId w:val="3"/>
  </w:num>
  <w:num w:numId="2" w16cid:durableId="1032459159">
    <w:abstractNumId w:val="18"/>
  </w:num>
  <w:num w:numId="3" w16cid:durableId="1372414106">
    <w:abstractNumId w:val="17"/>
  </w:num>
  <w:num w:numId="4" w16cid:durableId="1090272928">
    <w:abstractNumId w:val="14"/>
  </w:num>
  <w:num w:numId="5" w16cid:durableId="757096592">
    <w:abstractNumId w:val="19"/>
  </w:num>
  <w:num w:numId="6" w16cid:durableId="14357280">
    <w:abstractNumId w:val="23"/>
  </w:num>
  <w:num w:numId="7" w16cid:durableId="1637953902">
    <w:abstractNumId w:val="30"/>
  </w:num>
  <w:num w:numId="8" w16cid:durableId="1935018801">
    <w:abstractNumId w:val="29"/>
  </w:num>
  <w:num w:numId="9" w16cid:durableId="393822477">
    <w:abstractNumId w:val="15"/>
  </w:num>
  <w:num w:numId="10" w16cid:durableId="575629335">
    <w:abstractNumId w:val="8"/>
  </w:num>
  <w:num w:numId="11" w16cid:durableId="1942446807">
    <w:abstractNumId w:val="6"/>
  </w:num>
  <w:num w:numId="12" w16cid:durableId="1873611968">
    <w:abstractNumId w:val="24"/>
  </w:num>
  <w:num w:numId="13" w16cid:durableId="316418422">
    <w:abstractNumId w:val="21"/>
  </w:num>
  <w:num w:numId="14" w16cid:durableId="130834478">
    <w:abstractNumId w:val="32"/>
  </w:num>
  <w:num w:numId="15" w16cid:durableId="1608736884">
    <w:abstractNumId w:val="34"/>
  </w:num>
  <w:num w:numId="16" w16cid:durableId="1299536332">
    <w:abstractNumId w:val="10"/>
  </w:num>
  <w:num w:numId="17" w16cid:durableId="1897886988">
    <w:abstractNumId w:val="4"/>
  </w:num>
  <w:num w:numId="18" w16cid:durableId="956563941">
    <w:abstractNumId w:val="31"/>
  </w:num>
  <w:num w:numId="19" w16cid:durableId="363022028">
    <w:abstractNumId w:val="9"/>
  </w:num>
  <w:num w:numId="20" w16cid:durableId="1035960207">
    <w:abstractNumId w:val="13"/>
  </w:num>
  <w:num w:numId="21" w16cid:durableId="1390567107">
    <w:abstractNumId w:val="26"/>
  </w:num>
  <w:num w:numId="22" w16cid:durableId="369453954">
    <w:abstractNumId w:val="11"/>
  </w:num>
  <w:num w:numId="23" w16cid:durableId="750084932">
    <w:abstractNumId w:val="16"/>
  </w:num>
  <w:num w:numId="24" w16cid:durableId="2143693381">
    <w:abstractNumId w:val="2"/>
  </w:num>
  <w:num w:numId="25" w16cid:durableId="327103405">
    <w:abstractNumId w:val="0"/>
  </w:num>
  <w:num w:numId="26" w16cid:durableId="1529947823">
    <w:abstractNumId w:val="12"/>
  </w:num>
  <w:num w:numId="27" w16cid:durableId="727610231">
    <w:abstractNumId w:val="33"/>
  </w:num>
  <w:num w:numId="28" w16cid:durableId="516773660">
    <w:abstractNumId w:val="1"/>
  </w:num>
  <w:num w:numId="29" w16cid:durableId="1366445113">
    <w:abstractNumId w:val="25"/>
  </w:num>
  <w:num w:numId="30" w16cid:durableId="985932157">
    <w:abstractNumId w:val="27"/>
  </w:num>
  <w:num w:numId="31" w16cid:durableId="192809802">
    <w:abstractNumId w:val="22"/>
  </w:num>
  <w:num w:numId="32" w16cid:durableId="1908494353">
    <w:abstractNumId w:val="7"/>
  </w:num>
  <w:num w:numId="33" w16cid:durableId="77365212">
    <w:abstractNumId w:val="20"/>
  </w:num>
  <w:num w:numId="34" w16cid:durableId="1124958005">
    <w:abstractNumId w:val="28"/>
  </w:num>
  <w:num w:numId="35" w16cid:durableId="2028941355">
    <w:abstractNumId w:val="5"/>
  </w:num>
  <w:num w:numId="36" w16cid:durableId="1534004232">
    <w:abstractNumId w:val="5"/>
    <w:lvlOverride w:ilvl="0">
      <w:lvl w:ilvl="0" w:tplc="D9BCB052">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9"/>
    <w:rsid w:val="00000940"/>
    <w:rsid w:val="00000B68"/>
    <w:rsid w:val="00002EB1"/>
    <w:rsid w:val="00003EDD"/>
    <w:rsid w:val="0000400C"/>
    <w:rsid w:val="0000552C"/>
    <w:rsid w:val="00005DC4"/>
    <w:rsid w:val="000070F4"/>
    <w:rsid w:val="00011F69"/>
    <w:rsid w:val="0001420C"/>
    <w:rsid w:val="00022C88"/>
    <w:rsid w:val="00022EC0"/>
    <w:rsid w:val="000248AC"/>
    <w:rsid w:val="00026E5C"/>
    <w:rsid w:val="0003018E"/>
    <w:rsid w:val="000305C7"/>
    <w:rsid w:val="00037788"/>
    <w:rsid w:val="000435FF"/>
    <w:rsid w:val="00043E11"/>
    <w:rsid w:val="000474BC"/>
    <w:rsid w:val="00047707"/>
    <w:rsid w:val="000514EF"/>
    <w:rsid w:val="00054C83"/>
    <w:rsid w:val="000564E8"/>
    <w:rsid w:val="00057EE2"/>
    <w:rsid w:val="00060201"/>
    <w:rsid w:val="00060C81"/>
    <w:rsid w:val="00061938"/>
    <w:rsid w:val="00065A0A"/>
    <w:rsid w:val="00066990"/>
    <w:rsid w:val="00071096"/>
    <w:rsid w:val="00076293"/>
    <w:rsid w:val="000777ED"/>
    <w:rsid w:val="0008097F"/>
    <w:rsid w:val="00080C5A"/>
    <w:rsid w:val="00080D72"/>
    <w:rsid w:val="00092753"/>
    <w:rsid w:val="000A0787"/>
    <w:rsid w:val="000A3671"/>
    <w:rsid w:val="000A4D71"/>
    <w:rsid w:val="000A77B5"/>
    <w:rsid w:val="000B1641"/>
    <w:rsid w:val="000B284D"/>
    <w:rsid w:val="000B48D5"/>
    <w:rsid w:val="000B5D10"/>
    <w:rsid w:val="000B63C5"/>
    <w:rsid w:val="000B6B8F"/>
    <w:rsid w:val="000B7A55"/>
    <w:rsid w:val="000B7E4F"/>
    <w:rsid w:val="000C0320"/>
    <w:rsid w:val="000C035A"/>
    <w:rsid w:val="000C0595"/>
    <w:rsid w:val="000C3C29"/>
    <w:rsid w:val="000C3D94"/>
    <w:rsid w:val="000D0404"/>
    <w:rsid w:val="000D247B"/>
    <w:rsid w:val="000D3561"/>
    <w:rsid w:val="000D5F03"/>
    <w:rsid w:val="000D6950"/>
    <w:rsid w:val="000E215F"/>
    <w:rsid w:val="000F0516"/>
    <w:rsid w:val="000F19DB"/>
    <w:rsid w:val="000F78E0"/>
    <w:rsid w:val="00101855"/>
    <w:rsid w:val="00101E47"/>
    <w:rsid w:val="00103A6F"/>
    <w:rsid w:val="00105993"/>
    <w:rsid w:val="001071F8"/>
    <w:rsid w:val="0011298D"/>
    <w:rsid w:val="00115DEF"/>
    <w:rsid w:val="00116E26"/>
    <w:rsid w:val="001170F4"/>
    <w:rsid w:val="00130C3F"/>
    <w:rsid w:val="0014371D"/>
    <w:rsid w:val="00151980"/>
    <w:rsid w:val="00154AEC"/>
    <w:rsid w:val="00154DDA"/>
    <w:rsid w:val="00157F4C"/>
    <w:rsid w:val="00163C1E"/>
    <w:rsid w:val="00164E2B"/>
    <w:rsid w:val="001654B7"/>
    <w:rsid w:val="001669E1"/>
    <w:rsid w:val="001725AC"/>
    <w:rsid w:val="001726CC"/>
    <w:rsid w:val="00180064"/>
    <w:rsid w:val="0018091A"/>
    <w:rsid w:val="001877CB"/>
    <w:rsid w:val="0019262E"/>
    <w:rsid w:val="00194B1B"/>
    <w:rsid w:val="00196720"/>
    <w:rsid w:val="001A06E5"/>
    <w:rsid w:val="001A1624"/>
    <w:rsid w:val="001B115B"/>
    <w:rsid w:val="001B2ACE"/>
    <w:rsid w:val="001B7930"/>
    <w:rsid w:val="001C04BB"/>
    <w:rsid w:val="001C3369"/>
    <w:rsid w:val="001C343A"/>
    <w:rsid w:val="001C3EB0"/>
    <w:rsid w:val="001C4F66"/>
    <w:rsid w:val="001C66FC"/>
    <w:rsid w:val="001C6A99"/>
    <w:rsid w:val="001D0890"/>
    <w:rsid w:val="001D0B1D"/>
    <w:rsid w:val="001D42BE"/>
    <w:rsid w:val="001D76A8"/>
    <w:rsid w:val="001D7D1F"/>
    <w:rsid w:val="001E1BAB"/>
    <w:rsid w:val="001E209D"/>
    <w:rsid w:val="001E47A3"/>
    <w:rsid w:val="001E7F35"/>
    <w:rsid w:val="001F4054"/>
    <w:rsid w:val="001F55C0"/>
    <w:rsid w:val="001F5E85"/>
    <w:rsid w:val="0020583D"/>
    <w:rsid w:val="00210981"/>
    <w:rsid w:val="00210E34"/>
    <w:rsid w:val="00212142"/>
    <w:rsid w:val="00212672"/>
    <w:rsid w:val="00216C88"/>
    <w:rsid w:val="00217F16"/>
    <w:rsid w:val="002213FB"/>
    <w:rsid w:val="002225AE"/>
    <w:rsid w:val="002256AD"/>
    <w:rsid w:val="00225CE7"/>
    <w:rsid w:val="00230BFA"/>
    <w:rsid w:val="00230C38"/>
    <w:rsid w:val="00232F80"/>
    <w:rsid w:val="00234BD2"/>
    <w:rsid w:val="00234C08"/>
    <w:rsid w:val="00234EA4"/>
    <w:rsid w:val="00235F2B"/>
    <w:rsid w:val="002424E7"/>
    <w:rsid w:val="00245B9B"/>
    <w:rsid w:val="00247211"/>
    <w:rsid w:val="00250BA3"/>
    <w:rsid w:val="00255D51"/>
    <w:rsid w:val="00257651"/>
    <w:rsid w:val="00262E54"/>
    <w:rsid w:val="002638E1"/>
    <w:rsid w:val="00273E86"/>
    <w:rsid w:val="002811D7"/>
    <w:rsid w:val="002857F3"/>
    <w:rsid w:val="00290A9A"/>
    <w:rsid w:val="002958D1"/>
    <w:rsid w:val="002A797B"/>
    <w:rsid w:val="002B01BD"/>
    <w:rsid w:val="002B1B50"/>
    <w:rsid w:val="002B6ECC"/>
    <w:rsid w:val="002C310C"/>
    <w:rsid w:val="002C7118"/>
    <w:rsid w:val="002D0A18"/>
    <w:rsid w:val="002D195E"/>
    <w:rsid w:val="002D788C"/>
    <w:rsid w:val="002E29CA"/>
    <w:rsid w:val="002E421D"/>
    <w:rsid w:val="002E5A91"/>
    <w:rsid w:val="002F0F7A"/>
    <w:rsid w:val="002F373A"/>
    <w:rsid w:val="002F403C"/>
    <w:rsid w:val="002F445A"/>
    <w:rsid w:val="002F4B3E"/>
    <w:rsid w:val="003022A4"/>
    <w:rsid w:val="00303A29"/>
    <w:rsid w:val="00314A39"/>
    <w:rsid w:val="003159CC"/>
    <w:rsid w:val="00316A22"/>
    <w:rsid w:val="00324F10"/>
    <w:rsid w:val="003270D8"/>
    <w:rsid w:val="00330454"/>
    <w:rsid w:val="00332426"/>
    <w:rsid w:val="0033545D"/>
    <w:rsid w:val="003354D1"/>
    <w:rsid w:val="003375CF"/>
    <w:rsid w:val="00340927"/>
    <w:rsid w:val="0034215A"/>
    <w:rsid w:val="00342FDC"/>
    <w:rsid w:val="003432BB"/>
    <w:rsid w:val="00344C56"/>
    <w:rsid w:val="00350B7F"/>
    <w:rsid w:val="00355288"/>
    <w:rsid w:val="003553C8"/>
    <w:rsid w:val="00363E54"/>
    <w:rsid w:val="00364F9B"/>
    <w:rsid w:val="00367903"/>
    <w:rsid w:val="00367C0A"/>
    <w:rsid w:val="003718AA"/>
    <w:rsid w:val="00381D44"/>
    <w:rsid w:val="00381D92"/>
    <w:rsid w:val="003824E2"/>
    <w:rsid w:val="0038318E"/>
    <w:rsid w:val="00390255"/>
    <w:rsid w:val="00390990"/>
    <w:rsid w:val="00396BBE"/>
    <w:rsid w:val="0039789D"/>
    <w:rsid w:val="003979C6"/>
    <w:rsid w:val="003A1441"/>
    <w:rsid w:val="003A1946"/>
    <w:rsid w:val="003A44DF"/>
    <w:rsid w:val="003A4918"/>
    <w:rsid w:val="003A53BF"/>
    <w:rsid w:val="003A579D"/>
    <w:rsid w:val="003A62BC"/>
    <w:rsid w:val="003B01A0"/>
    <w:rsid w:val="003B0C4C"/>
    <w:rsid w:val="003B6F6C"/>
    <w:rsid w:val="003C06CF"/>
    <w:rsid w:val="003C41CA"/>
    <w:rsid w:val="003C4BED"/>
    <w:rsid w:val="003C6B93"/>
    <w:rsid w:val="003C7FC6"/>
    <w:rsid w:val="003D27C9"/>
    <w:rsid w:val="003D6A1F"/>
    <w:rsid w:val="003E0BE1"/>
    <w:rsid w:val="003F2245"/>
    <w:rsid w:val="003F5235"/>
    <w:rsid w:val="00400CB2"/>
    <w:rsid w:val="00405F00"/>
    <w:rsid w:val="00406B9C"/>
    <w:rsid w:val="004073A0"/>
    <w:rsid w:val="00411805"/>
    <w:rsid w:val="004169A9"/>
    <w:rsid w:val="0041768A"/>
    <w:rsid w:val="00420F78"/>
    <w:rsid w:val="00422BEB"/>
    <w:rsid w:val="00434868"/>
    <w:rsid w:val="00434D10"/>
    <w:rsid w:val="004371B6"/>
    <w:rsid w:val="0043738F"/>
    <w:rsid w:val="004453D7"/>
    <w:rsid w:val="0044720A"/>
    <w:rsid w:val="00452404"/>
    <w:rsid w:val="004537B5"/>
    <w:rsid w:val="004554EB"/>
    <w:rsid w:val="004565C5"/>
    <w:rsid w:val="00456E81"/>
    <w:rsid w:val="00457E44"/>
    <w:rsid w:val="00461942"/>
    <w:rsid w:val="004628D1"/>
    <w:rsid w:val="00465078"/>
    <w:rsid w:val="00466082"/>
    <w:rsid w:val="004831C6"/>
    <w:rsid w:val="004931A0"/>
    <w:rsid w:val="004A1ED9"/>
    <w:rsid w:val="004C4D0A"/>
    <w:rsid w:val="004C50DE"/>
    <w:rsid w:val="004C709C"/>
    <w:rsid w:val="004C7E83"/>
    <w:rsid w:val="004D503B"/>
    <w:rsid w:val="004D7BA9"/>
    <w:rsid w:val="004E0A17"/>
    <w:rsid w:val="004E31A9"/>
    <w:rsid w:val="004E375B"/>
    <w:rsid w:val="004E3DC6"/>
    <w:rsid w:val="004E59D2"/>
    <w:rsid w:val="004E781A"/>
    <w:rsid w:val="004F18EA"/>
    <w:rsid w:val="004F2AFF"/>
    <w:rsid w:val="004F371A"/>
    <w:rsid w:val="00501941"/>
    <w:rsid w:val="00507027"/>
    <w:rsid w:val="00513925"/>
    <w:rsid w:val="00517316"/>
    <w:rsid w:val="00517672"/>
    <w:rsid w:val="00522657"/>
    <w:rsid w:val="00522C08"/>
    <w:rsid w:val="0052436D"/>
    <w:rsid w:val="00524FD3"/>
    <w:rsid w:val="00524FD4"/>
    <w:rsid w:val="00524FF2"/>
    <w:rsid w:val="00533281"/>
    <w:rsid w:val="005346F3"/>
    <w:rsid w:val="00535365"/>
    <w:rsid w:val="00546620"/>
    <w:rsid w:val="0054745C"/>
    <w:rsid w:val="0055073D"/>
    <w:rsid w:val="00552E54"/>
    <w:rsid w:val="00552E73"/>
    <w:rsid w:val="00556668"/>
    <w:rsid w:val="00560AD3"/>
    <w:rsid w:val="005671E5"/>
    <w:rsid w:val="005730A5"/>
    <w:rsid w:val="0057326C"/>
    <w:rsid w:val="005733A4"/>
    <w:rsid w:val="00574EE9"/>
    <w:rsid w:val="00576F00"/>
    <w:rsid w:val="005840D3"/>
    <w:rsid w:val="00585C41"/>
    <w:rsid w:val="005918D5"/>
    <w:rsid w:val="005930B3"/>
    <w:rsid w:val="005948B3"/>
    <w:rsid w:val="00595759"/>
    <w:rsid w:val="00595DFC"/>
    <w:rsid w:val="005A12AF"/>
    <w:rsid w:val="005A16DB"/>
    <w:rsid w:val="005A2AFB"/>
    <w:rsid w:val="005A4745"/>
    <w:rsid w:val="005A486C"/>
    <w:rsid w:val="005B1435"/>
    <w:rsid w:val="005B2811"/>
    <w:rsid w:val="005B29E1"/>
    <w:rsid w:val="005B487F"/>
    <w:rsid w:val="005B4CE1"/>
    <w:rsid w:val="005B6416"/>
    <w:rsid w:val="005B78BD"/>
    <w:rsid w:val="005C0838"/>
    <w:rsid w:val="005C16E2"/>
    <w:rsid w:val="005C33B5"/>
    <w:rsid w:val="005C3A05"/>
    <w:rsid w:val="005C5A18"/>
    <w:rsid w:val="005C5AAF"/>
    <w:rsid w:val="005D43D7"/>
    <w:rsid w:val="005E1D40"/>
    <w:rsid w:val="005E2011"/>
    <w:rsid w:val="005E3609"/>
    <w:rsid w:val="005E5668"/>
    <w:rsid w:val="005F28D1"/>
    <w:rsid w:val="005F295E"/>
    <w:rsid w:val="005F335C"/>
    <w:rsid w:val="005F5A7A"/>
    <w:rsid w:val="005F6B89"/>
    <w:rsid w:val="005F74D6"/>
    <w:rsid w:val="00606506"/>
    <w:rsid w:val="006074D5"/>
    <w:rsid w:val="00607DD2"/>
    <w:rsid w:val="00607F13"/>
    <w:rsid w:val="00612C72"/>
    <w:rsid w:val="00617847"/>
    <w:rsid w:val="0062242D"/>
    <w:rsid w:val="00624D15"/>
    <w:rsid w:val="00627418"/>
    <w:rsid w:val="006309DC"/>
    <w:rsid w:val="00630E39"/>
    <w:rsid w:val="006321E4"/>
    <w:rsid w:val="00632A3E"/>
    <w:rsid w:val="00633461"/>
    <w:rsid w:val="00642190"/>
    <w:rsid w:val="006422AE"/>
    <w:rsid w:val="00646BEF"/>
    <w:rsid w:val="00655577"/>
    <w:rsid w:val="00656CEE"/>
    <w:rsid w:val="00663186"/>
    <w:rsid w:val="00667B75"/>
    <w:rsid w:val="00673DA0"/>
    <w:rsid w:val="00676E97"/>
    <w:rsid w:val="006827BA"/>
    <w:rsid w:val="00694CC2"/>
    <w:rsid w:val="006A0E12"/>
    <w:rsid w:val="006A0EF1"/>
    <w:rsid w:val="006A1739"/>
    <w:rsid w:val="006A44E9"/>
    <w:rsid w:val="006A61F2"/>
    <w:rsid w:val="006A622C"/>
    <w:rsid w:val="006A6A89"/>
    <w:rsid w:val="006A7E68"/>
    <w:rsid w:val="006A7EA9"/>
    <w:rsid w:val="006B02F0"/>
    <w:rsid w:val="006B31A7"/>
    <w:rsid w:val="006B4428"/>
    <w:rsid w:val="006B77F5"/>
    <w:rsid w:val="006C081D"/>
    <w:rsid w:val="006C3288"/>
    <w:rsid w:val="006C4958"/>
    <w:rsid w:val="006C5565"/>
    <w:rsid w:val="006D2905"/>
    <w:rsid w:val="006D32A2"/>
    <w:rsid w:val="006D438E"/>
    <w:rsid w:val="006D48C3"/>
    <w:rsid w:val="006D4E8E"/>
    <w:rsid w:val="006D6BFE"/>
    <w:rsid w:val="006D786B"/>
    <w:rsid w:val="006E2D88"/>
    <w:rsid w:val="006E30D3"/>
    <w:rsid w:val="006E39E7"/>
    <w:rsid w:val="006E4963"/>
    <w:rsid w:val="006E6BB2"/>
    <w:rsid w:val="006F2AC5"/>
    <w:rsid w:val="00713ED8"/>
    <w:rsid w:val="007140DB"/>
    <w:rsid w:val="00717705"/>
    <w:rsid w:val="00721A75"/>
    <w:rsid w:val="007232C8"/>
    <w:rsid w:val="0072372C"/>
    <w:rsid w:val="00734F0D"/>
    <w:rsid w:val="00737A16"/>
    <w:rsid w:val="00737F2C"/>
    <w:rsid w:val="00741035"/>
    <w:rsid w:val="00741FC6"/>
    <w:rsid w:val="007457E9"/>
    <w:rsid w:val="00745996"/>
    <w:rsid w:val="00751839"/>
    <w:rsid w:val="00752B95"/>
    <w:rsid w:val="00763A14"/>
    <w:rsid w:val="00772993"/>
    <w:rsid w:val="00772D85"/>
    <w:rsid w:val="00773ABB"/>
    <w:rsid w:val="0078189F"/>
    <w:rsid w:val="00792ACE"/>
    <w:rsid w:val="007947F6"/>
    <w:rsid w:val="00795B52"/>
    <w:rsid w:val="00796E36"/>
    <w:rsid w:val="007971F5"/>
    <w:rsid w:val="007A0B2A"/>
    <w:rsid w:val="007A27C0"/>
    <w:rsid w:val="007A3EF3"/>
    <w:rsid w:val="007A46DA"/>
    <w:rsid w:val="007A5051"/>
    <w:rsid w:val="007B1D77"/>
    <w:rsid w:val="007B222B"/>
    <w:rsid w:val="007B26F3"/>
    <w:rsid w:val="007B309C"/>
    <w:rsid w:val="007B5538"/>
    <w:rsid w:val="007B6546"/>
    <w:rsid w:val="007B765B"/>
    <w:rsid w:val="007C25D7"/>
    <w:rsid w:val="007C297C"/>
    <w:rsid w:val="007D2AC4"/>
    <w:rsid w:val="007D30C5"/>
    <w:rsid w:val="007D4700"/>
    <w:rsid w:val="007D579A"/>
    <w:rsid w:val="007E139B"/>
    <w:rsid w:val="007E192A"/>
    <w:rsid w:val="007E1997"/>
    <w:rsid w:val="007E3DF5"/>
    <w:rsid w:val="007E738A"/>
    <w:rsid w:val="007F02AA"/>
    <w:rsid w:val="007F5B5E"/>
    <w:rsid w:val="0080211D"/>
    <w:rsid w:val="00803093"/>
    <w:rsid w:val="008030F0"/>
    <w:rsid w:val="00803198"/>
    <w:rsid w:val="00805258"/>
    <w:rsid w:val="00806730"/>
    <w:rsid w:val="00810E5F"/>
    <w:rsid w:val="00811E3E"/>
    <w:rsid w:val="00814836"/>
    <w:rsid w:val="008171C7"/>
    <w:rsid w:val="00822A28"/>
    <w:rsid w:val="00831F78"/>
    <w:rsid w:val="00834C7B"/>
    <w:rsid w:val="008351CB"/>
    <w:rsid w:val="008367E4"/>
    <w:rsid w:val="0084077F"/>
    <w:rsid w:val="0084091A"/>
    <w:rsid w:val="00841A25"/>
    <w:rsid w:val="008443FC"/>
    <w:rsid w:val="0084447B"/>
    <w:rsid w:val="0084471E"/>
    <w:rsid w:val="00847643"/>
    <w:rsid w:val="008514D8"/>
    <w:rsid w:val="0085745B"/>
    <w:rsid w:val="00862570"/>
    <w:rsid w:val="00867744"/>
    <w:rsid w:val="008709DA"/>
    <w:rsid w:val="0087166B"/>
    <w:rsid w:val="00873FE2"/>
    <w:rsid w:val="00876404"/>
    <w:rsid w:val="00880BB1"/>
    <w:rsid w:val="00891C5D"/>
    <w:rsid w:val="0089278B"/>
    <w:rsid w:val="008A0D30"/>
    <w:rsid w:val="008A33CA"/>
    <w:rsid w:val="008B24D3"/>
    <w:rsid w:val="008B3619"/>
    <w:rsid w:val="008B72C9"/>
    <w:rsid w:val="008C1B8A"/>
    <w:rsid w:val="008C1CCA"/>
    <w:rsid w:val="008C32B7"/>
    <w:rsid w:val="008C383A"/>
    <w:rsid w:val="008C4C19"/>
    <w:rsid w:val="008D1C93"/>
    <w:rsid w:val="008D795B"/>
    <w:rsid w:val="008E0230"/>
    <w:rsid w:val="008E08DA"/>
    <w:rsid w:val="008E1525"/>
    <w:rsid w:val="008E6075"/>
    <w:rsid w:val="008E74DB"/>
    <w:rsid w:val="008E789B"/>
    <w:rsid w:val="008F1285"/>
    <w:rsid w:val="008F1724"/>
    <w:rsid w:val="008F20BA"/>
    <w:rsid w:val="008F700E"/>
    <w:rsid w:val="008F78FE"/>
    <w:rsid w:val="00901F20"/>
    <w:rsid w:val="00905328"/>
    <w:rsid w:val="00905BE2"/>
    <w:rsid w:val="00906F35"/>
    <w:rsid w:val="0091148B"/>
    <w:rsid w:val="00914921"/>
    <w:rsid w:val="0091628F"/>
    <w:rsid w:val="00920118"/>
    <w:rsid w:val="00920BD7"/>
    <w:rsid w:val="009213DC"/>
    <w:rsid w:val="009235B8"/>
    <w:rsid w:val="009254E7"/>
    <w:rsid w:val="00925708"/>
    <w:rsid w:val="0092702A"/>
    <w:rsid w:val="00934964"/>
    <w:rsid w:val="00937609"/>
    <w:rsid w:val="009404D7"/>
    <w:rsid w:val="0094190E"/>
    <w:rsid w:val="0094608D"/>
    <w:rsid w:val="00950E48"/>
    <w:rsid w:val="009511C6"/>
    <w:rsid w:val="0095271B"/>
    <w:rsid w:val="0095540B"/>
    <w:rsid w:val="00964262"/>
    <w:rsid w:val="00965391"/>
    <w:rsid w:val="00967C87"/>
    <w:rsid w:val="00970D1D"/>
    <w:rsid w:val="00971B24"/>
    <w:rsid w:val="009756D4"/>
    <w:rsid w:val="009847A0"/>
    <w:rsid w:val="00986D1A"/>
    <w:rsid w:val="00987C0F"/>
    <w:rsid w:val="00992C8E"/>
    <w:rsid w:val="00992E87"/>
    <w:rsid w:val="00997A45"/>
    <w:rsid w:val="009A5262"/>
    <w:rsid w:val="009A5677"/>
    <w:rsid w:val="009A6D26"/>
    <w:rsid w:val="009A7E7E"/>
    <w:rsid w:val="009B2D57"/>
    <w:rsid w:val="009B5789"/>
    <w:rsid w:val="009B65E1"/>
    <w:rsid w:val="009C34A2"/>
    <w:rsid w:val="009C45E1"/>
    <w:rsid w:val="009D1B5A"/>
    <w:rsid w:val="009D46E5"/>
    <w:rsid w:val="009D7393"/>
    <w:rsid w:val="009E0AA0"/>
    <w:rsid w:val="009E1F7D"/>
    <w:rsid w:val="009E2C64"/>
    <w:rsid w:val="009E2E03"/>
    <w:rsid w:val="009E4EEF"/>
    <w:rsid w:val="009E5BCF"/>
    <w:rsid w:val="009F2DB6"/>
    <w:rsid w:val="009F3CD6"/>
    <w:rsid w:val="009F3F14"/>
    <w:rsid w:val="009F415D"/>
    <w:rsid w:val="009F4FFD"/>
    <w:rsid w:val="009F5892"/>
    <w:rsid w:val="009F7671"/>
    <w:rsid w:val="00A0267B"/>
    <w:rsid w:val="00A02C2F"/>
    <w:rsid w:val="00A06378"/>
    <w:rsid w:val="00A110C5"/>
    <w:rsid w:val="00A12DC8"/>
    <w:rsid w:val="00A244E9"/>
    <w:rsid w:val="00A25149"/>
    <w:rsid w:val="00A309FE"/>
    <w:rsid w:val="00A321C2"/>
    <w:rsid w:val="00A35A62"/>
    <w:rsid w:val="00A40311"/>
    <w:rsid w:val="00A43EDD"/>
    <w:rsid w:val="00A47BDF"/>
    <w:rsid w:val="00A5103A"/>
    <w:rsid w:val="00A511EE"/>
    <w:rsid w:val="00A55E06"/>
    <w:rsid w:val="00A55E8F"/>
    <w:rsid w:val="00A57980"/>
    <w:rsid w:val="00A6036F"/>
    <w:rsid w:val="00A616AD"/>
    <w:rsid w:val="00A62372"/>
    <w:rsid w:val="00A65B7E"/>
    <w:rsid w:val="00A66964"/>
    <w:rsid w:val="00A671FB"/>
    <w:rsid w:val="00A73C30"/>
    <w:rsid w:val="00A82FF2"/>
    <w:rsid w:val="00A86AE5"/>
    <w:rsid w:val="00A930ED"/>
    <w:rsid w:val="00AA1B0A"/>
    <w:rsid w:val="00AA6C72"/>
    <w:rsid w:val="00AA7BA2"/>
    <w:rsid w:val="00AB0D3D"/>
    <w:rsid w:val="00AB0ED4"/>
    <w:rsid w:val="00AB412E"/>
    <w:rsid w:val="00AB52CC"/>
    <w:rsid w:val="00AC3258"/>
    <w:rsid w:val="00AC46F8"/>
    <w:rsid w:val="00AC6620"/>
    <w:rsid w:val="00AD048C"/>
    <w:rsid w:val="00AD1350"/>
    <w:rsid w:val="00AD18AE"/>
    <w:rsid w:val="00AD3B30"/>
    <w:rsid w:val="00AE126F"/>
    <w:rsid w:val="00AE3C59"/>
    <w:rsid w:val="00AE3E72"/>
    <w:rsid w:val="00AE43BC"/>
    <w:rsid w:val="00AE4C72"/>
    <w:rsid w:val="00AF290D"/>
    <w:rsid w:val="00AF3110"/>
    <w:rsid w:val="00B016FF"/>
    <w:rsid w:val="00B01D21"/>
    <w:rsid w:val="00B02055"/>
    <w:rsid w:val="00B03C73"/>
    <w:rsid w:val="00B03F41"/>
    <w:rsid w:val="00B15272"/>
    <w:rsid w:val="00B15B30"/>
    <w:rsid w:val="00B16384"/>
    <w:rsid w:val="00B201B4"/>
    <w:rsid w:val="00B20A1B"/>
    <w:rsid w:val="00B44B77"/>
    <w:rsid w:val="00B544D9"/>
    <w:rsid w:val="00B56AFE"/>
    <w:rsid w:val="00B6020F"/>
    <w:rsid w:val="00B613BF"/>
    <w:rsid w:val="00B622F1"/>
    <w:rsid w:val="00B623DA"/>
    <w:rsid w:val="00B62476"/>
    <w:rsid w:val="00B6599C"/>
    <w:rsid w:val="00B70A8E"/>
    <w:rsid w:val="00B71014"/>
    <w:rsid w:val="00B745B0"/>
    <w:rsid w:val="00B82250"/>
    <w:rsid w:val="00B8242B"/>
    <w:rsid w:val="00B831BF"/>
    <w:rsid w:val="00B83559"/>
    <w:rsid w:val="00B83FD5"/>
    <w:rsid w:val="00B84853"/>
    <w:rsid w:val="00B91B23"/>
    <w:rsid w:val="00BA388B"/>
    <w:rsid w:val="00BA680C"/>
    <w:rsid w:val="00BB02B5"/>
    <w:rsid w:val="00BB1870"/>
    <w:rsid w:val="00BB3294"/>
    <w:rsid w:val="00BB56B8"/>
    <w:rsid w:val="00BC108A"/>
    <w:rsid w:val="00BC112C"/>
    <w:rsid w:val="00BC453C"/>
    <w:rsid w:val="00BC593E"/>
    <w:rsid w:val="00BD12EC"/>
    <w:rsid w:val="00BD29D7"/>
    <w:rsid w:val="00BD4D2E"/>
    <w:rsid w:val="00BE5E69"/>
    <w:rsid w:val="00BE6F25"/>
    <w:rsid w:val="00BE774F"/>
    <w:rsid w:val="00BF0566"/>
    <w:rsid w:val="00BF2C97"/>
    <w:rsid w:val="00BF386E"/>
    <w:rsid w:val="00BF4888"/>
    <w:rsid w:val="00BF5593"/>
    <w:rsid w:val="00BF6345"/>
    <w:rsid w:val="00BF6FA8"/>
    <w:rsid w:val="00C02782"/>
    <w:rsid w:val="00C05518"/>
    <w:rsid w:val="00C06851"/>
    <w:rsid w:val="00C2435A"/>
    <w:rsid w:val="00C247D1"/>
    <w:rsid w:val="00C27D25"/>
    <w:rsid w:val="00C30FC5"/>
    <w:rsid w:val="00C32621"/>
    <w:rsid w:val="00C345DF"/>
    <w:rsid w:val="00C3756F"/>
    <w:rsid w:val="00C43445"/>
    <w:rsid w:val="00C51A05"/>
    <w:rsid w:val="00C52DFE"/>
    <w:rsid w:val="00C53DF7"/>
    <w:rsid w:val="00C553A3"/>
    <w:rsid w:val="00C561A2"/>
    <w:rsid w:val="00C60DDE"/>
    <w:rsid w:val="00C6314B"/>
    <w:rsid w:val="00C71343"/>
    <w:rsid w:val="00C73234"/>
    <w:rsid w:val="00C740E2"/>
    <w:rsid w:val="00C758C1"/>
    <w:rsid w:val="00C85984"/>
    <w:rsid w:val="00C92B09"/>
    <w:rsid w:val="00CA04D2"/>
    <w:rsid w:val="00CA220F"/>
    <w:rsid w:val="00CA4CF5"/>
    <w:rsid w:val="00CB0E49"/>
    <w:rsid w:val="00CB31A7"/>
    <w:rsid w:val="00CB48BB"/>
    <w:rsid w:val="00CC0118"/>
    <w:rsid w:val="00CC1EFA"/>
    <w:rsid w:val="00CC6A8E"/>
    <w:rsid w:val="00CC716B"/>
    <w:rsid w:val="00CD2C90"/>
    <w:rsid w:val="00CD7750"/>
    <w:rsid w:val="00CE0158"/>
    <w:rsid w:val="00CE29C9"/>
    <w:rsid w:val="00CE3747"/>
    <w:rsid w:val="00CE45D2"/>
    <w:rsid w:val="00CE479E"/>
    <w:rsid w:val="00CF1357"/>
    <w:rsid w:val="00CF24C7"/>
    <w:rsid w:val="00CF32D3"/>
    <w:rsid w:val="00CF3B23"/>
    <w:rsid w:val="00CF4D97"/>
    <w:rsid w:val="00D01685"/>
    <w:rsid w:val="00D02B29"/>
    <w:rsid w:val="00D05741"/>
    <w:rsid w:val="00D111C0"/>
    <w:rsid w:val="00D15D9F"/>
    <w:rsid w:val="00D17656"/>
    <w:rsid w:val="00D21748"/>
    <w:rsid w:val="00D3081A"/>
    <w:rsid w:val="00D31418"/>
    <w:rsid w:val="00D3220B"/>
    <w:rsid w:val="00D34843"/>
    <w:rsid w:val="00D3698C"/>
    <w:rsid w:val="00D409CB"/>
    <w:rsid w:val="00D40E51"/>
    <w:rsid w:val="00D4206F"/>
    <w:rsid w:val="00D52F5D"/>
    <w:rsid w:val="00D53038"/>
    <w:rsid w:val="00D556A0"/>
    <w:rsid w:val="00D61C76"/>
    <w:rsid w:val="00D62E10"/>
    <w:rsid w:val="00D6433B"/>
    <w:rsid w:val="00D64F69"/>
    <w:rsid w:val="00D71002"/>
    <w:rsid w:val="00D72864"/>
    <w:rsid w:val="00D81D03"/>
    <w:rsid w:val="00D90671"/>
    <w:rsid w:val="00D913A0"/>
    <w:rsid w:val="00D920BA"/>
    <w:rsid w:val="00D97D5E"/>
    <w:rsid w:val="00DA1D91"/>
    <w:rsid w:val="00DA263B"/>
    <w:rsid w:val="00DA34C2"/>
    <w:rsid w:val="00DA41AF"/>
    <w:rsid w:val="00DB09E8"/>
    <w:rsid w:val="00DB11D3"/>
    <w:rsid w:val="00DB13FB"/>
    <w:rsid w:val="00DB548F"/>
    <w:rsid w:val="00DB683D"/>
    <w:rsid w:val="00DC69A4"/>
    <w:rsid w:val="00DD685C"/>
    <w:rsid w:val="00DE3197"/>
    <w:rsid w:val="00DE3CA2"/>
    <w:rsid w:val="00DF31F6"/>
    <w:rsid w:val="00DF3406"/>
    <w:rsid w:val="00E00E5D"/>
    <w:rsid w:val="00E027D9"/>
    <w:rsid w:val="00E042A5"/>
    <w:rsid w:val="00E07DBD"/>
    <w:rsid w:val="00E109F7"/>
    <w:rsid w:val="00E129DB"/>
    <w:rsid w:val="00E13909"/>
    <w:rsid w:val="00E144F8"/>
    <w:rsid w:val="00E20A95"/>
    <w:rsid w:val="00E21C9B"/>
    <w:rsid w:val="00E23F43"/>
    <w:rsid w:val="00E2415C"/>
    <w:rsid w:val="00E24BC8"/>
    <w:rsid w:val="00E26C3E"/>
    <w:rsid w:val="00E316E0"/>
    <w:rsid w:val="00E34BFA"/>
    <w:rsid w:val="00E44B58"/>
    <w:rsid w:val="00E46635"/>
    <w:rsid w:val="00E50DE9"/>
    <w:rsid w:val="00E511EC"/>
    <w:rsid w:val="00E51AB3"/>
    <w:rsid w:val="00E52CF8"/>
    <w:rsid w:val="00E52EF6"/>
    <w:rsid w:val="00E53D7A"/>
    <w:rsid w:val="00E54866"/>
    <w:rsid w:val="00E62227"/>
    <w:rsid w:val="00E64032"/>
    <w:rsid w:val="00E672CF"/>
    <w:rsid w:val="00E67CC8"/>
    <w:rsid w:val="00E71440"/>
    <w:rsid w:val="00E73F6E"/>
    <w:rsid w:val="00E749B3"/>
    <w:rsid w:val="00E77645"/>
    <w:rsid w:val="00E867AC"/>
    <w:rsid w:val="00E911B3"/>
    <w:rsid w:val="00E91524"/>
    <w:rsid w:val="00E92E8A"/>
    <w:rsid w:val="00E93A8B"/>
    <w:rsid w:val="00E95429"/>
    <w:rsid w:val="00E957CB"/>
    <w:rsid w:val="00E977C9"/>
    <w:rsid w:val="00E97A51"/>
    <w:rsid w:val="00EA29ED"/>
    <w:rsid w:val="00EA3072"/>
    <w:rsid w:val="00EA4E39"/>
    <w:rsid w:val="00EA6431"/>
    <w:rsid w:val="00EA6B19"/>
    <w:rsid w:val="00EB0B4A"/>
    <w:rsid w:val="00EB3921"/>
    <w:rsid w:val="00EC0CE0"/>
    <w:rsid w:val="00EC7F67"/>
    <w:rsid w:val="00EE056A"/>
    <w:rsid w:val="00EE4F1A"/>
    <w:rsid w:val="00EE5EE2"/>
    <w:rsid w:val="00EE61BD"/>
    <w:rsid w:val="00EE684C"/>
    <w:rsid w:val="00EE6993"/>
    <w:rsid w:val="00EF2A3C"/>
    <w:rsid w:val="00EF5AA0"/>
    <w:rsid w:val="00EF6A75"/>
    <w:rsid w:val="00F01186"/>
    <w:rsid w:val="00F05828"/>
    <w:rsid w:val="00F060D7"/>
    <w:rsid w:val="00F1019C"/>
    <w:rsid w:val="00F14BE3"/>
    <w:rsid w:val="00F21068"/>
    <w:rsid w:val="00F21D5A"/>
    <w:rsid w:val="00F23C23"/>
    <w:rsid w:val="00F30807"/>
    <w:rsid w:val="00F3190D"/>
    <w:rsid w:val="00F32264"/>
    <w:rsid w:val="00F3319D"/>
    <w:rsid w:val="00F35ED5"/>
    <w:rsid w:val="00F367BF"/>
    <w:rsid w:val="00F369BE"/>
    <w:rsid w:val="00F4351B"/>
    <w:rsid w:val="00F4453B"/>
    <w:rsid w:val="00F46895"/>
    <w:rsid w:val="00F53225"/>
    <w:rsid w:val="00F534A1"/>
    <w:rsid w:val="00F55013"/>
    <w:rsid w:val="00F57C24"/>
    <w:rsid w:val="00F607D2"/>
    <w:rsid w:val="00F61A14"/>
    <w:rsid w:val="00F61F89"/>
    <w:rsid w:val="00F7232F"/>
    <w:rsid w:val="00F72BDD"/>
    <w:rsid w:val="00F731E6"/>
    <w:rsid w:val="00F73D4C"/>
    <w:rsid w:val="00F76CCF"/>
    <w:rsid w:val="00F83421"/>
    <w:rsid w:val="00F83EE2"/>
    <w:rsid w:val="00F845B5"/>
    <w:rsid w:val="00F86AE5"/>
    <w:rsid w:val="00F8751F"/>
    <w:rsid w:val="00F95534"/>
    <w:rsid w:val="00FA24FE"/>
    <w:rsid w:val="00FA267E"/>
    <w:rsid w:val="00FA517C"/>
    <w:rsid w:val="00FB3601"/>
    <w:rsid w:val="00FB4D60"/>
    <w:rsid w:val="00FB525B"/>
    <w:rsid w:val="00FB6708"/>
    <w:rsid w:val="00FC0EF1"/>
    <w:rsid w:val="00FC3127"/>
    <w:rsid w:val="00FC3E6C"/>
    <w:rsid w:val="00FD4724"/>
    <w:rsid w:val="00FD6346"/>
    <w:rsid w:val="00FE2921"/>
    <w:rsid w:val="00FE5940"/>
    <w:rsid w:val="00FE5F4B"/>
    <w:rsid w:val="00FE7B9B"/>
    <w:rsid w:val="00FF07A5"/>
    <w:rsid w:val="00FF396E"/>
    <w:rsid w:val="00FF58C6"/>
    <w:rsid w:val="00FF7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7709C"/>
  <w15:chartTrackingRefBased/>
  <w15:docId w15:val="{46A3E695-983A-48EC-BA0E-575BE953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46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
    <w:semiHidden/>
    <w:unhideWhenUsed/>
    <w:qFormat/>
    <w:rsid w:val="00AE3E7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3369"/>
  </w:style>
  <w:style w:type="paragraph" w:styleId="Footer">
    <w:name w:val="footer"/>
    <w:basedOn w:val="Normal"/>
    <w:link w:val="FooterChar"/>
    <w:uiPriority w:val="99"/>
    <w:unhideWhenUsed/>
    <w:rsid w:val="001C33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3369"/>
  </w:style>
  <w:style w:type="character" w:styleId="Hyperlink">
    <w:name w:val="Hyperlink"/>
    <w:basedOn w:val="DefaultParagraphFont"/>
    <w:uiPriority w:val="99"/>
    <w:unhideWhenUsed/>
    <w:rsid w:val="001C3369"/>
    <w:rPr>
      <w:color w:val="0563C1" w:themeColor="hyperlink"/>
      <w:u w:val="single"/>
    </w:rPr>
  </w:style>
  <w:style w:type="table" w:styleId="TableGrid">
    <w:name w:val="Table Grid"/>
    <w:basedOn w:val="TableNormal"/>
    <w:uiPriority w:val="39"/>
    <w:rsid w:val="001C336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1C3369"/>
  </w:style>
  <w:style w:type="character" w:customStyle="1" w:styleId="eop">
    <w:name w:val="eop"/>
    <w:basedOn w:val="DefaultParagraphFont"/>
    <w:rsid w:val="001C3369"/>
  </w:style>
  <w:style w:type="paragraph" w:styleId="ListParagraph">
    <w:name w:val="List Paragraph"/>
    <w:basedOn w:val="Normal"/>
    <w:uiPriority w:val="34"/>
    <w:qFormat/>
    <w:rsid w:val="00FE5F4B"/>
    <w:pPr>
      <w:ind w:left="720"/>
      <w:contextualSpacing/>
    </w:pPr>
  </w:style>
  <w:style w:type="character" w:styleId="LineNumber">
    <w:name w:val="line number"/>
    <w:basedOn w:val="DefaultParagraphFont"/>
    <w:uiPriority w:val="99"/>
    <w:semiHidden/>
    <w:unhideWhenUsed/>
    <w:rsid w:val="001C3EB0"/>
  </w:style>
  <w:style w:type="character" w:styleId="UnresolvedMention">
    <w:name w:val="Unresolved Mention"/>
    <w:basedOn w:val="DefaultParagraphFont"/>
    <w:uiPriority w:val="99"/>
    <w:semiHidden/>
    <w:unhideWhenUsed/>
    <w:rsid w:val="000E215F"/>
    <w:rPr>
      <w:color w:val="605E5C"/>
      <w:shd w:val="clear" w:color="auto" w:fill="E1DFDD"/>
    </w:rPr>
  </w:style>
  <w:style w:type="character" w:styleId="FollowedHyperlink">
    <w:name w:val="FollowedHyperlink"/>
    <w:basedOn w:val="DefaultParagraphFont"/>
    <w:uiPriority w:val="99"/>
    <w:semiHidden/>
    <w:unhideWhenUsed/>
    <w:rsid w:val="000E215F"/>
    <w:rPr>
      <w:color w:val="954F72" w:themeColor="followedHyperlink"/>
      <w:u w:val="single"/>
    </w:rPr>
  </w:style>
  <w:style w:type="paragraph" w:styleId="NormalWeb">
    <w:name w:val="Normal (Web)"/>
    <w:basedOn w:val="Normal"/>
    <w:uiPriority w:val="99"/>
    <w:unhideWhenUsed/>
    <w:rsid w:val="005B29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E54"/>
    <w:rPr>
      <w:i/>
      <w:iCs/>
    </w:rPr>
  </w:style>
  <w:style w:type="character" w:styleId="PlaceholderText">
    <w:name w:val="Placeholder Text"/>
    <w:basedOn w:val="DefaultParagraphFont"/>
    <w:uiPriority w:val="99"/>
    <w:semiHidden/>
    <w:rsid w:val="0094190E"/>
    <w:rPr>
      <w:color w:val="666666"/>
    </w:rPr>
  </w:style>
  <w:style w:type="paragraph" w:customStyle="1" w:styleId="whitespace-pre-wrap">
    <w:name w:val="whitespace-pre-wrap"/>
    <w:basedOn w:val="Normal"/>
    <w:rsid w:val="00F5322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F53225"/>
  </w:style>
  <w:style w:type="character" w:styleId="Strong">
    <w:name w:val="Strong"/>
    <w:basedOn w:val="DefaultParagraphFont"/>
    <w:uiPriority w:val="22"/>
    <w:qFormat/>
    <w:rsid w:val="00E67CC8"/>
    <w:rPr>
      <w:b/>
      <w:bCs/>
    </w:rPr>
  </w:style>
  <w:style w:type="character" w:customStyle="1" w:styleId="katex-mathml">
    <w:name w:val="katex-mathml"/>
    <w:basedOn w:val="DefaultParagraphFont"/>
    <w:rsid w:val="00247211"/>
  </w:style>
  <w:style w:type="character" w:customStyle="1" w:styleId="mord">
    <w:name w:val="mord"/>
    <w:basedOn w:val="DefaultParagraphFont"/>
    <w:rsid w:val="00247211"/>
  </w:style>
  <w:style w:type="character" w:customStyle="1" w:styleId="Heading9Char">
    <w:name w:val="Heading 9 Char"/>
    <w:basedOn w:val="DefaultParagraphFont"/>
    <w:link w:val="Heading9"/>
    <w:uiPriority w:val="9"/>
    <w:semiHidden/>
    <w:rsid w:val="00AE3E72"/>
    <w:rPr>
      <w:rFonts w:eastAsiaTheme="majorEastAsia" w:cstheme="majorBidi"/>
      <w:color w:val="272727" w:themeColor="text1" w:themeTint="D8"/>
      <w:kern w:val="2"/>
      <w14:ligatures w14:val="standardContextual"/>
    </w:rPr>
  </w:style>
  <w:style w:type="character" w:customStyle="1" w:styleId="Heading1Char">
    <w:name w:val="Heading 1 Char"/>
    <w:basedOn w:val="DefaultParagraphFont"/>
    <w:link w:val="Heading1"/>
    <w:uiPriority w:val="9"/>
    <w:rsid w:val="009460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936">
      <w:bodyDiv w:val="1"/>
      <w:marLeft w:val="0"/>
      <w:marRight w:val="0"/>
      <w:marTop w:val="0"/>
      <w:marBottom w:val="0"/>
      <w:divBdr>
        <w:top w:val="none" w:sz="0" w:space="0" w:color="auto"/>
        <w:left w:val="none" w:sz="0" w:space="0" w:color="auto"/>
        <w:bottom w:val="none" w:sz="0" w:space="0" w:color="auto"/>
        <w:right w:val="none" w:sz="0" w:space="0" w:color="auto"/>
      </w:divBdr>
    </w:div>
    <w:div w:id="13382202">
      <w:bodyDiv w:val="1"/>
      <w:marLeft w:val="0"/>
      <w:marRight w:val="0"/>
      <w:marTop w:val="0"/>
      <w:marBottom w:val="0"/>
      <w:divBdr>
        <w:top w:val="none" w:sz="0" w:space="0" w:color="auto"/>
        <w:left w:val="none" w:sz="0" w:space="0" w:color="auto"/>
        <w:bottom w:val="none" w:sz="0" w:space="0" w:color="auto"/>
        <w:right w:val="none" w:sz="0" w:space="0" w:color="auto"/>
      </w:divBdr>
    </w:div>
    <w:div w:id="60106555">
      <w:bodyDiv w:val="1"/>
      <w:marLeft w:val="0"/>
      <w:marRight w:val="0"/>
      <w:marTop w:val="0"/>
      <w:marBottom w:val="0"/>
      <w:divBdr>
        <w:top w:val="none" w:sz="0" w:space="0" w:color="auto"/>
        <w:left w:val="none" w:sz="0" w:space="0" w:color="auto"/>
        <w:bottom w:val="none" w:sz="0" w:space="0" w:color="auto"/>
        <w:right w:val="none" w:sz="0" w:space="0" w:color="auto"/>
      </w:divBdr>
    </w:div>
    <w:div w:id="78795311">
      <w:bodyDiv w:val="1"/>
      <w:marLeft w:val="0"/>
      <w:marRight w:val="0"/>
      <w:marTop w:val="0"/>
      <w:marBottom w:val="0"/>
      <w:divBdr>
        <w:top w:val="none" w:sz="0" w:space="0" w:color="auto"/>
        <w:left w:val="none" w:sz="0" w:space="0" w:color="auto"/>
        <w:bottom w:val="none" w:sz="0" w:space="0" w:color="auto"/>
        <w:right w:val="none" w:sz="0" w:space="0" w:color="auto"/>
      </w:divBdr>
    </w:div>
    <w:div w:id="91173220">
      <w:bodyDiv w:val="1"/>
      <w:marLeft w:val="0"/>
      <w:marRight w:val="0"/>
      <w:marTop w:val="0"/>
      <w:marBottom w:val="0"/>
      <w:divBdr>
        <w:top w:val="none" w:sz="0" w:space="0" w:color="auto"/>
        <w:left w:val="none" w:sz="0" w:space="0" w:color="auto"/>
        <w:bottom w:val="none" w:sz="0" w:space="0" w:color="auto"/>
        <w:right w:val="none" w:sz="0" w:space="0" w:color="auto"/>
      </w:divBdr>
    </w:div>
    <w:div w:id="131336335">
      <w:bodyDiv w:val="1"/>
      <w:marLeft w:val="0"/>
      <w:marRight w:val="0"/>
      <w:marTop w:val="0"/>
      <w:marBottom w:val="0"/>
      <w:divBdr>
        <w:top w:val="none" w:sz="0" w:space="0" w:color="auto"/>
        <w:left w:val="none" w:sz="0" w:space="0" w:color="auto"/>
        <w:bottom w:val="none" w:sz="0" w:space="0" w:color="auto"/>
        <w:right w:val="none" w:sz="0" w:space="0" w:color="auto"/>
      </w:divBdr>
      <w:divsChild>
        <w:div w:id="1284577839">
          <w:marLeft w:val="0"/>
          <w:marRight w:val="0"/>
          <w:marTop w:val="0"/>
          <w:marBottom w:val="0"/>
          <w:divBdr>
            <w:top w:val="none" w:sz="0" w:space="0" w:color="auto"/>
            <w:left w:val="none" w:sz="0" w:space="0" w:color="auto"/>
            <w:bottom w:val="none" w:sz="0" w:space="0" w:color="auto"/>
            <w:right w:val="none" w:sz="0" w:space="0" w:color="auto"/>
          </w:divBdr>
          <w:divsChild>
            <w:div w:id="1662124097">
              <w:marLeft w:val="0"/>
              <w:marRight w:val="0"/>
              <w:marTop w:val="0"/>
              <w:marBottom w:val="0"/>
              <w:divBdr>
                <w:top w:val="none" w:sz="0" w:space="0" w:color="auto"/>
                <w:left w:val="none" w:sz="0" w:space="0" w:color="auto"/>
                <w:bottom w:val="none" w:sz="0" w:space="0" w:color="auto"/>
                <w:right w:val="none" w:sz="0" w:space="0" w:color="auto"/>
              </w:divBdr>
              <w:divsChild>
                <w:div w:id="1172843355">
                  <w:marLeft w:val="0"/>
                  <w:marRight w:val="0"/>
                  <w:marTop w:val="0"/>
                  <w:marBottom w:val="0"/>
                  <w:divBdr>
                    <w:top w:val="none" w:sz="0" w:space="0" w:color="auto"/>
                    <w:left w:val="none" w:sz="0" w:space="0" w:color="auto"/>
                    <w:bottom w:val="none" w:sz="0" w:space="0" w:color="auto"/>
                    <w:right w:val="none" w:sz="0" w:space="0" w:color="auto"/>
                  </w:divBdr>
                  <w:divsChild>
                    <w:div w:id="501236375">
                      <w:marLeft w:val="0"/>
                      <w:marRight w:val="0"/>
                      <w:marTop w:val="0"/>
                      <w:marBottom w:val="0"/>
                      <w:divBdr>
                        <w:top w:val="none" w:sz="0" w:space="0" w:color="auto"/>
                        <w:left w:val="none" w:sz="0" w:space="0" w:color="auto"/>
                        <w:bottom w:val="none" w:sz="0" w:space="0" w:color="auto"/>
                        <w:right w:val="none" w:sz="0" w:space="0" w:color="auto"/>
                      </w:divBdr>
                      <w:divsChild>
                        <w:div w:id="947195952">
                          <w:marLeft w:val="0"/>
                          <w:marRight w:val="0"/>
                          <w:marTop w:val="0"/>
                          <w:marBottom w:val="0"/>
                          <w:divBdr>
                            <w:top w:val="none" w:sz="0" w:space="0" w:color="auto"/>
                            <w:left w:val="none" w:sz="0" w:space="0" w:color="auto"/>
                            <w:bottom w:val="none" w:sz="0" w:space="0" w:color="auto"/>
                            <w:right w:val="none" w:sz="0" w:space="0" w:color="auto"/>
                          </w:divBdr>
                          <w:divsChild>
                            <w:div w:id="17214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09747">
      <w:bodyDiv w:val="1"/>
      <w:marLeft w:val="0"/>
      <w:marRight w:val="0"/>
      <w:marTop w:val="0"/>
      <w:marBottom w:val="0"/>
      <w:divBdr>
        <w:top w:val="none" w:sz="0" w:space="0" w:color="auto"/>
        <w:left w:val="none" w:sz="0" w:space="0" w:color="auto"/>
        <w:bottom w:val="none" w:sz="0" w:space="0" w:color="auto"/>
        <w:right w:val="none" w:sz="0" w:space="0" w:color="auto"/>
      </w:divBdr>
    </w:div>
    <w:div w:id="241255966">
      <w:bodyDiv w:val="1"/>
      <w:marLeft w:val="0"/>
      <w:marRight w:val="0"/>
      <w:marTop w:val="0"/>
      <w:marBottom w:val="0"/>
      <w:divBdr>
        <w:top w:val="none" w:sz="0" w:space="0" w:color="auto"/>
        <w:left w:val="none" w:sz="0" w:space="0" w:color="auto"/>
        <w:bottom w:val="none" w:sz="0" w:space="0" w:color="auto"/>
        <w:right w:val="none" w:sz="0" w:space="0" w:color="auto"/>
      </w:divBdr>
    </w:div>
    <w:div w:id="289823676">
      <w:bodyDiv w:val="1"/>
      <w:marLeft w:val="0"/>
      <w:marRight w:val="0"/>
      <w:marTop w:val="0"/>
      <w:marBottom w:val="0"/>
      <w:divBdr>
        <w:top w:val="none" w:sz="0" w:space="0" w:color="auto"/>
        <w:left w:val="none" w:sz="0" w:space="0" w:color="auto"/>
        <w:bottom w:val="none" w:sz="0" w:space="0" w:color="auto"/>
        <w:right w:val="none" w:sz="0" w:space="0" w:color="auto"/>
      </w:divBdr>
    </w:div>
    <w:div w:id="312954926">
      <w:bodyDiv w:val="1"/>
      <w:marLeft w:val="0"/>
      <w:marRight w:val="0"/>
      <w:marTop w:val="0"/>
      <w:marBottom w:val="0"/>
      <w:divBdr>
        <w:top w:val="none" w:sz="0" w:space="0" w:color="auto"/>
        <w:left w:val="none" w:sz="0" w:space="0" w:color="auto"/>
        <w:bottom w:val="none" w:sz="0" w:space="0" w:color="auto"/>
        <w:right w:val="none" w:sz="0" w:space="0" w:color="auto"/>
      </w:divBdr>
    </w:div>
    <w:div w:id="317853482">
      <w:bodyDiv w:val="1"/>
      <w:marLeft w:val="0"/>
      <w:marRight w:val="0"/>
      <w:marTop w:val="0"/>
      <w:marBottom w:val="0"/>
      <w:divBdr>
        <w:top w:val="none" w:sz="0" w:space="0" w:color="auto"/>
        <w:left w:val="none" w:sz="0" w:space="0" w:color="auto"/>
        <w:bottom w:val="none" w:sz="0" w:space="0" w:color="auto"/>
        <w:right w:val="none" w:sz="0" w:space="0" w:color="auto"/>
      </w:divBdr>
    </w:div>
    <w:div w:id="321353881">
      <w:bodyDiv w:val="1"/>
      <w:marLeft w:val="0"/>
      <w:marRight w:val="0"/>
      <w:marTop w:val="0"/>
      <w:marBottom w:val="0"/>
      <w:divBdr>
        <w:top w:val="none" w:sz="0" w:space="0" w:color="auto"/>
        <w:left w:val="none" w:sz="0" w:space="0" w:color="auto"/>
        <w:bottom w:val="none" w:sz="0" w:space="0" w:color="auto"/>
        <w:right w:val="none" w:sz="0" w:space="0" w:color="auto"/>
      </w:divBdr>
    </w:div>
    <w:div w:id="342362082">
      <w:bodyDiv w:val="1"/>
      <w:marLeft w:val="0"/>
      <w:marRight w:val="0"/>
      <w:marTop w:val="0"/>
      <w:marBottom w:val="0"/>
      <w:divBdr>
        <w:top w:val="none" w:sz="0" w:space="0" w:color="auto"/>
        <w:left w:val="none" w:sz="0" w:space="0" w:color="auto"/>
        <w:bottom w:val="none" w:sz="0" w:space="0" w:color="auto"/>
        <w:right w:val="none" w:sz="0" w:space="0" w:color="auto"/>
      </w:divBdr>
    </w:div>
    <w:div w:id="410321411">
      <w:bodyDiv w:val="1"/>
      <w:marLeft w:val="0"/>
      <w:marRight w:val="0"/>
      <w:marTop w:val="0"/>
      <w:marBottom w:val="0"/>
      <w:divBdr>
        <w:top w:val="none" w:sz="0" w:space="0" w:color="auto"/>
        <w:left w:val="none" w:sz="0" w:space="0" w:color="auto"/>
        <w:bottom w:val="none" w:sz="0" w:space="0" w:color="auto"/>
        <w:right w:val="none" w:sz="0" w:space="0" w:color="auto"/>
      </w:divBdr>
    </w:div>
    <w:div w:id="420030334">
      <w:bodyDiv w:val="1"/>
      <w:marLeft w:val="0"/>
      <w:marRight w:val="0"/>
      <w:marTop w:val="0"/>
      <w:marBottom w:val="0"/>
      <w:divBdr>
        <w:top w:val="none" w:sz="0" w:space="0" w:color="auto"/>
        <w:left w:val="none" w:sz="0" w:space="0" w:color="auto"/>
        <w:bottom w:val="none" w:sz="0" w:space="0" w:color="auto"/>
        <w:right w:val="none" w:sz="0" w:space="0" w:color="auto"/>
      </w:divBdr>
    </w:div>
    <w:div w:id="453717768">
      <w:bodyDiv w:val="1"/>
      <w:marLeft w:val="0"/>
      <w:marRight w:val="0"/>
      <w:marTop w:val="0"/>
      <w:marBottom w:val="0"/>
      <w:divBdr>
        <w:top w:val="none" w:sz="0" w:space="0" w:color="auto"/>
        <w:left w:val="none" w:sz="0" w:space="0" w:color="auto"/>
        <w:bottom w:val="none" w:sz="0" w:space="0" w:color="auto"/>
        <w:right w:val="none" w:sz="0" w:space="0" w:color="auto"/>
      </w:divBdr>
    </w:div>
    <w:div w:id="529873961">
      <w:bodyDiv w:val="1"/>
      <w:marLeft w:val="0"/>
      <w:marRight w:val="0"/>
      <w:marTop w:val="0"/>
      <w:marBottom w:val="0"/>
      <w:divBdr>
        <w:top w:val="none" w:sz="0" w:space="0" w:color="auto"/>
        <w:left w:val="none" w:sz="0" w:space="0" w:color="auto"/>
        <w:bottom w:val="none" w:sz="0" w:space="0" w:color="auto"/>
        <w:right w:val="none" w:sz="0" w:space="0" w:color="auto"/>
      </w:divBdr>
    </w:div>
    <w:div w:id="537820125">
      <w:bodyDiv w:val="1"/>
      <w:marLeft w:val="0"/>
      <w:marRight w:val="0"/>
      <w:marTop w:val="0"/>
      <w:marBottom w:val="0"/>
      <w:divBdr>
        <w:top w:val="none" w:sz="0" w:space="0" w:color="auto"/>
        <w:left w:val="none" w:sz="0" w:space="0" w:color="auto"/>
        <w:bottom w:val="none" w:sz="0" w:space="0" w:color="auto"/>
        <w:right w:val="none" w:sz="0" w:space="0" w:color="auto"/>
      </w:divBdr>
    </w:div>
    <w:div w:id="583414789">
      <w:bodyDiv w:val="1"/>
      <w:marLeft w:val="0"/>
      <w:marRight w:val="0"/>
      <w:marTop w:val="0"/>
      <w:marBottom w:val="0"/>
      <w:divBdr>
        <w:top w:val="none" w:sz="0" w:space="0" w:color="auto"/>
        <w:left w:val="none" w:sz="0" w:space="0" w:color="auto"/>
        <w:bottom w:val="none" w:sz="0" w:space="0" w:color="auto"/>
        <w:right w:val="none" w:sz="0" w:space="0" w:color="auto"/>
      </w:divBdr>
    </w:div>
    <w:div w:id="586042408">
      <w:bodyDiv w:val="1"/>
      <w:marLeft w:val="0"/>
      <w:marRight w:val="0"/>
      <w:marTop w:val="0"/>
      <w:marBottom w:val="0"/>
      <w:divBdr>
        <w:top w:val="none" w:sz="0" w:space="0" w:color="auto"/>
        <w:left w:val="none" w:sz="0" w:space="0" w:color="auto"/>
        <w:bottom w:val="none" w:sz="0" w:space="0" w:color="auto"/>
        <w:right w:val="none" w:sz="0" w:space="0" w:color="auto"/>
      </w:divBdr>
    </w:div>
    <w:div w:id="668100012">
      <w:bodyDiv w:val="1"/>
      <w:marLeft w:val="0"/>
      <w:marRight w:val="0"/>
      <w:marTop w:val="0"/>
      <w:marBottom w:val="0"/>
      <w:divBdr>
        <w:top w:val="none" w:sz="0" w:space="0" w:color="auto"/>
        <w:left w:val="none" w:sz="0" w:space="0" w:color="auto"/>
        <w:bottom w:val="none" w:sz="0" w:space="0" w:color="auto"/>
        <w:right w:val="none" w:sz="0" w:space="0" w:color="auto"/>
      </w:divBdr>
    </w:div>
    <w:div w:id="796334450">
      <w:bodyDiv w:val="1"/>
      <w:marLeft w:val="0"/>
      <w:marRight w:val="0"/>
      <w:marTop w:val="0"/>
      <w:marBottom w:val="0"/>
      <w:divBdr>
        <w:top w:val="none" w:sz="0" w:space="0" w:color="auto"/>
        <w:left w:val="none" w:sz="0" w:space="0" w:color="auto"/>
        <w:bottom w:val="none" w:sz="0" w:space="0" w:color="auto"/>
        <w:right w:val="none" w:sz="0" w:space="0" w:color="auto"/>
      </w:divBdr>
    </w:div>
    <w:div w:id="836072167">
      <w:bodyDiv w:val="1"/>
      <w:marLeft w:val="0"/>
      <w:marRight w:val="0"/>
      <w:marTop w:val="0"/>
      <w:marBottom w:val="0"/>
      <w:divBdr>
        <w:top w:val="none" w:sz="0" w:space="0" w:color="auto"/>
        <w:left w:val="none" w:sz="0" w:space="0" w:color="auto"/>
        <w:bottom w:val="none" w:sz="0" w:space="0" w:color="auto"/>
        <w:right w:val="none" w:sz="0" w:space="0" w:color="auto"/>
      </w:divBdr>
    </w:div>
    <w:div w:id="839271911">
      <w:bodyDiv w:val="1"/>
      <w:marLeft w:val="0"/>
      <w:marRight w:val="0"/>
      <w:marTop w:val="0"/>
      <w:marBottom w:val="0"/>
      <w:divBdr>
        <w:top w:val="none" w:sz="0" w:space="0" w:color="auto"/>
        <w:left w:val="none" w:sz="0" w:space="0" w:color="auto"/>
        <w:bottom w:val="none" w:sz="0" w:space="0" w:color="auto"/>
        <w:right w:val="none" w:sz="0" w:space="0" w:color="auto"/>
      </w:divBdr>
    </w:div>
    <w:div w:id="901603900">
      <w:bodyDiv w:val="1"/>
      <w:marLeft w:val="0"/>
      <w:marRight w:val="0"/>
      <w:marTop w:val="0"/>
      <w:marBottom w:val="0"/>
      <w:divBdr>
        <w:top w:val="none" w:sz="0" w:space="0" w:color="auto"/>
        <w:left w:val="none" w:sz="0" w:space="0" w:color="auto"/>
        <w:bottom w:val="none" w:sz="0" w:space="0" w:color="auto"/>
        <w:right w:val="none" w:sz="0" w:space="0" w:color="auto"/>
      </w:divBdr>
    </w:div>
    <w:div w:id="908341687">
      <w:bodyDiv w:val="1"/>
      <w:marLeft w:val="0"/>
      <w:marRight w:val="0"/>
      <w:marTop w:val="0"/>
      <w:marBottom w:val="0"/>
      <w:divBdr>
        <w:top w:val="none" w:sz="0" w:space="0" w:color="auto"/>
        <w:left w:val="none" w:sz="0" w:space="0" w:color="auto"/>
        <w:bottom w:val="none" w:sz="0" w:space="0" w:color="auto"/>
        <w:right w:val="none" w:sz="0" w:space="0" w:color="auto"/>
      </w:divBdr>
    </w:div>
    <w:div w:id="923026062">
      <w:bodyDiv w:val="1"/>
      <w:marLeft w:val="0"/>
      <w:marRight w:val="0"/>
      <w:marTop w:val="0"/>
      <w:marBottom w:val="0"/>
      <w:divBdr>
        <w:top w:val="none" w:sz="0" w:space="0" w:color="auto"/>
        <w:left w:val="none" w:sz="0" w:space="0" w:color="auto"/>
        <w:bottom w:val="none" w:sz="0" w:space="0" w:color="auto"/>
        <w:right w:val="none" w:sz="0" w:space="0" w:color="auto"/>
      </w:divBdr>
    </w:div>
    <w:div w:id="978917444">
      <w:bodyDiv w:val="1"/>
      <w:marLeft w:val="0"/>
      <w:marRight w:val="0"/>
      <w:marTop w:val="0"/>
      <w:marBottom w:val="0"/>
      <w:divBdr>
        <w:top w:val="none" w:sz="0" w:space="0" w:color="auto"/>
        <w:left w:val="none" w:sz="0" w:space="0" w:color="auto"/>
        <w:bottom w:val="none" w:sz="0" w:space="0" w:color="auto"/>
        <w:right w:val="none" w:sz="0" w:space="0" w:color="auto"/>
      </w:divBdr>
    </w:div>
    <w:div w:id="984776381">
      <w:bodyDiv w:val="1"/>
      <w:marLeft w:val="0"/>
      <w:marRight w:val="0"/>
      <w:marTop w:val="0"/>
      <w:marBottom w:val="0"/>
      <w:divBdr>
        <w:top w:val="none" w:sz="0" w:space="0" w:color="auto"/>
        <w:left w:val="none" w:sz="0" w:space="0" w:color="auto"/>
        <w:bottom w:val="none" w:sz="0" w:space="0" w:color="auto"/>
        <w:right w:val="none" w:sz="0" w:space="0" w:color="auto"/>
      </w:divBdr>
    </w:div>
    <w:div w:id="989601319">
      <w:bodyDiv w:val="1"/>
      <w:marLeft w:val="0"/>
      <w:marRight w:val="0"/>
      <w:marTop w:val="0"/>
      <w:marBottom w:val="0"/>
      <w:divBdr>
        <w:top w:val="none" w:sz="0" w:space="0" w:color="auto"/>
        <w:left w:val="none" w:sz="0" w:space="0" w:color="auto"/>
        <w:bottom w:val="none" w:sz="0" w:space="0" w:color="auto"/>
        <w:right w:val="none" w:sz="0" w:space="0" w:color="auto"/>
      </w:divBdr>
    </w:div>
    <w:div w:id="991757617">
      <w:bodyDiv w:val="1"/>
      <w:marLeft w:val="0"/>
      <w:marRight w:val="0"/>
      <w:marTop w:val="0"/>
      <w:marBottom w:val="0"/>
      <w:divBdr>
        <w:top w:val="none" w:sz="0" w:space="0" w:color="auto"/>
        <w:left w:val="none" w:sz="0" w:space="0" w:color="auto"/>
        <w:bottom w:val="none" w:sz="0" w:space="0" w:color="auto"/>
        <w:right w:val="none" w:sz="0" w:space="0" w:color="auto"/>
      </w:divBdr>
    </w:div>
    <w:div w:id="996419106">
      <w:bodyDiv w:val="1"/>
      <w:marLeft w:val="0"/>
      <w:marRight w:val="0"/>
      <w:marTop w:val="0"/>
      <w:marBottom w:val="0"/>
      <w:divBdr>
        <w:top w:val="none" w:sz="0" w:space="0" w:color="auto"/>
        <w:left w:val="none" w:sz="0" w:space="0" w:color="auto"/>
        <w:bottom w:val="none" w:sz="0" w:space="0" w:color="auto"/>
        <w:right w:val="none" w:sz="0" w:space="0" w:color="auto"/>
      </w:divBdr>
      <w:divsChild>
        <w:div w:id="959339401">
          <w:marLeft w:val="0"/>
          <w:marRight w:val="0"/>
          <w:marTop w:val="0"/>
          <w:marBottom w:val="0"/>
          <w:divBdr>
            <w:top w:val="none" w:sz="0" w:space="0" w:color="auto"/>
            <w:left w:val="none" w:sz="0" w:space="0" w:color="auto"/>
            <w:bottom w:val="none" w:sz="0" w:space="0" w:color="auto"/>
            <w:right w:val="none" w:sz="0" w:space="0" w:color="auto"/>
          </w:divBdr>
          <w:divsChild>
            <w:div w:id="168832885">
              <w:marLeft w:val="0"/>
              <w:marRight w:val="0"/>
              <w:marTop w:val="0"/>
              <w:marBottom w:val="0"/>
              <w:divBdr>
                <w:top w:val="none" w:sz="0" w:space="0" w:color="auto"/>
                <w:left w:val="none" w:sz="0" w:space="0" w:color="auto"/>
                <w:bottom w:val="none" w:sz="0" w:space="0" w:color="auto"/>
                <w:right w:val="none" w:sz="0" w:space="0" w:color="auto"/>
              </w:divBdr>
              <w:divsChild>
                <w:div w:id="648748638">
                  <w:marLeft w:val="0"/>
                  <w:marRight w:val="0"/>
                  <w:marTop w:val="0"/>
                  <w:marBottom w:val="0"/>
                  <w:divBdr>
                    <w:top w:val="none" w:sz="0" w:space="0" w:color="auto"/>
                    <w:left w:val="none" w:sz="0" w:space="0" w:color="auto"/>
                    <w:bottom w:val="none" w:sz="0" w:space="0" w:color="auto"/>
                    <w:right w:val="none" w:sz="0" w:space="0" w:color="auto"/>
                  </w:divBdr>
                  <w:divsChild>
                    <w:div w:id="2017803356">
                      <w:marLeft w:val="0"/>
                      <w:marRight w:val="0"/>
                      <w:marTop w:val="0"/>
                      <w:marBottom w:val="0"/>
                      <w:divBdr>
                        <w:top w:val="none" w:sz="0" w:space="0" w:color="auto"/>
                        <w:left w:val="none" w:sz="0" w:space="0" w:color="auto"/>
                        <w:bottom w:val="none" w:sz="0" w:space="0" w:color="auto"/>
                        <w:right w:val="none" w:sz="0" w:space="0" w:color="auto"/>
                      </w:divBdr>
                      <w:divsChild>
                        <w:div w:id="987251536">
                          <w:marLeft w:val="0"/>
                          <w:marRight w:val="0"/>
                          <w:marTop w:val="0"/>
                          <w:marBottom w:val="0"/>
                          <w:divBdr>
                            <w:top w:val="none" w:sz="0" w:space="0" w:color="auto"/>
                            <w:left w:val="none" w:sz="0" w:space="0" w:color="auto"/>
                            <w:bottom w:val="none" w:sz="0" w:space="0" w:color="auto"/>
                            <w:right w:val="none" w:sz="0" w:space="0" w:color="auto"/>
                          </w:divBdr>
                          <w:divsChild>
                            <w:div w:id="1377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644483">
      <w:bodyDiv w:val="1"/>
      <w:marLeft w:val="0"/>
      <w:marRight w:val="0"/>
      <w:marTop w:val="0"/>
      <w:marBottom w:val="0"/>
      <w:divBdr>
        <w:top w:val="none" w:sz="0" w:space="0" w:color="auto"/>
        <w:left w:val="none" w:sz="0" w:space="0" w:color="auto"/>
        <w:bottom w:val="none" w:sz="0" w:space="0" w:color="auto"/>
        <w:right w:val="none" w:sz="0" w:space="0" w:color="auto"/>
      </w:divBdr>
    </w:div>
    <w:div w:id="1100222923">
      <w:bodyDiv w:val="1"/>
      <w:marLeft w:val="0"/>
      <w:marRight w:val="0"/>
      <w:marTop w:val="0"/>
      <w:marBottom w:val="0"/>
      <w:divBdr>
        <w:top w:val="none" w:sz="0" w:space="0" w:color="auto"/>
        <w:left w:val="none" w:sz="0" w:space="0" w:color="auto"/>
        <w:bottom w:val="none" w:sz="0" w:space="0" w:color="auto"/>
        <w:right w:val="none" w:sz="0" w:space="0" w:color="auto"/>
      </w:divBdr>
    </w:div>
    <w:div w:id="1111169742">
      <w:bodyDiv w:val="1"/>
      <w:marLeft w:val="0"/>
      <w:marRight w:val="0"/>
      <w:marTop w:val="0"/>
      <w:marBottom w:val="0"/>
      <w:divBdr>
        <w:top w:val="none" w:sz="0" w:space="0" w:color="auto"/>
        <w:left w:val="none" w:sz="0" w:space="0" w:color="auto"/>
        <w:bottom w:val="none" w:sz="0" w:space="0" w:color="auto"/>
        <w:right w:val="none" w:sz="0" w:space="0" w:color="auto"/>
      </w:divBdr>
    </w:div>
    <w:div w:id="1117330087">
      <w:bodyDiv w:val="1"/>
      <w:marLeft w:val="0"/>
      <w:marRight w:val="0"/>
      <w:marTop w:val="0"/>
      <w:marBottom w:val="0"/>
      <w:divBdr>
        <w:top w:val="none" w:sz="0" w:space="0" w:color="auto"/>
        <w:left w:val="none" w:sz="0" w:space="0" w:color="auto"/>
        <w:bottom w:val="none" w:sz="0" w:space="0" w:color="auto"/>
        <w:right w:val="none" w:sz="0" w:space="0" w:color="auto"/>
      </w:divBdr>
    </w:div>
    <w:div w:id="1123381646">
      <w:bodyDiv w:val="1"/>
      <w:marLeft w:val="0"/>
      <w:marRight w:val="0"/>
      <w:marTop w:val="0"/>
      <w:marBottom w:val="0"/>
      <w:divBdr>
        <w:top w:val="none" w:sz="0" w:space="0" w:color="auto"/>
        <w:left w:val="none" w:sz="0" w:space="0" w:color="auto"/>
        <w:bottom w:val="none" w:sz="0" w:space="0" w:color="auto"/>
        <w:right w:val="none" w:sz="0" w:space="0" w:color="auto"/>
      </w:divBdr>
    </w:div>
    <w:div w:id="1135835462">
      <w:bodyDiv w:val="1"/>
      <w:marLeft w:val="0"/>
      <w:marRight w:val="0"/>
      <w:marTop w:val="0"/>
      <w:marBottom w:val="0"/>
      <w:divBdr>
        <w:top w:val="none" w:sz="0" w:space="0" w:color="auto"/>
        <w:left w:val="none" w:sz="0" w:space="0" w:color="auto"/>
        <w:bottom w:val="none" w:sz="0" w:space="0" w:color="auto"/>
        <w:right w:val="none" w:sz="0" w:space="0" w:color="auto"/>
      </w:divBdr>
    </w:div>
    <w:div w:id="1200977232">
      <w:bodyDiv w:val="1"/>
      <w:marLeft w:val="0"/>
      <w:marRight w:val="0"/>
      <w:marTop w:val="0"/>
      <w:marBottom w:val="0"/>
      <w:divBdr>
        <w:top w:val="none" w:sz="0" w:space="0" w:color="auto"/>
        <w:left w:val="none" w:sz="0" w:space="0" w:color="auto"/>
        <w:bottom w:val="none" w:sz="0" w:space="0" w:color="auto"/>
        <w:right w:val="none" w:sz="0" w:space="0" w:color="auto"/>
      </w:divBdr>
    </w:div>
    <w:div w:id="1283069571">
      <w:bodyDiv w:val="1"/>
      <w:marLeft w:val="0"/>
      <w:marRight w:val="0"/>
      <w:marTop w:val="0"/>
      <w:marBottom w:val="0"/>
      <w:divBdr>
        <w:top w:val="none" w:sz="0" w:space="0" w:color="auto"/>
        <w:left w:val="none" w:sz="0" w:space="0" w:color="auto"/>
        <w:bottom w:val="none" w:sz="0" w:space="0" w:color="auto"/>
        <w:right w:val="none" w:sz="0" w:space="0" w:color="auto"/>
      </w:divBdr>
    </w:div>
    <w:div w:id="1303467464">
      <w:bodyDiv w:val="1"/>
      <w:marLeft w:val="0"/>
      <w:marRight w:val="0"/>
      <w:marTop w:val="0"/>
      <w:marBottom w:val="0"/>
      <w:divBdr>
        <w:top w:val="none" w:sz="0" w:space="0" w:color="auto"/>
        <w:left w:val="none" w:sz="0" w:space="0" w:color="auto"/>
        <w:bottom w:val="none" w:sz="0" w:space="0" w:color="auto"/>
        <w:right w:val="none" w:sz="0" w:space="0" w:color="auto"/>
      </w:divBdr>
    </w:div>
    <w:div w:id="1312443305">
      <w:bodyDiv w:val="1"/>
      <w:marLeft w:val="0"/>
      <w:marRight w:val="0"/>
      <w:marTop w:val="0"/>
      <w:marBottom w:val="0"/>
      <w:divBdr>
        <w:top w:val="none" w:sz="0" w:space="0" w:color="auto"/>
        <w:left w:val="none" w:sz="0" w:space="0" w:color="auto"/>
        <w:bottom w:val="none" w:sz="0" w:space="0" w:color="auto"/>
        <w:right w:val="none" w:sz="0" w:space="0" w:color="auto"/>
      </w:divBdr>
    </w:div>
    <w:div w:id="1314260888">
      <w:bodyDiv w:val="1"/>
      <w:marLeft w:val="0"/>
      <w:marRight w:val="0"/>
      <w:marTop w:val="0"/>
      <w:marBottom w:val="0"/>
      <w:divBdr>
        <w:top w:val="none" w:sz="0" w:space="0" w:color="auto"/>
        <w:left w:val="none" w:sz="0" w:space="0" w:color="auto"/>
        <w:bottom w:val="none" w:sz="0" w:space="0" w:color="auto"/>
        <w:right w:val="none" w:sz="0" w:space="0" w:color="auto"/>
      </w:divBdr>
    </w:div>
    <w:div w:id="1355885287">
      <w:bodyDiv w:val="1"/>
      <w:marLeft w:val="0"/>
      <w:marRight w:val="0"/>
      <w:marTop w:val="0"/>
      <w:marBottom w:val="0"/>
      <w:divBdr>
        <w:top w:val="none" w:sz="0" w:space="0" w:color="auto"/>
        <w:left w:val="none" w:sz="0" w:space="0" w:color="auto"/>
        <w:bottom w:val="none" w:sz="0" w:space="0" w:color="auto"/>
        <w:right w:val="none" w:sz="0" w:space="0" w:color="auto"/>
      </w:divBdr>
    </w:div>
    <w:div w:id="1442602999">
      <w:bodyDiv w:val="1"/>
      <w:marLeft w:val="0"/>
      <w:marRight w:val="0"/>
      <w:marTop w:val="0"/>
      <w:marBottom w:val="0"/>
      <w:divBdr>
        <w:top w:val="none" w:sz="0" w:space="0" w:color="auto"/>
        <w:left w:val="none" w:sz="0" w:space="0" w:color="auto"/>
        <w:bottom w:val="none" w:sz="0" w:space="0" w:color="auto"/>
        <w:right w:val="none" w:sz="0" w:space="0" w:color="auto"/>
      </w:divBdr>
    </w:div>
    <w:div w:id="1445883846">
      <w:bodyDiv w:val="1"/>
      <w:marLeft w:val="0"/>
      <w:marRight w:val="0"/>
      <w:marTop w:val="0"/>
      <w:marBottom w:val="0"/>
      <w:divBdr>
        <w:top w:val="none" w:sz="0" w:space="0" w:color="auto"/>
        <w:left w:val="none" w:sz="0" w:space="0" w:color="auto"/>
        <w:bottom w:val="none" w:sz="0" w:space="0" w:color="auto"/>
        <w:right w:val="none" w:sz="0" w:space="0" w:color="auto"/>
      </w:divBdr>
    </w:div>
    <w:div w:id="1459186036">
      <w:bodyDiv w:val="1"/>
      <w:marLeft w:val="0"/>
      <w:marRight w:val="0"/>
      <w:marTop w:val="0"/>
      <w:marBottom w:val="0"/>
      <w:divBdr>
        <w:top w:val="none" w:sz="0" w:space="0" w:color="auto"/>
        <w:left w:val="none" w:sz="0" w:space="0" w:color="auto"/>
        <w:bottom w:val="none" w:sz="0" w:space="0" w:color="auto"/>
        <w:right w:val="none" w:sz="0" w:space="0" w:color="auto"/>
      </w:divBdr>
    </w:div>
    <w:div w:id="1489320295">
      <w:bodyDiv w:val="1"/>
      <w:marLeft w:val="0"/>
      <w:marRight w:val="0"/>
      <w:marTop w:val="0"/>
      <w:marBottom w:val="0"/>
      <w:divBdr>
        <w:top w:val="none" w:sz="0" w:space="0" w:color="auto"/>
        <w:left w:val="none" w:sz="0" w:space="0" w:color="auto"/>
        <w:bottom w:val="none" w:sz="0" w:space="0" w:color="auto"/>
        <w:right w:val="none" w:sz="0" w:space="0" w:color="auto"/>
      </w:divBdr>
    </w:div>
    <w:div w:id="1507206884">
      <w:bodyDiv w:val="1"/>
      <w:marLeft w:val="0"/>
      <w:marRight w:val="0"/>
      <w:marTop w:val="0"/>
      <w:marBottom w:val="0"/>
      <w:divBdr>
        <w:top w:val="none" w:sz="0" w:space="0" w:color="auto"/>
        <w:left w:val="none" w:sz="0" w:space="0" w:color="auto"/>
        <w:bottom w:val="none" w:sz="0" w:space="0" w:color="auto"/>
        <w:right w:val="none" w:sz="0" w:space="0" w:color="auto"/>
      </w:divBdr>
    </w:div>
    <w:div w:id="1508180367">
      <w:bodyDiv w:val="1"/>
      <w:marLeft w:val="0"/>
      <w:marRight w:val="0"/>
      <w:marTop w:val="0"/>
      <w:marBottom w:val="0"/>
      <w:divBdr>
        <w:top w:val="none" w:sz="0" w:space="0" w:color="auto"/>
        <w:left w:val="none" w:sz="0" w:space="0" w:color="auto"/>
        <w:bottom w:val="none" w:sz="0" w:space="0" w:color="auto"/>
        <w:right w:val="none" w:sz="0" w:space="0" w:color="auto"/>
      </w:divBdr>
    </w:div>
    <w:div w:id="1555041814">
      <w:bodyDiv w:val="1"/>
      <w:marLeft w:val="0"/>
      <w:marRight w:val="0"/>
      <w:marTop w:val="0"/>
      <w:marBottom w:val="0"/>
      <w:divBdr>
        <w:top w:val="none" w:sz="0" w:space="0" w:color="auto"/>
        <w:left w:val="none" w:sz="0" w:space="0" w:color="auto"/>
        <w:bottom w:val="none" w:sz="0" w:space="0" w:color="auto"/>
        <w:right w:val="none" w:sz="0" w:space="0" w:color="auto"/>
      </w:divBdr>
    </w:div>
    <w:div w:id="1576012032">
      <w:bodyDiv w:val="1"/>
      <w:marLeft w:val="0"/>
      <w:marRight w:val="0"/>
      <w:marTop w:val="0"/>
      <w:marBottom w:val="0"/>
      <w:divBdr>
        <w:top w:val="none" w:sz="0" w:space="0" w:color="auto"/>
        <w:left w:val="none" w:sz="0" w:space="0" w:color="auto"/>
        <w:bottom w:val="none" w:sz="0" w:space="0" w:color="auto"/>
        <w:right w:val="none" w:sz="0" w:space="0" w:color="auto"/>
      </w:divBdr>
    </w:div>
    <w:div w:id="1652366461">
      <w:bodyDiv w:val="1"/>
      <w:marLeft w:val="0"/>
      <w:marRight w:val="0"/>
      <w:marTop w:val="0"/>
      <w:marBottom w:val="0"/>
      <w:divBdr>
        <w:top w:val="none" w:sz="0" w:space="0" w:color="auto"/>
        <w:left w:val="none" w:sz="0" w:space="0" w:color="auto"/>
        <w:bottom w:val="none" w:sz="0" w:space="0" w:color="auto"/>
        <w:right w:val="none" w:sz="0" w:space="0" w:color="auto"/>
      </w:divBdr>
    </w:div>
    <w:div w:id="1686133602">
      <w:bodyDiv w:val="1"/>
      <w:marLeft w:val="0"/>
      <w:marRight w:val="0"/>
      <w:marTop w:val="0"/>
      <w:marBottom w:val="0"/>
      <w:divBdr>
        <w:top w:val="none" w:sz="0" w:space="0" w:color="auto"/>
        <w:left w:val="none" w:sz="0" w:space="0" w:color="auto"/>
        <w:bottom w:val="none" w:sz="0" w:space="0" w:color="auto"/>
        <w:right w:val="none" w:sz="0" w:space="0" w:color="auto"/>
      </w:divBdr>
    </w:div>
    <w:div w:id="1704086786">
      <w:bodyDiv w:val="1"/>
      <w:marLeft w:val="0"/>
      <w:marRight w:val="0"/>
      <w:marTop w:val="0"/>
      <w:marBottom w:val="0"/>
      <w:divBdr>
        <w:top w:val="none" w:sz="0" w:space="0" w:color="auto"/>
        <w:left w:val="none" w:sz="0" w:space="0" w:color="auto"/>
        <w:bottom w:val="none" w:sz="0" w:space="0" w:color="auto"/>
        <w:right w:val="none" w:sz="0" w:space="0" w:color="auto"/>
      </w:divBdr>
    </w:div>
    <w:div w:id="1720931177">
      <w:bodyDiv w:val="1"/>
      <w:marLeft w:val="0"/>
      <w:marRight w:val="0"/>
      <w:marTop w:val="0"/>
      <w:marBottom w:val="0"/>
      <w:divBdr>
        <w:top w:val="none" w:sz="0" w:space="0" w:color="auto"/>
        <w:left w:val="none" w:sz="0" w:space="0" w:color="auto"/>
        <w:bottom w:val="none" w:sz="0" w:space="0" w:color="auto"/>
        <w:right w:val="none" w:sz="0" w:space="0" w:color="auto"/>
      </w:divBdr>
    </w:div>
    <w:div w:id="1752119412">
      <w:bodyDiv w:val="1"/>
      <w:marLeft w:val="0"/>
      <w:marRight w:val="0"/>
      <w:marTop w:val="0"/>
      <w:marBottom w:val="0"/>
      <w:divBdr>
        <w:top w:val="none" w:sz="0" w:space="0" w:color="auto"/>
        <w:left w:val="none" w:sz="0" w:space="0" w:color="auto"/>
        <w:bottom w:val="none" w:sz="0" w:space="0" w:color="auto"/>
        <w:right w:val="none" w:sz="0" w:space="0" w:color="auto"/>
      </w:divBdr>
    </w:div>
    <w:div w:id="1793548023">
      <w:bodyDiv w:val="1"/>
      <w:marLeft w:val="0"/>
      <w:marRight w:val="0"/>
      <w:marTop w:val="0"/>
      <w:marBottom w:val="0"/>
      <w:divBdr>
        <w:top w:val="none" w:sz="0" w:space="0" w:color="auto"/>
        <w:left w:val="none" w:sz="0" w:space="0" w:color="auto"/>
        <w:bottom w:val="none" w:sz="0" w:space="0" w:color="auto"/>
        <w:right w:val="none" w:sz="0" w:space="0" w:color="auto"/>
      </w:divBdr>
    </w:div>
    <w:div w:id="1865359996">
      <w:bodyDiv w:val="1"/>
      <w:marLeft w:val="0"/>
      <w:marRight w:val="0"/>
      <w:marTop w:val="0"/>
      <w:marBottom w:val="0"/>
      <w:divBdr>
        <w:top w:val="none" w:sz="0" w:space="0" w:color="auto"/>
        <w:left w:val="none" w:sz="0" w:space="0" w:color="auto"/>
        <w:bottom w:val="none" w:sz="0" w:space="0" w:color="auto"/>
        <w:right w:val="none" w:sz="0" w:space="0" w:color="auto"/>
      </w:divBdr>
    </w:div>
    <w:div w:id="1909530047">
      <w:bodyDiv w:val="1"/>
      <w:marLeft w:val="0"/>
      <w:marRight w:val="0"/>
      <w:marTop w:val="0"/>
      <w:marBottom w:val="0"/>
      <w:divBdr>
        <w:top w:val="none" w:sz="0" w:space="0" w:color="auto"/>
        <w:left w:val="none" w:sz="0" w:space="0" w:color="auto"/>
        <w:bottom w:val="none" w:sz="0" w:space="0" w:color="auto"/>
        <w:right w:val="none" w:sz="0" w:space="0" w:color="auto"/>
      </w:divBdr>
    </w:div>
    <w:div w:id="1939750856">
      <w:bodyDiv w:val="1"/>
      <w:marLeft w:val="0"/>
      <w:marRight w:val="0"/>
      <w:marTop w:val="0"/>
      <w:marBottom w:val="0"/>
      <w:divBdr>
        <w:top w:val="none" w:sz="0" w:space="0" w:color="auto"/>
        <w:left w:val="none" w:sz="0" w:space="0" w:color="auto"/>
        <w:bottom w:val="none" w:sz="0" w:space="0" w:color="auto"/>
        <w:right w:val="none" w:sz="0" w:space="0" w:color="auto"/>
      </w:divBdr>
    </w:div>
    <w:div w:id="1978218455">
      <w:bodyDiv w:val="1"/>
      <w:marLeft w:val="0"/>
      <w:marRight w:val="0"/>
      <w:marTop w:val="0"/>
      <w:marBottom w:val="0"/>
      <w:divBdr>
        <w:top w:val="none" w:sz="0" w:space="0" w:color="auto"/>
        <w:left w:val="none" w:sz="0" w:space="0" w:color="auto"/>
        <w:bottom w:val="none" w:sz="0" w:space="0" w:color="auto"/>
        <w:right w:val="none" w:sz="0" w:space="0" w:color="auto"/>
      </w:divBdr>
    </w:div>
    <w:div w:id="1983464850">
      <w:bodyDiv w:val="1"/>
      <w:marLeft w:val="0"/>
      <w:marRight w:val="0"/>
      <w:marTop w:val="0"/>
      <w:marBottom w:val="0"/>
      <w:divBdr>
        <w:top w:val="none" w:sz="0" w:space="0" w:color="auto"/>
        <w:left w:val="none" w:sz="0" w:space="0" w:color="auto"/>
        <w:bottom w:val="none" w:sz="0" w:space="0" w:color="auto"/>
        <w:right w:val="none" w:sz="0" w:space="0" w:color="auto"/>
      </w:divBdr>
    </w:div>
    <w:div w:id="2004121148">
      <w:bodyDiv w:val="1"/>
      <w:marLeft w:val="0"/>
      <w:marRight w:val="0"/>
      <w:marTop w:val="0"/>
      <w:marBottom w:val="0"/>
      <w:divBdr>
        <w:top w:val="none" w:sz="0" w:space="0" w:color="auto"/>
        <w:left w:val="none" w:sz="0" w:space="0" w:color="auto"/>
        <w:bottom w:val="none" w:sz="0" w:space="0" w:color="auto"/>
        <w:right w:val="none" w:sz="0" w:space="0" w:color="auto"/>
      </w:divBdr>
    </w:div>
    <w:div w:id="2007704773">
      <w:bodyDiv w:val="1"/>
      <w:marLeft w:val="0"/>
      <w:marRight w:val="0"/>
      <w:marTop w:val="0"/>
      <w:marBottom w:val="0"/>
      <w:divBdr>
        <w:top w:val="none" w:sz="0" w:space="0" w:color="auto"/>
        <w:left w:val="none" w:sz="0" w:space="0" w:color="auto"/>
        <w:bottom w:val="none" w:sz="0" w:space="0" w:color="auto"/>
        <w:right w:val="none" w:sz="0" w:space="0" w:color="auto"/>
      </w:divBdr>
    </w:div>
    <w:div w:id="2016611814">
      <w:bodyDiv w:val="1"/>
      <w:marLeft w:val="0"/>
      <w:marRight w:val="0"/>
      <w:marTop w:val="0"/>
      <w:marBottom w:val="0"/>
      <w:divBdr>
        <w:top w:val="none" w:sz="0" w:space="0" w:color="auto"/>
        <w:left w:val="none" w:sz="0" w:space="0" w:color="auto"/>
        <w:bottom w:val="none" w:sz="0" w:space="0" w:color="auto"/>
        <w:right w:val="none" w:sz="0" w:space="0" w:color="auto"/>
      </w:divBdr>
      <w:divsChild>
        <w:div w:id="617957507">
          <w:marLeft w:val="0"/>
          <w:marRight w:val="0"/>
          <w:marTop w:val="0"/>
          <w:marBottom w:val="0"/>
          <w:divBdr>
            <w:top w:val="none" w:sz="0" w:space="0" w:color="auto"/>
            <w:left w:val="none" w:sz="0" w:space="0" w:color="auto"/>
            <w:bottom w:val="none" w:sz="0" w:space="0" w:color="auto"/>
            <w:right w:val="none" w:sz="0" w:space="0" w:color="auto"/>
          </w:divBdr>
          <w:divsChild>
            <w:div w:id="1890024481">
              <w:marLeft w:val="0"/>
              <w:marRight w:val="0"/>
              <w:marTop w:val="0"/>
              <w:marBottom w:val="0"/>
              <w:divBdr>
                <w:top w:val="none" w:sz="0" w:space="0" w:color="auto"/>
                <w:left w:val="none" w:sz="0" w:space="0" w:color="auto"/>
                <w:bottom w:val="none" w:sz="0" w:space="0" w:color="auto"/>
                <w:right w:val="none" w:sz="0" w:space="0" w:color="auto"/>
              </w:divBdr>
              <w:divsChild>
                <w:div w:id="488601418">
                  <w:marLeft w:val="0"/>
                  <w:marRight w:val="0"/>
                  <w:marTop w:val="0"/>
                  <w:marBottom w:val="0"/>
                  <w:divBdr>
                    <w:top w:val="none" w:sz="0" w:space="0" w:color="auto"/>
                    <w:left w:val="none" w:sz="0" w:space="0" w:color="auto"/>
                    <w:bottom w:val="none" w:sz="0" w:space="0" w:color="auto"/>
                    <w:right w:val="none" w:sz="0" w:space="0" w:color="auto"/>
                  </w:divBdr>
                  <w:divsChild>
                    <w:div w:id="1901280951">
                      <w:marLeft w:val="0"/>
                      <w:marRight w:val="0"/>
                      <w:marTop w:val="0"/>
                      <w:marBottom w:val="0"/>
                      <w:divBdr>
                        <w:top w:val="none" w:sz="0" w:space="0" w:color="auto"/>
                        <w:left w:val="none" w:sz="0" w:space="0" w:color="auto"/>
                        <w:bottom w:val="none" w:sz="0" w:space="0" w:color="auto"/>
                        <w:right w:val="none" w:sz="0" w:space="0" w:color="auto"/>
                      </w:divBdr>
                      <w:divsChild>
                        <w:div w:id="595090138">
                          <w:marLeft w:val="0"/>
                          <w:marRight w:val="0"/>
                          <w:marTop w:val="0"/>
                          <w:marBottom w:val="0"/>
                          <w:divBdr>
                            <w:top w:val="none" w:sz="0" w:space="0" w:color="auto"/>
                            <w:left w:val="none" w:sz="0" w:space="0" w:color="auto"/>
                            <w:bottom w:val="none" w:sz="0" w:space="0" w:color="auto"/>
                            <w:right w:val="none" w:sz="0" w:space="0" w:color="auto"/>
                          </w:divBdr>
                          <w:divsChild>
                            <w:div w:id="19190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29975">
      <w:bodyDiv w:val="1"/>
      <w:marLeft w:val="0"/>
      <w:marRight w:val="0"/>
      <w:marTop w:val="0"/>
      <w:marBottom w:val="0"/>
      <w:divBdr>
        <w:top w:val="none" w:sz="0" w:space="0" w:color="auto"/>
        <w:left w:val="none" w:sz="0" w:space="0" w:color="auto"/>
        <w:bottom w:val="none" w:sz="0" w:space="0" w:color="auto"/>
        <w:right w:val="none" w:sz="0" w:space="0" w:color="auto"/>
      </w:divBdr>
    </w:div>
    <w:div w:id="21349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nford.edu/~shervine/teaching/cs-230/cheatsheet-recurrent-neural-networks" TargetMode="External"/><Relationship Id="rId21" Type="http://schemas.openxmlformats.org/officeDocument/2006/relationships/image" Target="media/image5.png"/><Relationship Id="rId42" Type="http://schemas.openxmlformats.org/officeDocument/2006/relationships/hyperlink" Target="https://doi.org/10.1016/B978-0-12-822688-9.00015-3" TargetMode="External"/><Relationship Id="rId47" Type="http://schemas.openxmlformats.org/officeDocument/2006/relationships/hyperlink" Target="https://proceedings-of-deim.github.io/DEIM2022/papers/H33-4.pdf" TargetMode="External"/><Relationship Id="rId63" Type="http://schemas.openxmlformats.org/officeDocument/2006/relationships/hyperlink" Target="https://www.ibm.com/think/topics/word-embeddings"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anishnama20/exploring-the-power-of-encoder-decoder-models-pros-cons-and-applications-8bfbe2e66e76" TargetMode="External"/><Relationship Id="rId29" Type="http://schemas.openxmlformats.org/officeDocument/2006/relationships/image" Target="media/image9.png"/><Relationship Id="rId11" Type="http://schemas.openxmlformats.org/officeDocument/2006/relationships/hyperlink" Target="mailto:omar.saleh@e.braude.ac.il" TargetMode="External"/><Relationship Id="rId24" Type="http://schemas.openxmlformats.org/officeDocument/2006/relationships/hyperlink" Target="https://arxiv.org/pdf/1408.5882" TargetMode="External"/><Relationship Id="rId32" Type="http://schemas.openxmlformats.org/officeDocument/2006/relationships/hyperlink" Target="https://www.baeldung.com/cs/bidirectional-vs-unidirectional-lstm" TargetMode="External"/><Relationship Id="rId37" Type="http://schemas.openxmlformats.org/officeDocument/2006/relationships/hyperlink" Target="https://doi.org/10.11591/eei.v13i1.5886" TargetMode="External"/><Relationship Id="rId40" Type="http://schemas.openxmlformats.org/officeDocument/2006/relationships/hyperlink" Target="https://doi.org/10.1016/j.procs.2022.09.126" TargetMode="External"/><Relationship Id="rId45" Type="http://schemas.openxmlformats.org/officeDocument/2006/relationships/hyperlink" Target="https://aclanthology.org/2020.icon-main.16" TargetMode="External"/><Relationship Id="rId53" Type="http://schemas.openxmlformats.org/officeDocument/2006/relationships/hyperlink" Target="https://doi.org/10.22034/jaisis.2021.269735.1018" TargetMode="External"/><Relationship Id="rId58" Type="http://schemas.openxmlformats.org/officeDocument/2006/relationships/hyperlink" Target="https://doi.org/10.3390/math8111937" TargetMode="External"/><Relationship Id="rId66" Type="http://schemas.openxmlformats.org/officeDocument/2006/relationships/hyperlink" Target="https://www.baeldung.com/cs/bidirectional-vs-unidirectional-lstm" TargetMode="External"/><Relationship Id="rId5" Type="http://schemas.openxmlformats.org/officeDocument/2006/relationships/webSettings" Target="webSettings.xml"/><Relationship Id="rId61" Type="http://schemas.openxmlformats.org/officeDocument/2006/relationships/hyperlink" Target="https://www.britannica.com/biography/al-Ghazali" TargetMode="External"/><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hyperlink" Target="https://www.sciencedirect.com/science/article/abs/pii/B9780128226889000153?via%3Dihub" TargetMode="External"/><Relationship Id="rId27" Type="http://schemas.openxmlformats.org/officeDocument/2006/relationships/image" Target="media/image8.png"/><Relationship Id="rId30" Type="http://schemas.openxmlformats.org/officeDocument/2006/relationships/hyperlink" Target="https://stanford.edu/~shervine/teaching/cs-230/cheatsheet-recurrent-neural-networks" TargetMode="External"/><Relationship Id="rId35" Type="http://schemas.openxmlformats.org/officeDocument/2006/relationships/hyperlink" Target="https://www.sciencedirect.com/science/article/pii/S1877050922010079?ref=pdf_download&amp;fr=RR-2&amp;rr=9007fd25ece4bb3b" TargetMode="External"/><Relationship Id="rId43" Type="http://schemas.openxmlformats.org/officeDocument/2006/relationships/hyperlink" Target="https://doi.org/10.18653/v1/N19-1423" TargetMode="External"/><Relationship Id="rId48" Type="http://schemas.openxmlformats.org/officeDocument/2006/relationships/hyperlink" Target="https://doi.org/10.1561/1500000005" TargetMode="External"/><Relationship Id="rId56" Type="http://schemas.openxmlformats.org/officeDocument/2006/relationships/hyperlink" Target="https://doi.org/10.1007/s10462-023-10419-1" TargetMode="External"/><Relationship Id="rId64" Type="http://schemas.openxmlformats.org/officeDocument/2006/relationships/hyperlink" Target="https://www.ibm.com/think/topics/clustering" TargetMode="External"/><Relationship Id="rId69"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hyperlink" Target="https://doi.org/10.1007/978-3-540-74048-3_4"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doi.org/10.1109/ACCESS.2020.2964952" TargetMode="External"/><Relationship Id="rId46" Type="http://schemas.openxmlformats.org/officeDocument/2006/relationships/hyperlink" Target="https://doi.org/10.3390/info15030131" TargetMode="External"/><Relationship Id="rId59" Type="http://schemas.openxmlformats.org/officeDocument/2006/relationships/hyperlink" Target="https://arxiv.org/pdf/1408.5882.pdf" TargetMode="External"/><Relationship Id="rId67" Type="http://schemas.openxmlformats.org/officeDocument/2006/relationships/footer" Target="footer4.xml"/><Relationship Id="rId20" Type="http://schemas.openxmlformats.org/officeDocument/2006/relationships/hyperlink" Target="https://www.youtube.com/watch?v=hEDTLsL_JnQ&amp;t=789s" TargetMode="External"/><Relationship Id="rId41" Type="http://schemas.openxmlformats.org/officeDocument/2006/relationships/hyperlink" Target="https://doi.org/10.1371/journal.pone.0287611" TargetMode="External"/><Relationship Id="rId54" Type="http://schemas.openxmlformats.org/officeDocument/2006/relationships/hyperlink" Target="https://doi.org/10.1007/s00521-023-08610-0" TargetMode="External"/><Relationship Id="rId62" Type="http://schemas.openxmlformats.org/officeDocument/2006/relationships/hyperlink" Target="https://www.geeksforgeeks.org/seq2seq-model-in-machine-learnin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stanford.edu/~shervine/teaching/cs-230/cheatsheet-recurrent-neural-networks" TargetMode="External"/><Relationship Id="rId36" Type="http://schemas.openxmlformats.org/officeDocument/2006/relationships/image" Target="media/image13.png"/><Relationship Id="rId49" Type="http://schemas.openxmlformats.org/officeDocument/2006/relationships/hyperlink" Target="https://doi.org/10.1109/ICDM.2008.17" TargetMode="External"/><Relationship Id="rId57" Type="http://schemas.openxmlformats.org/officeDocument/2006/relationships/hyperlink" Target="https://user.phil.hhu.de/~cwurm/wp-content/uploads/2020/01/7181-attention-is-all-you-need.pdf" TargetMode="External"/><Relationship Id="rId10" Type="http://schemas.openxmlformats.org/officeDocument/2006/relationships/hyperlink" Target="mailto:yosra.fhamne@e.braude.ac.il" TargetMode="External"/><Relationship Id="rId31" Type="http://schemas.openxmlformats.org/officeDocument/2006/relationships/image" Target="media/image10.png"/><Relationship Id="rId44" Type="http://schemas.openxmlformats.org/officeDocument/2006/relationships/hyperlink" Target="https://doi.org/10.1016/j.patcog.2017.09.037" TargetMode="External"/><Relationship Id="rId52" Type="http://schemas.openxmlformats.org/officeDocument/2006/relationships/hyperlink" Target="https://doi.org/10.3115/v1/D14-1162" TargetMode="External"/><Relationship Id="rId60" Type="http://schemas.openxmlformats.org/officeDocument/2006/relationships/hyperlink" Target="https://stanford.edu/~shervine/teaching/cs-230/cheatsheet-recurrent-neural-networks" TargetMode="External"/><Relationship Id="rId65" Type="http://schemas.openxmlformats.org/officeDocument/2006/relationships/hyperlink" Target="https://www.ibm.com/think/topics/encoder-decoder-model" TargetMode="External"/><Relationship Id="rId4" Type="http://schemas.openxmlformats.org/officeDocument/2006/relationships/settings" Target="settings.xml"/><Relationship Id="rId9" Type="http://schemas.openxmlformats.org/officeDocument/2006/relationships/hyperlink" Target="https://github.com/YosraDaso/CapstoneProject.git" TargetMode="External"/><Relationship Id="rId13" Type="http://schemas.openxmlformats.org/officeDocument/2006/relationships/footer" Target="footer2.xml"/><Relationship Id="rId18" Type="http://schemas.openxmlformats.org/officeDocument/2006/relationships/hyperlink" Target="https://user.phil.hhu.de/~cwurm/wp-content/uploads/2020/01/7181-attention-is-all-you-need.pdf" TargetMode="External"/><Relationship Id="rId39" Type="http://schemas.openxmlformats.org/officeDocument/2006/relationships/hyperlink" Target="https://doi.org/10.3390/app13127255" TargetMode="External"/><Relationship Id="rId34" Type="http://schemas.openxmlformats.org/officeDocument/2006/relationships/image" Target="media/image12.png"/><Relationship Id="rId50" Type="http://schemas.openxmlformats.org/officeDocument/2006/relationships/hyperlink" Target="https://arxiv.org/abs/1301.3781" TargetMode="External"/><Relationship Id="rId55" Type="http://schemas.openxmlformats.org/officeDocument/2006/relationships/hyperlink" Target="https://doi.org/10.18653/v1/2023.acl-srw.4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A64D-12E2-42E3-ACDE-A2950446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24</Pages>
  <Words>10318</Words>
  <Characters>51592</Characters>
  <Application>Microsoft Office Word</Application>
  <DocSecurity>0</DocSecurity>
  <Lines>429</Lines>
  <Paragraphs>123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יוסרא פחאמנה</cp:lastModifiedBy>
  <cp:revision>33</cp:revision>
  <dcterms:created xsi:type="dcterms:W3CDTF">2025-01-19T19:51:00Z</dcterms:created>
  <dcterms:modified xsi:type="dcterms:W3CDTF">2025-02-04T14:44:00Z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bcc3706737266966987f80bede9bac047a44dc1b5be607c27e4f922a9855b782</vt:lpwstr>
  </property>
</Properties>
</file>