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440" w:firstLine="0"/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Segmentations</w:t>
      </w:r>
    </w:p>
    <w:p w:rsidR="00000000" w:rsidDel="00000000" w:rsidP="00000000" w:rsidRDefault="00000000" w:rsidRPr="00000000" w14:paraId="00000002">
      <w:pPr>
        <w:pStyle w:val="Heading1"/>
        <w:bidi w:val="1"/>
        <w:rPr/>
      </w:pPr>
      <w:r w:rsidDel="00000000" w:rsidR="00000000" w:rsidRPr="00000000">
        <w:rPr>
          <w:rtl w:val="0"/>
        </w:rPr>
        <w:t xml:space="preserve">Geographics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440" w:firstLine="0"/>
        <w:rPr/>
      </w:pP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مصر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440" w:firstLine="0"/>
        <w:rPr/>
      </w:pP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</w:p>
    <w:p w:rsidR="00000000" w:rsidDel="00000000" w:rsidP="00000000" w:rsidRDefault="00000000" w:rsidRPr="00000000" w14:paraId="00000005">
      <w:pPr>
        <w:pStyle w:val="Heading1"/>
        <w:bidi w:val="1"/>
        <w:rPr/>
      </w:pPr>
      <w:r w:rsidDel="00000000" w:rsidR="00000000" w:rsidRPr="00000000">
        <w:rPr>
          <w:rtl w:val="0"/>
        </w:rPr>
        <w:t xml:space="preserve">Demographics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الأعمار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مراهقين</w:t>
      </w:r>
      <w:r w:rsidDel="00000000" w:rsidR="00000000" w:rsidRPr="00000000">
        <w:rPr>
          <w:rtl w:val="1"/>
        </w:rPr>
        <w:t xml:space="preserve"> : 12 -17</w:t>
      </w:r>
    </w:p>
    <w:p w:rsidR="00000000" w:rsidDel="00000000" w:rsidP="00000000" w:rsidRDefault="00000000" w:rsidRPr="00000000" w14:paraId="00000008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18 – 22 </w:t>
      </w:r>
      <w:r w:rsidDel="00000000" w:rsidR="00000000" w:rsidRPr="00000000">
        <w:rPr>
          <w:rtl w:val="1"/>
        </w:rPr>
        <w:t xml:space="preserve">سنة</w:t>
      </w:r>
    </w:p>
    <w:p w:rsidR="00000000" w:rsidDel="00000000" w:rsidP="00000000" w:rsidRDefault="00000000" w:rsidRPr="00000000" w14:paraId="00000009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23 – 40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ذكور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إناث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الدخل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مراهقين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أهله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عالي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الوظيفة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جامعي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موظفين</w:t>
      </w:r>
    </w:p>
    <w:p w:rsidR="00000000" w:rsidDel="00000000" w:rsidP="00000000" w:rsidRDefault="00000000" w:rsidRPr="00000000" w14:paraId="00000012">
      <w:pPr>
        <w:pStyle w:val="Heading1"/>
        <w:bidi w:val="1"/>
        <w:rPr/>
      </w:pPr>
      <w:r w:rsidDel="00000000" w:rsidR="00000000" w:rsidRPr="00000000">
        <w:rPr>
          <w:rtl w:val="0"/>
        </w:rPr>
        <w:t xml:space="preserve">Behavioral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لعالي</w:t>
      </w:r>
    </w:p>
    <w:p w:rsidR="00000000" w:rsidDel="00000000" w:rsidP="00000000" w:rsidRDefault="00000000" w:rsidRPr="00000000" w14:paraId="00000014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الفؤاد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الإباحية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مخلصين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يشوفوا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راحتهم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ببلاش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فينا</w:t>
      </w:r>
    </w:p>
    <w:p w:rsidR="00000000" w:rsidDel="00000000" w:rsidP="00000000" w:rsidRDefault="00000000" w:rsidRPr="00000000" w14:paraId="00000017">
      <w:pPr>
        <w:pStyle w:val="Heading1"/>
        <w:bidi w:val="1"/>
        <w:rPr/>
      </w:pPr>
      <w:r w:rsidDel="00000000" w:rsidR="00000000" w:rsidRPr="00000000">
        <w:rPr>
          <w:rtl w:val="0"/>
        </w:rPr>
        <w:t xml:space="preserve">Psychographic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ومراهقين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بيذاكر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والتكنولوجيا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بيهرب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للموبايل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اهالي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زعيق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وخنائق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بتسكت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بالموبايل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وينقذ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الإكتاب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8"/>
        <w:szCs w:val="28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b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B22F6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B22F6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B22F6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DD2F24"/>
    <w:rPr>
      <w:rFonts w:cs="Play" w:eastAsia="Play" w:asciiTheme="majorHAnsi" w:hAnsiTheme="majorHAnsi"/>
      <w:b w:val="1"/>
      <w:color w:val="00000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B22F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B22F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B22F6"/>
    <w:rPr>
      <w:rFonts w:cstheme="majorBidi" w:eastAsiaTheme="majorEastAsia"/>
      <w:i w:val="1"/>
      <w:iCs w:val="1"/>
      <w:color w:val="0f4761" w:themeColor="accent1" w:themeShade="0000BF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B22F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B22F6"/>
    <w:rPr>
      <w:rFonts w:cstheme="majorBidi" w:eastAsiaTheme="majorEastAsia"/>
      <w:i w:val="1"/>
      <w:iCs w:val="1"/>
      <w:color w:val="595959" w:themeColor="text1" w:themeTint="0000A6"/>
      <w:sz w:val="28"/>
      <w:szCs w:val="28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B22F6"/>
    <w:rPr>
      <w:rFonts w:cstheme="majorBidi" w:eastAsiaTheme="majorEastAsia"/>
      <w:color w:val="595959" w:themeColor="text1" w:themeTint="0000A6"/>
      <w:sz w:val="28"/>
      <w:szCs w:val="28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B22F6"/>
    <w:rPr>
      <w:rFonts w:cstheme="majorBidi" w:eastAsiaTheme="majorEastAsia"/>
      <w:i w:val="1"/>
      <w:iCs w:val="1"/>
      <w:color w:val="272727" w:themeColor="text1" w:themeTint="0000D8"/>
      <w:sz w:val="28"/>
      <w:szCs w:val="2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B22F6"/>
    <w:rPr>
      <w:rFonts w:cstheme="majorBidi" w:eastAsiaTheme="majorEastAsia"/>
      <w:color w:val="272727" w:themeColor="text1" w:themeTint="0000D8"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0"/>
    <w:rsid w:val="003B22F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B22F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B22F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B22F6"/>
    <w:rPr>
      <w:rFonts w:asciiTheme="minorBidi" w:hAnsiTheme="minorBidi"/>
      <w:i w:val="1"/>
      <w:iCs w:val="1"/>
      <w:color w:val="404040" w:themeColor="text1" w:themeTint="0000BF"/>
      <w:sz w:val="28"/>
      <w:szCs w:val="28"/>
    </w:rPr>
  </w:style>
  <w:style w:type="paragraph" w:styleId="ListParagraph">
    <w:name w:val="List Paragraph"/>
    <w:basedOn w:val="Normal"/>
    <w:uiPriority w:val="34"/>
    <w:qFormat w:val="1"/>
    <w:rsid w:val="003B22F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B22F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B22F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B22F6"/>
    <w:rPr>
      <w:rFonts w:asciiTheme="minorBidi" w:hAnsiTheme="minorBidi"/>
      <w:i w:val="1"/>
      <w:iCs w:val="1"/>
      <w:color w:val="0f4761" w:themeColor="accent1" w:themeShade="0000BF"/>
      <w:sz w:val="28"/>
      <w:szCs w:val="28"/>
    </w:rPr>
  </w:style>
  <w:style w:type="character" w:styleId="IntenseReference">
    <w:name w:val="Intense Reference"/>
    <w:basedOn w:val="DefaultParagraphFont"/>
    <w:uiPriority w:val="32"/>
    <w:qFormat w:val="1"/>
    <w:rsid w:val="003B22F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nQ3J126jNehxpZq6q/kDDU5yYQ==">CgMxLjA4AHIhMW1CcG9WcHF4RWhRaGluNmtJOEd5RGJSTDE4OG4zSkFJ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2025-09-19T16:55:00Z</dcterms:created>
  <dc:creator>Yossab Samoil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e8bcafd2-a354-4757-a865-ec5cedd38ed1</vt:lpwstr>
  </property>
</Properties>
</file>