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FD5F" w14:textId="77777777" w:rsidR="00DA134A" w:rsidRDefault="00DA134A">
      <w:pPr>
        <w:spacing w:before="2400"/>
      </w:pPr>
    </w:p>
    <w:p w14:paraId="0D6BE4D4" w14:textId="77777777" w:rsidR="00DA134A" w:rsidRDefault="00CD416F">
      <w:r>
        <w:rPr>
          <w:b/>
          <w:bCs/>
          <w:color w:val="57606A"/>
          <w:spacing w:val="60"/>
          <w:sz w:val="22"/>
          <w:szCs w:val="22"/>
        </w:rPr>
        <w:t>TEST CONSOLE</w:t>
      </w:r>
    </w:p>
    <w:p w14:paraId="7F365F25" w14:textId="77777777" w:rsidR="00DA134A" w:rsidRDefault="00CD416F">
      <w:pPr>
        <w:pBdr>
          <w:bottom w:val="single" w:sz="12" w:space="8" w:color="1F2328"/>
        </w:pBdr>
        <w:spacing w:after="240"/>
      </w:pPr>
      <w:r>
        <w:rPr>
          <w:b/>
          <w:bCs/>
          <w:sz w:val="64"/>
          <w:szCs w:val="64"/>
        </w:rPr>
        <w:t>Testing Guide</w:t>
      </w:r>
    </w:p>
    <w:p w14:paraId="63ED0F3E" w14:textId="77777777" w:rsidR="00DA134A" w:rsidRDefault="00CD416F">
      <w:pPr>
        <w:spacing w:after="600"/>
      </w:pPr>
      <w:r>
        <w:rPr>
          <w:color w:val="57606A"/>
          <w:sz w:val="24"/>
          <w:szCs w:val="24"/>
        </w:rPr>
        <w:t>How to set up the bench, run each test, read the results and save them. For operators; no technical background needed.</w:t>
      </w:r>
    </w:p>
    <w:p w14:paraId="186EA0A8" w14:textId="77777777" w:rsidR="00DA134A" w:rsidRDefault="00CD416F">
      <w:pPr>
        <w:spacing w:after="600"/>
        <w:jc w:val="center"/>
      </w:pPr>
      <w:r>
        <w:rPr>
          <w:noProof/>
        </w:rPr>
        <w:drawing>
          <wp:inline distT="0" distB="0" distL="0" distR="0" wp14:anchorId="56F835F9" wp14:editId="0B3B835A">
            <wp:extent cx="6115050" cy="3819525"/>
            <wp:effectExtent l="0" t="0" r="0" b="0"/>
            <wp:docPr id="1" name="shell-overview.png" descr="shell-overview.png" title="shell-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67160C6B" w14:textId="77777777" w:rsidR="00DA134A" w:rsidRDefault="00CD416F">
      <w:r>
        <w:rPr>
          <w:color w:val="57606A"/>
        </w:rPr>
        <w:t>Edition: 18 October 2026</w:t>
      </w:r>
    </w:p>
    <w:p w14:paraId="53E75856" w14:textId="77777777" w:rsidR="00DA134A" w:rsidRDefault="00CD416F">
      <w:r>
        <w:rPr>
          <w:color w:val="57606A"/>
        </w:rPr>
        <w:t>Source revision: main @ d422b00</w:t>
      </w:r>
    </w:p>
    <w:p w14:paraId="6D34B18F" w14:textId="77777777" w:rsidR="00DA134A" w:rsidRDefault="00CD416F">
      <w:r>
        <w:rPr>
          <w:color w:val="57606A"/>
        </w:rPr>
        <w:t>Screenshots: captured from the running application, Light theme</w:t>
      </w:r>
    </w:p>
    <w:p w14:paraId="198C9E62" w14:textId="77777777" w:rsidR="00DA134A" w:rsidRDefault="00CD416F">
      <w:r>
        <w:br w:type="page"/>
      </w:r>
    </w:p>
    <w:p w14:paraId="42A4CA93" w14:textId="77777777" w:rsidR="00DA134A" w:rsidRDefault="00CD416F">
      <w:pPr>
        <w:pStyle w:val="TOCTitle"/>
      </w:pPr>
      <w:r>
        <w:t>Contents</w:t>
      </w:r>
    </w:p>
    <w:sdt>
      <w:sdtPr>
        <w:alias w:val="Contents"/>
        <w:id w:val="-1466502840"/>
      </w:sdtPr>
      <w:sdtEndPr/>
      <w:sdtContent>
        <w:p w14:paraId="3F1B778E" w14:textId="2263FB45" w:rsidR="009753C7" w:rsidRDefault="00CD416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218488" w:history="1">
            <w:r w:rsidR="009753C7" w:rsidRPr="00CD4EB9">
              <w:rPr>
                <w:rStyle w:val="Hyperlink"/>
                <w:noProof/>
              </w:rPr>
              <w:t>Before you start</w:t>
            </w:r>
            <w:r w:rsidR="009753C7">
              <w:rPr>
                <w:noProof/>
              </w:rPr>
              <w:tab/>
            </w:r>
            <w:r w:rsidR="009753C7">
              <w:rPr>
                <w:noProof/>
              </w:rPr>
              <w:fldChar w:fldCharType="begin"/>
            </w:r>
            <w:r w:rsidR="009753C7">
              <w:rPr>
                <w:noProof/>
              </w:rPr>
              <w:instrText xml:space="preserve"> PAGEREF _Toc243218488 \h </w:instrText>
            </w:r>
            <w:r w:rsidR="009753C7">
              <w:rPr>
                <w:noProof/>
              </w:rPr>
            </w:r>
            <w:r w:rsidR="009753C7">
              <w:rPr>
                <w:noProof/>
              </w:rPr>
              <w:fldChar w:fldCharType="separate"/>
            </w:r>
            <w:r w:rsidR="009753C7">
              <w:rPr>
                <w:noProof/>
              </w:rPr>
              <w:t>4</w:t>
            </w:r>
            <w:r w:rsidR="009753C7">
              <w:rPr>
                <w:noProof/>
              </w:rPr>
              <w:fldChar w:fldCharType="end"/>
            </w:r>
          </w:hyperlink>
        </w:p>
        <w:p w14:paraId="1BC64E1E" w14:textId="76BF5927"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89" w:history="1">
            <w:r w:rsidRPr="00CD4EB9">
              <w:rPr>
                <w:rStyle w:val="Hyperlink"/>
                <w:noProof/>
              </w:rPr>
              <w:t>What the console does</w:t>
            </w:r>
            <w:r>
              <w:rPr>
                <w:noProof/>
              </w:rPr>
              <w:tab/>
            </w:r>
            <w:r>
              <w:rPr>
                <w:noProof/>
              </w:rPr>
              <w:fldChar w:fldCharType="begin"/>
            </w:r>
            <w:r>
              <w:rPr>
                <w:noProof/>
              </w:rPr>
              <w:instrText xml:space="preserve"> PAGEREF _Toc243218489 \h </w:instrText>
            </w:r>
            <w:r>
              <w:rPr>
                <w:noProof/>
              </w:rPr>
            </w:r>
            <w:r>
              <w:rPr>
                <w:noProof/>
              </w:rPr>
              <w:fldChar w:fldCharType="separate"/>
            </w:r>
            <w:r>
              <w:rPr>
                <w:noProof/>
              </w:rPr>
              <w:t>4</w:t>
            </w:r>
            <w:r>
              <w:rPr>
                <w:noProof/>
              </w:rPr>
              <w:fldChar w:fldCharType="end"/>
            </w:r>
          </w:hyperlink>
        </w:p>
        <w:p w14:paraId="21AF8BF9" w14:textId="23743897"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90" w:history="1">
            <w:r w:rsidRPr="00CD4EB9">
              <w:rPr>
                <w:rStyle w:val="Hyperlink"/>
                <w:noProof/>
              </w:rPr>
              <w:t>Safety first</w:t>
            </w:r>
            <w:r>
              <w:rPr>
                <w:noProof/>
              </w:rPr>
              <w:tab/>
            </w:r>
            <w:r>
              <w:rPr>
                <w:noProof/>
              </w:rPr>
              <w:fldChar w:fldCharType="begin"/>
            </w:r>
            <w:r>
              <w:rPr>
                <w:noProof/>
              </w:rPr>
              <w:instrText xml:space="preserve"> PAGEREF _Toc243218490 \h </w:instrText>
            </w:r>
            <w:r>
              <w:rPr>
                <w:noProof/>
              </w:rPr>
            </w:r>
            <w:r>
              <w:rPr>
                <w:noProof/>
              </w:rPr>
              <w:fldChar w:fldCharType="separate"/>
            </w:r>
            <w:r>
              <w:rPr>
                <w:noProof/>
              </w:rPr>
              <w:t>4</w:t>
            </w:r>
            <w:r>
              <w:rPr>
                <w:noProof/>
              </w:rPr>
              <w:fldChar w:fldCharType="end"/>
            </w:r>
          </w:hyperlink>
        </w:p>
        <w:p w14:paraId="66999656" w14:textId="243DC52D"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91" w:history="1">
            <w:r w:rsidRPr="00CD4EB9">
              <w:rPr>
                <w:rStyle w:val="Hyperlink"/>
                <w:noProof/>
              </w:rPr>
              <w:t>Which test do I use?</w:t>
            </w:r>
            <w:r>
              <w:rPr>
                <w:noProof/>
              </w:rPr>
              <w:tab/>
            </w:r>
            <w:r>
              <w:rPr>
                <w:noProof/>
              </w:rPr>
              <w:fldChar w:fldCharType="begin"/>
            </w:r>
            <w:r>
              <w:rPr>
                <w:noProof/>
              </w:rPr>
              <w:instrText xml:space="preserve"> PAGEREF _Toc243218491 \h </w:instrText>
            </w:r>
            <w:r>
              <w:rPr>
                <w:noProof/>
              </w:rPr>
            </w:r>
            <w:r>
              <w:rPr>
                <w:noProof/>
              </w:rPr>
              <w:fldChar w:fldCharType="separate"/>
            </w:r>
            <w:r>
              <w:rPr>
                <w:noProof/>
              </w:rPr>
              <w:t>5</w:t>
            </w:r>
            <w:r>
              <w:rPr>
                <w:noProof/>
              </w:rPr>
              <w:fldChar w:fldCharType="end"/>
            </w:r>
          </w:hyperlink>
        </w:p>
        <w:p w14:paraId="2D295B01" w14:textId="635F8BDC"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92" w:history="1">
            <w:r w:rsidRPr="00CD4EB9">
              <w:rPr>
                <w:rStyle w:val="Hyperlink"/>
                <w:noProof/>
              </w:rPr>
              <w:t>How to read this guide</w:t>
            </w:r>
            <w:r>
              <w:rPr>
                <w:noProof/>
              </w:rPr>
              <w:tab/>
            </w:r>
            <w:r>
              <w:rPr>
                <w:noProof/>
              </w:rPr>
              <w:fldChar w:fldCharType="begin"/>
            </w:r>
            <w:r>
              <w:rPr>
                <w:noProof/>
              </w:rPr>
              <w:instrText xml:space="preserve"> PAGEREF _Toc243218492 \h </w:instrText>
            </w:r>
            <w:r>
              <w:rPr>
                <w:noProof/>
              </w:rPr>
            </w:r>
            <w:r>
              <w:rPr>
                <w:noProof/>
              </w:rPr>
              <w:fldChar w:fldCharType="separate"/>
            </w:r>
            <w:r>
              <w:rPr>
                <w:noProof/>
              </w:rPr>
              <w:t>5</w:t>
            </w:r>
            <w:r>
              <w:rPr>
                <w:noProof/>
              </w:rPr>
              <w:fldChar w:fldCharType="end"/>
            </w:r>
          </w:hyperlink>
        </w:p>
        <w:p w14:paraId="2694EF36" w14:textId="0D135388" w:rsidR="009753C7" w:rsidRDefault="009753C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93" w:history="1">
            <w:r w:rsidRPr="00CD4EB9">
              <w:rPr>
                <w:rStyle w:val="Hyperlink"/>
                <w:noProof/>
              </w:rPr>
              <w:t>1. Daily setup</w:t>
            </w:r>
            <w:r>
              <w:rPr>
                <w:noProof/>
              </w:rPr>
              <w:tab/>
            </w:r>
            <w:r>
              <w:rPr>
                <w:noProof/>
              </w:rPr>
              <w:fldChar w:fldCharType="begin"/>
            </w:r>
            <w:r>
              <w:rPr>
                <w:noProof/>
              </w:rPr>
              <w:instrText xml:space="preserve"> PAGEREF _Toc243218493 \h </w:instrText>
            </w:r>
            <w:r>
              <w:rPr>
                <w:noProof/>
              </w:rPr>
            </w:r>
            <w:r>
              <w:rPr>
                <w:noProof/>
              </w:rPr>
              <w:fldChar w:fldCharType="separate"/>
            </w:r>
            <w:r>
              <w:rPr>
                <w:noProof/>
              </w:rPr>
              <w:t>6</w:t>
            </w:r>
            <w:r>
              <w:rPr>
                <w:noProof/>
              </w:rPr>
              <w:fldChar w:fldCharType="end"/>
            </w:r>
          </w:hyperlink>
        </w:p>
        <w:p w14:paraId="3AA9A6C9" w14:textId="55B2125B"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94" w:history="1">
            <w:r w:rsidRPr="00CD4EB9">
              <w:rPr>
                <w:rStyle w:val="Hyperlink"/>
                <w:noProof/>
              </w:rPr>
              <w:t>1.1 Cable the bench</w:t>
            </w:r>
            <w:r>
              <w:rPr>
                <w:noProof/>
              </w:rPr>
              <w:tab/>
            </w:r>
            <w:r>
              <w:rPr>
                <w:noProof/>
              </w:rPr>
              <w:fldChar w:fldCharType="begin"/>
            </w:r>
            <w:r>
              <w:rPr>
                <w:noProof/>
              </w:rPr>
              <w:instrText xml:space="preserve"> PAGEREF _Toc243218494 \h </w:instrText>
            </w:r>
            <w:r>
              <w:rPr>
                <w:noProof/>
              </w:rPr>
            </w:r>
            <w:r>
              <w:rPr>
                <w:noProof/>
              </w:rPr>
              <w:fldChar w:fldCharType="separate"/>
            </w:r>
            <w:r>
              <w:rPr>
                <w:noProof/>
              </w:rPr>
              <w:t>6</w:t>
            </w:r>
            <w:r>
              <w:rPr>
                <w:noProof/>
              </w:rPr>
              <w:fldChar w:fldCharType="end"/>
            </w:r>
          </w:hyperlink>
        </w:p>
        <w:p w14:paraId="19704164" w14:textId="14330A7C"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95" w:history="1">
            <w:r w:rsidRPr="00CD4EB9">
              <w:rPr>
                <w:rStyle w:val="Hyperlink"/>
                <w:noProof/>
              </w:rPr>
              <w:t>1.2 Connect the instruments</w:t>
            </w:r>
            <w:r>
              <w:rPr>
                <w:noProof/>
              </w:rPr>
              <w:tab/>
            </w:r>
            <w:r>
              <w:rPr>
                <w:noProof/>
              </w:rPr>
              <w:fldChar w:fldCharType="begin"/>
            </w:r>
            <w:r>
              <w:rPr>
                <w:noProof/>
              </w:rPr>
              <w:instrText xml:space="preserve"> PAGEREF _Toc243218495 \h </w:instrText>
            </w:r>
            <w:r>
              <w:rPr>
                <w:noProof/>
              </w:rPr>
            </w:r>
            <w:r>
              <w:rPr>
                <w:noProof/>
              </w:rPr>
              <w:fldChar w:fldCharType="separate"/>
            </w:r>
            <w:r>
              <w:rPr>
                <w:noProof/>
              </w:rPr>
              <w:t>6</w:t>
            </w:r>
            <w:r>
              <w:rPr>
                <w:noProof/>
              </w:rPr>
              <w:fldChar w:fldCharType="end"/>
            </w:r>
          </w:hyperlink>
        </w:p>
        <w:p w14:paraId="0289610A" w14:textId="199A7441"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96" w:history="1">
            <w:r w:rsidRPr="00CD4EB9">
              <w:rPr>
                <w:rStyle w:val="Hyperlink"/>
                <w:noProof/>
              </w:rPr>
              <w:t>1.3 Power the DUT</w:t>
            </w:r>
            <w:r>
              <w:rPr>
                <w:noProof/>
              </w:rPr>
              <w:tab/>
            </w:r>
            <w:r>
              <w:rPr>
                <w:noProof/>
              </w:rPr>
              <w:fldChar w:fldCharType="begin"/>
            </w:r>
            <w:r>
              <w:rPr>
                <w:noProof/>
              </w:rPr>
              <w:instrText xml:space="preserve"> PAGEREF _Toc243218496 \h </w:instrText>
            </w:r>
            <w:r>
              <w:rPr>
                <w:noProof/>
              </w:rPr>
            </w:r>
            <w:r>
              <w:rPr>
                <w:noProof/>
              </w:rPr>
              <w:fldChar w:fldCharType="separate"/>
            </w:r>
            <w:r>
              <w:rPr>
                <w:noProof/>
              </w:rPr>
              <w:t>7</w:t>
            </w:r>
            <w:r>
              <w:rPr>
                <w:noProof/>
              </w:rPr>
              <w:fldChar w:fldCharType="end"/>
            </w:r>
          </w:hyperlink>
        </w:p>
        <w:p w14:paraId="6B5C6996" w14:textId="7428AD8F"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97" w:history="1">
            <w:r w:rsidRPr="00CD4EB9">
              <w:rPr>
                <w:rStyle w:val="Hyperlink"/>
                <w:noProof/>
              </w:rPr>
              <w:t>1.4 Connect the DUT</w:t>
            </w:r>
            <w:r>
              <w:rPr>
                <w:noProof/>
              </w:rPr>
              <w:tab/>
            </w:r>
            <w:r>
              <w:rPr>
                <w:noProof/>
              </w:rPr>
              <w:fldChar w:fldCharType="begin"/>
            </w:r>
            <w:r>
              <w:rPr>
                <w:noProof/>
              </w:rPr>
              <w:instrText xml:space="preserve"> PAGEREF _Toc243218497 \h </w:instrText>
            </w:r>
            <w:r>
              <w:rPr>
                <w:noProof/>
              </w:rPr>
            </w:r>
            <w:r>
              <w:rPr>
                <w:noProof/>
              </w:rPr>
              <w:fldChar w:fldCharType="separate"/>
            </w:r>
            <w:r>
              <w:rPr>
                <w:noProof/>
              </w:rPr>
              <w:t>8</w:t>
            </w:r>
            <w:r>
              <w:rPr>
                <w:noProof/>
              </w:rPr>
              <w:fldChar w:fldCharType="end"/>
            </w:r>
          </w:hyperlink>
        </w:p>
        <w:p w14:paraId="534B9F19" w14:textId="62046FBD"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98" w:history="1">
            <w:r w:rsidRPr="00CD4EB9">
              <w:rPr>
                <w:rStyle w:val="Hyperlink"/>
                <w:noProof/>
              </w:rPr>
              <w:t>1.5 Enter the path loss</w:t>
            </w:r>
            <w:r>
              <w:rPr>
                <w:noProof/>
              </w:rPr>
              <w:tab/>
            </w:r>
            <w:r>
              <w:rPr>
                <w:noProof/>
              </w:rPr>
              <w:fldChar w:fldCharType="begin"/>
            </w:r>
            <w:r>
              <w:rPr>
                <w:noProof/>
              </w:rPr>
              <w:instrText xml:space="preserve"> PAGEREF _Toc243218498 \h </w:instrText>
            </w:r>
            <w:r>
              <w:rPr>
                <w:noProof/>
              </w:rPr>
            </w:r>
            <w:r>
              <w:rPr>
                <w:noProof/>
              </w:rPr>
              <w:fldChar w:fldCharType="separate"/>
            </w:r>
            <w:r>
              <w:rPr>
                <w:noProof/>
              </w:rPr>
              <w:t>9</w:t>
            </w:r>
            <w:r>
              <w:rPr>
                <w:noProof/>
              </w:rPr>
              <w:fldChar w:fldCharType="end"/>
            </w:r>
          </w:hyperlink>
        </w:p>
        <w:p w14:paraId="17235960" w14:textId="2710095D"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499" w:history="1">
            <w:r w:rsidRPr="00CD4EB9">
              <w:rPr>
                <w:rStyle w:val="Hyperlink"/>
                <w:noProof/>
              </w:rPr>
              <w:t>1.6 What happens when you press Send or Run</w:t>
            </w:r>
            <w:r>
              <w:rPr>
                <w:noProof/>
              </w:rPr>
              <w:tab/>
            </w:r>
            <w:r>
              <w:rPr>
                <w:noProof/>
              </w:rPr>
              <w:fldChar w:fldCharType="begin"/>
            </w:r>
            <w:r>
              <w:rPr>
                <w:noProof/>
              </w:rPr>
              <w:instrText xml:space="preserve"> PAGEREF _Toc243218499 \h </w:instrText>
            </w:r>
            <w:r>
              <w:rPr>
                <w:noProof/>
              </w:rPr>
            </w:r>
            <w:r>
              <w:rPr>
                <w:noProof/>
              </w:rPr>
              <w:fldChar w:fldCharType="separate"/>
            </w:r>
            <w:r>
              <w:rPr>
                <w:noProof/>
              </w:rPr>
              <w:t>10</w:t>
            </w:r>
            <w:r>
              <w:rPr>
                <w:noProof/>
              </w:rPr>
              <w:fldChar w:fldCharType="end"/>
            </w:r>
          </w:hyperlink>
        </w:p>
        <w:p w14:paraId="422882CE" w14:textId="26C6C3BD" w:rsidR="009753C7" w:rsidRDefault="009753C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00" w:history="1">
            <w:r w:rsidRPr="00CD4EB9">
              <w:rPr>
                <w:rStyle w:val="Hyperlink"/>
                <w:noProof/>
              </w:rPr>
              <w:t>2. Common to every test</w:t>
            </w:r>
            <w:r>
              <w:rPr>
                <w:noProof/>
              </w:rPr>
              <w:tab/>
            </w:r>
            <w:r>
              <w:rPr>
                <w:noProof/>
              </w:rPr>
              <w:fldChar w:fldCharType="begin"/>
            </w:r>
            <w:r>
              <w:rPr>
                <w:noProof/>
              </w:rPr>
              <w:instrText xml:space="preserve"> PAGEREF _Toc243218500 \h </w:instrText>
            </w:r>
            <w:r>
              <w:rPr>
                <w:noProof/>
              </w:rPr>
            </w:r>
            <w:r>
              <w:rPr>
                <w:noProof/>
              </w:rPr>
              <w:fldChar w:fldCharType="separate"/>
            </w:r>
            <w:r>
              <w:rPr>
                <w:noProof/>
              </w:rPr>
              <w:t>11</w:t>
            </w:r>
            <w:r>
              <w:rPr>
                <w:noProof/>
              </w:rPr>
              <w:fldChar w:fldCharType="end"/>
            </w:r>
          </w:hyperlink>
        </w:p>
        <w:p w14:paraId="272EE4E4" w14:textId="4055D1AF"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01" w:history="1">
            <w:r w:rsidRPr="00CD4EB9">
              <w:rPr>
                <w:rStyle w:val="Hyperlink"/>
                <w:noProof/>
              </w:rPr>
              <w:t>2.1 Manual and Automation tabs</w:t>
            </w:r>
            <w:r>
              <w:rPr>
                <w:noProof/>
              </w:rPr>
              <w:tab/>
            </w:r>
            <w:r>
              <w:rPr>
                <w:noProof/>
              </w:rPr>
              <w:fldChar w:fldCharType="begin"/>
            </w:r>
            <w:r>
              <w:rPr>
                <w:noProof/>
              </w:rPr>
              <w:instrText xml:space="preserve"> PAGEREF _Toc243218501 \h </w:instrText>
            </w:r>
            <w:r>
              <w:rPr>
                <w:noProof/>
              </w:rPr>
            </w:r>
            <w:r>
              <w:rPr>
                <w:noProof/>
              </w:rPr>
              <w:fldChar w:fldCharType="separate"/>
            </w:r>
            <w:r>
              <w:rPr>
                <w:noProof/>
              </w:rPr>
              <w:t>11</w:t>
            </w:r>
            <w:r>
              <w:rPr>
                <w:noProof/>
              </w:rPr>
              <w:fldChar w:fldCharType="end"/>
            </w:r>
          </w:hyperlink>
        </w:p>
        <w:p w14:paraId="4D0FC051" w14:textId="12DD1389"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02" w:history="1">
            <w:r w:rsidRPr="00CD4EB9">
              <w:rPr>
                <w:rStyle w:val="Hyperlink"/>
                <w:noProof/>
              </w:rPr>
              <w:t>2.2 The measurement card (Manual tab)</w:t>
            </w:r>
            <w:r>
              <w:rPr>
                <w:noProof/>
              </w:rPr>
              <w:tab/>
            </w:r>
            <w:r>
              <w:rPr>
                <w:noProof/>
              </w:rPr>
              <w:fldChar w:fldCharType="begin"/>
            </w:r>
            <w:r>
              <w:rPr>
                <w:noProof/>
              </w:rPr>
              <w:instrText xml:space="preserve"> PAGEREF _Toc243218502 \h </w:instrText>
            </w:r>
            <w:r>
              <w:rPr>
                <w:noProof/>
              </w:rPr>
            </w:r>
            <w:r>
              <w:rPr>
                <w:noProof/>
              </w:rPr>
              <w:fldChar w:fldCharType="separate"/>
            </w:r>
            <w:r>
              <w:rPr>
                <w:noProof/>
              </w:rPr>
              <w:t>11</w:t>
            </w:r>
            <w:r>
              <w:rPr>
                <w:noProof/>
              </w:rPr>
              <w:fldChar w:fldCharType="end"/>
            </w:r>
          </w:hyperlink>
        </w:p>
        <w:p w14:paraId="7051B3D2" w14:textId="1B1D9EB0"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03" w:history="1">
            <w:r w:rsidRPr="00CD4EB9">
              <w:rPr>
                <w:rStyle w:val="Hyperlink"/>
                <w:noProof/>
              </w:rPr>
              <w:t>2.3 Settle time</w:t>
            </w:r>
            <w:r>
              <w:rPr>
                <w:noProof/>
              </w:rPr>
              <w:tab/>
            </w:r>
            <w:r>
              <w:rPr>
                <w:noProof/>
              </w:rPr>
              <w:fldChar w:fldCharType="begin"/>
            </w:r>
            <w:r>
              <w:rPr>
                <w:noProof/>
              </w:rPr>
              <w:instrText xml:space="preserve"> PAGEREF _Toc243218503 \h </w:instrText>
            </w:r>
            <w:r>
              <w:rPr>
                <w:noProof/>
              </w:rPr>
            </w:r>
            <w:r>
              <w:rPr>
                <w:noProof/>
              </w:rPr>
              <w:fldChar w:fldCharType="separate"/>
            </w:r>
            <w:r>
              <w:rPr>
                <w:noProof/>
              </w:rPr>
              <w:t>12</w:t>
            </w:r>
            <w:r>
              <w:rPr>
                <w:noProof/>
              </w:rPr>
              <w:fldChar w:fldCharType="end"/>
            </w:r>
          </w:hyperlink>
        </w:p>
        <w:p w14:paraId="096C7BAC" w14:textId="50077DAB"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04" w:history="1">
            <w:r w:rsidRPr="00CD4EB9">
              <w:rPr>
                <w:rStyle w:val="Hyperlink"/>
                <w:noProof/>
              </w:rPr>
              <w:t>2.4 Entering a list of values (Automation)</w:t>
            </w:r>
            <w:r>
              <w:rPr>
                <w:noProof/>
              </w:rPr>
              <w:tab/>
            </w:r>
            <w:r>
              <w:rPr>
                <w:noProof/>
              </w:rPr>
              <w:fldChar w:fldCharType="begin"/>
            </w:r>
            <w:r>
              <w:rPr>
                <w:noProof/>
              </w:rPr>
              <w:instrText xml:space="preserve"> PAGEREF _Toc243218504 \h </w:instrText>
            </w:r>
            <w:r>
              <w:rPr>
                <w:noProof/>
              </w:rPr>
            </w:r>
            <w:r>
              <w:rPr>
                <w:noProof/>
              </w:rPr>
              <w:fldChar w:fldCharType="separate"/>
            </w:r>
            <w:r>
              <w:rPr>
                <w:noProof/>
              </w:rPr>
              <w:t>12</w:t>
            </w:r>
            <w:r>
              <w:rPr>
                <w:noProof/>
              </w:rPr>
              <w:fldChar w:fldCharType="end"/>
            </w:r>
          </w:hyperlink>
        </w:p>
        <w:p w14:paraId="21D13D0B" w14:textId="50C14CB7"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05" w:history="1">
            <w:r w:rsidRPr="00CD4EB9">
              <w:rPr>
                <w:rStyle w:val="Hyperlink"/>
                <w:noProof/>
              </w:rPr>
              <w:t>2.5 Tolerance and verdict</w:t>
            </w:r>
            <w:r>
              <w:rPr>
                <w:noProof/>
              </w:rPr>
              <w:tab/>
            </w:r>
            <w:r>
              <w:rPr>
                <w:noProof/>
              </w:rPr>
              <w:fldChar w:fldCharType="begin"/>
            </w:r>
            <w:r>
              <w:rPr>
                <w:noProof/>
              </w:rPr>
              <w:instrText xml:space="preserve"> PAGEREF _Toc243218505 \h </w:instrText>
            </w:r>
            <w:r>
              <w:rPr>
                <w:noProof/>
              </w:rPr>
            </w:r>
            <w:r>
              <w:rPr>
                <w:noProof/>
              </w:rPr>
              <w:fldChar w:fldCharType="separate"/>
            </w:r>
            <w:r>
              <w:rPr>
                <w:noProof/>
              </w:rPr>
              <w:t>12</w:t>
            </w:r>
            <w:r>
              <w:rPr>
                <w:noProof/>
              </w:rPr>
              <w:fldChar w:fldCharType="end"/>
            </w:r>
          </w:hyperlink>
        </w:p>
        <w:p w14:paraId="731F9460" w14:textId="46A876D0"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06" w:history="1">
            <w:r w:rsidRPr="00CD4EB9">
              <w:rPr>
                <w:rStyle w:val="Hyperlink"/>
                <w:noProof/>
              </w:rPr>
              <w:t>2.6 Following a run</w:t>
            </w:r>
            <w:r>
              <w:rPr>
                <w:noProof/>
              </w:rPr>
              <w:tab/>
            </w:r>
            <w:r>
              <w:rPr>
                <w:noProof/>
              </w:rPr>
              <w:fldChar w:fldCharType="begin"/>
            </w:r>
            <w:r>
              <w:rPr>
                <w:noProof/>
              </w:rPr>
              <w:instrText xml:space="preserve"> PAGEREF _Toc243218506 \h </w:instrText>
            </w:r>
            <w:r>
              <w:rPr>
                <w:noProof/>
              </w:rPr>
            </w:r>
            <w:r>
              <w:rPr>
                <w:noProof/>
              </w:rPr>
              <w:fldChar w:fldCharType="separate"/>
            </w:r>
            <w:r>
              <w:rPr>
                <w:noProof/>
              </w:rPr>
              <w:t>12</w:t>
            </w:r>
            <w:r>
              <w:rPr>
                <w:noProof/>
              </w:rPr>
              <w:fldChar w:fldCharType="end"/>
            </w:r>
          </w:hyperlink>
        </w:p>
        <w:p w14:paraId="1D8C2EB9" w14:textId="6385F741"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07" w:history="1">
            <w:r w:rsidRPr="00CD4EB9">
              <w:rPr>
                <w:rStyle w:val="Hyperlink"/>
                <w:noProof/>
              </w:rPr>
              <w:t>2.7 Pages remember your work</w:t>
            </w:r>
            <w:r>
              <w:rPr>
                <w:noProof/>
              </w:rPr>
              <w:tab/>
            </w:r>
            <w:r>
              <w:rPr>
                <w:noProof/>
              </w:rPr>
              <w:fldChar w:fldCharType="begin"/>
            </w:r>
            <w:r>
              <w:rPr>
                <w:noProof/>
              </w:rPr>
              <w:instrText xml:space="preserve"> PAGEREF _Toc243218507 \h </w:instrText>
            </w:r>
            <w:r>
              <w:rPr>
                <w:noProof/>
              </w:rPr>
            </w:r>
            <w:r>
              <w:rPr>
                <w:noProof/>
              </w:rPr>
              <w:fldChar w:fldCharType="separate"/>
            </w:r>
            <w:r>
              <w:rPr>
                <w:noProof/>
              </w:rPr>
              <w:t>13</w:t>
            </w:r>
            <w:r>
              <w:rPr>
                <w:noProof/>
              </w:rPr>
              <w:fldChar w:fldCharType="end"/>
            </w:r>
          </w:hyperlink>
        </w:p>
        <w:p w14:paraId="25E92ED3" w14:textId="2651A3BF" w:rsidR="009753C7" w:rsidRDefault="009753C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08" w:history="1">
            <w:r w:rsidRPr="00CD4EB9">
              <w:rPr>
                <w:rStyle w:val="Hyperlink"/>
                <w:noProof/>
              </w:rPr>
              <w:t>3. LoRa tests</w:t>
            </w:r>
            <w:r>
              <w:rPr>
                <w:noProof/>
              </w:rPr>
              <w:tab/>
            </w:r>
            <w:r>
              <w:rPr>
                <w:noProof/>
              </w:rPr>
              <w:fldChar w:fldCharType="begin"/>
            </w:r>
            <w:r>
              <w:rPr>
                <w:noProof/>
              </w:rPr>
              <w:instrText xml:space="preserve"> PAGEREF _Toc243218508 \h </w:instrText>
            </w:r>
            <w:r>
              <w:rPr>
                <w:noProof/>
              </w:rPr>
            </w:r>
            <w:r>
              <w:rPr>
                <w:noProof/>
              </w:rPr>
              <w:fldChar w:fldCharType="separate"/>
            </w:r>
            <w:r>
              <w:rPr>
                <w:noProof/>
              </w:rPr>
              <w:t>14</w:t>
            </w:r>
            <w:r>
              <w:rPr>
                <w:noProof/>
              </w:rPr>
              <w:fldChar w:fldCharType="end"/>
            </w:r>
          </w:hyperlink>
        </w:p>
        <w:p w14:paraId="7DB6104B" w14:textId="182522E9"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09" w:history="1">
            <w:r w:rsidRPr="00CD4EB9">
              <w:rPr>
                <w:rStyle w:val="Hyperlink"/>
                <w:noProof/>
              </w:rPr>
              <w:t>3.1 CW — one setting</w:t>
            </w:r>
            <w:r>
              <w:rPr>
                <w:noProof/>
              </w:rPr>
              <w:tab/>
            </w:r>
            <w:r>
              <w:rPr>
                <w:noProof/>
              </w:rPr>
              <w:fldChar w:fldCharType="begin"/>
            </w:r>
            <w:r>
              <w:rPr>
                <w:noProof/>
              </w:rPr>
              <w:instrText xml:space="preserve"> PAGEREF _Toc243218509 \h </w:instrText>
            </w:r>
            <w:r>
              <w:rPr>
                <w:noProof/>
              </w:rPr>
            </w:r>
            <w:r>
              <w:rPr>
                <w:noProof/>
              </w:rPr>
              <w:fldChar w:fldCharType="separate"/>
            </w:r>
            <w:r>
              <w:rPr>
                <w:noProof/>
              </w:rPr>
              <w:t>14</w:t>
            </w:r>
            <w:r>
              <w:rPr>
                <w:noProof/>
              </w:rPr>
              <w:fldChar w:fldCharType="end"/>
            </w:r>
          </w:hyperlink>
        </w:p>
        <w:p w14:paraId="4C9BFD90" w14:textId="4C77D363"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10" w:history="1">
            <w:r w:rsidRPr="00CD4EB9">
              <w:rPr>
                <w:rStyle w:val="Hyperlink"/>
                <w:noProof/>
              </w:rPr>
              <w:t>3.2 CW — a list of settings with pass/fail</w:t>
            </w:r>
            <w:r>
              <w:rPr>
                <w:noProof/>
              </w:rPr>
              <w:tab/>
            </w:r>
            <w:r>
              <w:rPr>
                <w:noProof/>
              </w:rPr>
              <w:fldChar w:fldCharType="begin"/>
            </w:r>
            <w:r>
              <w:rPr>
                <w:noProof/>
              </w:rPr>
              <w:instrText xml:space="preserve"> PAGEREF _Toc243218510 \h </w:instrText>
            </w:r>
            <w:r>
              <w:rPr>
                <w:noProof/>
              </w:rPr>
            </w:r>
            <w:r>
              <w:rPr>
                <w:noProof/>
              </w:rPr>
              <w:fldChar w:fldCharType="separate"/>
            </w:r>
            <w:r>
              <w:rPr>
                <w:noProof/>
              </w:rPr>
              <w:t>14</w:t>
            </w:r>
            <w:r>
              <w:rPr>
                <w:noProof/>
              </w:rPr>
              <w:fldChar w:fldCharType="end"/>
            </w:r>
          </w:hyperlink>
        </w:p>
        <w:p w14:paraId="175B61F2" w14:textId="7EAE0764"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11" w:history="1">
            <w:r w:rsidRPr="00CD4EB9">
              <w:rPr>
                <w:rStyle w:val="Hyperlink"/>
                <w:noProof/>
              </w:rPr>
              <w:t>3.3 Modulated</w:t>
            </w:r>
            <w:r>
              <w:rPr>
                <w:noProof/>
              </w:rPr>
              <w:tab/>
            </w:r>
            <w:r>
              <w:rPr>
                <w:noProof/>
              </w:rPr>
              <w:fldChar w:fldCharType="begin"/>
            </w:r>
            <w:r>
              <w:rPr>
                <w:noProof/>
              </w:rPr>
              <w:instrText xml:space="preserve"> PAGEREF _Toc243218511 \h </w:instrText>
            </w:r>
            <w:r>
              <w:rPr>
                <w:noProof/>
              </w:rPr>
            </w:r>
            <w:r>
              <w:rPr>
                <w:noProof/>
              </w:rPr>
              <w:fldChar w:fldCharType="separate"/>
            </w:r>
            <w:r>
              <w:rPr>
                <w:noProof/>
              </w:rPr>
              <w:t>16</w:t>
            </w:r>
            <w:r>
              <w:rPr>
                <w:noProof/>
              </w:rPr>
              <w:fldChar w:fldCharType="end"/>
            </w:r>
          </w:hyperlink>
        </w:p>
        <w:p w14:paraId="27C93238" w14:textId="46F818C7"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12" w:history="1">
            <w:r w:rsidRPr="00CD4EB9">
              <w:rPr>
                <w:rStyle w:val="Hyperlink"/>
                <w:noProof/>
              </w:rPr>
              <w:t>3.4 Debug</w:t>
            </w:r>
            <w:r>
              <w:rPr>
                <w:noProof/>
              </w:rPr>
              <w:tab/>
            </w:r>
            <w:r>
              <w:rPr>
                <w:noProof/>
              </w:rPr>
              <w:fldChar w:fldCharType="begin"/>
            </w:r>
            <w:r>
              <w:rPr>
                <w:noProof/>
              </w:rPr>
              <w:instrText xml:space="preserve"> PAGEREF _Toc243218512 \h </w:instrText>
            </w:r>
            <w:r>
              <w:rPr>
                <w:noProof/>
              </w:rPr>
            </w:r>
            <w:r>
              <w:rPr>
                <w:noProof/>
              </w:rPr>
              <w:fldChar w:fldCharType="separate"/>
            </w:r>
            <w:r>
              <w:rPr>
                <w:noProof/>
              </w:rPr>
              <w:t>18</w:t>
            </w:r>
            <w:r>
              <w:rPr>
                <w:noProof/>
              </w:rPr>
              <w:fldChar w:fldCharType="end"/>
            </w:r>
          </w:hyperlink>
        </w:p>
        <w:p w14:paraId="6C9855BF" w14:textId="173BD971"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13" w:history="1">
            <w:r w:rsidRPr="00CD4EB9">
              <w:rPr>
                <w:rStyle w:val="Hyperlink"/>
                <w:noProof/>
              </w:rPr>
              <w:t>3.5 Mode Sweep — the best setting for each power</w:t>
            </w:r>
            <w:r>
              <w:rPr>
                <w:noProof/>
              </w:rPr>
              <w:tab/>
            </w:r>
            <w:r>
              <w:rPr>
                <w:noProof/>
              </w:rPr>
              <w:fldChar w:fldCharType="begin"/>
            </w:r>
            <w:r>
              <w:rPr>
                <w:noProof/>
              </w:rPr>
              <w:instrText xml:space="preserve"> PAGEREF _Toc243218513 \h </w:instrText>
            </w:r>
            <w:r>
              <w:rPr>
                <w:noProof/>
              </w:rPr>
            </w:r>
            <w:r>
              <w:rPr>
                <w:noProof/>
              </w:rPr>
              <w:fldChar w:fldCharType="separate"/>
            </w:r>
            <w:r>
              <w:rPr>
                <w:noProof/>
              </w:rPr>
              <w:t>19</w:t>
            </w:r>
            <w:r>
              <w:rPr>
                <w:noProof/>
              </w:rPr>
              <w:fldChar w:fldCharType="end"/>
            </w:r>
          </w:hyperlink>
        </w:p>
        <w:p w14:paraId="2B1E8490" w14:textId="33845547"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14" w:history="1">
            <w:r w:rsidRPr="00CD4EB9">
              <w:rPr>
                <w:rStyle w:val="Hyperlink"/>
                <w:noProof/>
              </w:rPr>
              <w:t>3.6 Load Pull</w:t>
            </w:r>
            <w:r>
              <w:rPr>
                <w:noProof/>
              </w:rPr>
              <w:tab/>
            </w:r>
            <w:r>
              <w:rPr>
                <w:noProof/>
              </w:rPr>
              <w:fldChar w:fldCharType="begin"/>
            </w:r>
            <w:r>
              <w:rPr>
                <w:noProof/>
              </w:rPr>
              <w:instrText xml:space="preserve"> PAGEREF _Toc243218514 \h </w:instrText>
            </w:r>
            <w:r>
              <w:rPr>
                <w:noProof/>
              </w:rPr>
            </w:r>
            <w:r>
              <w:rPr>
                <w:noProof/>
              </w:rPr>
              <w:fldChar w:fldCharType="separate"/>
            </w:r>
            <w:r>
              <w:rPr>
                <w:noProof/>
              </w:rPr>
              <w:t>20</w:t>
            </w:r>
            <w:r>
              <w:rPr>
                <w:noProof/>
              </w:rPr>
              <w:fldChar w:fldCharType="end"/>
            </w:r>
          </w:hyperlink>
        </w:p>
        <w:p w14:paraId="4CD04BAC" w14:textId="006D3852" w:rsidR="009753C7" w:rsidRDefault="009753C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15" w:history="1">
            <w:r w:rsidRPr="00CD4EB9">
              <w:rPr>
                <w:rStyle w:val="Hyperlink"/>
                <w:noProof/>
              </w:rPr>
              <w:t>4. LTE tests</w:t>
            </w:r>
            <w:r>
              <w:rPr>
                <w:noProof/>
              </w:rPr>
              <w:tab/>
            </w:r>
            <w:r>
              <w:rPr>
                <w:noProof/>
              </w:rPr>
              <w:fldChar w:fldCharType="begin"/>
            </w:r>
            <w:r>
              <w:rPr>
                <w:noProof/>
              </w:rPr>
              <w:instrText xml:space="preserve"> PAGEREF _Toc243218515 \h </w:instrText>
            </w:r>
            <w:r>
              <w:rPr>
                <w:noProof/>
              </w:rPr>
            </w:r>
            <w:r>
              <w:rPr>
                <w:noProof/>
              </w:rPr>
              <w:fldChar w:fldCharType="separate"/>
            </w:r>
            <w:r>
              <w:rPr>
                <w:noProof/>
              </w:rPr>
              <w:t>26</w:t>
            </w:r>
            <w:r>
              <w:rPr>
                <w:noProof/>
              </w:rPr>
              <w:fldChar w:fldCharType="end"/>
            </w:r>
          </w:hyperlink>
        </w:p>
        <w:p w14:paraId="6DF3EAA3" w14:textId="67E06E3D"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16" w:history="1">
            <w:r w:rsidRPr="00CD4EB9">
              <w:rPr>
                <w:rStyle w:val="Hyperlink"/>
                <w:noProof/>
              </w:rPr>
              <w:t>4.1 The Modem key</w:t>
            </w:r>
            <w:r>
              <w:rPr>
                <w:noProof/>
              </w:rPr>
              <w:tab/>
            </w:r>
            <w:r>
              <w:rPr>
                <w:noProof/>
              </w:rPr>
              <w:fldChar w:fldCharType="begin"/>
            </w:r>
            <w:r>
              <w:rPr>
                <w:noProof/>
              </w:rPr>
              <w:instrText xml:space="preserve"> PAGEREF _Toc243218516 \h </w:instrText>
            </w:r>
            <w:r>
              <w:rPr>
                <w:noProof/>
              </w:rPr>
            </w:r>
            <w:r>
              <w:rPr>
                <w:noProof/>
              </w:rPr>
              <w:fldChar w:fldCharType="separate"/>
            </w:r>
            <w:r>
              <w:rPr>
                <w:noProof/>
              </w:rPr>
              <w:t>26</w:t>
            </w:r>
            <w:r>
              <w:rPr>
                <w:noProof/>
              </w:rPr>
              <w:fldChar w:fldCharType="end"/>
            </w:r>
          </w:hyperlink>
        </w:p>
        <w:p w14:paraId="417D514C" w14:textId="09F660FC"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17" w:history="1">
            <w:r w:rsidRPr="00CD4EB9">
              <w:rPr>
                <w:rStyle w:val="Hyperlink"/>
                <w:noProof/>
              </w:rPr>
              <w:t>4.2 Choosing the channel: EARFCN or MHz</w:t>
            </w:r>
            <w:r>
              <w:rPr>
                <w:noProof/>
              </w:rPr>
              <w:tab/>
            </w:r>
            <w:r>
              <w:rPr>
                <w:noProof/>
              </w:rPr>
              <w:fldChar w:fldCharType="begin"/>
            </w:r>
            <w:r>
              <w:rPr>
                <w:noProof/>
              </w:rPr>
              <w:instrText xml:space="preserve"> PAGEREF _Toc243218517 \h </w:instrText>
            </w:r>
            <w:r>
              <w:rPr>
                <w:noProof/>
              </w:rPr>
            </w:r>
            <w:r>
              <w:rPr>
                <w:noProof/>
              </w:rPr>
              <w:fldChar w:fldCharType="separate"/>
            </w:r>
            <w:r>
              <w:rPr>
                <w:noProof/>
              </w:rPr>
              <w:t>26</w:t>
            </w:r>
            <w:r>
              <w:rPr>
                <w:noProof/>
              </w:rPr>
              <w:fldChar w:fldCharType="end"/>
            </w:r>
          </w:hyperlink>
        </w:p>
        <w:p w14:paraId="7FA4A19A" w14:textId="5039200B"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18" w:history="1">
            <w:r w:rsidRPr="00CD4EB9">
              <w:rPr>
                <w:rStyle w:val="Hyperlink"/>
                <w:noProof/>
              </w:rPr>
              <w:t>4.3 LTE CW — one setting</w:t>
            </w:r>
            <w:r>
              <w:rPr>
                <w:noProof/>
              </w:rPr>
              <w:tab/>
            </w:r>
            <w:r>
              <w:rPr>
                <w:noProof/>
              </w:rPr>
              <w:fldChar w:fldCharType="begin"/>
            </w:r>
            <w:r>
              <w:rPr>
                <w:noProof/>
              </w:rPr>
              <w:instrText xml:space="preserve"> PAGEREF _Toc243218518 \h </w:instrText>
            </w:r>
            <w:r>
              <w:rPr>
                <w:noProof/>
              </w:rPr>
            </w:r>
            <w:r>
              <w:rPr>
                <w:noProof/>
              </w:rPr>
              <w:fldChar w:fldCharType="separate"/>
            </w:r>
            <w:r>
              <w:rPr>
                <w:noProof/>
              </w:rPr>
              <w:t>27</w:t>
            </w:r>
            <w:r>
              <w:rPr>
                <w:noProof/>
              </w:rPr>
              <w:fldChar w:fldCharType="end"/>
            </w:r>
          </w:hyperlink>
        </w:p>
        <w:p w14:paraId="69D89EB5" w14:textId="1F74AA0A"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19" w:history="1">
            <w:r w:rsidRPr="00CD4EB9">
              <w:rPr>
                <w:rStyle w:val="Hyperlink"/>
                <w:noProof/>
              </w:rPr>
              <w:t>4.4 LTE Modulated — one setting</w:t>
            </w:r>
            <w:r>
              <w:rPr>
                <w:noProof/>
              </w:rPr>
              <w:tab/>
            </w:r>
            <w:r>
              <w:rPr>
                <w:noProof/>
              </w:rPr>
              <w:fldChar w:fldCharType="begin"/>
            </w:r>
            <w:r>
              <w:rPr>
                <w:noProof/>
              </w:rPr>
              <w:instrText xml:space="preserve"> PAGEREF _Toc243218519 \h </w:instrText>
            </w:r>
            <w:r>
              <w:rPr>
                <w:noProof/>
              </w:rPr>
            </w:r>
            <w:r>
              <w:rPr>
                <w:noProof/>
              </w:rPr>
              <w:fldChar w:fldCharType="separate"/>
            </w:r>
            <w:r>
              <w:rPr>
                <w:noProof/>
              </w:rPr>
              <w:t>29</w:t>
            </w:r>
            <w:r>
              <w:rPr>
                <w:noProof/>
              </w:rPr>
              <w:fldChar w:fldCharType="end"/>
            </w:r>
          </w:hyperlink>
        </w:p>
        <w:p w14:paraId="364D7912" w14:textId="34E1451A"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20" w:history="1">
            <w:r w:rsidRPr="00CD4EB9">
              <w:rPr>
                <w:rStyle w:val="Hyperlink"/>
                <w:noProof/>
              </w:rPr>
              <w:t>4.5 Automation (both pages)</w:t>
            </w:r>
            <w:r>
              <w:rPr>
                <w:noProof/>
              </w:rPr>
              <w:tab/>
            </w:r>
            <w:r>
              <w:rPr>
                <w:noProof/>
              </w:rPr>
              <w:fldChar w:fldCharType="begin"/>
            </w:r>
            <w:r>
              <w:rPr>
                <w:noProof/>
              </w:rPr>
              <w:instrText xml:space="preserve"> PAGEREF _Toc243218520 \h </w:instrText>
            </w:r>
            <w:r>
              <w:rPr>
                <w:noProof/>
              </w:rPr>
            </w:r>
            <w:r>
              <w:rPr>
                <w:noProof/>
              </w:rPr>
              <w:fldChar w:fldCharType="separate"/>
            </w:r>
            <w:r>
              <w:rPr>
                <w:noProof/>
              </w:rPr>
              <w:t>30</w:t>
            </w:r>
            <w:r>
              <w:rPr>
                <w:noProof/>
              </w:rPr>
              <w:fldChar w:fldCharType="end"/>
            </w:r>
          </w:hyperlink>
        </w:p>
        <w:p w14:paraId="552A6FEB" w14:textId="3D8244BE" w:rsidR="009753C7" w:rsidRDefault="009753C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21" w:history="1">
            <w:r w:rsidRPr="00CD4EB9">
              <w:rPr>
                <w:rStyle w:val="Hyperlink"/>
                <w:noProof/>
              </w:rPr>
              <w:t>5. Results and saving them</w:t>
            </w:r>
            <w:r>
              <w:rPr>
                <w:noProof/>
              </w:rPr>
              <w:tab/>
            </w:r>
            <w:r>
              <w:rPr>
                <w:noProof/>
              </w:rPr>
              <w:fldChar w:fldCharType="begin"/>
            </w:r>
            <w:r>
              <w:rPr>
                <w:noProof/>
              </w:rPr>
              <w:instrText xml:space="preserve"> PAGEREF _Toc243218521 \h </w:instrText>
            </w:r>
            <w:r>
              <w:rPr>
                <w:noProof/>
              </w:rPr>
            </w:r>
            <w:r>
              <w:rPr>
                <w:noProof/>
              </w:rPr>
              <w:fldChar w:fldCharType="separate"/>
            </w:r>
            <w:r>
              <w:rPr>
                <w:noProof/>
              </w:rPr>
              <w:t>31</w:t>
            </w:r>
            <w:r>
              <w:rPr>
                <w:noProof/>
              </w:rPr>
              <w:fldChar w:fldCharType="end"/>
            </w:r>
          </w:hyperlink>
        </w:p>
        <w:p w14:paraId="5814760B" w14:textId="4DC9EA1D"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22" w:history="1">
            <w:r w:rsidRPr="00CD4EB9">
              <w:rPr>
                <w:rStyle w:val="Hyperlink"/>
                <w:noProof/>
              </w:rPr>
              <w:t>5.1 Graphs</w:t>
            </w:r>
            <w:r>
              <w:rPr>
                <w:noProof/>
              </w:rPr>
              <w:tab/>
            </w:r>
            <w:r>
              <w:rPr>
                <w:noProof/>
              </w:rPr>
              <w:fldChar w:fldCharType="begin"/>
            </w:r>
            <w:r>
              <w:rPr>
                <w:noProof/>
              </w:rPr>
              <w:instrText xml:space="preserve"> PAGEREF _Toc243218522 \h </w:instrText>
            </w:r>
            <w:r>
              <w:rPr>
                <w:noProof/>
              </w:rPr>
            </w:r>
            <w:r>
              <w:rPr>
                <w:noProof/>
              </w:rPr>
              <w:fldChar w:fldCharType="separate"/>
            </w:r>
            <w:r>
              <w:rPr>
                <w:noProof/>
              </w:rPr>
              <w:t>31</w:t>
            </w:r>
            <w:r>
              <w:rPr>
                <w:noProof/>
              </w:rPr>
              <w:fldChar w:fldCharType="end"/>
            </w:r>
          </w:hyperlink>
        </w:p>
        <w:p w14:paraId="24015E83" w14:textId="398F92DB"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23" w:history="1">
            <w:r w:rsidRPr="00CD4EB9">
              <w:rPr>
                <w:rStyle w:val="Hyperlink"/>
                <w:noProof/>
              </w:rPr>
              <w:t>5.2 Exporting</w:t>
            </w:r>
            <w:r>
              <w:rPr>
                <w:noProof/>
              </w:rPr>
              <w:tab/>
            </w:r>
            <w:r>
              <w:rPr>
                <w:noProof/>
              </w:rPr>
              <w:fldChar w:fldCharType="begin"/>
            </w:r>
            <w:r>
              <w:rPr>
                <w:noProof/>
              </w:rPr>
              <w:instrText xml:space="preserve"> PAGEREF _Toc243218523 \h </w:instrText>
            </w:r>
            <w:r>
              <w:rPr>
                <w:noProof/>
              </w:rPr>
            </w:r>
            <w:r>
              <w:rPr>
                <w:noProof/>
              </w:rPr>
              <w:fldChar w:fldCharType="separate"/>
            </w:r>
            <w:r>
              <w:rPr>
                <w:noProof/>
              </w:rPr>
              <w:t>31</w:t>
            </w:r>
            <w:r>
              <w:rPr>
                <w:noProof/>
              </w:rPr>
              <w:fldChar w:fldCharType="end"/>
            </w:r>
          </w:hyperlink>
        </w:p>
        <w:p w14:paraId="63938B40" w14:textId="621A0A65"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24" w:history="1">
            <w:r w:rsidRPr="00CD4EB9">
              <w:rPr>
                <w:rStyle w:val="Hyperlink"/>
                <w:noProof/>
              </w:rPr>
              <w:t>5.3 Importing</w:t>
            </w:r>
            <w:r>
              <w:rPr>
                <w:noProof/>
              </w:rPr>
              <w:tab/>
            </w:r>
            <w:r>
              <w:rPr>
                <w:noProof/>
              </w:rPr>
              <w:fldChar w:fldCharType="begin"/>
            </w:r>
            <w:r>
              <w:rPr>
                <w:noProof/>
              </w:rPr>
              <w:instrText xml:space="preserve"> PAGEREF _Toc243218524 \h </w:instrText>
            </w:r>
            <w:r>
              <w:rPr>
                <w:noProof/>
              </w:rPr>
            </w:r>
            <w:r>
              <w:rPr>
                <w:noProof/>
              </w:rPr>
              <w:fldChar w:fldCharType="separate"/>
            </w:r>
            <w:r>
              <w:rPr>
                <w:noProof/>
              </w:rPr>
              <w:t>32</w:t>
            </w:r>
            <w:r>
              <w:rPr>
                <w:noProof/>
              </w:rPr>
              <w:fldChar w:fldCharType="end"/>
            </w:r>
          </w:hyperlink>
        </w:p>
        <w:p w14:paraId="2E51F0EA" w14:textId="54F171C3"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25" w:history="1">
            <w:r w:rsidRPr="00CD4EB9">
              <w:rPr>
                <w:rStyle w:val="Hyperlink"/>
                <w:noProof/>
              </w:rPr>
              <w:t>5.4 The log</w:t>
            </w:r>
            <w:r>
              <w:rPr>
                <w:noProof/>
              </w:rPr>
              <w:tab/>
            </w:r>
            <w:r>
              <w:rPr>
                <w:noProof/>
              </w:rPr>
              <w:fldChar w:fldCharType="begin"/>
            </w:r>
            <w:r>
              <w:rPr>
                <w:noProof/>
              </w:rPr>
              <w:instrText xml:space="preserve"> PAGEREF _Toc243218525 \h </w:instrText>
            </w:r>
            <w:r>
              <w:rPr>
                <w:noProof/>
              </w:rPr>
            </w:r>
            <w:r>
              <w:rPr>
                <w:noProof/>
              </w:rPr>
              <w:fldChar w:fldCharType="separate"/>
            </w:r>
            <w:r>
              <w:rPr>
                <w:noProof/>
              </w:rPr>
              <w:t>32</w:t>
            </w:r>
            <w:r>
              <w:rPr>
                <w:noProof/>
              </w:rPr>
              <w:fldChar w:fldCharType="end"/>
            </w:r>
          </w:hyperlink>
        </w:p>
        <w:p w14:paraId="1894129C" w14:textId="7B02D1E5" w:rsidR="009753C7" w:rsidRDefault="009753C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26" w:history="1">
            <w:r w:rsidRPr="00CD4EB9">
              <w:rPr>
                <w:rStyle w:val="Hyperlink"/>
                <w:noProof/>
              </w:rPr>
              <w:t>6. Bench checks</w:t>
            </w:r>
            <w:r>
              <w:rPr>
                <w:noProof/>
              </w:rPr>
              <w:tab/>
            </w:r>
            <w:r>
              <w:rPr>
                <w:noProof/>
              </w:rPr>
              <w:fldChar w:fldCharType="begin"/>
            </w:r>
            <w:r>
              <w:rPr>
                <w:noProof/>
              </w:rPr>
              <w:instrText xml:space="preserve"> PAGEREF _Toc243218526 \h </w:instrText>
            </w:r>
            <w:r>
              <w:rPr>
                <w:noProof/>
              </w:rPr>
            </w:r>
            <w:r>
              <w:rPr>
                <w:noProof/>
              </w:rPr>
              <w:fldChar w:fldCharType="separate"/>
            </w:r>
            <w:r>
              <w:rPr>
                <w:noProof/>
              </w:rPr>
              <w:t>33</w:t>
            </w:r>
            <w:r>
              <w:rPr>
                <w:noProof/>
              </w:rPr>
              <w:fldChar w:fldCharType="end"/>
            </w:r>
          </w:hyperlink>
        </w:p>
        <w:p w14:paraId="039A96BC" w14:textId="18430C8C"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27" w:history="1">
            <w:r w:rsidRPr="00CD4EB9">
              <w:rPr>
                <w:rStyle w:val="Hyperlink"/>
                <w:noProof/>
              </w:rPr>
              <w:t>6.1 Measuring path loss</w:t>
            </w:r>
            <w:r>
              <w:rPr>
                <w:noProof/>
              </w:rPr>
              <w:tab/>
            </w:r>
            <w:r>
              <w:rPr>
                <w:noProof/>
              </w:rPr>
              <w:fldChar w:fldCharType="begin"/>
            </w:r>
            <w:r>
              <w:rPr>
                <w:noProof/>
              </w:rPr>
              <w:instrText xml:space="preserve"> PAGEREF _Toc243218527 \h </w:instrText>
            </w:r>
            <w:r>
              <w:rPr>
                <w:noProof/>
              </w:rPr>
            </w:r>
            <w:r>
              <w:rPr>
                <w:noProof/>
              </w:rPr>
              <w:fldChar w:fldCharType="separate"/>
            </w:r>
            <w:r>
              <w:rPr>
                <w:noProof/>
              </w:rPr>
              <w:t>33</w:t>
            </w:r>
            <w:r>
              <w:rPr>
                <w:noProof/>
              </w:rPr>
              <w:fldChar w:fldCharType="end"/>
            </w:r>
          </w:hyperlink>
        </w:p>
        <w:p w14:paraId="5C955647" w14:textId="77DDE913"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28" w:history="1">
            <w:r w:rsidRPr="00CD4EB9">
              <w:rPr>
                <w:rStyle w:val="Hyperlink"/>
                <w:noProof/>
              </w:rPr>
              <w:t>6.2 Checking the trombone before Load Pull</w:t>
            </w:r>
            <w:r>
              <w:rPr>
                <w:noProof/>
              </w:rPr>
              <w:tab/>
            </w:r>
            <w:r>
              <w:rPr>
                <w:noProof/>
              </w:rPr>
              <w:fldChar w:fldCharType="begin"/>
            </w:r>
            <w:r>
              <w:rPr>
                <w:noProof/>
              </w:rPr>
              <w:instrText xml:space="preserve"> PAGEREF _Toc243218528 \h </w:instrText>
            </w:r>
            <w:r>
              <w:rPr>
                <w:noProof/>
              </w:rPr>
            </w:r>
            <w:r>
              <w:rPr>
                <w:noProof/>
              </w:rPr>
              <w:fldChar w:fldCharType="separate"/>
            </w:r>
            <w:r>
              <w:rPr>
                <w:noProof/>
              </w:rPr>
              <w:t>34</w:t>
            </w:r>
            <w:r>
              <w:rPr>
                <w:noProof/>
              </w:rPr>
              <w:fldChar w:fldCharType="end"/>
            </w:r>
          </w:hyperlink>
        </w:p>
        <w:p w14:paraId="681BD388" w14:textId="106124FB"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29" w:history="1">
            <w:r w:rsidRPr="00CD4EB9">
              <w:rPr>
                <w:rStyle w:val="Hyperlink"/>
                <w:noProof/>
              </w:rPr>
              <w:t>6.3 Watching the DUT's current</w:t>
            </w:r>
            <w:r>
              <w:rPr>
                <w:noProof/>
              </w:rPr>
              <w:tab/>
            </w:r>
            <w:r>
              <w:rPr>
                <w:noProof/>
              </w:rPr>
              <w:fldChar w:fldCharType="begin"/>
            </w:r>
            <w:r>
              <w:rPr>
                <w:noProof/>
              </w:rPr>
              <w:instrText xml:space="preserve"> PAGEREF _Toc243218529 \h </w:instrText>
            </w:r>
            <w:r>
              <w:rPr>
                <w:noProof/>
              </w:rPr>
            </w:r>
            <w:r>
              <w:rPr>
                <w:noProof/>
              </w:rPr>
              <w:fldChar w:fldCharType="separate"/>
            </w:r>
            <w:r>
              <w:rPr>
                <w:noProof/>
              </w:rPr>
              <w:t>34</w:t>
            </w:r>
            <w:r>
              <w:rPr>
                <w:noProof/>
              </w:rPr>
              <w:fldChar w:fldCharType="end"/>
            </w:r>
          </w:hyperlink>
        </w:p>
        <w:p w14:paraId="0E8EFE46" w14:textId="630FA59C" w:rsidR="009753C7" w:rsidRDefault="009753C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30" w:history="1">
            <w:r w:rsidRPr="00CD4EB9">
              <w:rPr>
                <w:rStyle w:val="Hyperlink"/>
                <w:noProof/>
              </w:rPr>
              <w:t>7. When something goes wrong</w:t>
            </w:r>
            <w:r>
              <w:rPr>
                <w:noProof/>
              </w:rPr>
              <w:tab/>
            </w:r>
            <w:r>
              <w:rPr>
                <w:noProof/>
              </w:rPr>
              <w:fldChar w:fldCharType="begin"/>
            </w:r>
            <w:r>
              <w:rPr>
                <w:noProof/>
              </w:rPr>
              <w:instrText xml:space="preserve"> PAGEREF _Toc243218530 \h </w:instrText>
            </w:r>
            <w:r>
              <w:rPr>
                <w:noProof/>
              </w:rPr>
            </w:r>
            <w:r>
              <w:rPr>
                <w:noProof/>
              </w:rPr>
              <w:fldChar w:fldCharType="separate"/>
            </w:r>
            <w:r>
              <w:rPr>
                <w:noProof/>
              </w:rPr>
              <w:t>36</w:t>
            </w:r>
            <w:r>
              <w:rPr>
                <w:noProof/>
              </w:rPr>
              <w:fldChar w:fldCharType="end"/>
            </w:r>
          </w:hyperlink>
        </w:p>
        <w:p w14:paraId="1EBD6C31" w14:textId="495AB71A"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31" w:history="1">
            <w:r w:rsidRPr="00CD4EB9">
              <w:rPr>
                <w:rStyle w:val="Hyperlink"/>
                <w:noProof/>
              </w:rPr>
              <w:t>End-of-day checklist</w:t>
            </w:r>
            <w:r>
              <w:rPr>
                <w:noProof/>
              </w:rPr>
              <w:tab/>
            </w:r>
            <w:r>
              <w:rPr>
                <w:noProof/>
              </w:rPr>
              <w:fldChar w:fldCharType="begin"/>
            </w:r>
            <w:r>
              <w:rPr>
                <w:noProof/>
              </w:rPr>
              <w:instrText xml:space="preserve"> PAGEREF _Toc243218531 \h </w:instrText>
            </w:r>
            <w:r>
              <w:rPr>
                <w:noProof/>
              </w:rPr>
            </w:r>
            <w:r>
              <w:rPr>
                <w:noProof/>
              </w:rPr>
              <w:fldChar w:fldCharType="separate"/>
            </w:r>
            <w:r>
              <w:rPr>
                <w:noProof/>
              </w:rPr>
              <w:t>36</w:t>
            </w:r>
            <w:r>
              <w:rPr>
                <w:noProof/>
              </w:rPr>
              <w:fldChar w:fldCharType="end"/>
            </w:r>
          </w:hyperlink>
        </w:p>
        <w:p w14:paraId="63EC6672" w14:textId="095437BE" w:rsidR="009753C7" w:rsidRDefault="009753C7">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218532" w:history="1">
            <w:r w:rsidRPr="00CD4EB9">
              <w:rPr>
                <w:rStyle w:val="Hyperlink"/>
                <w:noProof/>
              </w:rPr>
              <w:t>Words used in this guide</w:t>
            </w:r>
            <w:r>
              <w:rPr>
                <w:noProof/>
              </w:rPr>
              <w:tab/>
            </w:r>
            <w:r>
              <w:rPr>
                <w:noProof/>
              </w:rPr>
              <w:fldChar w:fldCharType="begin"/>
            </w:r>
            <w:r>
              <w:rPr>
                <w:noProof/>
              </w:rPr>
              <w:instrText xml:space="preserve"> PAGEREF _Toc243218532 \h </w:instrText>
            </w:r>
            <w:r>
              <w:rPr>
                <w:noProof/>
              </w:rPr>
            </w:r>
            <w:r>
              <w:rPr>
                <w:noProof/>
              </w:rPr>
              <w:fldChar w:fldCharType="separate"/>
            </w:r>
            <w:r>
              <w:rPr>
                <w:noProof/>
              </w:rPr>
              <w:t>36</w:t>
            </w:r>
            <w:r>
              <w:rPr>
                <w:noProof/>
              </w:rPr>
              <w:fldChar w:fldCharType="end"/>
            </w:r>
          </w:hyperlink>
        </w:p>
        <w:p w14:paraId="45F6B16F" w14:textId="7F230AA9" w:rsidR="00DA134A" w:rsidRDefault="00CD416F">
          <w:r>
            <w:fldChar w:fldCharType="end"/>
          </w:r>
        </w:p>
      </w:sdtContent>
    </w:sdt>
    <w:p w14:paraId="2401DB73" w14:textId="77777777" w:rsidR="00DA134A" w:rsidRDefault="00CD416F">
      <w:r>
        <w:br w:type="page"/>
      </w:r>
    </w:p>
    <w:p w14:paraId="764C825F" w14:textId="77777777" w:rsidR="00DA134A" w:rsidRDefault="00CD416F">
      <w:pPr>
        <w:pStyle w:val="Heading1"/>
      </w:pPr>
      <w:bookmarkStart w:id="0" w:name="_Toc243218488"/>
      <w:r>
        <w:t>Before you start</w:t>
      </w:r>
      <w:bookmarkEnd w:id="0"/>
    </w:p>
    <w:p w14:paraId="70326E2B" w14:textId="77777777" w:rsidR="00DA134A" w:rsidRDefault="00CD416F">
      <w:r>
        <w:t xml:space="preserve">This guide is for the person at the bench. It explains how to run each test on the Test Console, how to read the results and how to save them. It leaves </w:t>
      </w:r>
      <w:r>
        <w:t>out installation and anything technical; for those, see the full Operator Manual.</w:t>
      </w:r>
    </w:p>
    <w:p w14:paraId="59B96AF8" w14:textId="77777777" w:rsidR="00DA134A" w:rsidRDefault="00CD416F">
      <w:pPr>
        <w:keepNext/>
        <w:spacing w:before="120" w:after="60"/>
        <w:jc w:val="center"/>
      </w:pPr>
      <w:r>
        <w:rPr>
          <w:noProof/>
        </w:rPr>
        <w:drawing>
          <wp:inline distT="0" distB="0" distL="0" distR="0" wp14:anchorId="052ACAC6" wp14:editId="55B1AE73">
            <wp:extent cx="6115050" cy="3819525"/>
            <wp:effectExtent l="0" t="0" r="0" b="0"/>
            <wp:docPr id="692459530" name="shell-overview.png" descr="shell-overview.png" title="shell-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394995F8" w14:textId="77777777" w:rsidR="00DA134A" w:rsidRDefault="00CD416F">
      <w:pPr>
        <w:pStyle w:val="Caption"/>
        <w:jc w:val="center"/>
      </w:pPr>
      <w:r>
        <w:rPr>
          <w:b/>
          <w:bCs/>
        </w:rPr>
        <w:t xml:space="preserve">Figure 1 — </w:t>
      </w:r>
      <w:r>
        <w:t>The Test Console</w:t>
      </w:r>
    </w:p>
    <w:p w14:paraId="570B17D2" w14:textId="77777777" w:rsidR="00DA134A" w:rsidRDefault="00CD416F">
      <w:pPr>
        <w:pStyle w:val="Heading2"/>
      </w:pPr>
      <w:bookmarkStart w:id="1" w:name="_Toc243218489"/>
      <w:r>
        <w:t>What the console does</w:t>
      </w:r>
      <w:bookmarkEnd w:id="1"/>
    </w:p>
    <w:p w14:paraId="5F9DAD20" w14:textId="77777777" w:rsidR="00DA134A" w:rsidRDefault="00CD416F">
      <w:pPr>
        <w:keepNext/>
      </w:pPr>
      <w:r>
        <w:t xml:space="preserve">The console tests the power amplifier in a meter, called the </w:t>
      </w:r>
      <w:r>
        <w:rPr>
          <w:b/>
          <w:bCs/>
        </w:rPr>
        <w:t>DUT</w:t>
      </w:r>
      <w:r>
        <w:t xml:space="preserve"> (device under test). It talks to the DUT over Bluetooth, tells it to transmit, and measures what comes out with the bench instruments:</w:t>
      </w:r>
    </w:p>
    <w:p w14:paraId="3F079CA9" w14:textId="77777777" w:rsidR="00DA134A" w:rsidRDefault="00CD416F">
      <w:pPr>
        <w:pStyle w:val="ListParagraph"/>
        <w:numPr>
          <w:ilvl w:val="0"/>
          <w:numId w:val="2"/>
        </w:numPr>
        <w:spacing w:before="20" w:after="40"/>
      </w:pPr>
      <w:r>
        <w:t xml:space="preserve">the </w:t>
      </w:r>
      <w:r>
        <w:rPr>
          <w:b/>
          <w:bCs/>
        </w:rPr>
        <w:t>power sensor</w:t>
      </w:r>
      <w:r>
        <w:t xml:space="preserve"> measures the RF power;</w:t>
      </w:r>
    </w:p>
    <w:p w14:paraId="2211D8C9" w14:textId="77777777" w:rsidR="00DA134A" w:rsidRDefault="00CD416F">
      <w:pPr>
        <w:pStyle w:val="ListParagraph"/>
        <w:numPr>
          <w:ilvl w:val="0"/>
          <w:numId w:val="2"/>
        </w:numPr>
        <w:spacing w:before="20" w:after="40"/>
      </w:pPr>
      <w:r>
        <w:t xml:space="preserve">the </w:t>
      </w:r>
      <w:r>
        <w:rPr>
          <w:b/>
          <w:bCs/>
        </w:rPr>
        <w:t>DC analyzer</w:t>
      </w:r>
      <w:r>
        <w:t xml:space="preserve"> powers the DUT and measures the current it draws;</w:t>
      </w:r>
    </w:p>
    <w:p w14:paraId="21B6653F" w14:textId="77777777" w:rsidR="00DA134A" w:rsidRDefault="00CD416F">
      <w:pPr>
        <w:pStyle w:val="ListParagraph"/>
        <w:numPr>
          <w:ilvl w:val="0"/>
          <w:numId w:val="2"/>
        </w:numPr>
        <w:spacing w:before="20" w:after="40"/>
      </w:pPr>
      <w:r>
        <w:t xml:space="preserve">for Load Pull, the </w:t>
      </w:r>
      <w:r>
        <w:rPr>
          <w:b/>
          <w:bCs/>
        </w:rPr>
        <w:t>network analyzer</w:t>
      </w:r>
      <w:r>
        <w:t xml:space="preserve">, the </w:t>
      </w:r>
      <w:r>
        <w:rPr>
          <w:b/>
          <w:bCs/>
        </w:rPr>
        <w:t>RF switch</w:t>
      </w:r>
      <w:r>
        <w:t xml:space="preserve"> and the </w:t>
      </w:r>
      <w:r>
        <w:rPr>
          <w:b/>
          <w:bCs/>
        </w:rPr>
        <w:t>trombone</w:t>
      </w:r>
      <w:r>
        <w:t xml:space="preserve"> change and measure the load the DUT drives.</w:t>
      </w:r>
    </w:p>
    <w:p w14:paraId="6D56EDA3" w14:textId="77777777" w:rsidR="00DA134A" w:rsidRDefault="00CD416F">
      <w:pPr>
        <w:pStyle w:val="Heading2"/>
      </w:pPr>
      <w:bookmarkStart w:id="2" w:name="_Toc243218490"/>
      <w:r>
        <w:t>Safety first</w:t>
      </w:r>
      <w:bookmarkEnd w:id="2"/>
    </w:p>
    <w:p w14:paraId="3AE7788E" w14:textId="77777777" w:rsidR="00DA134A" w:rsidRDefault="00CD416F">
      <w:pPr>
        <w:keepNext/>
      </w:pPr>
      <w:r>
        <w:t xml:space="preserve">The rig is live. These controls act </w:t>
      </w:r>
      <w:r>
        <w:rPr>
          <w:b/>
          <w:bCs/>
        </w:rPr>
        <w:t>at once, with no "are you sure?"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0"/>
        <w:gridCol w:w="6968"/>
      </w:tblGrid>
      <w:tr w:rsidR="00DA134A" w14:paraId="264E51F6" w14:textId="77777777">
        <w:tblPrEx>
          <w:tblCellMar>
            <w:top w:w="0" w:type="dxa"/>
            <w:bottom w:w="0" w:type="dxa"/>
          </w:tblCellMar>
        </w:tblPrEx>
        <w:trPr>
          <w:cantSplit/>
          <w:tblHeader/>
        </w:trPr>
        <w:tc>
          <w:tcPr>
            <w:tcW w:w="2670"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D08C09E" w14:textId="77777777" w:rsidR="00DA134A" w:rsidRDefault="00CD416F">
            <w:pPr>
              <w:spacing w:after="0" w:line="252" w:lineRule="auto"/>
            </w:pPr>
            <w:r>
              <w:rPr>
                <w:b/>
                <w:bCs/>
                <w:sz w:val="18"/>
                <w:szCs w:val="18"/>
              </w:rPr>
              <w:t>What happens</w:t>
            </w:r>
          </w:p>
        </w:tc>
        <w:tc>
          <w:tcPr>
            <w:tcW w:w="696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3D24FDB" w14:textId="77777777" w:rsidR="00DA134A" w:rsidRDefault="00CD416F">
            <w:pPr>
              <w:spacing w:after="0" w:line="252" w:lineRule="auto"/>
            </w:pPr>
            <w:r>
              <w:rPr>
                <w:b/>
                <w:bCs/>
                <w:sz w:val="18"/>
                <w:szCs w:val="18"/>
              </w:rPr>
              <w:t>Which controls do it</w:t>
            </w:r>
          </w:p>
        </w:tc>
      </w:tr>
      <w:tr w:rsidR="00DA134A" w14:paraId="420AC1EF" w14:textId="77777777">
        <w:tblPrEx>
          <w:tblCellMar>
            <w:top w:w="0" w:type="dxa"/>
            <w:bottom w:w="0" w:type="dxa"/>
          </w:tblCellMar>
        </w:tblPrEx>
        <w:trPr>
          <w:cantSplit/>
        </w:trPr>
        <w:tc>
          <w:tcPr>
            <w:tcW w:w="267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AB1632" w14:textId="77777777" w:rsidR="00DA134A" w:rsidRDefault="00CD416F">
            <w:pPr>
              <w:spacing w:after="0" w:line="252" w:lineRule="auto"/>
            </w:pPr>
            <w:r>
              <w:rPr>
                <w:b/>
                <w:bCs/>
                <w:sz w:val="18"/>
                <w:szCs w:val="18"/>
              </w:rPr>
              <w:t>The DUT transmits</w:t>
            </w:r>
          </w:p>
        </w:tc>
        <w:tc>
          <w:tcPr>
            <w:tcW w:w="69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F7F4F1C" w14:textId="77777777" w:rsidR="00DA134A" w:rsidRDefault="00CD416F">
            <w:pPr>
              <w:spacing w:after="0" w:line="252" w:lineRule="auto"/>
            </w:pPr>
            <w:r>
              <w:rPr>
                <w:b/>
                <w:bCs/>
                <w:sz w:val="18"/>
                <w:szCs w:val="18"/>
              </w:rPr>
              <w:t>Send</w:t>
            </w:r>
            <w:r>
              <w:rPr>
                <w:sz w:val="18"/>
                <w:szCs w:val="18"/>
              </w:rPr>
              <w:t xml:space="preserve"> and </w:t>
            </w:r>
            <w:r>
              <w:rPr>
                <w:b/>
                <w:bCs/>
                <w:sz w:val="18"/>
                <w:szCs w:val="18"/>
              </w:rPr>
              <w:t>Run</w:t>
            </w:r>
            <w:r>
              <w:rPr>
                <w:sz w:val="18"/>
                <w:szCs w:val="18"/>
              </w:rPr>
              <w:t xml:space="preserve"> on every test page; </w:t>
            </w:r>
            <w:r>
              <w:rPr>
                <w:b/>
                <w:bCs/>
                <w:sz w:val="18"/>
                <w:szCs w:val="18"/>
              </w:rPr>
              <w:t>RF On</w:t>
            </w:r>
            <w:r>
              <w:rPr>
                <w:sz w:val="18"/>
                <w:szCs w:val="18"/>
              </w:rPr>
              <w:t xml:space="preserve"> on the Signal Generator page</w:t>
            </w:r>
          </w:p>
        </w:tc>
      </w:tr>
      <w:tr w:rsidR="00DA134A" w14:paraId="19B68692" w14:textId="77777777">
        <w:tblPrEx>
          <w:tblCellMar>
            <w:top w:w="0" w:type="dxa"/>
            <w:bottom w:w="0" w:type="dxa"/>
          </w:tblCellMar>
        </w:tblPrEx>
        <w:trPr>
          <w:cantSplit/>
        </w:trPr>
        <w:tc>
          <w:tcPr>
            <w:tcW w:w="267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1BEC2B8" w14:textId="77777777" w:rsidR="00DA134A" w:rsidRDefault="00CD416F">
            <w:pPr>
              <w:spacing w:after="0" w:line="252" w:lineRule="auto"/>
            </w:pPr>
            <w:r>
              <w:rPr>
                <w:b/>
                <w:bCs/>
                <w:sz w:val="18"/>
                <w:szCs w:val="18"/>
              </w:rPr>
              <w:t>The trombone moves</w:t>
            </w:r>
          </w:p>
        </w:tc>
        <w:tc>
          <w:tcPr>
            <w:tcW w:w="69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E40DEF6" w14:textId="77777777" w:rsidR="00DA134A" w:rsidRDefault="00CD416F">
            <w:pPr>
              <w:spacing w:after="0" w:line="252" w:lineRule="auto"/>
            </w:pPr>
            <w:r>
              <w:rPr>
                <w:b/>
                <w:bCs/>
                <w:sz w:val="18"/>
                <w:szCs w:val="18"/>
              </w:rPr>
              <w:t>Move</w:t>
            </w:r>
            <w:r>
              <w:rPr>
                <w:sz w:val="18"/>
                <w:szCs w:val="18"/>
              </w:rPr>
              <w:t xml:space="preserve">, </w:t>
            </w:r>
            <w:r>
              <w:rPr>
                <w:b/>
                <w:bCs/>
                <w:sz w:val="18"/>
                <w:szCs w:val="18"/>
              </w:rPr>
              <w:t>Step</w:t>
            </w:r>
            <w:r>
              <w:rPr>
                <w:sz w:val="18"/>
                <w:szCs w:val="18"/>
              </w:rPr>
              <w:t xml:space="preserve">, </w:t>
            </w:r>
            <w:r>
              <w:rPr>
                <w:b/>
                <w:bCs/>
                <w:sz w:val="18"/>
                <w:szCs w:val="18"/>
              </w:rPr>
              <w:t>Go min/max</w:t>
            </w:r>
            <w:r>
              <w:rPr>
                <w:sz w:val="18"/>
                <w:szCs w:val="18"/>
              </w:rPr>
              <w:t xml:space="preserve"> on the Trombone page; </w:t>
            </w:r>
            <w:r>
              <w:rPr>
                <w:b/>
                <w:bCs/>
                <w:sz w:val="18"/>
                <w:szCs w:val="18"/>
              </w:rPr>
              <w:t>Jog</w:t>
            </w:r>
            <w:r>
              <w:rPr>
                <w:sz w:val="18"/>
                <w:szCs w:val="18"/>
              </w:rPr>
              <w:t xml:space="preserve">, </w:t>
            </w:r>
            <w:r>
              <w:rPr>
                <w:b/>
                <w:bCs/>
                <w:sz w:val="18"/>
                <w:szCs w:val="18"/>
              </w:rPr>
              <w:t>Go to Zero/End</w:t>
            </w:r>
            <w:r>
              <w:rPr>
                <w:sz w:val="18"/>
                <w:szCs w:val="18"/>
              </w:rPr>
              <w:t xml:space="preserve"> and </w:t>
            </w:r>
            <w:r>
              <w:rPr>
                <w:b/>
                <w:bCs/>
                <w:sz w:val="18"/>
                <w:szCs w:val="18"/>
              </w:rPr>
              <w:t>Run</w:t>
            </w:r>
            <w:r>
              <w:rPr>
                <w:sz w:val="18"/>
                <w:szCs w:val="18"/>
              </w:rPr>
              <w:t xml:space="preserve"> on Load Pull</w:t>
            </w:r>
          </w:p>
        </w:tc>
      </w:tr>
      <w:tr w:rsidR="00DA134A" w14:paraId="2910CF74" w14:textId="77777777">
        <w:tblPrEx>
          <w:tblCellMar>
            <w:top w:w="0" w:type="dxa"/>
            <w:bottom w:w="0" w:type="dxa"/>
          </w:tblCellMar>
        </w:tblPrEx>
        <w:trPr>
          <w:cantSplit/>
        </w:trPr>
        <w:tc>
          <w:tcPr>
            <w:tcW w:w="267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55449E" w14:textId="77777777" w:rsidR="00DA134A" w:rsidRDefault="00CD416F">
            <w:pPr>
              <w:spacing w:after="0" w:line="252" w:lineRule="auto"/>
            </w:pPr>
            <w:r>
              <w:rPr>
                <w:b/>
                <w:bCs/>
                <w:sz w:val="18"/>
                <w:szCs w:val="18"/>
              </w:rPr>
              <w:t>The RF path changes</w:t>
            </w:r>
          </w:p>
        </w:tc>
        <w:tc>
          <w:tcPr>
            <w:tcW w:w="69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361002" w14:textId="77777777" w:rsidR="00DA134A" w:rsidRDefault="00CD416F">
            <w:pPr>
              <w:spacing w:after="0" w:line="252" w:lineRule="auto"/>
            </w:pPr>
            <w:r>
              <w:rPr>
                <w:b/>
                <w:bCs/>
                <w:sz w:val="18"/>
                <w:szCs w:val="18"/>
              </w:rPr>
              <w:t>Go VNA / Go PCB</w:t>
            </w:r>
            <w:r>
              <w:rPr>
                <w:sz w:val="18"/>
                <w:szCs w:val="18"/>
              </w:rPr>
              <w:t xml:space="preserve"> on the Switch page; </w:t>
            </w:r>
            <w:r>
              <w:rPr>
                <w:b/>
                <w:bCs/>
                <w:sz w:val="18"/>
                <w:szCs w:val="18"/>
              </w:rPr>
              <w:t>VNA / PCB</w:t>
            </w:r>
            <w:r>
              <w:rPr>
                <w:sz w:val="18"/>
                <w:szCs w:val="18"/>
              </w:rPr>
              <w:t xml:space="preserve"> on Load Pull</w:t>
            </w:r>
          </w:p>
        </w:tc>
      </w:tr>
      <w:tr w:rsidR="00DA134A" w14:paraId="300ACA97" w14:textId="77777777">
        <w:tblPrEx>
          <w:tblCellMar>
            <w:top w:w="0" w:type="dxa"/>
            <w:bottom w:w="0" w:type="dxa"/>
          </w:tblCellMar>
        </w:tblPrEx>
        <w:trPr>
          <w:cantSplit/>
        </w:trPr>
        <w:tc>
          <w:tcPr>
            <w:tcW w:w="2670"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F36DDC" w14:textId="77777777" w:rsidR="00DA134A" w:rsidRDefault="00CD416F">
            <w:pPr>
              <w:spacing w:after="0" w:line="252" w:lineRule="auto"/>
            </w:pPr>
            <w:r>
              <w:rPr>
                <w:b/>
                <w:bCs/>
                <w:sz w:val="18"/>
                <w:szCs w:val="18"/>
              </w:rPr>
              <w:t>The DUT is powered</w:t>
            </w:r>
          </w:p>
        </w:tc>
        <w:tc>
          <w:tcPr>
            <w:tcW w:w="696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CA46CD" w14:textId="77777777" w:rsidR="00DA134A" w:rsidRDefault="00CD416F">
            <w:pPr>
              <w:spacing w:after="0" w:line="252" w:lineRule="auto"/>
            </w:pPr>
            <w:r>
              <w:rPr>
                <w:b/>
                <w:bCs/>
                <w:sz w:val="18"/>
                <w:szCs w:val="18"/>
              </w:rPr>
              <w:t>Output On</w:t>
            </w:r>
            <w:r>
              <w:rPr>
                <w:sz w:val="18"/>
                <w:szCs w:val="18"/>
              </w:rPr>
              <w:t xml:space="preserve"> on the DC Analyzer page, the supply switch in </w:t>
            </w:r>
            <w:r>
              <w:rPr>
                <w:b/>
                <w:bCs/>
                <w:sz w:val="18"/>
                <w:szCs w:val="18"/>
              </w:rPr>
              <w:t>Settings</w:t>
            </w:r>
            <w:r>
              <w:rPr>
                <w:sz w:val="18"/>
                <w:szCs w:val="18"/>
              </w:rPr>
              <w:t xml:space="preserve">, the LTE </w:t>
            </w:r>
            <w:r>
              <w:rPr>
                <w:b/>
                <w:bCs/>
                <w:sz w:val="18"/>
                <w:szCs w:val="18"/>
              </w:rPr>
              <w:t>Modem</w:t>
            </w:r>
            <w:r>
              <w:rPr>
                <w:sz w:val="18"/>
                <w:szCs w:val="18"/>
              </w:rPr>
              <w:t xml:space="preserve"> key</w:t>
            </w:r>
          </w:p>
        </w:tc>
      </w:tr>
    </w:tbl>
    <w:p w14:paraId="290ACB76" w14:textId="77777777" w:rsidR="00DA134A" w:rsidRDefault="00DA134A">
      <w:pPr>
        <w:spacing w:after="80"/>
      </w:pPr>
    </w:p>
    <w:p w14:paraId="1E2C4815" w14:textId="77777777" w:rsidR="00DA134A" w:rsidRDefault="00CD416F">
      <w:pPr>
        <w:keepNext/>
      </w:pPr>
      <w:r>
        <w:t xml:space="preserve">Some things </w:t>
      </w:r>
      <w:r>
        <w:rPr>
          <w:b/>
          <w:bCs/>
        </w:rPr>
        <w:t>stay on until you turn them off</w:t>
      </w:r>
      <w:r>
        <w:t>:</w:t>
      </w:r>
    </w:p>
    <w:p w14:paraId="23D61BC8" w14:textId="77777777" w:rsidR="00DA134A" w:rsidRDefault="00CD416F">
      <w:pPr>
        <w:pStyle w:val="ListParagraph"/>
        <w:numPr>
          <w:ilvl w:val="0"/>
          <w:numId w:val="3"/>
        </w:numPr>
        <w:spacing w:before="20" w:after="40"/>
      </w:pPr>
      <w:r>
        <w:t xml:space="preserve">A manual </w:t>
      </w:r>
      <w:r>
        <w:rPr>
          <w:b/>
          <w:bCs/>
        </w:rPr>
        <w:t>Send</w:t>
      </w:r>
      <w:r>
        <w:t xml:space="preserve"> on a LoRa page keeps the DUT transmitting until you press </w:t>
      </w:r>
      <w:r>
        <w:rPr>
          <w:b/>
          <w:bCs/>
        </w:rPr>
        <w:t>Stop</w:t>
      </w:r>
      <w:r>
        <w:t>.</w:t>
      </w:r>
    </w:p>
    <w:p w14:paraId="67F48C70" w14:textId="77777777" w:rsidR="00DA134A" w:rsidRDefault="00CD416F">
      <w:pPr>
        <w:pStyle w:val="ListParagraph"/>
        <w:numPr>
          <w:ilvl w:val="0"/>
          <w:numId w:val="3"/>
        </w:numPr>
        <w:spacing w:before="20" w:after="40"/>
      </w:pPr>
      <w:r>
        <w:t xml:space="preserve">The LTE modem stays powered until you turn off the </w:t>
      </w:r>
      <w:r>
        <w:rPr>
          <w:b/>
          <w:bCs/>
        </w:rPr>
        <w:t>Modem</w:t>
      </w:r>
      <w:r>
        <w:t xml:space="preserve"> key.</w:t>
      </w:r>
    </w:p>
    <w:p w14:paraId="2BBC9B27" w14:textId="77777777" w:rsidR="00DA134A" w:rsidRDefault="00CD416F">
      <w:pPr>
        <w:pStyle w:val="ListParagraph"/>
        <w:numPr>
          <w:ilvl w:val="0"/>
          <w:numId w:val="3"/>
        </w:numPr>
        <w:spacing w:before="20" w:after="40"/>
      </w:pPr>
      <w:r>
        <w:t xml:space="preserve">Disconnecting the signal generator does </w:t>
      </w:r>
      <w:r>
        <w:rPr>
          <w:b/>
          <w:bCs/>
        </w:rPr>
        <w:t>not</w:t>
      </w:r>
      <w:r>
        <w:t xml:space="preserve"> switch its RF output off.</w:t>
      </w:r>
    </w:p>
    <w:p w14:paraId="7D98E14F" w14:textId="77777777" w:rsidR="00DA134A" w:rsidRDefault="00CD416F">
      <w:pPr>
        <w:pStyle w:val="Note"/>
      </w:pPr>
      <w:r>
        <w:rPr>
          <w:b/>
          <w:bCs/>
        </w:rPr>
        <w:t>Watch the top bar.</w:t>
      </w:r>
      <w:r>
        <w:t xml:space="preserve"> While anything is live, a coloured tag appears at the top right of the screen on every page: </w:t>
      </w:r>
      <w:r>
        <w:rPr>
          <w:b/>
          <w:bCs/>
        </w:rPr>
        <w:t>RF ON</w:t>
      </w:r>
      <w:r>
        <w:t xml:space="preserve">, </w:t>
      </w:r>
      <w:r>
        <w:rPr>
          <w:b/>
          <w:bCs/>
        </w:rPr>
        <w:t>DC ON</w:t>
      </w:r>
      <w:r>
        <w:t xml:space="preserve">, </w:t>
      </w:r>
      <w:r>
        <w:rPr>
          <w:b/>
          <w:bCs/>
        </w:rPr>
        <w:t>LTE TX</w:t>
      </w:r>
      <w:r>
        <w:t xml:space="preserve"> (with the time left) or </w:t>
      </w:r>
      <w:r>
        <w:rPr>
          <w:b/>
          <w:bCs/>
        </w:rPr>
        <w:t>Run</w:t>
      </w:r>
      <w:r>
        <w:t>. Click a tag to jump to the page that controls it. If a tag is showing and you didn't expect it, go and turn that output off.</w:t>
      </w:r>
    </w:p>
    <w:p w14:paraId="6D08921A" w14:textId="77777777" w:rsidR="00DA134A" w:rsidRDefault="00CD416F">
      <w:r>
        <w:t xml:space="preserve">The Load Pull page has a round red </w:t>
      </w:r>
      <w:r>
        <w:rPr>
          <w:b/>
          <w:bCs/>
        </w:rPr>
        <w:t>Emergency stop</w:t>
      </w:r>
      <w:r>
        <w:t>, always available. It stops the motor first, then the run, then the transmitter.</w:t>
      </w:r>
    </w:p>
    <w:p w14:paraId="7CD9D9C4" w14:textId="77777777" w:rsidR="00DA134A" w:rsidRDefault="00CD416F">
      <w:pPr>
        <w:pStyle w:val="Heading2"/>
      </w:pPr>
      <w:bookmarkStart w:id="3" w:name="_Toc243218491"/>
      <w:r>
        <w:t>Which test do I use?</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3"/>
        <w:gridCol w:w="3416"/>
        <w:gridCol w:w="849"/>
      </w:tblGrid>
      <w:tr w:rsidR="00DA134A" w14:paraId="7789D191" w14:textId="77777777">
        <w:tblPrEx>
          <w:tblCellMar>
            <w:top w:w="0" w:type="dxa"/>
            <w:bottom w:w="0" w:type="dxa"/>
          </w:tblCellMar>
        </w:tblPrEx>
        <w:trPr>
          <w:cantSplit/>
          <w:tblHeader/>
        </w:trPr>
        <w:tc>
          <w:tcPr>
            <w:tcW w:w="550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C842AD0" w14:textId="77777777" w:rsidR="00DA134A" w:rsidRDefault="00CD416F">
            <w:pPr>
              <w:spacing w:after="0" w:line="252" w:lineRule="auto"/>
            </w:pPr>
            <w:r>
              <w:rPr>
                <w:b/>
                <w:bCs/>
                <w:sz w:val="18"/>
                <w:szCs w:val="18"/>
              </w:rPr>
              <w:t>I want to…</w:t>
            </w:r>
          </w:p>
        </w:tc>
        <w:tc>
          <w:tcPr>
            <w:tcW w:w="3488"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56B5C16" w14:textId="77777777" w:rsidR="00DA134A" w:rsidRDefault="00CD416F">
            <w:pPr>
              <w:spacing w:after="0" w:line="252" w:lineRule="auto"/>
            </w:pPr>
            <w:r>
              <w:rPr>
                <w:b/>
                <w:bCs/>
                <w:sz w:val="18"/>
                <w:szCs w:val="18"/>
              </w:rPr>
              <w:t>Go to</w:t>
            </w:r>
          </w:p>
        </w:tc>
        <w:tc>
          <w:tcPr>
            <w:tcW w:w="64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2B86866" w14:textId="77777777" w:rsidR="00DA134A" w:rsidRDefault="00CD416F">
            <w:pPr>
              <w:spacing w:after="0" w:line="252" w:lineRule="auto"/>
            </w:pPr>
            <w:r>
              <w:rPr>
                <w:b/>
                <w:bCs/>
                <w:sz w:val="18"/>
                <w:szCs w:val="18"/>
              </w:rPr>
              <w:t>Chapter</w:t>
            </w:r>
          </w:p>
        </w:tc>
      </w:tr>
      <w:tr w:rsidR="00DA134A" w14:paraId="68ED2221" w14:textId="77777777">
        <w:tblPrEx>
          <w:tblCellMar>
            <w:top w:w="0" w:type="dxa"/>
            <w:bottom w:w="0" w:type="dxa"/>
          </w:tblCellMar>
        </w:tblPrEx>
        <w:trPr>
          <w:cantSplit/>
        </w:trPr>
        <w:tc>
          <w:tcPr>
            <w:tcW w:w="55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399093" w14:textId="77777777" w:rsidR="00DA134A" w:rsidRDefault="00CD416F">
            <w:pPr>
              <w:spacing w:after="0" w:line="252" w:lineRule="auto"/>
            </w:pPr>
            <w:r>
              <w:rPr>
                <w:sz w:val="18"/>
                <w:szCs w:val="18"/>
              </w:rPr>
              <w:t>Transmit a LoRa carrier at one setting and read power and current</w:t>
            </w:r>
          </w:p>
        </w:tc>
        <w:tc>
          <w:tcPr>
            <w:tcW w:w="348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46C53B6" w14:textId="77777777" w:rsidR="00DA134A" w:rsidRDefault="00CD416F">
            <w:pPr>
              <w:spacing w:after="0" w:line="252" w:lineRule="auto"/>
            </w:pPr>
            <w:r>
              <w:rPr>
                <w:sz w:val="18"/>
                <w:szCs w:val="18"/>
              </w:rPr>
              <w:t xml:space="preserve">LoRa › TX › </w:t>
            </w:r>
            <w:r>
              <w:rPr>
                <w:b/>
                <w:bCs/>
                <w:sz w:val="18"/>
                <w:szCs w:val="18"/>
              </w:rPr>
              <w:t>CW</w:t>
            </w:r>
            <w:r>
              <w:rPr>
                <w:sz w:val="18"/>
                <w:szCs w:val="18"/>
              </w:rPr>
              <w:t>, Manual tab</w:t>
            </w:r>
          </w:p>
        </w:tc>
        <w:tc>
          <w:tcPr>
            <w:tcW w:w="6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AD42DC7" w14:textId="77777777" w:rsidR="00DA134A" w:rsidRDefault="00CD416F">
            <w:pPr>
              <w:spacing w:after="0" w:line="252" w:lineRule="auto"/>
            </w:pPr>
            <w:r>
              <w:rPr>
                <w:sz w:val="18"/>
                <w:szCs w:val="18"/>
              </w:rPr>
              <w:t>3</w:t>
            </w:r>
          </w:p>
        </w:tc>
      </w:tr>
      <w:tr w:rsidR="00DA134A" w14:paraId="17EA2168" w14:textId="77777777">
        <w:tblPrEx>
          <w:tblCellMar>
            <w:top w:w="0" w:type="dxa"/>
            <w:bottom w:w="0" w:type="dxa"/>
          </w:tblCellMar>
        </w:tblPrEx>
        <w:trPr>
          <w:cantSplit/>
        </w:trPr>
        <w:tc>
          <w:tcPr>
            <w:tcW w:w="55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C43291F" w14:textId="77777777" w:rsidR="00DA134A" w:rsidRDefault="00CD416F">
            <w:pPr>
              <w:spacing w:after="0" w:line="252" w:lineRule="auto"/>
            </w:pPr>
            <w:r>
              <w:rPr>
                <w:sz w:val="18"/>
                <w:szCs w:val="18"/>
              </w:rPr>
              <w:t>Check LoRa power over several frequencies and powers, with pass/fail</w:t>
            </w:r>
          </w:p>
        </w:tc>
        <w:tc>
          <w:tcPr>
            <w:tcW w:w="348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78D81FF" w14:textId="77777777" w:rsidR="00DA134A" w:rsidRDefault="00CD416F">
            <w:pPr>
              <w:spacing w:after="0" w:line="252" w:lineRule="auto"/>
            </w:pPr>
            <w:r>
              <w:rPr>
                <w:sz w:val="18"/>
                <w:szCs w:val="18"/>
              </w:rPr>
              <w:t xml:space="preserve">LoRa › TX › </w:t>
            </w:r>
            <w:r>
              <w:rPr>
                <w:b/>
                <w:bCs/>
                <w:sz w:val="18"/>
                <w:szCs w:val="18"/>
              </w:rPr>
              <w:t>CW</w:t>
            </w:r>
            <w:r>
              <w:rPr>
                <w:sz w:val="18"/>
                <w:szCs w:val="18"/>
              </w:rPr>
              <w:t>, Automation tab</w:t>
            </w:r>
          </w:p>
        </w:tc>
        <w:tc>
          <w:tcPr>
            <w:tcW w:w="6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AC0F7AB" w14:textId="77777777" w:rsidR="00DA134A" w:rsidRDefault="00CD416F">
            <w:pPr>
              <w:spacing w:after="0" w:line="252" w:lineRule="auto"/>
            </w:pPr>
            <w:r>
              <w:rPr>
                <w:sz w:val="18"/>
                <w:szCs w:val="18"/>
              </w:rPr>
              <w:t>3</w:t>
            </w:r>
          </w:p>
        </w:tc>
      </w:tr>
      <w:tr w:rsidR="00DA134A" w14:paraId="499CF23A" w14:textId="77777777">
        <w:tblPrEx>
          <w:tblCellMar>
            <w:top w:w="0" w:type="dxa"/>
            <w:bottom w:w="0" w:type="dxa"/>
          </w:tblCellMar>
        </w:tblPrEx>
        <w:trPr>
          <w:cantSplit/>
        </w:trPr>
        <w:tc>
          <w:tcPr>
            <w:tcW w:w="55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C1054CC" w14:textId="77777777" w:rsidR="00DA134A" w:rsidRDefault="00CD416F">
            <w:pPr>
              <w:spacing w:after="0" w:line="252" w:lineRule="auto"/>
            </w:pPr>
            <w:r>
              <w:rPr>
                <w:sz w:val="18"/>
                <w:szCs w:val="18"/>
              </w:rPr>
              <w:t>Test LoRa or FSK modulation</w:t>
            </w:r>
          </w:p>
        </w:tc>
        <w:tc>
          <w:tcPr>
            <w:tcW w:w="348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991CA8F" w14:textId="77777777" w:rsidR="00DA134A" w:rsidRDefault="00CD416F">
            <w:pPr>
              <w:spacing w:after="0" w:line="252" w:lineRule="auto"/>
            </w:pPr>
            <w:r>
              <w:rPr>
                <w:sz w:val="18"/>
                <w:szCs w:val="18"/>
              </w:rPr>
              <w:t xml:space="preserve">LoRa › TX › </w:t>
            </w:r>
            <w:r>
              <w:rPr>
                <w:b/>
                <w:bCs/>
                <w:sz w:val="18"/>
                <w:szCs w:val="18"/>
              </w:rPr>
              <w:t>Modulated</w:t>
            </w:r>
          </w:p>
        </w:tc>
        <w:tc>
          <w:tcPr>
            <w:tcW w:w="6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14AF7C" w14:textId="77777777" w:rsidR="00DA134A" w:rsidRDefault="00CD416F">
            <w:pPr>
              <w:spacing w:after="0" w:line="252" w:lineRule="auto"/>
            </w:pPr>
            <w:r>
              <w:rPr>
                <w:sz w:val="18"/>
                <w:szCs w:val="18"/>
              </w:rPr>
              <w:t>3</w:t>
            </w:r>
          </w:p>
        </w:tc>
      </w:tr>
      <w:tr w:rsidR="00DA134A" w14:paraId="71D559E6" w14:textId="77777777">
        <w:tblPrEx>
          <w:tblCellMar>
            <w:top w:w="0" w:type="dxa"/>
            <w:bottom w:w="0" w:type="dxa"/>
          </w:tblCellMar>
        </w:tblPrEx>
        <w:trPr>
          <w:cantSplit/>
        </w:trPr>
        <w:tc>
          <w:tcPr>
            <w:tcW w:w="55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5056E2B" w14:textId="77777777" w:rsidR="00DA134A" w:rsidRDefault="00CD416F">
            <w:pPr>
              <w:spacing w:after="0" w:line="252" w:lineRule="auto"/>
            </w:pPr>
            <w:r>
              <w:rPr>
                <w:sz w:val="18"/>
                <w:szCs w:val="18"/>
              </w:rPr>
              <w:t>Set the PA duty cycle and HP max by hand</w:t>
            </w:r>
          </w:p>
        </w:tc>
        <w:tc>
          <w:tcPr>
            <w:tcW w:w="348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C602BF4" w14:textId="77777777" w:rsidR="00DA134A" w:rsidRDefault="00CD416F">
            <w:pPr>
              <w:spacing w:after="0" w:line="252" w:lineRule="auto"/>
            </w:pPr>
            <w:r>
              <w:rPr>
                <w:sz w:val="18"/>
                <w:szCs w:val="18"/>
              </w:rPr>
              <w:t xml:space="preserve">LoRa › TX › </w:t>
            </w:r>
            <w:r>
              <w:rPr>
                <w:b/>
                <w:bCs/>
                <w:sz w:val="18"/>
                <w:szCs w:val="18"/>
              </w:rPr>
              <w:t>Debug</w:t>
            </w:r>
          </w:p>
        </w:tc>
        <w:tc>
          <w:tcPr>
            <w:tcW w:w="6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8322A7" w14:textId="77777777" w:rsidR="00DA134A" w:rsidRDefault="00CD416F">
            <w:pPr>
              <w:spacing w:after="0" w:line="252" w:lineRule="auto"/>
            </w:pPr>
            <w:r>
              <w:rPr>
                <w:sz w:val="18"/>
                <w:szCs w:val="18"/>
              </w:rPr>
              <w:t>3</w:t>
            </w:r>
          </w:p>
        </w:tc>
      </w:tr>
      <w:tr w:rsidR="00DA134A" w14:paraId="6952EABC" w14:textId="77777777">
        <w:tblPrEx>
          <w:tblCellMar>
            <w:top w:w="0" w:type="dxa"/>
            <w:bottom w:w="0" w:type="dxa"/>
          </w:tblCellMar>
        </w:tblPrEx>
        <w:trPr>
          <w:cantSplit/>
        </w:trPr>
        <w:tc>
          <w:tcPr>
            <w:tcW w:w="55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0E6C8DD" w14:textId="77777777" w:rsidR="00DA134A" w:rsidRDefault="00CD416F">
            <w:pPr>
              <w:spacing w:after="0" w:line="252" w:lineRule="auto"/>
            </w:pPr>
            <w:r>
              <w:rPr>
                <w:sz w:val="18"/>
                <w:szCs w:val="18"/>
              </w:rPr>
              <w:t>Find the lowest-current setting for every power level</w:t>
            </w:r>
          </w:p>
        </w:tc>
        <w:tc>
          <w:tcPr>
            <w:tcW w:w="348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0B486F3" w14:textId="77777777" w:rsidR="00DA134A" w:rsidRDefault="00CD416F">
            <w:pPr>
              <w:spacing w:after="0" w:line="252" w:lineRule="auto"/>
            </w:pPr>
            <w:r>
              <w:rPr>
                <w:sz w:val="18"/>
                <w:szCs w:val="18"/>
              </w:rPr>
              <w:t xml:space="preserve">LoRa › TX › </w:t>
            </w:r>
            <w:r>
              <w:rPr>
                <w:b/>
                <w:bCs/>
                <w:sz w:val="18"/>
                <w:szCs w:val="18"/>
              </w:rPr>
              <w:t>Mode Sweep</w:t>
            </w:r>
          </w:p>
        </w:tc>
        <w:tc>
          <w:tcPr>
            <w:tcW w:w="6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8A9E8C0" w14:textId="77777777" w:rsidR="00DA134A" w:rsidRDefault="00CD416F">
            <w:pPr>
              <w:spacing w:after="0" w:line="252" w:lineRule="auto"/>
            </w:pPr>
            <w:r>
              <w:rPr>
                <w:sz w:val="18"/>
                <w:szCs w:val="18"/>
              </w:rPr>
              <w:t>3</w:t>
            </w:r>
          </w:p>
        </w:tc>
      </w:tr>
      <w:tr w:rsidR="00DA134A" w14:paraId="74F47778" w14:textId="77777777">
        <w:tblPrEx>
          <w:tblCellMar>
            <w:top w:w="0" w:type="dxa"/>
            <w:bottom w:w="0" w:type="dxa"/>
          </w:tblCellMar>
        </w:tblPrEx>
        <w:trPr>
          <w:cantSplit/>
        </w:trPr>
        <w:tc>
          <w:tcPr>
            <w:tcW w:w="55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041819" w14:textId="77777777" w:rsidR="00DA134A" w:rsidRDefault="00CD416F">
            <w:pPr>
              <w:spacing w:after="0" w:line="252" w:lineRule="auto"/>
            </w:pPr>
            <w:r>
              <w:rPr>
                <w:sz w:val="18"/>
                <w:szCs w:val="18"/>
              </w:rPr>
              <w:t>See how power and efficiency change with the load</w:t>
            </w:r>
          </w:p>
        </w:tc>
        <w:tc>
          <w:tcPr>
            <w:tcW w:w="348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1D3CD8" w14:textId="77777777" w:rsidR="00DA134A" w:rsidRDefault="00CD416F">
            <w:pPr>
              <w:spacing w:after="0" w:line="252" w:lineRule="auto"/>
            </w:pPr>
            <w:r>
              <w:rPr>
                <w:sz w:val="18"/>
                <w:szCs w:val="18"/>
              </w:rPr>
              <w:t xml:space="preserve">LoRa › Other › </w:t>
            </w:r>
            <w:r>
              <w:rPr>
                <w:b/>
                <w:bCs/>
                <w:sz w:val="18"/>
                <w:szCs w:val="18"/>
              </w:rPr>
              <w:t>Load Pull Test</w:t>
            </w:r>
          </w:p>
        </w:tc>
        <w:tc>
          <w:tcPr>
            <w:tcW w:w="6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9B3E211" w14:textId="77777777" w:rsidR="00DA134A" w:rsidRDefault="00CD416F">
            <w:pPr>
              <w:spacing w:after="0" w:line="252" w:lineRule="auto"/>
            </w:pPr>
            <w:r>
              <w:rPr>
                <w:sz w:val="18"/>
                <w:szCs w:val="18"/>
              </w:rPr>
              <w:t>3</w:t>
            </w:r>
          </w:p>
        </w:tc>
      </w:tr>
      <w:tr w:rsidR="00DA134A" w14:paraId="6A5285E5" w14:textId="77777777">
        <w:tblPrEx>
          <w:tblCellMar>
            <w:top w:w="0" w:type="dxa"/>
            <w:bottom w:w="0" w:type="dxa"/>
          </w:tblCellMar>
        </w:tblPrEx>
        <w:trPr>
          <w:cantSplit/>
        </w:trPr>
        <w:tc>
          <w:tcPr>
            <w:tcW w:w="55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19839DE" w14:textId="77777777" w:rsidR="00DA134A" w:rsidRDefault="00CD416F">
            <w:pPr>
              <w:spacing w:after="0" w:line="252" w:lineRule="auto"/>
            </w:pPr>
            <w:r>
              <w:rPr>
                <w:sz w:val="18"/>
                <w:szCs w:val="18"/>
              </w:rPr>
              <w:t>Test an LTE (Cat-M) unit</w:t>
            </w:r>
          </w:p>
        </w:tc>
        <w:tc>
          <w:tcPr>
            <w:tcW w:w="348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7F0DC7B" w14:textId="77777777" w:rsidR="00DA134A" w:rsidRDefault="00CD416F">
            <w:pPr>
              <w:spacing w:after="0" w:line="252" w:lineRule="auto"/>
            </w:pPr>
            <w:r>
              <w:rPr>
                <w:sz w:val="18"/>
                <w:szCs w:val="18"/>
              </w:rPr>
              <w:t xml:space="preserve">LTE › TX › </w:t>
            </w:r>
            <w:r>
              <w:rPr>
                <w:b/>
                <w:bCs/>
                <w:sz w:val="18"/>
                <w:szCs w:val="18"/>
              </w:rPr>
              <w:t>CW</w:t>
            </w:r>
            <w:r>
              <w:rPr>
                <w:sz w:val="18"/>
                <w:szCs w:val="18"/>
              </w:rPr>
              <w:t xml:space="preserve"> or </w:t>
            </w:r>
            <w:r>
              <w:rPr>
                <w:b/>
                <w:bCs/>
                <w:sz w:val="18"/>
                <w:szCs w:val="18"/>
              </w:rPr>
              <w:t>Modulated</w:t>
            </w:r>
          </w:p>
        </w:tc>
        <w:tc>
          <w:tcPr>
            <w:tcW w:w="6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E472490" w14:textId="77777777" w:rsidR="00DA134A" w:rsidRDefault="00CD416F">
            <w:pPr>
              <w:spacing w:after="0" w:line="252" w:lineRule="auto"/>
            </w:pPr>
            <w:r>
              <w:rPr>
                <w:sz w:val="18"/>
                <w:szCs w:val="18"/>
              </w:rPr>
              <w:t>4</w:t>
            </w:r>
          </w:p>
        </w:tc>
      </w:tr>
      <w:tr w:rsidR="00DA134A" w14:paraId="6BDB31DB" w14:textId="77777777">
        <w:tblPrEx>
          <w:tblCellMar>
            <w:top w:w="0" w:type="dxa"/>
            <w:bottom w:w="0" w:type="dxa"/>
          </w:tblCellMar>
        </w:tblPrEx>
        <w:trPr>
          <w:cantSplit/>
        </w:trPr>
        <w:tc>
          <w:tcPr>
            <w:tcW w:w="550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E79D5F" w14:textId="77777777" w:rsidR="00DA134A" w:rsidRDefault="00CD416F">
            <w:pPr>
              <w:spacing w:after="0" w:line="252" w:lineRule="auto"/>
            </w:pPr>
            <w:r>
              <w:rPr>
                <w:sz w:val="18"/>
                <w:szCs w:val="18"/>
              </w:rPr>
              <w:t>Measure the loss of a cable or attenuator</w:t>
            </w:r>
          </w:p>
        </w:tc>
        <w:tc>
          <w:tcPr>
            <w:tcW w:w="3488"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28D3708" w14:textId="77777777" w:rsidR="00DA134A" w:rsidRDefault="00CD416F">
            <w:pPr>
              <w:spacing w:after="0" w:line="252" w:lineRule="auto"/>
            </w:pPr>
            <w:r>
              <w:rPr>
                <w:b/>
                <w:bCs/>
                <w:sz w:val="18"/>
                <w:szCs w:val="18"/>
              </w:rPr>
              <w:t>Signal Generator</w:t>
            </w:r>
            <w:r>
              <w:rPr>
                <w:sz w:val="18"/>
                <w:szCs w:val="18"/>
              </w:rPr>
              <w:t xml:space="preserve"> + </w:t>
            </w:r>
            <w:r>
              <w:rPr>
                <w:b/>
                <w:bCs/>
                <w:sz w:val="18"/>
                <w:szCs w:val="18"/>
              </w:rPr>
              <w:t>Power Meter</w:t>
            </w:r>
          </w:p>
        </w:tc>
        <w:tc>
          <w:tcPr>
            <w:tcW w:w="64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84E894" w14:textId="77777777" w:rsidR="00DA134A" w:rsidRDefault="00CD416F">
            <w:pPr>
              <w:spacing w:after="0" w:line="252" w:lineRule="auto"/>
            </w:pPr>
            <w:r>
              <w:rPr>
                <w:sz w:val="18"/>
                <w:szCs w:val="18"/>
              </w:rPr>
              <w:t>6</w:t>
            </w:r>
          </w:p>
        </w:tc>
      </w:tr>
    </w:tbl>
    <w:p w14:paraId="53149252" w14:textId="77777777" w:rsidR="00DA134A" w:rsidRDefault="00DA134A">
      <w:pPr>
        <w:spacing w:after="80"/>
      </w:pPr>
    </w:p>
    <w:p w14:paraId="573E460E" w14:textId="77777777" w:rsidR="00DA134A" w:rsidRDefault="00CD416F">
      <w:pPr>
        <w:pStyle w:val="Heading2"/>
      </w:pPr>
      <w:bookmarkStart w:id="4" w:name="_Toc243218492"/>
      <w:r>
        <w:t>How to read this guide</w:t>
      </w:r>
      <w:bookmarkEnd w:id="4"/>
    </w:p>
    <w:p w14:paraId="0B126101" w14:textId="77777777" w:rsidR="00DA134A" w:rsidRDefault="00CD416F">
      <w:pPr>
        <w:pStyle w:val="ListParagraph"/>
        <w:numPr>
          <w:ilvl w:val="0"/>
          <w:numId w:val="4"/>
        </w:numPr>
        <w:spacing w:before="20" w:after="40"/>
      </w:pPr>
      <w:r>
        <w:rPr>
          <w:b/>
          <w:bCs/>
        </w:rPr>
        <w:t>Bold</w:t>
      </w:r>
      <w:r>
        <w:t xml:space="preserve"> words are buttons and labels exactly as they appear on screen.</w:t>
      </w:r>
    </w:p>
    <w:p w14:paraId="5B2015A4" w14:textId="77777777" w:rsidR="00DA134A" w:rsidRDefault="00CD416F">
      <w:pPr>
        <w:pStyle w:val="ListParagraph"/>
        <w:numPr>
          <w:ilvl w:val="0"/>
          <w:numId w:val="4"/>
        </w:numPr>
        <w:spacing w:before="20" w:after="40"/>
      </w:pPr>
      <w:r>
        <w:t xml:space="preserve">Page names follow the menu on the left: </w:t>
      </w:r>
      <w:r>
        <w:rPr>
          <w:i/>
          <w:iCs/>
        </w:rPr>
        <w:t>LoRa › TX › CW</w:t>
      </w:r>
      <w:r>
        <w:t>.</w:t>
      </w:r>
    </w:p>
    <w:p w14:paraId="78EB09D8" w14:textId="77777777" w:rsidR="00DA134A" w:rsidRDefault="00CD416F">
      <w:pPr>
        <w:pStyle w:val="ListParagraph"/>
        <w:numPr>
          <w:ilvl w:val="0"/>
          <w:numId w:val="4"/>
        </w:numPr>
        <w:spacing w:before="20" w:after="40"/>
      </w:pPr>
      <w:r>
        <w:rPr>
          <w:b/>
          <w:bCs/>
        </w:rPr>
        <w:t>Path loss</w:t>
      </w:r>
      <w:r>
        <w:t xml:space="preserve"> is the loss between the DUT and the power sensor. The console adds it to every reading, so the numbers you see are the power </w:t>
      </w:r>
      <w:r>
        <w:rPr>
          <w:b/>
          <w:bCs/>
        </w:rPr>
        <w:t>at the DUT</w:t>
      </w:r>
      <w:r>
        <w:t>.</w:t>
      </w:r>
    </w:p>
    <w:p w14:paraId="6BE5986E" w14:textId="77777777" w:rsidR="00DA134A" w:rsidRDefault="00CD416F">
      <w:r>
        <w:br w:type="page"/>
      </w:r>
    </w:p>
    <w:p w14:paraId="6215A2A1" w14:textId="77777777" w:rsidR="00DA134A" w:rsidRDefault="00CD416F">
      <w:pPr>
        <w:pStyle w:val="Heading1"/>
      </w:pPr>
      <w:bookmarkStart w:id="5" w:name="_Toc243218493"/>
      <w:r>
        <w:t>1. Daily setup</w:t>
      </w:r>
      <w:bookmarkEnd w:id="5"/>
    </w:p>
    <w:p w14:paraId="730CDF44" w14:textId="77777777" w:rsidR="00DA134A" w:rsidRDefault="00CD416F">
      <w:r>
        <w:t>Do these steps once at the start of a session. After that, every test page is ready to use.</w:t>
      </w:r>
    </w:p>
    <w:p w14:paraId="4FDE194E" w14:textId="77777777" w:rsidR="00DA134A" w:rsidRDefault="00CD416F">
      <w:pPr>
        <w:pStyle w:val="Heading2"/>
      </w:pPr>
      <w:bookmarkStart w:id="6" w:name="_Toc243218494"/>
      <w:r>
        <w:t>1.1 Cable the bench</w:t>
      </w:r>
      <w:bookmarkEnd w:id="6"/>
    </w:p>
    <w:p w14:paraId="167DAADE" w14:textId="77777777" w:rsidR="00DA134A" w:rsidRDefault="00CD416F">
      <w:pPr>
        <w:keepNext/>
      </w:pPr>
      <w:r>
        <w:t>For all the transmit tests (LoRa and LTE CW, Modulated, Debug, Mode Sweep), cable the bench like this:</w:t>
      </w:r>
    </w:p>
    <w:p w14:paraId="6E10BED8" w14:textId="77777777" w:rsidR="00DA134A" w:rsidRDefault="00CD416F">
      <w:pPr>
        <w:keepNext/>
        <w:spacing w:before="120" w:after="60"/>
        <w:jc w:val="center"/>
      </w:pPr>
      <w:r>
        <w:rPr>
          <w:noProof/>
        </w:rPr>
        <w:drawing>
          <wp:inline distT="0" distB="0" distL="0" distR="0" wp14:anchorId="1C7E452D" wp14:editId="33308932">
            <wp:extent cx="6115050" cy="1533525"/>
            <wp:effectExtent l="0" t="0" r="0" b="0"/>
            <wp:docPr id="833683688" name="diagram-1.png" descr="diagram-1.png" titl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15050" cy="1533525"/>
                    </a:xfrm>
                    <a:prstGeom prst="rect">
                      <a:avLst/>
                    </a:prstGeom>
                  </pic:spPr>
                </pic:pic>
              </a:graphicData>
            </a:graphic>
          </wp:inline>
        </w:drawing>
      </w:r>
    </w:p>
    <w:p w14:paraId="13764727" w14:textId="77777777" w:rsidR="00DA134A" w:rsidRDefault="00CD416F">
      <w:pPr>
        <w:pStyle w:val="Caption"/>
        <w:jc w:val="center"/>
      </w:pPr>
      <w:r>
        <w:rPr>
          <w:b/>
          <w:bCs/>
        </w:rPr>
        <w:t xml:space="preserve">Figure 2 — </w:t>
      </w:r>
      <w:r>
        <w:t>Cabling for the transmit tests</w:t>
      </w:r>
    </w:p>
    <w:p w14:paraId="3B945F30" w14:textId="77777777" w:rsidR="00DA134A" w:rsidRDefault="00CD416F">
      <w:pPr>
        <w:pStyle w:val="ListParagraph"/>
        <w:numPr>
          <w:ilvl w:val="0"/>
          <w:numId w:val="5"/>
        </w:numPr>
        <w:spacing w:before="20" w:after="40"/>
      </w:pPr>
      <w:r>
        <w:t xml:space="preserve">The DUT's RF output goes through a </w:t>
      </w:r>
      <w:r>
        <w:rPr>
          <w:b/>
          <w:bCs/>
        </w:rPr>
        <w:t>fixed attenuator</w:t>
      </w:r>
      <w:r>
        <w:t xml:space="preserve"> and cables to the </w:t>
      </w:r>
      <w:r>
        <w:rPr>
          <w:b/>
          <w:bCs/>
        </w:rPr>
        <w:t>power sensor</w:t>
      </w:r>
      <w:r>
        <w:t>.</w:t>
      </w:r>
    </w:p>
    <w:p w14:paraId="46147ADF" w14:textId="77777777" w:rsidR="00DA134A" w:rsidRDefault="00CD416F">
      <w:pPr>
        <w:pStyle w:val="ListParagraph"/>
        <w:numPr>
          <w:ilvl w:val="0"/>
          <w:numId w:val="5"/>
        </w:numPr>
        <w:spacing w:before="20" w:after="40"/>
      </w:pPr>
      <w:r>
        <w:t xml:space="preserve">The </w:t>
      </w:r>
      <w:r>
        <w:rPr>
          <w:b/>
          <w:bCs/>
        </w:rPr>
        <w:t>DC analyzer</w:t>
      </w:r>
      <w:r>
        <w:t xml:space="preserve"> powers the DUT and measures its current.</w:t>
      </w:r>
    </w:p>
    <w:p w14:paraId="1ABA8CF6" w14:textId="77777777" w:rsidR="00DA134A" w:rsidRDefault="00CD416F">
      <w:pPr>
        <w:pStyle w:val="ListParagraph"/>
        <w:numPr>
          <w:ilvl w:val="0"/>
          <w:numId w:val="5"/>
        </w:numPr>
        <w:spacing w:before="20" w:after="40"/>
      </w:pPr>
      <w:r>
        <w:t>The PC talks to the DUT over Bluetooth and to the instruments over USB.</w:t>
      </w:r>
    </w:p>
    <w:p w14:paraId="01BE8BF1" w14:textId="77777777" w:rsidR="00DA134A" w:rsidRDefault="00CD416F">
      <w:pPr>
        <w:pStyle w:val="Note"/>
      </w:pPr>
      <w:r>
        <w:rPr>
          <w:b/>
          <w:bCs/>
        </w:rPr>
        <w:t>Protect the sensor.</w:t>
      </w:r>
      <w:r>
        <w:t xml:space="preserve"> Make sure the attenuator can handle the DUT's full power, and that the power reaching the sensor stays below its damage level.</w:t>
      </w:r>
    </w:p>
    <w:p w14:paraId="060B5679" w14:textId="77777777" w:rsidR="00DA134A" w:rsidRDefault="00CD416F">
      <w:r>
        <w:t>Load Pull needs a different bench; it is described with the test in chapter 3.</w:t>
      </w:r>
    </w:p>
    <w:p w14:paraId="7C012317" w14:textId="77777777" w:rsidR="00DA134A" w:rsidRDefault="00CD416F">
      <w:pPr>
        <w:pStyle w:val="Heading2"/>
      </w:pPr>
      <w:bookmarkStart w:id="7" w:name="_Toc243218495"/>
      <w:r>
        <w:t>1.2 Connect the instruments</w:t>
      </w:r>
      <w:bookmarkEnd w:id="7"/>
    </w:p>
    <w:p w14:paraId="52AC36F6" w14:textId="77777777" w:rsidR="00DA134A" w:rsidRDefault="00CD416F">
      <w:pPr>
        <w:pStyle w:val="ListParagraph"/>
        <w:numPr>
          <w:ilvl w:val="0"/>
          <w:numId w:val="6"/>
        </w:numPr>
        <w:spacing w:before="20" w:after="40"/>
      </w:pPr>
      <w:r>
        <w:t xml:space="preserve">Click </w:t>
      </w:r>
      <w:r>
        <w:rPr>
          <w:b/>
          <w:bCs/>
        </w:rPr>
        <w:t>Instruments</w:t>
      </w:r>
      <w:r>
        <w:t xml:space="preserve"> at the top of the left-hand menu.</w:t>
      </w:r>
    </w:p>
    <w:p w14:paraId="33C5519C" w14:textId="77777777" w:rsidR="00DA134A" w:rsidRDefault="00CD416F">
      <w:pPr>
        <w:pStyle w:val="ListParagraph"/>
        <w:numPr>
          <w:ilvl w:val="0"/>
          <w:numId w:val="6"/>
        </w:numPr>
        <w:spacing w:before="20" w:after="40"/>
      </w:pPr>
      <w:r>
        <w:t>The panel finds the instruments by itself and fills in their addresses. Wait a few seconds for it to finish.</w:t>
      </w:r>
    </w:p>
    <w:p w14:paraId="33D8AA22" w14:textId="77777777" w:rsidR="00DA134A" w:rsidRDefault="00CD416F">
      <w:pPr>
        <w:pStyle w:val="ListParagraph"/>
        <w:numPr>
          <w:ilvl w:val="0"/>
          <w:numId w:val="6"/>
        </w:numPr>
        <w:spacing w:before="20" w:after="40"/>
      </w:pPr>
      <w:r>
        <w:t xml:space="preserve">Press </w:t>
      </w:r>
      <w:r>
        <w:rPr>
          <w:b/>
          <w:bCs/>
        </w:rPr>
        <w:t>Connect all</w:t>
      </w:r>
      <w:r>
        <w:t xml:space="preserve">, or </w:t>
      </w:r>
      <w:r>
        <w:rPr>
          <w:b/>
          <w:bCs/>
        </w:rPr>
        <w:t>Connect</w:t>
      </w:r>
      <w:r>
        <w:t xml:space="preserve"> on each instrument you need. A green dot means connected.</w:t>
      </w:r>
    </w:p>
    <w:p w14:paraId="1A03B9BD" w14:textId="77777777" w:rsidR="00DA134A" w:rsidRDefault="00CD416F">
      <w:pPr>
        <w:keepNext/>
        <w:spacing w:before="120" w:after="60"/>
        <w:jc w:val="center"/>
      </w:pPr>
      <w:r>
        <w:rPr>
          <w:noProof/>
        </w:rPr>
        <w:drawing>
          <wp:inline distT="0" distB="0" distL="0" distR="0" wp14:anchorId="680BFF54" wp14:editId="2F4F3440">
            <wp:extent cx="6115050" cy="3800475"/>
            <wp:effectExtent l="0" t="0" r="0" b="0"/>
            <wp:docPr id="1004554148" name="instruments-modal.png" descr="instruments-modal.png" title="instruments-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5050" cy="3800475"/>
                    </a:xfrm>
                    <a:prstGeom prst="rect">
                      <a:avLst/>
                    </a:prstGeom>
                  </pic:spPr>
                </pic:pic>
              </a:graphicData>
            </a:graphic>
          </wp:inline>
        </w:drawing>
      </w:r>
    </w:p>
    <w:p w14:paraId="1BF943E8" w14:textId="77777777" w:rsidR="00DA134A" w:rsidRDefault="00CD416F">
      <w:pPr>
        <w:pStyle w:val="Caption"/>
        <w:jc w:val="center"/>
      </w:pPr>
      <w:r>
        <w:rPr>
          <w:b/>
          <w:bCs/>
        </w:rPr>
        <w:t xml:space="preserve">Figure 3 — </w:t>
      </w:r>
      <w:r>
        <w:t>The Instruments panel</w:t>
      </w:r>
    </w:p>
    <w:p w14:paraId="44AED041" w14:textId="77777777" w:rsidR="00DA134A" w:rsidRDefault="00CD416F">
      <w:r>
        <w:t xml:space="preserve">You don't have to do this in advance: when you press </w:t>
      </w:r>
      <w:r>
        <w:rPr>
          <w:b/>
          <w:bCs/>
        </w:rPr>
        <w:t>Send</w:t>
      </w:r>
      <w:r>
        <w:t xml:space="preserve"> or </w:t>
      </w:r>
      <w:r>
        <w:rPr>
          <w:b/>
          <w:bCs/>
        </w:rPr>
        <w:t>Run</w:t>
      </w:r>
      <w:r>
        <w:t>, the console connects whatever the test needs on its own (see 1.6).</w:t>
      </w:r>
    </w:p>
    <w:p w14:paraId="01783791" w14:textId="77777777" w:rsidR="00DA134A" w:rsidRDefault="00CD416F">
      <w:pPr>
        <w:keepNext/>
      </w:pPr>
      <w:r>
        <w:rPr>
          <w:b/>
          <w:bCs/>
        </w:rPr>
        <w:t>If an instrument won't connect,</w:t>
      </w:r>
      <w:r>
        <w:t xml:space="preserve"> its row says why and what to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6804"/>
      </w:tblGrid>
      <w:tr w:rsidR="00DA134A" w14:paraId="760C07FF" w14:textId="77777777">
        <w:tblPrEx>
          <w:tblCellMar>
            <w:top w:w="0" w:type="dxa"/>
            <w:bottom w:w="0" w:type="dxa"/>
          </w:tblCellMar>
        </w:tblPrEx>
        <w:trPr>
          <w:cantSplit/>
          <w:tblHeader/>
        </w:trPr>
        <w:tc>
          <w:tcPr>
            <w:tcW w:w="283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BF86301" w14:textId="77777777" w:rsidR="00DA134A" w:rsidRDefault="00CD416F">
            <w:pPr>
              <w:spacing w:after="0" w:line="252" w:lineRule="auto"/>
            </w:pPr>
            <w:r>
              <w:rPr>
                <w:b/>
                <w:bCs/>
                <w:sz w:val="18"/>
                <w:szCs w:val="18"/>
              </w:rPr>
              <w:t>Message</w:t>
            </w:r>
          </w:p>
        </w:tc>
        <w:tc>
          <w:tcPr>
            <w:tcW w:w="680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2FB1973" w14:textId="77777777" w:rsidR="00DA134A" w:rsidRDefault="00CD416F">
            <w:pPr>
              <w:spacing w:after="0" w:line="252" w:lineRule="auto"/>
            </w:pPr>
            <w:r>
              <w:rPr>
                <w:b/>
                <w:bCs/>
                <w:sz w:val="18"/>
                <w:szCs w:val="18"/>
              </w:rPr>
              <w:t>What to do</w:t>
            </w:r>
          </w:p>
        </w:tc>
      </w:tr>
      <w:tr w:rsidR="00DA134A" w14:paraId="3DAC1B2D"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69BBCD2" w14:textId="77777777" w:rsidR="00DA134A" w:rsidRDefault="00CD416F">
            <w:pPr>
              <w:spacing w:after="0" w:line="252" w:lineRule="auto"/>
            </w:pPr>
            <w:r>
              <w:rPr>
                <w:sz w:val="18"/>
                <w:szCs w:val="18"/>
              </w:rPr>
              <w:t>No response</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FA7A685" w14:textId="77777777" w:rsidR="00DA134A" w:rsidRDefault="00CD416F">
            <w:pPr>
              <w:spacing w:after="0" w:line="252" w:lineRule="auto"/>
            </w:pPr>
            <w:r>
              <w:rPr>
                <w:sz w:val="18"/>
                <w:szCs w:val="18"/>
              </w:rPr>
              <w:t>Check the instrument is on and its cable is plugged in, then try again.</w:t>
            </w:r>
          </w:p>
        </w:tc>
      </w:tr>
      <w:tr w:rsidR="00DA134A" w14:paraId="7BC9E7F7"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9B658B" w14:textId="77777777" w:rsidR="00DA134A" w:rsidRDefault="00CD416F">
            <w:pPr>
              <w:spacing w:after="0" w:line="252" w:lineRule="auto"/>
            </w:pPr>
            <w:r>
              <w:rPr>
                <w:sz w:val="18"/>
                <w:szCs w:val="18"/>
              </w:rPr>
              <w:t>Not found at that address</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9330F4" w14:textId="77777777" w:rsidR="00DA134A" w:rsidRDefault="00CD416F">
            <w:pPr>
              <w:spacing w:after="0" w:line="252" w:lineRule="auto"/>
            </w:pPr>
            <w:r>
              <w:rPr>
                <w:sz w:val="18"/>
                <w:szCs w:val="18"/>
              </w:rPr>
              <w:t>Press the re-scan arrow on that row and pick it again.</w:t>
            </w:r>
          </w:p>
        </w:tc>
      </w:tr>
      <w:tr w:rsidR="00DA134A" w14:paraId="0B214644"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BD4DB28" w14:textId="77777777" w:rsidR="00DA134A" w:rsidRDefault="00CD416F">
            <w:pPr>
              <w:spacing w:after="0" w:line="252" w:lineRule="auto"/>
            </w:pPr>
            <w:r>
              <w:rPr>
                <w:sz w:val="18"/>
                <w:szCs w:val="18"/>
              </w:rPr>
              <w:t>Already in use</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E83AB6" w14:textId="77777777" w:rsidR="00DA134A" w:rsidRDefault="00CD416F">
            <w:pPr>
              <w:spacing w:after="0" w:line="252" w:lineRule="auto"/>
            </w:pPr>
            <w:r>
              <w:rPr>
                <w:sz w:val="18"/>
                <w:szCs w:val="18"/>
              </w:rPr>
              <w:t>Another program has it open. Close that program and try again.</w:t>
            </w:r>
          </w:p>
        </w:tc>
      </w:tr>
    </w:tbl>
    <w:p w14:paraId="169152C8" w14:textId="77777777" w:rsidR="00DA134A" w:rsidRDefault="00DA134A">
      <w:pPr>
        <w:spacing w:after="80"/>
      </w:pPr>
    </w:p>
    <w:p w14:paraId="60217F59" w14:textId="77777777" w:rsidR="00DA134A" w:rsidRDefault="00CD416F">
      <w:pPr>
        <w:pStyle w:val="Heading2"/>
      </w:pPr>
      <w:bookmarkStart w:id="8" w:name="_Toc243218496"/>
      <w:r>
        <w:t>1.3 Power the DUT</w:t>
      </w:r>
      <w:bookmarkEnd w:id="8"/>
    </w:p>
    <w:p w14:paraId="001F581F" w14:textId="77777777" w:rsidR="00DA134A" w:rsidRDefault="00CD416F">
      <w:pPr>
        <w:pStyle w:val="ListParagraph"/>
        <w:numPr>
          <w:ilvl w:val="0"/>
          <w:numId w:val="7"/>
        </w:numPr>
        <w:spacing w:before="20" w:after="40"/>
      </w:pPr>
      <w:r>
        <w:t>Make sure the DC analyzer is connected.</w:t>
      </w:r>
    </w:p>
    <w:p w14:paraId="4D84481F" w14:textId="77777777" w:rsidR="00DA134A" w:rsidRDefault="00CD416F">
      <w:pPr>
        <w:pStyle w:val="ListParagraph"/>
        <w:numPr>
          <w:ilvl w:val="0"/>
          <w:numId w:val="7"/>
        </w:numPr>
        <w:spacing w:before="20" w:after="40"/>
      </w:pPr>
      <w:r>
        <w:t xml:space="preserve">Open </w:t>
      </w:r>
      <w:r>
        <w:rPr>
          <w:b/>
          <w:bCs/>
        </w:rPr>
        <w:t>Settings</w:t>
      </w:r>
      <w:r>
        <w:t xml:space="preserve"> (the gear at the bottom of the left-hand menu).</w:t>
      </w:r>
    </w:p>
    <w:p w14:paraId="66CFA334" w14:textId="77777777" w:rsidR="00DA134A" w:rsidRDefault="00CD416F">
      <w:pPr>
        <w:pStyle w:val="ListParagraph"/>
        <w:numPr>
          <w:ilvl w:val="0"/>
          <w:numId w:val="7"/>
        </w:numPr>
        <w:spacing w:before="20" w:after="40"/>
      </w:pPr>
      <w:r>
        <w:t xml:space="preserve">Check the voltage (3.6 V by default) and turn the </w:t>
      </w:r>
      <w:r>
        <w:rPr>
          <w:b/>
          <w:bCs/>
        </w:rPr>
        <w:t>DC analyzer supply</w:t>
      </w:r>
      <w:r>
        <w:t xml:space="preserve"> switch on.</w:t>
      </w:r>
    </w:p>
    <w:p w14:paraId="46B4F73A" w14:textId="77777777" w:rsidR="00DA134A" w:rsidRDefault="00CD416F">
      <w:pPr>
        <w:keepNext/>
        <w:spacing w:before="120" w:after="60"/>
        <w:jc w:val="center"/>
      </w:pPr>
      <w:r>
        <w:rPr>
          <w:noProof/>
        </w:rPr>
        <w:drawing>
          <wp:inline distT="0" distB="0" distL="0" distR="0" wp14:anchorId="0C9442F6" wp14:editId="2ED98453">
            <wp:extent cx="2286000" cy="2619375"/>
            <wp:effectExtent l="0" t="0" r="0" b="0"/>
            <wp:docPr id="2079257138" name="settings.png" descr="settings.png" title="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86000" cy="2619375"/>
                    </a:xfrm>
                    <a:prstGeom prst="rect">
                      <a:avLst/>
                    </a:prstGeom>
                  </pic:spPr>
                </pic:pic>
              </a:graphicData>
            </a:graphic>
          </wp:inline>
        </w:drawing>
      </w:r>
    </w:p>
    <w:p w14:paraId="277D5725" w14:textId="77777777" w:rsidR="00DA134A" w:rsidRDefault="00CD416F">
      <w:pPr>
        <w:pStyle w:val="Caption"/>
        <w:jc w:val="center"/>
      </w:pPr>
      <w:r>
        <w:rPr>
          <w:b/>
          <w:bCs/>
        </w:rPr>
        <w:t xml:space="preserve">Figure 4 — </w:t>
      </w:r>
      <w:r>
        <w:t>Settings</w:t>
      </w:r>
    </w:p>
    <w:p w14:paraId="0E84EF93" w14:textId="77777777" w:rsidR="00DA134A" w:rsidRDefault="00CD416F">
      <w:r>
        <w:t xml:space="preserve">For a current limit or to watch the current continuously, use the </w:t>
      </w:r>
      <w:r>
        <w:rPr>
          <w:b/>
          <w:bCs/>
        </w:rPr>
        <w:t>DC Analyzer</w:t>
      </w:r>
      <w:r>
        <w:t xml:space="preserve"> page under </w:t>
      </w:r>
      <w:r>
        <w:rPr>
          <w:b/>
          <w:bCs/>
        </w:rPr>
        <w:t>Components</w:t>
      </w:r>
      <w:r>
        <w:t xml:space="preserve"> instead.</w:t>
      </w:r>
    </w:p>
    <w:p w14:paraId="1CE798AC" w14:textId="77777777" w:rsidR="00DA134A" w:rsidRDefault="00CD416F">
      <w:pPr>
        <w:pStyle w:val="Heading2"/>
      </w:pPr>
      <w:bookmarkStart w:id="9" w:name="_Toc243218497"/>
      <w:r>
        <w:t>1.4 Connect the DUT</w:t>
      </w:r>
      <w:bookmarkEnd w:id="9"/>
    </w:p>
    <w:p w14:paraId="7BD8AFC9" w14:textId="77777777" w:rsidR="00DA134A" w:rsidRDefault="00CD416F">
      <w:r>
        <w:t>The row along the top of every page is for the DUT.</w:t>
      </w:r>
    </w:p>
    <w:p w14:paraId="42DC9FCA" w14:textId="77777777" w:rsidR="00DA134A" w:rsidRDefault="00CD416F">
      <w:pPr>
        <w:pStyle w:val="ListParagraph"/>
        <w:numPr>
          <w:ilvl w:val="0"/>
          <w:numId w:val="8"/>
        </w:numPr>
        <w:spacing w:before="20" w:after="40"/>
      </w:pPr>
      <w:r>
        <w:t xml:space="preserve">Choose the </w:t>
      </w:r>
      <w:r>
        <w:rPr>
          <w:b/>
          <w:bCs/>
        </w:rPr>
        <w:t>Device type</w:t>
      </w:r>
      <w:r>
        <w:t xml:space="preserve"> (for example </w:t>
      </w:r>
      <w:r>
        <w:rPr>
          <w:i/>
          <w:iCs/>
        </w:rPr>
        <w:t>Sonata 2 IL</w:t>
      </w:r>
      <w:r>
        <w:t>).</w:t>
      </w:r>
    </w:p>
    <w:p w14:paraId="24EAE645" w14:textId="77777777" w:rsidR="00DA134A" w:rsidRDefault="00CD416F">
      <w:pPr>
        <w:pStyle w:val="ListParagraph"/>
        <w:numPr>
          <w:ilvl w:val="0"/>
          <w:numId w:val="8"/>
        </w:numPr>
        <w:spacing w:before="20" w:after="40"/>
      </w:pPr>
      <w:r>
        <w:t xml:space="preserve">Press </w:t>
      </w:r>
      <w:r>
        <w:rPr>
          <w:b/>
          <w:bCs/>
        </w:rPr>
        <w:t>Scan</w:t>
      </w:r>
      <w:r>
        <w:t>. Units appear as they are found, strongest first.</w:t>
      </w:r>
    </w:p>
    <w:p w14:paraId="6290AF65" w14:textId="77777777" w:rsidR="00DA134A" w:rsidRDefault="00CD416F">
      <w:pPr>
        <w:pStyle w:val="ListParagraph"/>
        <w:numPr>
          <w:ilvl w:val="0"/>
          <w:numId w:val="8"/>
        </w:numPr>
        <w:spacing w:before="20" w:after="40"/>
      </w:pPr>
      <w:r>
        <w:t>Pick your unit from the list. You can type part of its MAC address, its name or its nickname to find it.</w:t>
      </w:r>
    </w:p>
    <w:p w14:paraId="63A596B9" w14:textId="77777777" w:rsidR="00DA134A" w:rsidRDefault="00CD416F">
      <w:pPr>
        <w:pStyle w:val="ListParagraph"/>
        <w:numPr>
          <w:ilvl w:val="0"/>
          <w:numId w:val="8"/>
        </w:numPr>
        <w:spacing w:before="20" w:after="40"/>
      </w:pPr>
      <w:r>
        <w:t xml:space="preserve">Press </w:t>
      </w:r>
      <w:r>
        <w:rPr>
          <w:b/>
          <w:bCs/>
        </w:rPr>
        <w:t>Connect</w:t>
      </w:r>
      <w:r>
        <w:t>. The bottom of the left-hand menu turns green and shows the unit's name.</w:t>
      </w:r>
    </w:p>
    <w:p w14:paraId="629419A9" w14:textId="77777777" w:rsidR="00DA134A" w:rsidRDefault="00CD416F">
      <w:pPr>
        <w:pStyle w:val="Note"/>
      </w:pPr>
      <w:r>
        <w:rPr>
          <w:b/>
          <w:bCs/>
        </w:rPr>
        <w:t>Connect only works for a unit found in the current scan.</w:t>
      </w:r>
      <w:r>
        <w:t xml:space="preserve"> If you reload the page, press </w:t>
      </w:r>
      <w:r>
        <w:rPr>
          <w:b/>
          <w:bCs/>
        </w:rPr>
        <w:t>Scan</w:t>
      </w:r>
      <w:r>
        <w:t xml:space="preserve"> again first.</w:t>
      </w:r>
    </w:p>
    <w:p w14:paraId="66A95C28" w14:textId="77777777" w:rsidR="00DA134A" w:rsidRDefault="00CD416F">
      <w:pPr>
        <w:keepNext/>
      </w:pPr>
      <w:r>
        <w:t>Tips:</w:t>
      </w:r>
    </w:p>
    <w:p w14:paraId="0A415CBA" w14:textId="77777777" w:rsidR="00DA134A" w:rsidRDefault="00CD416F">
      <w:pPr>
        <w:pStyle w:val="ListParagraph"/>
        <w:numPr>
          <w:ilvl w:val="0"/>
          <w:numId w:val="9"/>
        </w:numPr>
        <w:spacing w:before="20" w:after="40"/>
      </w:pPr>
      <w:r>
        <w:t xml:space="preserve">The pencil next to the MAC field gives a unit a </w:t>
      </w:r>
      <w:r>
        <w:rPr>
          <w:b/>
          <w:bCs/>
        </w:rPr>
        <w:t>nickname</w:t>
      </w:r>
      <w:r>
        <w:t xml:space="preserve"> such as "Lab unit 3". Nicknamed units show a coloured tag and sort to the top.</w:t>
      </w:r>
    </w:p>
    <w:p w14:paraId="088EF828" w14:textId="77777777" w:rsidR="00DA134A" w:rsidRDefault="00CD416F">
      <w:pPr>
        <w:pStyle w:val="ListParagraph"/>
        <w:numPr>
          <w:ilvl w:val="0"/>
          <w:numId w:val="9"/>
        </w:numPr>
        <w:spacing w:before="20" w:after="40"/>
      </w:pPr>
      <w:r>
        <w:t xml:space="preserve">The test pages are </w:t>
      </w:r>
      <w:r>
        <w:rPr>
          <w:b/>
          <w:bCs/>
        </w:rPr>
        <w:t>faded out</w:t>
      </w:r>
      <w:r>
        <w:t xml:space="preserve"> until a DUT is connected. That is normal.</w:t>
      </w:r>
    </w:p>
    <w:p w14:paraId="6FD2CCED" w14:textId="77777777" w:rsidR="00DA134A" w:rsidRDefault="00CD416F">
      <w:pPr>
        <w:keepNext/>
        <w:spacing w:before="120" w:after="60"/>
        <w:jc w:val="center"/>
      </w:pPr>
      <w:r>
        <w:rPr>
          <w:noProof/>
        </w:rPr>
        <w:drawing>
          <wp:inline distT="0" distB="0" distL="0" distR="0" wp14:anchorId="69B63D64" wp14:editId="0F5E0BFC">
            <wp:extent cx="6115050" cy="3819525"/>
            <wp:effectExtent l="0" t="0" r="0" b="0"/>
            <wp:docPr id="565892900" name="dut-page-dimmed.png" descr="dut-page-dimmed.png" title="dut-page-dim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050C9B5C" w14:textId="77777777" w:rsidR="00DA134A" w:rsidRDefault="00CD416F">
      <w:pPr>
        <w:pStyle w:val="Caption"/>
        <w:jc w:val="center"/>
      </w:pPr>
      <w:r>
        <w:rPr>
          <w:b/>
          <w:bCs/>
        </w:rPr>
        <w:t xml:space="preserve">Figure 5 — </w:t>
      </w:r>
      <w:r>
        <w:t>A test page before a DUT is connected</w:t>
      </w:r>
    </w:p>
    <w:p w14:paraId="4FB0C441" w14:textId="77777777" w:rsidR="00DA134A" w:rsidRDefault="00CD416F">
      <w:pPr>
        <w:pStyle w:val="Heading2"/>
      </w:pPr>
      <w:bookmarkStart w:id="10" w:name="_Toc243218498"/>
      <w:r>
        <w:t>1.5 Enter the path loss</w:t>
      </w:r>
      <w:bookmarkEnd w:id="10"/>
    </w:p>
    <w:p w14:paraId="4B65D56B" w14:textId="77777777" w:rsidR="00DA134A" w:rsidRDefault="00CD416F">
      <w:r>
        <w:t xml:space="preserve">The </w:t>
      </w:r>
      <w:r>
        <w:rPr>
          <w:b/>
          <w:bCs/>
        </w:rPr>
        <w:t>Path loss (dB)</w:t>
      </w:r>
      <w:r>
        <w:t xml:space="preserve"> box at the top left is the default loss between the </w:t>
      </w:r>
      <w:r>
        <w:t xml:space="preserve">DUT and the sensor. The tune icon inside it opens a </w:t>
      </w:r>
      <w:r>
        <w:rPr>
          <w:b/>
          <w:bCs/>
        </w:rPr>
        <w:t>table of losses per frequency</w:t>
      </w:r>
      <w:r>
        <w:t>.</w:t>
      </w:r>
    </w:p>
    <w:p w14:paraId="1CB9419D" w14:textId="77777777" w:rsidR="00DA134A" w:rsidRDefault="00CD416F">
      <w:pPr>
        <w:keepNext/>
        <w:spacing w:before="120" w:after="60"/>
        <w:jc w:val="center"/>
      </w:pPr>
      <w:r>
        <w:rPr>
          <w:noProof/>
        </w:rPr>
        <w:drawing>
          <wp:inline distT="0" distB="0" distL="0" distR="0" wp14:anchorId="25FE702E" wp14:editId="2D225FF1">
            <wp:extent cx="5715000" cy="2762250"/>
            <wp:effectExtent l="0" t="0" r="0" b="0"/>
            <wp:docPr id="1208494893" name="path-loss-table.png" descr="path-loss-table.png" title="path-loss-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62250"/>
                    </a:xfrm>
                    <a:prstGeom prst="rect">
                      <a:avLst/>
                    </a:prstGeom>
                  </pic:spPr>
                </pic:pic>
              </a:graphicData>
            </a:graphic>
          </wp:inline>
        </w:drawing>
      </w:r>
    </w:p>
    <w:p w14:paraId="0A16F26A" w14:textId="77777777" w:rsidR="00DA134A" w:rsidRDefault="00CD416F">
      <w:pPr>
        <w:pStyle w:val="Caption"/>
        <w:jc w:val="center"/>
      </w:pPr>
      <w:r>
        <w:rPr>
          <w:b/>
          <w:bCs/>
        </w:rPr>
        <w:t xml:space="preserve">Figure 6 — </w:t>
      </w:r>
      <w:r>
        <w:t>The path loss table</w:t>
      </w:r>
    </w:p>
    <w:p w14:paraId="2D5E7FD6" w14:textId="77777777" w:rsidR="00DA134A" w:rsidRDefault="00CD416F">
      <w:pPr>
        <w:pStyle w:val="ListParagraph"/>
        <w:numPr>
          <w:ilvl w:val="0"/>
          <w:numId w:val="10"/>
        </w:numPr>
        <w:spacing w:before="20" w:after="40"/>
      </w:pPr>
      <w:r>
        <w:t xml:space="preserve">Enter a line for </w:t>
      </w:r>
      <w:r>
        <w:rPr>
          <w:b/>
          <w:bCs/>
        </w:rPr>
        <w:t>every frequency you test at</w:t>
      </w:r>
      <w:r>
        <w:t>. The console uses a table entry only at exactly that frequency; it does not guess between them.</w:t>
      </w:r>
    </w:p>
    <w:p w14:paraId="1D5AF87B" w14:textId="77777777" w:rsidR="00DA134A" w:rsidRDefault="00CD416F">
      <w:pPr>
        <w:pStyle w:val="ListParagraph"/>
        <w:numPr>
          <w:ilvl w:val="0"/>
          <w:numId w:val="10"/>
        </w:numPr>
        <w:spacing w:before="20" w:after="40"/>
      </w:pPr>
      <w:r>
        <w:t xml:space="preserve">Any other frequency uses the default and is marked </w:t>
      </w:r>
      <w:r>
        <w:rPr>
          <w:b/>
          <w:bCs/>
        </w:rPr>
        <w:t>uncalibrated</w:t>
      </w:r>
      <w:r>
        <w:t xml:space="preserve"> in amber. Treat its readings with care.</w:t>
      </w:r>
    </w:p>
    <w:p w14:paraId="45FB41F4" w14:textId="77777777" w:rsidR="00DA134A" w:rsidRDefault="00CD416F">
      <w:pPr>
        <w:pStyle w:val="ListParagraph"/>
        <w:numPr>
          <w:ilvl w:val="0"/>
          <w:numId w:val="10"/>
        </w:numPr>
        <w:spacing w:before="20" w:after="40"/>
      </w:pPr>
      <w:r>
        <w:t>To measure a loss, see chapter 6.</w:t>
      </w:r>
    </w:p>
    <w:p w14:paraId="531DFB1E" w14:textId="77777777" w:rsidR="00DA134A" w:rsidRDefault="00CD416F">
      <w:pPr>
        <w:pStyle w:val="Heading2"/>
      </w:pPr>
      <w:bookmarkStart w:id="11" w:name="_Toc243218499"/>
      <w:r>
        <w:t>1.6 What happens when you press Send or Run</w:t>
      </w:r>
      <w:bookmarkEnd w:id="11"/>
    </w:p>
    <w:p w14:paraId="403780B2" w14:textId="77777777" w:rsidR="00DA134A" w:rsidRDefault="00CD416F">
      <w:pPr>
        <w:keepNext/>
      </w:pPr>
      <w:r>
        <w:t xml:space="preserve">Before transmitting, the console checks that the test's instruments are </w:t>
      </w:r>
      <w:r>
        <w:t xml:space="preserve">connected. If one is missing, a </w:t>
      </w:r>
      <w:r>
        <w:rPr>
          <w:b/>
          <w:bCs/>
        </w:rPr>
        <w:t>Connecting instruments</w:t>
      </w:r>
      <w:r>
        <w:t xml:space="preserve"> box connects it for you. If it still fails, you can choose: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9"/>
        <w:gridCol w:w="6249"/>
      </w:tblGrid>
      <w:tr w:rsidR="00DA134A" w14:paraId="0010173C" w14:textId="77777777">
        <w:tblPrEx>
          <w:tblCellMar>
            <w:top w:w="0" w:type="dxa"/>
            <w:bottom w:w="0" w:type="dxa"/>
          </w:tblCellMar>
        </w:tblPrEx>
        <w:trPr>
          <w:cantSplit/>
          <w:tblHeader/>
        </w:trPr>
        <w:tc>
          <w:tcPr>
            <w:tcW w:w="338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C50FB7D" w14:textId="77777777" w:rsidR="00DA134A" w:rsidRDefault="00CD416F">
            <w:pPr>
              <w:spacing w:after="0" w:line="252" w:lineRule="auto"/>
            </w:pPr>
            <w:r>
              <w:rPr>
                <w:b/>
                <w:bCs/>
                <w:sz w:val="18"/>
                <w:szCs w:val="18"/>
              </w:rPr>
              <w:t>Button</w:t>
            </w:r>
          </w:p>
        </w:tc>
        <w:tc>
          <w:tcPr>
            <w:tcW w:w="624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9CCC78C" w14:textId="77777777" w:rsidR="00DA134A" w:rsidRDefault="00CD416F">
            <w:pPr>
              <w:spacing w:after="0" w:line="252" w:lineRule="auto"/>
            </w:pPr>
            <w:r>
              <w:rPr>
                <w:b/>
                <w:bCs/>
                <w:sz w:val="18"/>
                <w:szCs w:val="18"/>
              </w:rPr>
              <w:t>Result</w:t>
            </w:r>
          </w:p>
        </w:tc>
      </w:tr>
      <w:tr w:rsidR="00DA134A" w14:paraId="7F1B58D6" w14:textId="77777777">
        <w:tblPrEx>
          <w:tblCellMar>
            <w:top w:w="0" w:type="dxa"/>
            <w:bottom w:w="0" w:type="dxa"/>
          </w:tblCellMar>
        </w:tblPrEx>
        <w:trPr>
          <w:cantSplit/>
        </w:trPr>
        <w:tc>
          <w:tcPr>
            <w:tcW w:w="33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4581651" w14:textId="77777777" w:rsidR="00DA134A" w:rsidRDefault="00CD416F">
            <w:pPr>
              <w:spacing w:after="0" w:line="252" w:lineRule="auto"/>
            </w:pPr>
            <w:r>
              <w:rPr>
                <w:b/>
                <w:bCs/>
                <w:sz w:val="18"/>
                <w:szCs w:val="18"/>
              </w:rPr>
              <w:t>Open Instruments</w:t>
            </w:r>
          </w:p>
        </w:tc>
        <w:tc>
          <w:tcPr>
            <w:tcW w:w="6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25CD9C6" w14:textId="77777777" w:rsidR="00DA134A" w:rsidRDefault="00CD416F">
            <w:pPr>
              <w:spacing w:after="0" w:line="252" w:lineRule="auto"/>
            </w:pPr>
            <w:r>
              <w:rPr>
                <w:sz w:val="18"/>
                <w:szCs w:val="18"/>
              </w:rPr>
              <w:t>Stops and opens the Instruments panel so you can fix it</w:t>
            </w:r>
          </w:p>
        </w:tc>
      </w:tr>
      <w:tr w:rsidR="00DA134A" w14:paraId="6C831D9F" w14:textId="77777777">
        <w:tblPrEx>
          <w:tblCellMar>
            <w:top w:w="0" w:type="dxa"/>
            <w:bottom w:w="0" w:type="dxa"/>
          </w:tblCellMar>
        </w:tblPrEx>
        <w:trPr>
          <w:cantSplit/>
        </w:trPr>
        <w:tc>
          <w:tcPr>
            <w:tcW w:w="33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72C048C" w14:textId="77777777" w:rsidR="00DA134A" w:rsidRDefault="00CD416F">
            <w:pPr>
              <w:spacing w:after="0" w:line="252" w:lineRule="auto"/>
            </w:pPr>
            <w:r>
              <w:rPr>
                <w:b/>
                <w:bCs/>
                <w:sz w:val="18"/>
                <w:szCs w:val="18"/>
              </w:rPr>
              <w:t>Cancel</w:t>
            </w:r>
          </w:p>
        </w:tc>
        <w:tc>
          <w:tcPr>
            <w:tcW w:w="6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EB763F9" w14:textId="77777777" w:rsidR="00DA134A" w:rsidRDefault="00CD416F">
            <w:pPr>
              <w:spacing w:after="0" w:line="252" w:lineRule="auto"/>
            </w:pPr>
            <w:r>
              <w:rPr>
                <w:sz w:val="18"/>
                <w:szCs w:val="18"/>
              </w:rPr>
              <w:t>Stops; nothing is transmitted</w:t>
            </w:r>
          </w:p>
        </w:tc>
      </w:tr>
      <w:tr w:rsidR="00DA134A" w14:paraId="46CBC818" w14:textId="77777777">
        <w:tblPrEx>
          <w:tblCellMar>
            <w:top w:w="0" w:type="dxa"/>
            <w:bottom w:w="0" w:type="dxa"/>
          </w:tblCellMar>
        </w:tblPrEx>
        <w:trPr>
          <w:cantSplit/>
        </w:trPr>
        <w:tc>
          <w:tcPr>
            <w:tcW w:w="338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14589D" w14:textId="77777777" w:rsidR="00DA134A" w:rsidRDefault="00CD416F">
            <w:pPr>
              <w:spacing w:after="0" w:line="252" w:lineRule="auto"/>
            </w:pPr>
            <w:r>
              <w:rPr>
                <w:b/>
                <w:bCs/>
                <w:sz w:val="18"/>
                <w:szCs w:val="18"/>
              </w:rPr>
              <w:t>Send anyway</w:t>
            </w:r>
            <w:r>
              <w:rPr>
                <w:sz w:val="18"/>
                <w:szCs w:val="18"/>
              </w:rPr>
              <w:t xml:space="preserve"> / </w:t>
            </w:r>
            <w:r>
              <w:rPr>
                <w:b/>
                <w:bCs/>
                <w:sz w:val="18"/>
                <w:szCs w:val="18"/>
              </w:rPr>
              <w:t>Run anyway</w:t>
            </w:r>
          </w:p>
        </w:tc>
        <w:tc>
          <w:tcPr>
            <w:tcW w:w="624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09888FB" w14:textId="77777777" w:rsidR="00DA134A" w:rsidRDefault="00CD416F">
            <w:pPr>
              <w:spacing w:after="0" w:line="252" w:lineRule="auto"/>
            </w:pPr>
            <w:r>
              <w:rPr>
                <w:sz w:val="18"/>
                <w:szCs w:val="18"/>
              </w:rPr>
              <w:t>Carries on without that instrument; its readings stay blank</w:t>
            </w:r>
          </w:p>
        </w:tc>
      </w:tr>
    </w:tbl>
    <w:p w14:paraId="12C8226E" w14:textId="77777777" w:rsidR="00DA134A" w:rsidRDefault="00DA134A">
      <w:pPr>
        <w:spacing w:after="80"/>
      </w:pPr>
    </w:p>
    <w:p w14:paraId="22DD840B" w14:textId="77777777" w:rsidR="00DA134A" w:rsidRDefault="00CD416F">
      <w:r>
        <w:br w:type="page"/>
      </w:r>
    </w:p>
    <w:p w14:paraId="271F68AC" w14:textId="77777777" w:rsidR="00DA134A" w:rsidRDefault="00CD416F">
      <w:pPr>
        <w:pStyle w:val="Heading1"/>
      </w:pPr>
      <w:bookmarkStart w:id="12" w:name="_Toc243218500"/>
      <w:r>
        <w:t>2. Common to every test</w:t>
      </w:r>
      <w:bookmarkEnd w:id="12"/>
    </w:p>
    <w:p w14:paraId="7AFF5DAE" w14:textId="77777777" w:rsidR="00DA134A" w:rsidRDefault="00CD416F">
      <w:r>
        <w:t>The test pages share the same way of working. Learn it once here.</w:t>
      </w:r>
    </w:p>
    <w:p w14:paraId="31B9DC31" w14:textId="77777777" w:rsidR="00DA134A" w:rsidRDefault="00CD416F">
      <w:pPr>
        <w:pStyle w:val="Heading2"/>
      </w:pPr>
      <w:bookmarkStart w:id="13" w:name="_Toc243218501"/>
      <w:r>
        <w:t>2.1 Manual and Automation tabs</w:t>
      </w:r>
      <w:bookmarkEnd w:id="13"/>
    </w:p>
    <w:p w14:paraId="42410091" w14:textId="77777777" w:rsidR="00DA134A" w:rsidRDefault="00CD416F">
      <w:pPr>
        <w:keepNext/>
      </w:pPr>
      <w:r>
        <w:t>Most test pages have two tabs:</w:t>
      </w:r>
    </w:p>
    <w:p w14:paraId="52BFA06D" w14:textId="77777777" w:rsidR="00DA134A" w:rsidRDefault="00CD416F">
      <w:pPr>
        <w:pStyle w:val="ListParagraph"/>
        <w:numPr>
          <w:ilvl w:val="0"/>
          <w:numId w:val="11"/>
        </w:numPr>
        <w:spacing w:before="20" w:after="40"/>
      </w:pPr>
      <w:r>
        <w:rPr>
          <w:b/>
          <w:bCs/>
        </w:rPr>
        <w:t>Manual</w:t>
      </w:r>
      <w:r>
        <w:t xml:space="preserve"> sends </w:t>
      </w:r>
      <w:r>
        <w:rPr>
          <w:b/>
          <w:bCs/>
        </w:rPr>
        <w:t>one</w:t>
      </w:r>
      <w:r>
        <w:t xml:space="preserve"> setting. You press </w:t>
      </w:r>
      <w:r>
        <w:rPr>
          <w:b/>
          <w:bCs/>
        </w:rPr>
        <w:t>Send</w:t>
      </w:r>
      <w:r>
        <w:t xml:space="preserve">, read the result, and press </w:t>
      </w:r>
      <w:r>
        <w:rPr>
          <w:b/>
          <w:bCs/>
        </w:rPr>
        <w:t>Stop</w:t>
      </w:r>
      <w:r>
        <w:t>.</w:t>
      </w:r>
    </w:p>
    <w:p w14:paraId="1C7A6911" w14:textId="77777777" w:rsidR="00DA134A" w:rsidRDefault="00CD416F">
      <w:pPr>
        <w:pStyle w:val="ListParagraph"/>
        <w:numPr>
          <w:ilvl w:val="0"/>
          <w:numId w:val="11"/>
        </w:numPr>
        <w:spacing w:before="20" w:after="40"/>
      </w:pPr>
      <w:r>
        <w:rPr>
          <w:b/>
          <w:bCs/>
        </w:rPr>
        <w:t>Automation</w:t>
      </w:r>
      <w:r>
        <w:t xml:space="preserve"> runs a </w:t>
      </w:r>
      <w:r>
        <w:rPr>
          <w:b/>
          <w:bCs/>
        </w:rPr>
        <w:t>list</w:t>
      </w:r>
      <w:r>
        <w:t xml:space="preserve"> of settings one after another, judges each one PASS or FAIL, and fills a results table. You press </w:t>
      </w:r>
      <w:r>
        <w:rPr>
          <w:b/>
          <w:bCs/>
        </w:rPr>
        <w:t>Run</w:t>
      </w:r>
      <w:r>
        <w:t xml:space="preserve">, and </w:t>
      </w:r>
      <w:r>
        <w:rPr>
          <w:b/>
          <w:bCs/>
        </w:rPr>
        <w:t>Stop</w:t>
      </w:r>
      <w:r>
        <w:t xml:space="preserve"> if you need to end it early.</w:t>
      </w:r>
    </w:p>
    <w:p w14:paraId="1F1D6122" w14:textId="77777777" w:rsidR="00DA134A" w:rsidRDefault="00CD416F">
      <w:pPr>
        <w:pStyle w:val="Heading2"/>
      </w:pPr>
      <w:bookmarkStart w:id="14" w:name="_Toc243218502"/>
      <w:r>
        <w:t>2.2 The measurement card (Manual tab)</w:t>
      </w:r>
      <w:bookmarkEnd w:id="14"/>
    </w:p>
    <w:p w14:paraId="4524126B" w14:textId="77777777" w:rsidR="00DA134A" w:rsidRDefault="00CD416F">
      <w:r>
        <w:t xml:space="preserve">After a </w:t>
      </w:r>
      <w:r>
        <w:rPr>
          <w:b/>
          <w:bCs/>
        </w:rPr>
        <w:t>Send</w:t>
      </w:r>
      <w:r>
        <w:t>, the card under the settings takes a reading by itself.</w:t>
      </w:r>
    </w:p>
    <w:p w14:paraId="13E36E23" w14:textId="77777777" w:rsidR="00DA134A" w:rsidRDefault="00CD416F">
      <w:pPr>
        <w:keepNext/>
        <w:spacing w:before="120" w:after="60"/>
        <w:jc w:val="center"/>
      </w:pPr>
      <w:r>
        <w:rPr>
          <w:noProof/>
        </w:rPr>
        <w:drawing>
          <wp:inline distT="0" distB="0" distL="0" distR="0" wp14:anchorId="1AC7621E" wp14:editId="6E0BC9E6">
            <wp:extent cx="6115050" cy="3819525"/>
            <wp:effectExtent l="0" t="0" r="0" b="0"/>
            <wp:docPr id="2086696080" name="lora-cw-manual.png" descr="lora-cw-manual.png" title="lora-cw-m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1704F156" w14:textId="77777777" w:rsidR="00DA134A" w:rsidRDefault="00CD416F">
      <w:pPr>
        <w:pStyle w:val="Caption"/>
        <w:jc w:val="center"/>
      </w:pPr>
      <w:r>
        <w:rPr>
          <w:b/>
          <w:bCs/>
        </w:rPr>
        <w:t xml:space="preserve">Figure 7 — </w:t>
      </w:r>
      <w:r>
        <w:t>The measurement card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8032"/>
      </w:tblGrid>
      <w:tr w:rsidR="00DA134A" w14:paraId="5D6D454B" w14:textId="77777777">
        <w:tblPrEx>
          <w:tblCellMar>
            <w:top w:w="0" w:type="dxa"/>
            <w:bottom w:w="0" w:type="dxa"/>
          </w:tblCellMar>
        </w:tblPrEx>
        <w:trPr>
          <w:cantSplit/>
          <w:tblHeader/>
        </w:trPr>
        <w:tc>
          <w:tcPr>
            <w:tcW w:w="160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3AB21B2" w14:textId="77777777" w:rsidR="00DA134A" w:rsidRDefault="00CD416F">
            <w:pPr>
              <w:spacing w:after="0" w:line="252" w:lineRule="auto"/>
            </w:pPr>
            <w:r>
              <w:rPr>
                <w:b/>
                <w:bCs/>
                <w:sz w:val="18"/>
                <w:szCs w:val="18"/>
              </w:rPr>
              <w:t>Tile</w:t>
            </w:r>
          </w:p>
        </w:tc>
        <w:tc>
          <w:tcPr>
            <w:tcW w:w="80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7387F02" w14:textId="77777777" w:rsidR="00DA134A" w:rsidRDefault="00CD416F">
            <w:pPr>
              <w:spacing w:after="0" w:line="252" w:lineRule="auto"/>
            </w:pPr>
            <w:r>
              <w:rPr>
                <w:b/>
                <w:bCs/>
                <w:sz w:val="18"/>
                <w:szCs w:val="18"/>
              </w:rPr>
              <w:t>Shows</w:t>
            </w:r>
          </w:p>
        </w:tc>
      </w:tr>
      <w:tr w:rsidR="00DA134A" w14:paraId="3D4E17E0" w14:textId="77777777">
        <w:tblPrEx>
          <w:tblCellMar>
            <w:top w:w="0" w:type="dxa"/>
            <w:bottom w:w="0" w:type="dxa"/>
          </w:tblCellMar>
        </w:tblPrEx>
        <w:trPr>
          <w:cantSplit/>
        </w:trPr>
        <w:tc>
          <w:tcPr>
            <w:tcW w:w="160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0838B8" w14:textId="77777777" w:rsidR="00DA134A" w:rsidRDefault="00CD416F">
            <w:pPr>
              <w:spacing w:after="0" w:line="252" w:lineRule="auto"/>
            </w:pPr>
            <w:r>
              <w:rPr>
                <w:b/>
                <w:bCs/>
                <w:sz w:val="18"/>
                <w:szCs w:val="18"/>
              </w:rPr>
              <w:t>Target</w:t>
            </w:r>
          </w:p>
        </w:tc>
        <w:tc>
          <w:tcPr>
            <w:tcW w:w="80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74C8F5" w14:textId="77777777" w:rsidR="00DA134A" w:rsidRDefault="00CD416F">
            <w:pPr>
              <w:spacing w:after="0" w:line="252" w:lineRule="auto"/>
            </w:pPr>
            <w:r>
              <w:rPr>
                <w:sz w:val="18"/>
                <w:szCs w:val="18"/>
              </w:rPr>
              <w:t>The power you asked for</w:t>
            </w:r>
          </w:p>
        </w:tc>
      </w:tr>
      <w:tr w:rsidR="00DA134A" w14:paraId="73FB3EAC" w14:textId="77777777">
        <w:tblPrEx>
          <w:tblCellMar>
            <w:top w:w="0" w:type="dxa"/>
            <w:bottom w:w="0" w:type="dxa"/>
          </w:tblCellMar>
        </w:tblPrEx>
        <w:trPr>
          <w:cantSplit/>
        </w:trPr>
        <w:tc>
          <w:tcPr>
            <w:tcW w:w="160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7F6C10A" w14:textId="77777777" w:rsidR="00DA134A" w:rsidRDefault="00CD416F">
            <w:pPr>
              <w:spacing w:after="0" w:line="252" w:lineRule="auto"/>
            </w:pPr>
            <w:r>
              <w:rPr>
                <w:b/>
                <w:bCs/>
                <w:sz w:val="18"/>
                <w:szCs w:val="18"/>
              </w:rPr>
              <w:t>Measured</w:t>
            </w:r>
          </w:p>
        </w:tc>
        <w:tc>
          <w:tcPr>
            <w:tcW w:w="80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058A693" w14:textId="77777777" w:rsidR="00DA134A" w:rsidRDefault="00CD416F">
            <w:pPr>
              <w:spacing w:after="0" w:line="252" w:lineRule="auto"/>
            </w:pPr>
            <w:r>
              <w:rPr>
                <w:sz w:val="18"/>
                <w:szCs w:val="18"/>
              </w:rPr>
              <w:t>The power at the DUT (sensor reading plus path loss)</w:t>
            </w:r>
          </w:p>
        </w:tc>
      </w:tr>
      <w:tr w:rsidR="00DA134A" w14:paraId="56802194" w14:textId="77777777">
        <w:tblPrEx>
          <w:tblCellMar>
            <w:top w:w="0" w:type="dxa"/>
            <w:bottom w:w="0" w:type="dxa"/>
          </w:tblCellMar>
        </w:tblPrEx>
        <w:trPr>
          <w:cantSplit/>
        </w:trPr>
        <w:tc>
          <w:tcPr>
            <w:tcW w:w="160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A0548F" w14:textId="77777777" w:rsidR="00DA134A" w:rsidRDefault="00CD416F">
            <w:pPr>
              <w:spacing w:after="0" w:line="252" w:lineRule="auto"/>
            </w:pPr>
            <w:r>
              <w:rPr>
                <w:b/>
                <w:bCs/>
                <w:sz w:val="18"/>
                <w:szCs w:val="18"/>
              </w:rPr>
              <w:t>Error</w:t>
            </w:r>
          </w:p>
        </w:tc>
        <w:tc>
          <w:tcPr>
            <w:tcW w:w="80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9D8A009" w14:textId="77777777" w:rsidR="00DA134A" w:rsidRDefault="00CD416F">
            <w:pPr>
              <w:spacing w:after="0" w:line="252" w:lineRule="auto"/>
            </w:pPr>
            <w:r>
              <w:rPr>
                <w:sz w:val="18"/>
                <w:szCs w:val="18"/>
              </w:rPr>
              <w:t>Measured minus Target: green within ±1 dB, amber within ±2 dB, red beyond</w:t>
            </w:r>
          </w:p>
        </w:tc>
      </w:tr>
      <w:tr w:rsidR="00DA134A" w14:paraId="13A5A51F" w14:textId="77777777">
        <w:tblPrEx>
          <w:tblCellMar>
            <w:top w:w="0" w:type="dxa"/>
            <w:bottom w:w="0" w:type="dxa"/>
          </w:tblCellMar>
        </w:tblPrEx>
        <w:trPr>
          <w:cantSplit/>
        </w:trPr>
        <w:tc>
          <w:tcPr>
            <w:tcW w:w="160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C952055" w14:textId="77777777" w:rsidR="00DA134A" w:rsidRDefault="00CD416F">
            <w:pPr>
              <w:spacing w:after="0" w:line="252" w:lineRule="auto"/>
            </w:pPr>
            <w:r>
              <w:rPr>
                <w:b/>
                <w:bCs/>
                <w:sz w:val="18"/>
                <w:szCs w:val="18"/>
              </w:rPr>
              <w:t>Current</w:t>
            </w:r>
          </w:p>
        </w:tc>
        <w:tc>
          <w:tcPr>
            <w:tcW w:w="803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0061021" w14:textId="77777777" w:rsidR="00DA134A" w:rsidRDefault="00CD416F">
            <w:pPr>
              <w:spacing w:after="0" w:line="252" w:lineRule="auto"/>
            </w:pPr>
            <w:r>
              <w:rPr>
                <w:sz w:val="18"/>
                <w:szCs w:val="18"/>
              </w:rPr>
              <w:t>The DUT's supply current in mA, with the voltage under it</w:t>
            </w:r>
          </w:p>
        </w:tc>
      </w:tr>
    </w:tbl>
    <w:p w14:paraId="54BC55A6" w14:textId="77777777" w:rsidR="00DA134A" w:rsidRDefault="00DA134A">
      <w:pPr>
        <w:spacing w:after="80"/>
      </w:pPr>
    </w:p>
    <w:p w14:paraId="582EB4C5" w14:textId="77777777" w:rsidR="00DA134A" w:rsidRDefault="00CD416F">
      <w:pPr>
        <w:pStyle w:val="ListParagraph"/>
        <w:numPr>
          <w:ilvl w:val="0"/>
          <w:numId w:val="12"/>
        </w:numPr>
        <w:spacing w:before="20" w:after="40"/>
      </w:pPr>
      <w:r>
        <w:t xml:space="preserve">Press </w:t>
      </w:r>
      <w:r>
        <w:rPr>
          <w:b/>
          <w:bCs/>
        </w:rPr>
        <w:t>Read</w:t>
      </w:r>
      <w:r>
        <w:t xml:space="preserve"> to measure again without sending.</w:t>
      </w:r>
    </w:p>
    <w:p w14:paraId="12D9BFE3" w14:textId="77777777" w:rsidR="00DA134A" w:rsidRDefault="00CD416F">
      <w:pPr>
        <w:pStyle w:val="ListParagraph"/>
        <w:numPr>
          <w:ilvl w:val="0"/>
          <w:numId w:val="12"/>
        </w:numPr>
        <w:spacing w:before="20" w:after="40"/>
      </w:pPr>
      <w:r>
        <w:t xml:space="preserve">If the header says </w:t>
      </w:r>
      <w:r>
        <w:rPr>
          <w:b/>
          <w:bCs/>
        </w:rPr>
        <w:t>uncalibrated</w:t>
      </w:r>
      <w:r>
        <w:t xml:space="preserve"> in amber, the path loss for this frequency is the default, not a measured value.</w:t>
      </w:r>
    </w:p>
    <w:p w14:paraId="46A32488" w14:textId="77777777" w:rsidR="00DA134A" w:rsidRDefault="00CD416F">
      <w:pPr>
        <w:pStyle w:val="ListParagraph"/>
        <w:numPr>
          <w:ilvl w:val="0"/>
          <w:numId w:val="12"/>
        </w:numPr>
        <w:spacing w:before="20" w:after="40"/>
      </w:pPr>
      <w:r>
        <w:t xml:space="preserve">If you change the power after reading, the Error tile says </w:t>
      </w:r>
      <w:r>
        <w:rPr>
          <w:i/>
          <w:iCs/>
        </w:rPr>
        <w:t>read again</w:t>
      </w:r>
      <w:r>
        <w:t>, because it still compares against the old target.</w:t>
      </w:r>
    </w:p>
    <w:p w14:paraId="7BBD50AA" w14:textId="77777777" w:rsidR="00DA134A" w:rsidRDefault="00CD416F">
      <w:pPr>
        <w:pStyle w:val="Heading2"/>
      </w:pPr>
      <w:bookmarkStart w:id="15" w:name="_Toc243218503"/>
      <w:r>
        <w:t>2.3 Settle time</w:t>
      </w:r>
      <w:bookmarkEnd w:id="15"/>
    </w:p>
    <w:p w14:paraId="28CC931A" w14:textId="77777777" w:rsidR="00DA134A" w:rsidRDefault="00CD416F">
      <w:r>
        <w:rPr>
          <w:b/>
          <w:bCs/>
        </w:rPr>
        <w:t>Settle</w:t>
      </w:r>
      <w:r>
        <w:t xml:space="preserve"> is how long the DUT transmits before the reading is taken. The </w:t>
      </w:r>
      <w:r>
        <w:t xml:space="preserve">minimum and default is </w:t>
      </w:r>
      <w:r>
        <w:rPr>
          <w:b/>
          <w:bCs/>
        </w:rPr>
        <w:t>400 ms</w:t>
      </w:r>
      <w:r>
        <w:t>.</w:t>
      </w:r>
    </w:p>
    <w:p w14:paraId="4B342456" w14:textId="77777777" w:rsidR="00DA134A" w:rsidRDefault="00CD416F">
      <w:r>
        <w:t>If a low-power point reads too high while its current looks right, settle is too short: the sensor is still averaging the previous, stronger point.</w:t>
      </w:r>
    </w:p>
    <w:p w14:paraId="2A62D38E" w14:textId="77777777" w:rsidR="00DA134A" w:rsidRDefault="00CD416F">
      <w:pPr>
        <w:pStyle w:val="Heading2"/>
      </w:pPr>
      <w:bookmarkStart w:id="16" w:name="_Toc243218504"/>
      <w:r>
        <w:t>2.4 Entering a list of values (Automation)</w:t>
      </w:r>
      <w:bookmarkEnd w:id="16"/>
    </w:p>
    <w:p w14:paraId="2C5AC009" w14:textId="77777777" w:rsidR="00DA134A" w:rsidRDefault="00CD416F">
      <w:pPr>
        <w:keepNext/>
      </w:pPr>
      <w:r>
        <w:t>The frequency and power boxes on the Automation tabs accept a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6"/>
        <w:gridCol w:w="5642"/>
      </w:tblGrid>
      <w:tr w:rsidR="00DA134A" w14:paraId="7CFC3704" w14:textId="77777777">
        <w:tblPrEx>
          <w:tblCellMar>
            <w:top w:w="0" w:type="dxa"/>
            <w:bottom w:w="0" w:type="dxa"/>
          </w:tblCellMar>
        </w:tblPrEx>
        <w:trPr>
          <w:cantSplit/>
          <w:tblHeader/>
        </w:trPr>
        <w:tc>
          <w:tcPr>
            <w:tcW w:w="399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3085DDC1" w14:textId="77777777" w:rsidR="00DA134A" w:rsidRDefault="00CD416F">
            <w:pPr>
              <w:spacing w:after="0" w:line="252" w:lineRule="auto"/>
            </w:pPr>
            <w:r>
              <w:rPr>
                <w:b/>
                <w:bCs/>
                <w:sz w:val="18"/>
                <w:szCs w:val="18"/>
              </w:rPr>
              <w:t>You type</w:t>
            </w:r>
          </w:p>
        </w:tc>
        <w:tc>
          <w:tcPr>
            <w:tcW w:w="564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A990FB4" w14:textId="77777777" w:rsidR="00DA134A" w:rsidRDefault="00CD416F">
            <w:pPr>
              <w:spacing w:after="0" w:line="252" w:lineRule="auto"/>
            </w:pPr>
            <w:r>
              <w:rPr>
                <w:b/>
                <w:bCs/>
                <w:sz w:val="18"/>
                <w:szCs w:val="18"/>
              </w:rPr>
              <w:t>It means</w:t>
            </w:r>
          </w:p>
        </w:tc>
      </w:tr>
      <w:tr w:rsidR="00DA134A" w14:paraId="6718F989" w14:textId="77777777">
        <w:tblPrEx>
          <w:tblCellMar>
            <w:top w:w="0" w:type="dxa"/>
            <w:bottom w:w="0" w:type="dxa"/>
          </w:tblCellMar>
        </w:tblPrEx>
        <w:trPr>
          <w:cantSplit/>
        </w:trPr>
        <w:tc>
          <w:tcPr>
            <w:tcW w:w="399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2D7915B" w14:textId="77777777" w:rsidR="00DA134A" w:rsidRDefault="00CD416F">
            <w:pPr>
              <w:spacing w:after="0" w:line="252" w:lineRule="auto"/>
            </w:pPr>
            <w:r>
              <w:rPr>
                <w:rFonts w:ascii="Consolas" w:eastAsia="Consolas" w:hAnsi="Consolas" w:cs="Consolas"/>
                <w:sz w:val="18"/>
                <w:szCs w:val="18"/>
                <w:shd w:val="clear" w:color="auto" w:fill="F4F6F8"/>
              </w:rPr>
              <w:t>915</w:t>
            </w:r>
          </w:p>
        </w:tc>
        <w:tc>
          <w:tcPr>
            <w:tcW w:w="564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2F04878" w14:textId="77777777" w:rsidR="00DA134A" w:rsidRDefault="00CD416F">
            <w:pPr>
              <w:spacing w:after="0" w:line="252" w:lineRule="auto"/>
            </w:pPr>
            <w:r>
              <w:rPr>
                <w:sz w:val="18"/>
                <w:szCs w:val="18"/>
              </w:rPr>
              <w:t>one value</w:t>
            </w:r>
          </w:p>
        </w:tc>
      </w:tr>
      <w:tr w:rsidR="00DA134A" w14:paraId="4AA59C39" w14:textId="77777777">
        <w:tblPrEx>
          <w:tblCellMar>
            <w:top w:w="0" w:type="dxa"/>
            <w:bottom w:w="0" w:type="dxa"/>
          </w:tblCellMar>
        </w:tblPrEx>
        <w:trPr>
          <w:cantSplit/>
        </w:trPr>
        <w:tc>
          <w:tcPr>
            <w:tcW w:w="399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29E3B9" w14:textId="77777777" w:rsidR="00DA134A" w:rsidRDefault="00CD416F">
            <w:pPr>
              <w:spacing w:after="0" w:line="252" w:lineRule="auto"/>
            </w:pPr>
            <w:r>
              <w:rPr>
                <w:rFonts w:ascii="Consolas" w:eastAsia="Consolas" w:hAnsi="Consolas" w:cs="Consolas"/>
                <w:sz w:val="18"/>
                <w:szCs w:val="18"/>
                <w:shd w:val="clear" w:color="auto" w:fill="F4F6F8"/>
              </w:rPr>
              <w:t>900-930</w:t>
            </w:r>
          </w:p>
        </w:tc>
        <w:tc>
          <w:tcPr>
            <w:tcW w:w="564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611F9B7" w14:textId="77777777" w:rsidR="00DA134A" w:rsidRDefault="00CD416F">
            <w:pPr>
              <w:spacing w:after="0" w:line="252" w:lineRule="auto"/>
            </w:pPr>
            <w:r>
              <w:rPr>
                <w:sz w:val="18"/>
                <w:szCs w:val="18"/>
              </w:rPr>
              <w:t>900 to 930 in steps of 1</w:t>
            </w:r>
          </w:p>
        </w:tc>
      </w:tr>
      <w:tr w:rsidR="00DA134A" w14:paraId="29A1F00E" w14:textId="77777777">
        <w:tblPrEx>
          <w:tblCellMar>
            <w:top w:w="0" w:type="dxa"/>
            <w:bottom w:w="0" w:type="dxa"/>
          </w:tblCellMar>
        </w:tblPrEx>
        <w:trPr>
          <w:cantSplit/>
        </w:trPr>
        <w:tc>
          <w:tcPr>
            <w:tcW w:w="399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E672021" w14:textId="77777777" w:rsidR="00DA134A" w:rsidRDefault="00CD416F">
            <w:pPr>
              <w:spacing w:after="0" w:line="252" w:lineRule="auto"/>
            </w:pPr>
            <w:r>
              <w:rPr>
                <w:rFonts w:ascii="Consolas" w:eastAsia="Consolas" w:hAnsi="Consolas" w:cs="Consolas"/>
                <w:sz w:val="18"/>
                <w:szCs w:val="18"/>
                <w:shd w:val="clear" w:color="auto" w:fill="F4F6F8"/>
              </w:rPr>
              <w:t>900-930:5</w:t>
            </w:r>
          </w:p>
        </w:tc>
        <w:tc>
          <w:tcPr>
            <w:tcW w:w="564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54881A1" w14:textId="77777777" w:rsidR="00DA134A" w:rsidRDefault="00CD416F">
            <w:pPr>
              <w:spacing w:after="0" w:line="252" w:lineRule="auto"/>
            </w:pPr>
            <w:r>
              <w:rPr>
                <w:sz w:val="18"/>
                <w:szCs w:val="18"/>
              </w:rPr>
              <w:t>900 to 930 in steps of 5</w:t>
            </w:r>
          </w:p>
        </w:tc>
      </w:tr>
      <w:tr w:rsidR="00DA134A" w14:paraId="412B7327" w14:textId="77777777">
        <w:tblPrEx>
          <w:tblCellMar>
            <w:top w:w="0" w:type="dxa"/>
            <w:bottom w:w="0" w:type="dxa"/>
          </w:tblCellMar>
        </w:tblPrEx>
        <w:trPr>
          <w:cantSplit/>
        </w:trPr>
        <w:tc>
          <w:tcPr>
            <w:tcW w:w="399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4831883" w14:textId="77777777" w:rsidR="00DA134A" w:rsidRDefault="00CD416F">
            <w:pPr>
              <w:spacing w:after="0" w:line="252" w:lineRule="auto"/>
            </w:pPr>
            <w:r>
              <w:rPr>
                <w:rFonts w:ascii="Consolas" w:eastAsia="Consolas" w:hAnsi="Consolas" w:cs="Consolas"/>
                <w:sz w:val="18"/>
                <w:szCs w:val="18"/>
                <w:shd w:val="clear" w:color="auto" w:fill="F4F6F8"/>
              </w:rPr>
              <w:t>902.3,915,927.5</w:t>
            </w:r>
          </w:p>
        </w:tc>
        <w:tc>
          <w:tcPr>
            <w:tcW w:w="564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45021BE" w14:textId="77777777" w:rsidR="00DA134A" w:rsidRDefault="00CD416F">
            <w:pPr>
              <w:spacing w:after="0" w:line="252" w:lineRule="auto"/>
            </w:pPr>
            <w:r>
              <w:rPr>
                <w:sz w:val="18"/>
                <w:szCs w:val="18"/>
              </w:rPr>
              <w:t>exactly these values</w:t>
            </w:r>
          </w:p>
        </w:tc>
      </w:tr>
    </w:tbl>
    <w:p w14:paraId="3AED8632" w14:textId="77777777" w:rsidR="00DA134A" w:rsidRDefault="00DA134A">
      <w:pPr>
        <w:spacing w:after="80"/>
      </w:pPr>
    </w:p>
    <w:p w14:paraId="4541FCA3" w14:textId="77777777" w:rsidR="00DA134A" w:rsidRDefault="00CD416F">
      <w:r>
        <w:t>Each row tests every frequency with every power. The number at the end of the row (</w:t>
      </w:r>
      <w:r>
        <w:rPr>
          <w:i/>
          <w:iCs/>
        </w:rPr>
        <w:t>N steps</w:t>
      </w:r>
      <w:r>
        <w:t xml:space="preserve">) shows how many points it adds; a row with a mistake adds </w:t>
      </w:r>
      <w:r>
        <w:rPr>
          <w:b/>
          <w:bCs/>
        </w:rPr>
        <w:t>0 steps</w:t>
      </w:r>
      <w:r>
        <w:t>, so check it before you press Run.</w:t>
      </w:r>
    </w:p>
    <w:p w14:paraId="0F85D634" w14:textId="77777777" w:rsidR="00DA134A" w:rsidRDefault="00CD416F">
      <w:pPr>
        <w:pStyle w:val="Heading2"/>
      </w:pPr>
      <w:bookmarkStart w:id="17" w:name="_Toc243218505"/>
      <w:r>
        <w:t>2.5 Tolerance and verdict</w:t>
      </w:r>
      <w:bookmarkEnd w:id="17"/>
    </w:p>
    <w:p w14:paraId="1C774C54" w14:textId="77777777" w:rsidR="00DA134A" w:rsidRDefault="00CD416F">
      <w:r>
        <w:rPr>
          <w:b/>
          <w:bCs/>
        </w:rPr>
        <w:t>Tolerance</w:t>
      </w:r>
      <w:r>
        <w:t xml:space="preserve"> is the pass band in ± dB around the power you asked for.</w:t>
      </w:r>
    </w:p>
    <w:p w14:paraId="27B7F847" w14:textId="77777777" w:rsidR="00DA134A" w:rsidRDefault="00CD416F">
      <w:pPr>
        <w:pStyle w:val="ListParagraph"/>
        <w:numPr>
          <w:ilvl w:val="0"/>
          <w:numId w:val="13"/>
        </w:numPr>
        <w:spacing w:before="20" w:after="40"/>
      </w:pPr>
      <w:r>
        <w:rPr>
          <w:b/>
          <w:bCs/>
        </w:rPr>
        <w:t>PASS</w:t>
      </w:r>
      <w:r>
        <w:t xml:space="preserve"> means the measured power is within the tolerance.</w:t>
      </w:r>
    </w:p>
    <w:p w14:paraId="57BC7363" w14:textId="77777777" w:rsidR="00DA134A" w:rsidRDefault="00CD416F">
      <w:pPr>
        <w:pStyle w:val="ListParagraph"/>
        <w:numPr>
          <w:ilvl w:val="0"/>
          <w:numId w:val="13"/>
        </w:numPr>
        <w:spacing w:before="20" w:after="40"/>
      </w:pPr>
      <w:r>
        <w:rPr>
          <w:b/>
          <w:bCs/>
        </w:rPr>
        <w:t>FAIL</w:t>
      </w:r>
      <w:r>
        <w:t xml:space="preserve"> means it is outside.</w:t>
      </w:r>
    </w:p>
    <w:p w14:paraId="73A3949F" w14:textId="77777777" w:rsidR="00DA134A" w:rsidRDefault="00CD416F">
      <w:pPr>
        <w:pStyle w:val="ListParagraph"/>
        <w:numPr>
          <w:ilvl w:val="0"/>
          <w:numId w:val="13"/>
        </w:numPr>
        <w:spacing w:before="20" w:after="40"/>
      </w:pPr>
      <w:r>
        <w:t>Leave the tolerance blank for no verdict (</w:t>
      </w:r>
      <w:r>
        <w:rPr>
          <w:b/>
          <w:bCs/>
        </w:rPr>
        <w:t>N/A</w:t>
      </w:r>
      <w:r>
        <w:t>).</w:t>
      </w:r>
    </w:p>
    <w:p w14:paraId="65899B09" w14:textId="77777777" w:rsidR="00DA134A" w:rsidRDefault="00CD416F">
      <w:pPr>
        <w:pStyle w:val="Heading2"/>
      </w:pPr>
      <w:bookmarkStart w:id="18" w:name="_Toc243218506"/>
      <w:r>
        <w:t>2.6 Following a run</w:t>
      </w:r>
      <w:bookmarkEnd w:id="18"/>
    </w:p>
    <w:p w14:paraId="6B0D8B19" w14:textId="77777777" w:rsidR="00DA134A" w:rsidRDefault="00CD416F">
      <w:pPr>
        <w:keepNext/>
      </w:pPr>
      <w:r>
        <w:t>While a run is going:</w:t>
      </w:r>
    </w:p>
    <w:p w14:paraId="019E2E54" w14:textId="77777777" w:rsidR="00DA134A" w:rsidRDefault="00CD416F">
      <w:pPr>
        <w:pStyle w:val="ListParagraph"/>
        <w:numPr>
          <w:ilvl w:val="0"/>
          <w:numId w:val="14"/>
        </w:numPr>
        <w:spacing w:before="20" w:after="40"/>
      </w:pPr>
      <w:r>
        <w:t xml:space="preserve">a </w:t>
      </w:r>
      <w:r>
        <w:rPr>
          <w:b/>
          <w:bCs/>
        </w:rPr>
        <w:t>progress bar</w:t>
      </w:r>
      <w:r>
        <w:t xml:space="preserve"> runs along the top of the panel;</w:t>
      </w:r>
    </w:p>
    <w:p w14:paraId="2C6403E4" w14:textId="77777777" w:rsidR="00DA134A" w:rsidRDefault="00CD416F">
      <w:pPr>
        <w:pStyle w:val="ListParagraph"/>
        <w:numPr>
          <w:ilvl w:val="0"/>
          <w:numId w:val="14"/>
        </w:numPr>
        <w:spacing w:before="20" w:after="40"/>
      </w:pPr>
      <w:r>
        <w:t xml:space="preserve">the panel shows </w:t>
      </w:r>
      <w:r>
        <w:rPr>
          <w:b/>
          <w:bCs/>
        </w:rPr>
        <w:t>time elapsed</w:t>
      </w:r>
      <w:r>
        <w:t xml:space="preserve"> and </w:t>
      </w:r>
      <w:r>
        <w:rPr>
          <w:b/>
          <w:bCs/>
        </w:rPr>
        <w:t>time left</w:t>
      </w:r>
      <w:r>
        <w:t>;</w:t>
      </w:r>
    </w:p>
    <w:p w14:paraId="13F5FE39" w14:textId="77777777" w:rsidR="00DA134A" w:rsidRDefault="00CD416F">
      <w:pPr>
        <w:pStyle w:val="ListParagraph"/>
        <w:numPr>
          <w:ilvl w:val="0"/>
          <w:numId w:val="14"/>
        </w:numPr>
        <w:spacing w:before="20" w:after="40"/>
      </w:pPr>
      <w:r>
        <w:t xml:space="preserve">a </w:t>
      </w:r>
      <w:r>
        <w:rPr>
          <w:b/>
          <w:bCs/>
        </w:rPr>
        <w:t>Run</w:t>
      </w:r>
      <w:r>
        <w:t xml:space="preserve"> tag shows in the top bar, so you can see it from any page;</w:t>
      </w:r>
    </w:p>
    <w:p w14:paraId="5F269F1E" w14:textId="77777777" w:rsidR="00DA134A" w:rsidRDefault="00CD416F">
      <w:pPr>
        <w:pStyle w:val="ListParagraph"/>
        <w:numPr>
          <w:ilvl w:val="0"/>
          <w:numId w:val="14"/>
        </w:numPr>
        <w:spacing w:before="20" w:after="40"/>
      </w:pPr>
      <w:r>
        <w:t>the results table fills in point by point.</w:t>
      </w:r>
    </w:p>
    <w:p w14:paraId="67B33240" w14:textId="77777777" w:rsidR="00DA134A" w:rsidRDefault="00CD416F">
      <w:r>
        <w:t xml:space="preserve">Before you press Run, the panel shows an estimate of how long the run will take (for example </w:t>
      </w:r>
      <w:r>
        <w:rPr>
          <w:i/>
          <w:iCs/>
        </w:rPr>
        <w:t>≈ 4m 10s</w:t>
      </w:r>
      <w:r>
        <w:t>). The estimate gets more accurate as the run goes.</w:t>
      </w:r>
    </w:p>
    <w:p w14:paraId="609BBC6E" w14:textId="77777777" w:rsidR="00DA134A" w:rsidRDefault="00CD416F">
      <w:pPr>
        <w:keepNext/>
      </w:pPr>
      <w:r>
        <w:t>When the run ends, a box tells you how it went: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6885"/>
      </w:tblGrid>
      <w:tr w:rsidR="00DA134A" w14:paraId="6DFDA547" w14:textId="77777777">
        <w:tblPrEx>
          <w:tblCellMar>
            <w:top w:w="0" w:type="dxa"/>
            <w:bottom w:w="0" w:type="dxa"/>
          </w:tblCellMar>
        </w:tblPrEx>
        <w:trPr>
          <w:cantSplit/>
          <w:tblHeader/>
        </w:trPr>
        <w:tc>
          <w:tcPr>
            <w:tcW w:w="2753"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198B97A" w14:textId="77777777" w:rsidR="00DA134A" w:rsidRDefault="00CD416F">
            <w:pPr>
              <w:spacing w:after="0" w:line="252" w:lineRule="auto"/>
            </w:pPr>
            <w:r>
              <w:rPr>
                <w:b/>
                <w:bCs/>
                <w:sz w:val="18"/>
                <w:szCs w:val="18"/>
              </w:rPr>
              <w:t>Box</w:t>
            </w:r>
          </w:p>
        </w:tc>
        <w:tc>
          <w:tcPr>
            <w:tcW w:w="6885"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B105E46" w14:textId="77777777" w:rsidR="00DA134A" w:rsidRDefault="00CD416F">
            <w:pPr>
              <w:spacing w:after="0" w:line="252" w:lineRule="auto"/>
            </w:pPr>
            <w:r>
              <w:rPr>
                <w:b/>
                <w:bCs/>
                <w:sz w:val="18"/>
                <w:szCs w:val="18"/>
              </w:rPr>
              <w:t>Meaning</w:t>
            </w:r>
          </w:p>
        </w:tc>
      </w:tr>
      <w:tr w:rsidR="00DA134A" w14:paraId="51562BFC"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6BA8CC1" w14:textId="77777777" w:rsidR="00DA134A" w:rsidRDefault="00CD416F">
            <w:pPr>
              <w:spacing w:after="0" w:line="252" w:lineRule="auto"/>
            </w:pPr>
            <w:r>
              <w:rPr>
                <w:b/>
                <w:bCs/>
                <w:sz w:val="18"/>
                <w:szCs w:val="18"/>
              </w:rPr>
              <w:t>complete</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DB69A9C" w14:textId="77777777" w:rsidR="00DA134A" w:rsidRDefault="00CD416F">
            <w:pPr>
              <w:spacing w:after="0" w:line="252" w:lineRule="auto"/>
            </w:pPr>
            <w:r>
              <w:rPr>
                <w:sz w:val="18"/>
                <w:szCs w:val="18"/>
              </w:rPr>
              <w:t>Every point was measured</w:t>
            </w:r>
          </w:p>
        </w:tc>
      </w:tr>
      <w:tr w:rsidR="00DA134A" w14:paraId="7C8540E3"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1E2502A" w14:textId="77777777" w:rsidR="00DA134A" w:rsidRDefault="00CD416F">
            <w:pPr>
              <w:spacing w:after="0" w:line="252" w:lineRule="auto"/>
            </w:pPr>
            <w:r>
              <w:rPr>
                <w:b/>
                <w:bCs/>
                <w:sz w:val="18"/>
                <w:szCs w:val="18"/>
              </w:rPr>
              <w:t>finished with errors</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2A517F" w14:textId="77777777" w:rsidR="00DA134A" w:rsidRDefault="00CD416F">
            <w:pPr>
              <w:spacing w:after="0" w:line="252" w:lineRule="auto"/>
            </w:pPr>
            <w:r>
              <w:rPr>
                <w:sz w:val="18"/>
                <w:szCs w:val="18"/>
              </w:rPr>
              <w:t xml:space="preserve">Some points could not be measured; their </w:t>
            </w:r>
            <w:r>
              <w:rPr>
                <w:b/>
                <w:bCs/>
                <w:sz w:val="18"/>
                <w:szCs w:val="18"/>
              </w:rPr>
              <w:t>Status</w:t>
            </w:r>
            <w:r>
              <w:rPr>
                <w:sz w:val="18"/>
                <w:szCs w:val="18"/>
              </w:rPr>
              <w:t xml:space="preserve"> says why</w:t>
            </w:r>
          </w:p>
        </w:tc>
      </w:tr>
      <w:tr w:rsidR="00DA134A" w14:paraId="4E83F01B"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1736CF" w14:textId="77777777" w:rsidR="00DA134A" w:rsidRDefault="00CD416F">
            <w:pPr>
              <w:spacing w:after="0" w:line="252" w:lineRule="auto"/>
            </w:pPr>
            <w:r>
              <w:rPr>
                <w:b/>
                <w:bCs/>
                <w:sz w:val="18"/>
                <w:szCs w:val="18"/>
              </w:rPr>
              <w:t>stopped</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9E5DDE" w14:textId="77777777" w:rsidR="00DA134A" w:rsidRDefault="00CD416F">
            <w:pPr>
              <w:spacing w:after="0" w:line="252" w:lineRule="auto"/>
            </w:pPr>
            <w:r>
              <w:rPr>
                <w:sz w:val="18"/>
                <w:szCs w:val="18"/>
              </w:rPr>
              <w:t>You pressed Stop</w:t>
            </w:r>
          </w:p>
        </w:tc>
      </w:tr>
      <w:tr w:rsidR="00DA134A" w14:paraId="0EE9705D" w14:textId="77777777">
        <w:tblPrEx>
          <w:tblCellMar>
            <w:top w:w="0" w:type="dxa"/>
            <w:bottom w:w="0" w:type="dxa"/>
          </w:tblCellMar>
        </w:tblPrEx>
        <w:trPr>
          <w:cantSplit/>
        </w:trPr>
        <w:tc>
          <w:tcPr>
            <w:tcW w:w="2753"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69F0936" w14:textId="77777777" w:rsidR="00DA134A" w:rsidRDefault="00CD416F">
            <w:pPr>
              <w:spacing w:after="0" w:line="252" w:lineRule="auto"/>
            </w:pPr>
            <w:r>
              <w:rPr>
                <w:b/>
                <w:bCs/>
                <w:sz w:val="18"/>
                <w:szCs w:val="18"/>
              </w:rPr>
              <w:t>failed</w:t>
            </w:r>
          </w:p>
        </w:tc>
        <w:tc>
          <w:tcPr>
            <w:tcW w:w="6885"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312873" w14:textId="77777777" w:rsidR="00DA134A" w:rsidRDefault="00CD416F">
            <w:pPr>
              <w:spacing w:after="0" w:line="252" w:lineRule="auto"/>
            </w:pPr>
            <w:r>
              <w:rPr>
                <w:sz w:val="18"/>
                <w:szCs w:val="18"/>
              </w:rPr>
              <w:t>The run could not continue; the box gives the reason</w:t>
            </w:r>
          </w:p>
        </w:tc>
      </w:tr>
    </w:tbl>
    <w:p w14:paraId="2C88562F" w14:textId="77777777" w:rsidR="00DA134A" w:rsidRDefault="00DA134A">
      <w:pPr>
        <w:spacing w:after="80"/>
      </w:pPr>
    </w:p>
    <w:p w14:paraId="055F1DF9" w14:textId="77777777" w:rsidR="00DA134A" w:rsidRDefault="00CD416F">
      <w:pPr>
        <w:pStyle w:val="Note"/>
      </w:pPr>
      <w:r>
        <w:t xml:space="preserve">"Complete" means every point was </w:t>
      </w:r>
      <w:r>
        <w:rPr>
          <w:b/>
          <w:bCs/>
        </w:rPr>
        <w:t>measured</w:t>
      </w:r>
      <w:r>
        <w:t xml:space="preserve">, not that every point passed. Always check the </w:t>
      </w:r>
      <w:r>
        <w:rPr>
          <w:b/>
          <w:bCs/>
        </w:rPr>
        <w:t>Verdict</w:t>
      </w:r>
      <w:r>
        <w:t xml:space="preserve"> column.</w:t>
      </w:r>
    </w:p>
    <w:p w14:paraId="2D0D8537" w14:textId="77777777" w:rsidR="00DA134A" w:rsidRDefault="00CD416F">
      <w:pPr>
        <w:pStyle w:val="Heading2"/>
      </w:pPr>
      <w:bookmarkStart w:id="19" w:name="_Toc243218507"/>
      <w:r>
        <w:t>2.7 Pages remember your work</w:t>
      </w:r>
      <w:bookmarkEnd w:id="19"/>
    </w:p>
    <w:p w14:paraId="7ABC6BD0" w14:textId="77777777" w:rsidR="00DA134A" w:rsidRDefault="00CD416F">
      <w:r>
        <w:t>You can move between pages during a run; nothing is lost. Settings and results are also kept if you reload the page. A run in progress keeps going while you look at other pages.</w:t>
      </w:r>
    </w:p>
    <w:p w14:paraId="29810CCA" w14:textId="77777777" w:rsidR="00DA134A" w:rsidRDefault="00CD416F">
      <w:r>
        <w:br w:type="page"/>
      </w:r>
    </w:p>
    <w:p w14:paraId="56D46F88" w14:textId="77777777" w:rsidR="00DA134A" w:rsidRDefault="00CD416F">
      <w:pPr>
        <w:pStyle w:val="Heading1"/>
      </w:pPr>
      <w:bookmarkStart w:id="20" w:name="_Toc243218508"/>
      <w:r>
        <w:t>3. LoRa tests</w:t>
      </w:r>
      <w:bookmarkEnd w:id="20"/>
    </w:p>
    <w:p w14:paraId="2EC79F8E" w14:textId="77777777" w:rsidR="00DA134A" w:rsidRDefault="00CD416F">
      <w:r>
        <w:t xml:space="preserve">Before any LoRa test: the bench is cabled (1.1), the DUT is powered and </w:t>
      </w:r>
      <w:r>
        <w:t>connected (1.3, 1.4), and the path loss is entered for your frequencies (1.5).</w:t>
      </w:r>
    </w:p>
    <w:p w14:paraId="3B40DAAF" w14:textId="77777777" w:rsidR="00DA134A" w:rsidRDefault="00CD416F">
      <w:pPr>
        <w:pStyle w:val="Heading2"/>
      </w:pPr>
      <w:bookmarkStart w:id="21" w:name="_Toc243218509"/>
      <w:r>
        <w:t>3.1 CW — one setting</w:t>
      </w:r>
      <w:bookmarkEnd w:id="21"/>
    </w:p>
    <w:p w14:paraId="42124C15" w14:textId="77777777" w:rsidR="00DA134A" w:rsidRDefault="00CD416F">
      <w:r>
        <w:rPr>
          <w:i/>
          <w:iCs/>
        </w:rPr>
        <w:t>LoRa › TX › CW, Manual tab.</w:t>
      </w:r>
      <w:r>
        <w:t xml:space="preserve"> Transmits a plain carrier and reads the power and current.</w:t>
      </w:r>
    </w:p>
    <w:p w14:paraId="52FD99AB" w14:textId="77777777" w:rsidR="00DA134A" w:rsidRDefault="00CD416F">
      <w:pPr>
        <w:keepNext/>
        <w:spacing w:before="120" w:after="60"/>
        <w:jc w:val="center"/>
      </w:pPr>
      <w:r>
        <w:rPr>
          <w:noProof/>
        </w:rPr>
        <w:drawing>
          <wp:inline distT="0" distB="0" distL="0" distR="0" wp14:anchorId="554D74D0" wp14:editId="17873DEF">
            <wp:extent cx="6115050" cy="3819525"/>
            <wp:effectExtent l="0" t="0" r="0" b="0"/>
            <wp:docPr id="1282066367" name="lora-cw-manual.png" descr="lora-cw-manual.png" title="lora-cw-m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819525"/>
                    </a:xfrm>
                    <a:prstGeom prst="rect">
                      <a:avLst/>
                    </a:prstGeom>
                  </pic:spPr>
                </pic:pic>
              </a:graphicData>
            </a:graphic>
          </wp:inline>
        </w:drawing>
      </w:r>
    </w:p>
    <w:p w14:paraId="65FD1F5E" w14:textId="77777777" w:rsidR="00DA134A" w:rsidRDefault="00CD416F">
      <w:pPr>
        <w:pStyle w:val="Caption"/>
        <w:jc w:val="center"/>
      </w:pPr>
      <w:r>
        <w:rPr>
          <w:b/>
          <w:bCs/>
        </w:rPr>
        <w:t xml:space="preserve">Figure 8 — </w:t>
      </w:r>
      <w:r>
        <w:t>LoRa CW, Manual</w:t>
      </w:r>
    </w:p>
    <w:p w14:paraId="3AA948B8" w14:textId="77777777" w:rsidR="00DA134A" w:rsidRDefault="00CD416F">
      <w:pPr>
        <w:pStyle w:val="ListParagraph"/>
        <w:numPr>
          <w:ilvl w:val="0"/>
          <w:numId w:val="15"/>
        </w:numPr>
        <w:spacing w:before="20" w:after="40"/>
      </w:pPr>
      <w:r>
        <w:t xml:space="preserve">Set </w:t>
      </w:r>
      <w:r>
        <w:rPr>
          <w:b/>
          <w:bCs/>
        </w:rPr>
        <w:t>Frequency</w:t>
      </w:r>
      <w:r>
        <w:t xml:space="preserve"> (MHz), </w:t>
      </w:r>
      <w:r>
        <w:rPr>
          <w:b/>
          <w:bCs/>
        </w:rPr>
        <w:t>Power</w:t>
      </w:r>
      <w:r>
        <w:t xml:space="preserve"> (dBm, whole numbers) and </w:t>
      </w:r>
      <w:r>
        <w:rPr>
          <w:b/>
          <w:bCs/>
        </w:rPr>
        <w:t>PA Mode</w:t>
      </w:r>
      <w:r>
        <w:t xml:space="preserve"> (Auto, On or Off).</w:t>
      </w:r>
    </w:p>
    <w:p w14:paraId="0B578015" w14:textId="77777777" w:rsidR="00DA134A" w:rsidRDefault="00CD416F">
      <w:pPr>
        <w:pStyle w:val="ListParagraph"/>
        <w:numPr>
          <w:ilvl w:val="0"/>
          <w:numId w:val="15"/>
        </w:numPr>
        <w:spacing w:before="20" w:after="40"/>
      </w:pPr>
      <w:r>
        <w:t xml:space="preserve">Tick </w:t>
      </w:r>
      <w:r>
        <w:rPr>
          <w:b/>
          <w:bCs/>
        </w:rPr>
        <w:t>Measure power</w:t>
      </w:r>
      <w:r>
        <w:t xml:space="preserve"> and </w:t>
      </w:r>
      <w:r>
        <w:rPr>
          <w:b/>
          <w:bCs/>
        </w:rPr>
        <w:t>Measure CC</w:t>
      </w:r>
      <w:r>
        <w:t xml:space="preserve"> for the readings you want. With both unticked, Send only transmits.</w:t>
      </w:r>
    </w:p>
    <w:p w14:paraId="36D952D0" w14:textId="77777777" w:rsidR="00DA134A" w:rsidRDefault="00CD416F">
      <w:pPr>
        <w:pStyle w:val="ListParagraph"/>
        <w:numPr>
          <w:ilvl w:val="0"/>
          <w:numId w:val="15"/>
        </w:numPr>
        <w:spacing w:before="20" w:after="40"/>
      </w:pPr>
      <w:r>
        <w:t xml:space="preserve">Press </w:t>
      </w:r>
      <w:r>
        <w:rPr>
          <w:b/>
          <w:bCs/>
        </w:rPr>
        <w:t>Send</w:t>
      </w:r>
      <w:r>
        <w:t>. The card fills in a moment later.</w:t>
      </w:r>
    </w:p>
    <w:p w14:paraId="4A4ABD58" w14:textId="77777777" w:rsidR="00DA134A" w:rsidRDefault="00CD416F">
      <w:pPr>
        <w:pStyle w:val="ListParagraph"/>
        <w:numPr>
          <w:ilvl w:val="0"/>
          <w:numId w:val="15"/>
        </w:numPr>
        <w:spacing w:before="20" w:after="40"/>
      </w:pPr>
      <w:r>
        <w:t xml:space="preserve">Check </w:t>
      </w:r>
      <w:r>
        <w:rPr>
          <w:b/>
          <w:bCs/>
        </w:rPr>
        <w:t>Measured</w:t>
      </w:r>
      <w:r>
        <w:t xml:space="preserve">, </w:t>
      </w:r>
      <w:r>
        <w:rPr>
          <w:b/>
          <w:bCs/>
        </w:rPr>
        <w:t>Error</w:t>
      </w:r>
      <w:r>
        <w:t xml:space="preserve"> and </w:t>
      </w:r>
      <w:r>
        <w:rPr>
          <w:b/>
          <w:bCs/>
        </w:rPr>
        <w:t>Current</w:t>
      </w:r>
      <w:r>
        <w:t xml:space="preserve">. Press </w:t>
      </w:r>
      <w:r>
        <w:rPr>
          <w:b/>
          <w:bCs/>
        </w:rPr>
        <w:t>Read</w:t>
      </w:r>
      <w:r>
        <w:t xml:space="preserve"> to measure again.</w:t>
      </w:r>
    </w:p>
    <w:p w14:paraId="304EB342" w14:textId="77777777" w:rsidR="00DA134A" w:rsidRDefault="00CD416F">
      <w:pPr>
        <w:pStyle w:val="ListParagraph"/>
        <w:numPr>
          <w:ilvl w:val="0"/>
          <w:numId w:val="15"/>
        </w:numPr>
        <w:spacing w:before="20" w:after="40"/>
      </w:pPr>
      <w:r>
        <w:t xml:space="preserve">Press </w:t>
      </w:r>
      <w:r>
        <w:rPr>
          <w:b/>
          <w:bCs/>
        </w:rPr>
        <w:t>Stop</w:t>
      </w:r>
      <w:r>
        <w:t xml:space="preserve">. </w:t>
      </w:r>
      <w:r>
        <w:rPr>
          <w:b/>
          <w:bCs/>
        </w:rPr>
        <w:t>The DUT keeps transmitting until you do.</w:t>
      </w:r>
    </w:p>
    <w:p w14:paraId="563FC018" w14:textId="77777777" w:rsidR="00DA134A" w:rsidRDefault="00CD416F">
      <w:pPr>
        <w:pStyle w:val="Heading2"/>
      </w:pPr>
      <w:bookmarkStart w:id="22" w:name="_Toc243218510"/>
      <w:r>
        <w:t>3.2 CW — a list of settings with pass/fail</w:t>
      </w:r>
      <w:bookmarkEnd w:id="22"/>
    </w:p>
    <w:p w14:paraId="66B93FBE" w14:textId="77777777" w:rsidR="00DA134A" w:rsidRDefault="00CD416F">
      <w:r>
        <w:rPr>
          <w:i/>
          <w:iCs/>
        </w:rPr>
        <w:t>LoRa › TX › CW, Automation tab.</w:t>
      </w:r>
    </w:p>
    <w:p w14:paraId="6BCF52DB" w14:textId="77777777" w:rsidR="00DA134A" w:rsidRDefault="00CD416F">
      <w:pPr>
        <w:keepNext/>
        <w:spacing w:before="120" w:after="60"/>
        <w:jc w:val="center"/>
      </w:pPr>
      <w:r>
        <w:rPr>
          <w:noProof/>
        </w:rPr>
        <w:drawing>
          <wp:inline distT="0" distB="0" distL="0" distR="0" wp14:anchorId="3A5FC2A8" wp14:editId="06BB6FCA">
            <wp:extent cx="6115050" cy="3819525"/>
            <wp:effectExtent l="0" t="0" r="0" b="0"/>
            <wp:docPr id="1070439693" name="lora-cw-automation.png" descr="lora-cw-automation.png" title="lora-cw-auto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5050" cy="3819525"/>
                    </a:xfrm>
                    <a:prstGeom prst="rect">
                      <a:avLst/>
                    </a:prstGeom>
                  </pic:spPr>
                </pic:pic>
              </a:graphicData>
            </a:graphic>
          </wp:inline>
        </w:drawing>
      </w:r>
    </w:p>
    <w:p w14:paraId="0BAA9EE9" w14:textId="77777777" w:rsidR="00DA134A" w:rsidRDefault="00CD416F">
      <w:pPr>
        <w:pStyle w:val="Caption"/>
        <w:jc w:val="center"/>
      </w:pPr>
      <w:r>
        <w:rPr>
          <w:b/>
          <w:bCs/>
        </w:rPr>
        <w:t xml:space="preserve">Figure 9 — </w:t>
      </w:r>
      <w:r>
        <w:t>LoRa CW, Automation</w:t>
      </w:r>
    </w:p>
    <w:p w14:paraId="2B9F1428" w14:textId="77777777" w:rsidR="00DA134A" w:rsidRDefault="00CD416F">
      <w:pPr>
        <w:pStyle w:val="ListParagraph"/>
        <w:numPr>
          <w:ilvl w:val="0"/>
          <w:numId w:val="16"/>
        </w:numPr>
        <w:spacing w:before="20" w:after="40"/>
      </w:pPr>
      <w:r>
        <w:t xml:space="preserve">Fill in the rows: </w:t>
      </w:r>
      <w:r>
        <w:rPr>
          <w:b/>
          <w:bCs/>
        </w:rPr>
        <w:t>Freq</w:t>
      </w:r>
      <w:r>
        <w:t xml:space="preserve">, </w:t>
      </w:r>
      <w:r>
        <w:rPr>
          <w:b/>
          <w:bCs/>
        </w:rPr>
        <w:t>Power</w:t>
      </w:r>
      <w:r>
        <w:t xml:space="preserve">, </w:t>
      </w:r>
      <w:r>
        <w:rPr>
          <w:b/>
          <w:bCs/>
        </w:rPr>
        <w:t>PA Mode</w:t>
      </w:r>
      <w:r>
        <w:t xml:space="preserve"> and </w:t>
      </w:r>
      <w:r>
        <w:rPr>
          <w:b/>
          <w:bCs/>
        </w:rPr>
        <w:t>Tolerance</w:t>
      </w:r>
      <w:r>
        <w:t xml:space="preserve">. Use the list format from 2.4. </w:t>
      </w:r>
      <w:r>
        <w:rPr>
          <w:b/>
          <w:bCs/>
        </w:rPr>
        <w:t>Add</w:t>
      </w:r>
      <w:r>
        <w:t xml:space="preserve"> adds a row.</w:t>
      </w:r>
    </w:p>
    <w:p w14:paraId="10D50F43" w14:textId="77777777" w:rsidR="00DA134A" w:rsidRDefault="00CD416F">
      <w:pPr>
        <w:pStyle w:val="ListParagraph"/>
        <w:numPr>
          <w:ilvl w:val="0"/>
          <w:numId w:val="16"/>
        </w:numPr>
        <w:spacing w:before="20" w:after="40"/>
      </w:pPr>
      <w:r>
        <w:t xml:space="preserve">Set </w:t>
      </w:r>
      <w:r>
        <w:rPr>
          <w:b/>
          <w:bCs/>
        </w:rPr>
        <w:t>Settle</w:t>
      </w:r>
      <w:r>
        <w:t xml:space="preserve"> in the panel header (400 ms is normal).</w:t>
      </w:r>
    </w:p>
    <w:p w14:paraId="58B730D0" w14:textId="77777777" w:rsidR="00DA134A" w:rsidRDefault="00CD416F">
      <w:pPr>
        <w:pStyle w:val="ListParagraph"/>
        <w:numPr>
          <w:ilvl w:val="0"/>
          <w:numId w:val="16"/>
        </w:numPr>
        <w:spacing w:before="20" w:after="40"/>
      </w:pPr>
      <w:r>
        <w:t>Check the number of points and the time estimate.</w:t>
      </w:r>
    </w:p>
    <w:p w14:paraId="06D8939A" w14:textId="77777777" w:rsidR="00DA134A" w:rsidRDefault="00CD416F">
      <w:pPr>
        <w:pStyle w:val="ListParagraph"/>
        <w:numPr>
          <w:ilvl w:val="0"/>
          <w:numId w:val="16"/>
        </w:numPr>
        <w:spacing w:before="20" w:after="40"/>
      </w:pPr>
      <w:r>
        <w:t xml:space="preserve">Press </w:t>
      </w:r>
      <w:r>
        <w:rPr>
          <w:b/>
          <w:bCs/>
        </w:rPr>
        <w:t>Run</w:t>
      </w:r>
      <w:r>
        <w:t>. The table clears and fills in point by point. The DUT is stopped after every point.</w:t>
      </w:r>
    </w:p>
    <w:p w14:paraId="3DA32DF9" w14:textId="77777777" w:rsidR="00DA134A" w:rsidRDefault="00CD416F">
      <w:pPr>
        <w:pStyle w:val="ListParagraph"/>
        <w:numPr>
          <w:ilvl w:val="0"/>
          <w:numId w:val="16"/>
        </w:numPr>
        <w:spacing w:before="20" w:after="40"/>
      </w:pPr>
      <w:r>
        <w:t xml:space="preserve">When the box appears, check the </w:t>
      </w:r>
      <w:r>
        <w:rPr>
          <w:b/>
          <w:bCs/>
        </w:rPr>
        <w:t>Verdict</w:t>
      </w:r>
      <w:r>
        <w:t xml:space="preserve"> column.</w:t>
      </w:r>
    </w:p>
    <w:p w14:paraId="382777AF" w14:textId="77777777" w:rsidR="00DA134A" w:rsidRDefault="00CD416F">
      <w:pPr>
        <w:keepNext/>
        <w:spacing w:before="120" w:after="60"/>
        <w:jc w:val="center"/>
      </w:pPr>
      <w:r>
        <w:rPr>
          <w:noProof/>
        </w:rPr>
        <w:drawing>
          <wp:inline distT="0" distB="0" distL="0" distR="0" wp14:anchorId="5FBC5A2B" wp14:editId="57DC0FE4">
            <wp:extent cx="6115050" cy="5781675"/>
            <wp:effectExtent l="0" t="0" r="0" b="0"/>
            <wp:docPr id="309506348" name="lora-cw-results.png" descr="lora-cw-results.png" title="lora-cw-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15050" cy="5781675"/>
                    </a:xfrm>
                    <a:prstGeom prst="rect">
                      <a:avLst/>
                    </a:prstGeom>
                  </pic:spPr>
                </pic:pic>
              </a:graphicData>
            </a:graphic>
          </wp:inline>
        </w:drawing>
      </w:r>
    </w:p>
    <w:p w14:paraId="5D274053" w14:textId="77777777" w:rsidR="00DA134A" w:rsidRDefault="00CD416F">
      <w:pPr>
        <w:pStyle w:val="Caption"/>
        <w:jc w:val="center"/>
      </w:pPr>
      <w:r>
        <w:rPr>
          <w:b/>
          <w:bCs/>
        </w:rPr>
        <w:t xml:space="preserve">Figure 10 — </w:t>
      </w:r>
      <w:r>
        <w:t>Results, example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2"/>
        <w:gridCol w:w="6146"/>
      </w:tblGrid>
      <w:tr w:rsidR="00DA134A" w14:paraId="0A87AD8E" w14:textId="77777777">
        <w:tblPrEx>
          <w:tblCellMar>
            <w:top w:w="0" w:type="dxa"/>
            <w:bottom w:w="0" w:type="dxa"/>
          </w:tblCellMar>
        </w:tblPrEx>
        <w:trPr>
          <w:cantSplit/>
          <w:tblHeader/>
        </w:trPr>
        <w:tc>
          <w:tcPr>
            <w:tcW w:w="349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5DBA27E" w14:textId="77777777" w:rsidR="00DA134A" w:rsidRDefault="00CD416F">
            <w:pPr>
              <w:spacing w:after="0" w:line="252" w:lineRule="auto"/>
            </w:pPr>
            <w:r>
              <w:rPr>
                <w:b/>
                <w:bCs/>
                <w:sz w:val="18"/>
                <w:szCs w:val="18"/>
              </w:rPr>
              <w:t>Column</w:t>
            </w:r>
          </w:p>
        </w:tc>
        <w:tc>
          <w:tcPr>
            <w:tcW w:w="614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15F59CA9" w14:textId="77777777" w:rsidR="00DA134A" w:rsidRDefault="00CD416F">
            <w:pPr>
              <w:spacing w:after="0" w:line="252" w:lineRule="auto"/>
            </w:pPr>
            <w:r>
              <w:rPr>
                <w:b/>
                <w:bCs/>
                <w:sz w:val="18"/>
                <w:szCs w:val="18"/>
              </w:rPr>
              <w:t>Meaning</w:t>
            </w:r>
          </w:p>
        </w:tc>
      </w:tr>
      <w:tr w:rsidR="00DA134A" w14:paraId="0634B390" w14:textId="77777777">
        <w:tblPrEx>
          <w:tblCellMar>
            <w:top w:w="0" w:type="dxa"/>
            <w:bottom w:w="0" w:type="dxa"/>
          </w:tblCellMar>
        </w:tblPrEx>
        <w:trPr>
          <w:cantSplit/>
        </w:trPr>
        <w:tc>
          <w:tcPr>
            <w:tcW w:w="349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19CFDE" w14:textId="77777777" w:rsidR="00DA134A" w:rsidRDefault="00CD416F">
            <w:pPr>
              <w:spacing w:after="0" w:line="252" w:lineRule="auto"/>
            </w:pPr>
            <w:r>
              <w:rPr>
                <w:b/>
                <w:bCs/>
                <w:sz w:val="18"/>
                <w:szCs w:val="18"/>
              </w:rPr>
              <w:t>Freq</w:t>
            </w:r>
            <w:r>
              <w:rPr>
                <w:sz w:val="18"/>
                <w:szCs w:val="18"/>
              </w:rPr>
              <w:t xml:space="preserve">, </w:t>
            </w:r>
            <w:r>
              <w:rPr>
                <w:b/>
                <w:bCs/>
                <w:sz w:val="18"/>
                <w:szCs w:val="18"/>
              </w:rPr>
              <w:t>Set</w:t>
            </w:r>
            <w:r>
              <w:rPr>
                <w:sz w:val="18"/>
                <w:szCs w:val="18"/>
              </w:rPr>
              <w:t xml:space="preserve">, </w:t>
            </w:r>
            <w:r>
              <w:rPr>
                <w:b/>
                <w:bCs/>
                <w:sz w:val="18"/>
                <w:szCs w:val="18"/>
              </w:rPr>
              <w:t>PA</w:t>
            </w:r>
          </w:p>
        </w:tc>
        <w:tc>
          <w:tcPr>
            <w:tcW w:w="614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34842BB" w14:textId="77777777" w:rsidR="00DA134A" w:rsidRDefault="00CD416F">
            <w:pPr>
              <w:spacing w:after="0" w:line="252" w:lineRule="auto"/>
            </w:pPr>
            <w:r>
              <w:rPr>
                <w:sz w:val="18"/>
                <w:szCs w:val="18"/>
              </w:rPr>
              <w:t>The setting tested</w:t>
            </w:r>
          </w:p>
        </w:tc>
      </w:tr>
      <w:tr w:rsidR="00DA134A" w14:paraId="76F48160" w14:textId="77777777">
        <w:tblPrEx>
          <w:tblCellMar>
            <w:top w:w="0" w:type="dxa"/>
            <w:bottom w:w="0" w:type="dxa"/>
          </w:tblCellMar>
        </w:tblPrEx>
        <w:trPr>
          <w:cantSplit/>
        </w:trPr>
        <w:tc>
          <w:tcPr>
            <w:tcW w:w="349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ED95490" w14:textId="77777777" w:rsidR="00DA134A" w:rsidRDefault="00CD416F">
            <w:pPr>
              <w:spacing w:after="0" w:line="252" w:lineRule="auto"/>
            </w:pPr>
            <w:r>
              <w:rPr>
                <w:b/>
                <w:bCs/>
                <w:sz w:val="18"/>
                <w:szCs w:val="18"/>
              </w:rPr>
              <w:t>Measured</w:t>
            </w:r>
          </w:p>
        </w:tc>
        <w:tc>
          <w:tcPr>
            <w:tcW w:w="614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28DDA17" w14:textId="77777777" w:rsidR="00DA134A" w:rsidRDefault="00CD416F">
            <w:pPr>
              <w:spacing w:after="0" w:line="252" w:lineRule="auto"/>
            </w:pPr>
            <w:r>
              <w:rPr>
                <w:sz w:val="18"/>
                <w:szCs w:val="18"/>
              </w:rPr>
              <w:t>The power at the DUT</w:t>
            </w:r>
          </w:p>
        </w:tc>
      </w:tr>
      <w:tr w:rsidR="00DA134A" w14:paraId="1BCE9DFE" w14:textId="77777777">
        <w:tblPrEx>
          <w:tblCellMar>
            <w:top w:w="0" w:type="dxa"/>
            <w:bottom w:w="0" w:type="dxa"/>
          </w:tblCellMar>
        </w:tblPrEx>
        <w:trPr>
          <w:cantSplit/>
        </w:trPr>
        <w:tc>
          <w:tcPr>
            <w:tcW w:w="349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D14404E" w14:textId="77777777" w:rsidR="00DA134A" w:rsidRDefault="00CD416F">
            <w:pPr>
              <w:spacing w:after="0" w:line="252" w:lineRule="auto"/>
            </w:pPr>
            <w:r>
              <w:rPr>
                <w:b/>
                <w:bCs/>
                <w:sz w:val="18"/>
                <w:szCs w:val="18"/>
              </w:rPr>
              <w:t>CC (mA)</w:t>
            </w:r>
          </w:p>
        </w:tc>
        <w:tc>
          <w:tcPr>
            <w:tcW w:w="614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CF3B0B3" w14:textId="77777777" w:rsidR="00DA134A" w:rsidRDefault="00CD416F">
            <w:pPr>
              <w:spacing w:after="0" w:line="252" w:lineRule="auto"/>
            </w:pPr>
            <w:r>
              <w:rPr>
                <w:sz w:val="18"/>
                <w:szCs w:val="18"/>
              </w:rPr>
              <w:t>The supply current</w:t>
            </w:r>
          </w:p>
        </w:tc>
      </w:tr>
      <w:tr w:rsidR="00DA134A" w14:paraId="30366EFB" w14:textId="77777777">
        <w:tblPrEx>
          <w:tblCellMar>
            <w:top w:w="0" w:type="dxa"/>
            <w:bottom w:w="0" w:type="dxa"/>
          </w:tblCellMar>
        </w:tblPrEx>
        <w:trPr>
          <w:cantSplit/>
        </w:trPr>
        <w:tc>
          <w:tcPr>
            <w:tcW w:w="349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08FE061" w14:textId="77777777" w:rsidR="00DA134A" w:rsidRDefault="00CD416F">
            <w:pPr>
              <w:spacing w:after="0" w:line="252" w:lineRule="auto"/>
            </w:pPr>
            <w:r>
              <w:rPr>
                <w:b/>
                <w:bCs/>
                <w:sz w:val="18"/>
                <w:szCs w:val="18"/>
              </w:rPr>
              <w:t>Verdict</w:t>
            </w:r>
          </w:p>
        </w:tc>
        <w:tc>
          <w:tcPr>
            <w:tcW w:w="614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A9FD18B" w14:textId="77777777" w:rsidR="00DA134A" w:rsidRDefault="00CD416F">
            <w:pPr>
              <w:spacing w:after="0" w:line="252" w:lineRule="auto"/>
            </w:pPr>
            <w:r>
              <w:rPr>
                <w:sz w:val="18"/>
                <w:szCs w:val="18"/>
              </w:rPr>
              <w:t>PASS, FAIL or N/A</w:t>
            </w:r>
          </w:p>
        </w:tc>
      </w:tr>
      <w:tr w:rsidR="00DA134A" w14:paraId="6001FC3E" w14:textId="77777777">
        <w:tblPrEx>
          <w:tblCellMar>
            <w:top w:w="0" w:type="dxa"/>
            <w:bottom w:w="0" w:type="dxa"/>
          </w:tblCellMar>
        </w:tblPrEx>
        <w:trPr>
          <w:cantSplit/>
        </w:trPr>
        <w:tc>
          <w:tcPr>
            <w:tcW w:w="349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34C507A" w14:textId="77777777" w:rsidR="00DA134A" w:rsidRDefault="00CD416F">
            <w:pPr>
              <w:spacing w:after="0" w:line="252" w:lineRule="auto"/>
            </w:pPr>
            <w:r>
              <w:rPr>
                <w:b/>
                <w:bCs/>
                <w:sz w:val="18"/>
                <w:szCs w:val="18"/>
              </w:rPr>
              <w:t>Status</w:t>
            </w:r>
          </w:p>
        </w:tc>
        <w:tc>
          <w:tcPr>
            <w:tcW w:w="614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1B82221" w14:textId="77777777" w:rsidR="00DA134A" w:rsidRDefault="00CD416F">
            <w:pPr>
              <w:spacing w:after="0" w:line="252" w:lineRule="auto"/>
            </w:pPr>
            <w:r>
              <w:rPr>
                <w:rFonts w:ascii="Consolas" w:eastAsia="Consolas" w:hAnsi="Consolas" w:cs="Consolas"/>
                <w:sz w:val="18"/>
                <w:szCs w:val="18"/>
                <w:shd w:val="clear" w:color="auto" w:fill="F4F6F8"/>
              </w:rPr>
              <w:t>ok</w:t>
            </w:r>
            <w:r>
              <w:rPr>
                <w:sz w:val="18"/>
                <w:szCs w:val="18"/>
              </w:rPr>
              <w:t>, or why the point could not be measured</w:t>
            </w:r>
          </w:p>
        </w:tc>
      </w:tr>
    </w:tbl>
    <w:p w14:paraId="4736AF77" w14:textId="77777777" w:rsidR="00DA134A" w:rsidRDefault="00DA134A">
      <w:pPr>
        <w:spacing w:after="80"/>
      </w:pPr>
    </w:p>
    <w:p w14:paraId="17F63303" w14:textId="77777777" w:rsidR="00DA134A" w:rsidRDefault="00CD416F">
      <w:r>
        <w:t xml:space="preserve">To look at the results as a chart, press </w:t>
      </w:r>
      <w:r>
        <w:rPr>
          <w:b/>
          <w:bCs/>
        </w:rPr>
        <w:t>Graph</w:t>
      </w:r>
      <w:r>
        <w:t xml:space="preserve"> (see 5.1). To save them, press </w:t>
      </w:r>
      <w:r>
        <w:rPr>
          <w:b/>
          <w:bCs/>
        </w:rPr>
        <w:t>Export</w:t>
      </w:r>
      <w:r>
        <w:t xml:space="preserve"> (see 5.2).</w:t>
      </w:r>
    </w:p>
    <w:p w14:paraId="5B0FB834" w14:textId="77777777" w:rsidR="00DA134A" w:rsidRDefault="00CD416F">
      <w:pPr>
        <w:pStyle w:val="Heading2"/>
      </w:pPr>
      <w:bookmarkStart w:id="23" w:name="_Toc243218511"/>
      <w:r>
        <w:t>3.3 Modulated</w:t>
      </w:r>
      <w:bookmarkEnd w:id="23"/>
    </w:p>
    <w:p w14:paraId="051A92FD" w14:textId="77777777" w:rsidR="00DA134A" w:rsidRDefault="00CD416F">
      <w:r>
        <w:rPr>
          <w:i/>
          <w:iCs/>
        </w:rPr>
        <w:t>LoRa › TX › Modulated.</w:t>
      </w:r>
      <w:r>
        <w:t xml:space="preserve"> Transmits LoRa or FSK modulation. Power and current are always measured.</w:t>
      </w:r>
    </w:p>
    <w:p w14:paraId="67859D32" w14:textId="77777777" w:rsidR="00DA134A" w:rsidRDefault="00CD416F">
      <w:pPr>
        <w:keepNext/>
        <w:spacing w:before="120" w:after="60"/>
        <w:jc w:val="center"/>
      </w:pPr>
      <w:r>
        <w:rPr>
          <w:noProof/>
        </w:rPr>
        <w:drawing>
          <wp:inline distT="0" distB="0" distL="0" distR="0" wp14:anchorId="305A89BA" wp14:editId="1C626DA1">
            <wp:extent cx="6115050" cy="3819525"/>
            <wp:effectExtent l="0" t="0" r="0" b="0"/>
            <wp:docPr id="1200446401" name="lora-modulated-manual.png" descr="lora-modulated-manual.png" title="lora-modulated-m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15050" cy="3819525"/>
                    </a:xfrm>
                    <a:prstGeom prst="rect">
                      <a:avLst/>
                    </a:prstGeom>
                  </pic:spPr>
                </pic:pic>
              </a:graphicData>
            </a:graphic>
          </wp:inline>
        </w:drawing>
      </w:r>
    </w:p>
    <w:p w14:paraId="0BEC643A" w14:textId="77777777" w:rsidR="00DA134A" w:rsidRDefault="00CD416F">
      <w:pPr>
        <w:pStyle w:val="Caption"/>
        <w:jc w:val="center"/>
      </w:pPr>
      <w:r>
        <w:rPr>
          <w:b/>
          <w:bCs/>
        </w:rPr>
        <w:t xml:space="preserve">Figure 11 — </w:t>
      </w:r>
      <w:r>
        <w:t>LoRa Modulated, Manual</w:t>
      </w:r>
    </w:p>
    <w:p w14:paraId="06CDCF7A" w14:textId="77777777" w:rsidR="00DA134A" w:rsidRDefault="00CD416F">
      <w:r>
        <w:rPr>
          <w:b/>
          <w:bCs/>
        </w:rPr>
        <w:t>Manual:</w:t>
      </w:r>
      <w:r>
        <w:t xml:space="preserve"> set </w:t>
      </w:r>
      <w:r>
        <w:rPr>
          <w:b/>
          <w:bCs/>
        </w:rPr>
        <w:t>Frequency</w:t>
      </w:r>
      <w:r>
        <w:t xml:space="preserve">, </w:t>
      </w:r>
      <w:r>
        <w:rPr>
          <w:b/>
          <w:bCs/>
        </w:rPr>
        <w:t>Modem</w:t>
      </w:r>
      <w:r>
        <w:t xml:space="preserve"> (LoRa or FSK), </w:t>
      </w:r>
      <w:r>
        <w:rPr>
          <w:b/>
          <w:bCs/>
        </w:rPr>
        <w:t>Power</w:t>
      </w:r>
      <w:r>
        <w:t xml:space="preserve">, </w:t>
      </w:r>
      <w:r>
        <w:rPr>
          <w:b/>
          <w:bCs/>
        </w:rPr>
        <w:t>Bandwidth</w:t>
      </w:r>
      <w:r>
        <w:t xml:space="preserve"> and </w:t>
      </w:r>
      <w:r>
        <w:rPr>
          <w:b/>
          <w:bCs/>
        </w:rPr>
        <w:t>Datarate</w:t>
      </w:r>
      <w:r>
        <w:t xml:space="preserve"> (the spreading factor, 6–12, for LoRa). Press </w:t>
      </w:r>
      <w:r>
        <w:rPr>
          <w:b/>
          <w:bCs/>
        </w:rPr>
        <w:t>Send</w:t>
      </w:r>
      <w:r>
        <w:t xml:space="preserve">, check the card, press </w:t>
      </w:r>
      <w:r>
        <w:rPr>
          <w:b/>
          <w:bCs/>
        </w:rPr>
        <w:t>Stop</w:t>
      </w:r>
      <w:r>
        <w:t>.</w:t>
      </w:r>
    </w:p>
    <w:p w14:paraId="209D3CF6" w14:textId="77777777" w:rsidR="00DA134A" w:rsidRDefault="00CD416F">
      <w:pPr>
        <w:pStyle w:val="Note"/>
      </w:pPr>
      <w:r>
        <w:rPr>
          <w:b/>
          <w:bCs/>
        </w:rPr>
        <w:t>For FSK, use the Automation tab.</w:t>
      </w:r>
      <w:r>
        <w:t xml:space="preserve"> The Manual tab's datarate box only goes up to 12, which is too low for an FSK bit rate.</w:t>
      </w:r>
    </w:p>
    <w:p w14:paraId="4B386157" w14:textId="77777777" w:rsidR="00DA134A" w:rsidRDefault="00CD416F">
      <w:r>
        <w:rPr>
          <w:b/>
          <w:bCs/>
        </w:rPr>
        <w:t>Automation:</w:t>
      </w:r>
      <w:r>
        <w:t xml:space="preserve"> the same as CW automation, with </w:t>
      </w:r>
      <w:r>
        <w:rPr>
          <w:b/>
          <w:bCs/>
        </w:rPr>
        <w:t>Modem</w:t>
      </w:r>
      <w:r>
        <w:t xml:space="preserve">, </w:t>
      </w:r>
      <w:r>
        <w:rPr>
          <w:b/>
          <w:bCs/>
        </w:rPr>
        <w:t>Bandwidth</w:t>
      </w:r>
      <w:r>
        <w:t xml:space="preserve"> and </w:t>
      </w:r>
      <w:r>
        <w:rPr>
          <w:b/>
          <w:bCs/>
        </w:rPr>
        <w:t>Datarate</w:t>
      </w:r>
      <w:r>
        <w:t xml:space="preserve"> columns. For FSK the datarate is the bit rate (up to 300,000).</w:t>
      </w:r>
    </w:p>
    <w:p w14:paraId="4CFB1461" w14:textId="77777777" w:rsidR="00DA134A" w:rsidRDefault="00CD416F">
      <w:pPr>
        <w:keepNext/>
        <w:spacing w:before="120" w:after="60"/>
        <w:jc w:val="center"/>
      </w:pPr>
      <w:r>
        <w:rPr>
          <w:noProof/>
        </w:rPr>
        <w:drawing>
          <wp:inline distT="0" distB="0" distL="0" distR="0" wp14:anchorId="071470CA" wp14:editId="3637AACF">
            <wp:extent cx="6115050" cy="3819525"/>
            <wp:effectExtent l="0" t="0" r="0" b="0"/>
            <wp:docPr id="928230780" name="lora-modulated-automation.png" descr="lora-modulated-automation.png" title="lora-modulated-auto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15050" cy="3819525"/>
                    </a:xfrm>
                    <a:prstGeom prst="rect">
                      <a:avLst/>
                    </a:prstGeom>
                  </pic:spPr>
                </pic:pic>
              </a:graphicData>
            </a:graphic>
          </wp:inline>
        </w:drawing>
      </w:r>
    </w:p>
    <w:p w14:paraId="5749BBE8" w14:textId="77777777" w:rsidR="00DA134A" w:rsidRDefault="00CD416F">
      <w:pPr>
        <w:pStyle w:val="Caption"/>
        <w:jc w:val="center"/>
      </w:pPr>
      <w:r>
        <w:rPr>
          <w:b/>
          <w:bCs/>
        </w:rPr>
        <w:t xml:space="preserve">Figure 12 — </w:t>
      </w:r>
      <w:r>
        <w:t>LoRa Modulated, Automation</w:t>
      </w:r>
    </w:p>
    <w:p w14:paraId="42BA97FC" w14:textId="77777777" w:rsidR="00DA134A" w:rsidRDefault="00CD416F">
      <w:pPr>
        <w:pStyle w:val="Heading2"/>
      </w:pPr>
      <w:bookmarkStart w:id="24" w:name="_Toc243218512"/>
      <w:r>
        <w:t>3.4 Debug</w:t>
      </w:r>
      <w:bookmarkEnd w:id="24"/>
    </w:p>
    <w:p w14:paraId="0B657D2F" w14:textId="77777777" w:rsidR="00DA134A" w:rsidRDefault="00CD416F">
      <w:r>
        <w:rPr>
          <w:i/>
          <w:iCs/>
        </w:rPr>
        <w:t>LoRa › TX › Debug.</w:t>
      </w:r>
      <w:r>
        <w:t xml:space="preserve"> A carrier where you also set the </w:t>
      </w:r>
      <w:r>
        <w:rPr>
          <w:b/>
          <w:bCs/>
        </w:rPr>
        <w:t>PA Duty Cycle</w:t>
      </w:r>
      <w:r>
        <w:t xml:space="preserve"> and </w:t>
      </w:r>
      <w:r>
        <w:rPr>
          <w:b/>
          <w:bCs/>
        </w:rPr>
        <w:t>HP Max</w:t>
      </w:r>
      <w:r>
        <w:t xml:space="preserve"> directly. There is no automation and nothing is saved.</w:t>
      </w:r>
    </w:p>
    <w:p w14:paraId="4F80375C" w14:textId="77777777" w:rsidR="00DA134A" w:rsidRDefault="00CD416F">
      <w:pPr>
        <w:keepNext/>
        <w:spacing w:before="120" w:after="60"/>
        <w:jc w:val="center"/>
      </w:pPr>
      <w:r>
        <w:rPr>
          <w:noProof/>
        </w:rPr>
        <w:drawing>
          <wp:inline distT="0" distB="0" distL="0" distR="0" wp14:anchorId="10A08E3C" wp14:editId="7A7D4EC3">
            <wp:extent cx="6115050" cy="3819525"/>
            <wp:effectExtent l="0" t="0" r="0" b="0"/>
            <wp:docPr id="1910724026" name="lora-debug.png" descr="lora-debug.png" title="lora-deb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15050" cy="3819525"/>
                    </a:xfrm>
                    <a:prstGeom prst="rect">
                      <a:avLst/>
                    </a:prstGeom>
                  </pic:spPr>
                </pic:pic>
              </a:graphicData>
            </a:graphic>
          </wp:inline>
        </w:drawing>
      </w:r>
    </w:p>
    <w:p w14:paraId="04D8A29C" w14:textId="77777777" w:rsidR="00DA134A" w:rsidRDefault="00CD416F">
      <w:pPr>
        <w:pStyle w:val="Caption"/>
        <w:jc w:val="center"/>
      </w:pPr>
      <w:r>
        <w:rPr>
          <w:b/>
          <w:bCs/>
        </w:rPr>
        <w:t xml:space="preserve">Figure 13 — </w:t>
      </w:r>
      <w:r>
        <w:t>LoRa Debug</w:t>
      </w:r>
    </w:p>
    <w:p w14:paraId="05E2FA84" w14:textId="77777777" w:rsidR="00DA134A" w:rsidRDefault="00CD416F">
      <w:pPr>
        <w:pStyle w:val="ListParagraph"/>
        <w:numPr>
          <w:ilvl w:val="0"/>
          <w:numId w:val="17"/>
        </w:numPr>
        <w:spacing w:before="20" w:after="40"/>
      </w:pPr>
      <w:r>
        <w:rPr>
          <w:b/>
          <w:bCs/>
        </w:rPr>
        <w:t>PA Duty Cycle</w:t>
      </w:r>
      <w:r>
        <w:t xml:space="preserve"> and </w:t>
      </w:r>
      <w:r>
        <w:rPr>
          <w:b/>
          <w:bCs/>
        </w:rPr>
        <w:t>HP Max</w:t>
      </w:r>
      <w:r>
        <w:t xml:space="preserve"> must each be </w:t>
      </w:r>
      <w:r>
        <w:rPr>
          <w:b/>
          <w:bCs/>
        </w:rPr>
        <w:t>1 to 7</w:t>
      </w:r>
      <w:r>
        <w:t xml:space="preserve">. </w:t>
      </w:r>
      <w:r>
        <w:rPr>
          <w:b/>
          <w:bCs/>
        </w:rPr>
        <w:t>Send</w:t>
      </w:r>
      <w:r>
        <w:t xml:space="preserve"> stays disabled otherwise, because 0 makes the DUT stop responding.</w:t>
      </w:r>
    </w:p>
    <w:p w14:paraId="6FB14423" w14:textId="77777777" w:rsidR="00DA134A" w:rsidRDefault="00CD416F">
      <w:pPr>
        <w:pStyle w:val="ListParagraph"/>
        <w:numPr>
          <w:ilvl w:val="0"/>
          <w:numId w:val="17"/>
        </w:numPr>
        <w:spacing w:before="20" w:after="40"/>
      </w:pPr>
      <w:r>
        <w:rPr>
          <w:b/>
          <w:bCs/>
        </w:rPr>
        <w:t>PA Mode starts at Off here, but at Auto on the CW page.</w:t>
      </w:r>
      <w:r>
        <w:t xml:space="preserve"> Check it before comparing the two pages.</w:t>
      </w:r>
    </w:p>
    <w:p w14:paraId="7E8FD6AA" w14:textId="77777777" w:rsidR="00DA134A" w:rsidRDefault="00CD416F">
      <w:pPr>
        <w:pStyle w:val="Heading2"/>
      </w:pPr>
      <w:bookmarkStart w:id="25" w:name="_Toc243218513"/>
      <w:r>
        <w:t>3.5 Mode Sweep — the best setting for each power</w:t>
      </w:r>
      <w:bookmarkEnd w:id="25"/>
    </w:p>
    <w:p w14:paraId="6F2B43F2" w14:textId="77777777" w:rsidR="00DA134A" w:rsidRDefault="00CD416F">
      <w:r>
        <w:rPr>
          <w:i/>
          <w:iCs/>
        </w:rPr>
        <w:t>LoRa › TX › Mode Sweep.</w:t>
      </w:r>
      <w:r>
        <w:t xml:space="preserve"> Tries </w:t>
      </w:r>
      <w:r>
        <w:rPr>
          <w:b/>
          <w:bCs/>
        </w:rPr>
        <w:t>every combination</w:t>
      </w:r>
      <w:r>
        <w:t xml:space="preserve"> of Power, PA Duty Cycle and HP Max at one frequency, then shows, for each power the DUT actually reaches, </w:t>
      </w:r>
      <w:r>
        <w:rPr>
          <w:b/>
          <w:bCs/>
        </w:rPr>
        <w:t>the combination that draws the least current</w:t>
      </w:r>
      <w:r>
        <w:t>.</w:t>
      </w:r>
    </w:p>
    <w:p w14:paraId="69DA956B" w14:textId="77777777" w:rsidR="00DA134A" w:rsidRDefault="00CD416F">
      <w:r>
        <w:t>Needs the DUT, the power sensor and the DC analyzer.</w:t>
      </w:r>
    </w:p>
    <w:p w14:paraId="01A3297A" w14:textId="77777777" w:rsidR="00DA134A" w:rsidRDefault="00CD416F">
      <w:pPr>
        <w:keepNext/>
        <w:spacing w:before="120" w:after="60"/>
        <w:jc w:val="center"/>
      </w:pPr>
      <w:r>
        <w:rPr>
          <w:noProof/>
        </w:rPr>
        <w:drawing>
          <wp:inline distT="0" distB="0" distL="0" distR="0" wp14:anchorId="34438D2C" wp14:editId="1E8B8E0E">
            <wp:extent cx="6115050" cy="3819525"/>
            <wp:effectExtent l="0" t="0" r="0" b="0"/>
            <wp:docPr id="796525039" name="mode-sweep.png" descr="mode-sweep.png" title="mode-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15050" cy="3819525"/>
                    </a:xfrm>
                    <a:prstGeom prst="rect">
                      <a:avLst/>
                    </a:prstGeom>
                  </pic:spPr>
                </pic:pic>
              </a:graphicData>
            </a:graphic>
          </wp:inline>
        </w:drawing>
      </w:r>
    </w:p>
    <w:p w14:paraId="6B7AED9B" w14:textId="77777777" w:rsidR="00DA134A" w:rsidRDefault="00CD416F">
      <w:pPr>
        <w:pStyle w:val="Caption"/>
        <w:jc w:val="center"/>
      </w:pPr>
      <w:r>
        <w:rPr>
          <w:b/>
          <w:bCs/>
        </w:rPr>
        <w:t xml:space="preserve">Figure 14 — </w:t>
      </w:r>
      <w:r>
        <w:t>Mode Sweep</w:t>
      </w:r>
    </w:p>
    <w:p w14:paraId="65FA4DAA" w14:textId="77777777" w:rsidR="00DA134A" w:rsidRDefault="00CD416F">
      <w:pPr>
        <w:pStyle w:val="ListParagraph"/>
        <w:numPr>
          <w:ilvl w:val="0"/>
          <w:numId w:val="18"/>
        </w:numPr>
        <w:spacing w:before="20" w:after="40"/>
      </w:pPr>
      <w:r>
        <w:t xml:space="preserve">Set the ranges: </w:t>
      </w:r>
      <w:r>
        <w:rPr>
          <w:b/>
          <w:bCs/>
        </w:rPr>
        <w:t>Power</w:t>
      </w:r>
      <w:r>
        <w:t xml:space="preserve"> 1–22 dBm, </w:t>
      </w:r>
      <w:r>
        <w:rPr>
          <w:b/>
          <w:bCs/>
        </w:rPr>
        <w:t>PA Duty Cycle</w:t>
      </w:r>
      <w:r>
        <w:t xml:space="preserve"> 1–4, </w:t>
      </w:r>
      <w:r>
        <w:rPr>
          <w:b/>
          <w:bCs/>
        </w:rPr>
        <w:t>HP Max</w:t>
      </w:r>
      <w:r>
        <w:t xml:space="preserve"> 1–7. The default plan is 616 steps; the header shows the count and the time it will take.</w:t>
      </w:r>
    </w:p>
    <w:p w14:paraId="4E826FF6" w14:textId="77777777" w:rsidR="00DA134A" w:rsidRDefault="00CD416F">
      <w:pPr>
        <w:pStyle w:val="ListParagraph"/>
        <w:numPr>
          <w:ilvl w:val="0"/>
          <w:numId w:val="18"/>
        </w:numPr>
        <w:spacing w:before="20" w:after="40"/>
      </w:pPr>
      <w:r>
        <w:t xml:space="preserve">Set </w:t>
      </w:r>
      <w:r>
        <w:rPr>
          <w:b/>
          <w:bCs/>
        </w:rPr>
        <w:t>Frequency</w:t>
      </w:r>
      <w:r>
        <w:t xml:space="preserve">, </w:t>
      </w:r>
      <w:r>
        <w:rPr>
          <w:b/>
          <w:bCs/>
        </w:rPr>
        <w:t>Settle</w:t>
      </w:r>
      <w:r>
        <w:t xml:space="preserve"> and </w:t>
      </w:r>
      <w:r>
        <w:rPr>
          <w:b/>
          <w:bCs/>
        </w:rPr>
        <w:t>PA Mode</w:t>
      </w:r>
      <w:r>
        <w:t>.</w:t>
      </w:r>
    </w:p>
    <w:p w14:paraId="7D0E1E35" w14:textId="77777777" w:rsidR="00DA134A" w:rsidRDefault="00CD416F">
      <w:pPr>
        <w:pStyle w:val="ListParagraph"/>
        <w:numPr>
          <w:ilvl w:val="0"/>
          <w:numId w:val="18"/>
        </w:numPr>
        <w:spacing w:before="20" w:after="40"/>
      </w:pPr>
      <w:r>
        <w:t xml:space="preserve">Press </w:t>
      </w:r>
      <w:r>
        <w:rPr>
          <w:b/>
          <w:bCs/>
        </w:rPr>
        <w:t>Run sweep</w:t>
      </w:r>
      <w:r>
        <w:t xml:space="preserve">. The progress bar, the time left and </w:t>
      </w:r>
      <w:r>
        <w:rPr>
          <w:b/>
          <w:bCs/>
        </w:rPr>
        <w:t>Last measured row</w:t>
      </w:r>
      <w:r>
        <w:t xml:space="preserve"> show how it is going.</w:t>
      </w:r>
    </w:p>
    <w:p w14:paraId="21A9E266" w14:textId="77777777" w:rsidR="00DA134A" w:rsidRDefault="00CD416F">
      <w:pPr>
        <w:pStyle w:val="ListParagraph"/>
        <w:numPr>
          <w:ilvl w:val="0"/>
          <w:numId w:val="18"/>
        </w:numPr>
        <w:spacing w:before="20" w:after="40"/>
      </w:pPr>
      <w:r>
        <w:rPr>
          <w:b/>
          <w:bCs/>
        </w:rPr>
        <w:t>Stop</w:t>
      </w:r>
      <w:r>
        <w:t xml:space="preserve"> ends the run after the current point.</w:t>
      </w:r>
    </w:p>
    <w:p w14:paraId="0D5F225F" w14:textId="77777777" w:rsidR="00DA134A" w:rsidRDefault="00CD416F">
      <w:r>
        <w:t>There is no pass/fail on this page: most points fall short of the power asked for, and that gap is what the test measures.</w:t>
      </w:r>
    </w:p>
    <w:p w14:paraId="15B65CA6" w14:textId="77777777" w:rsidR="00DA134A" w:rsidRDefault="00CD416F">
      <w:r>
        <w:rPr>
          <w:b/>
          <w:bCs/>
        </w:rPr>
        <w:t>Reading the result:</w:t>
      </w:r>
      <w:r>
        <w:t xml:space="preserve"> press </w:t>
      </w:r>
      <w:r>
        <w:rPr>
          <w:b/>
          <w:bCs/>
        </w:rPr>
        <w:t>Graph</w:t>
      </w:r>
      <w:r>
        <w:t xml:space="preserve"> to open </w:t>
      </w:r>
      <w:r>
        <w:rPr>
          <w:b/>
          <w:bCs/>
        </w:rPr>
        <w:t>Best settings</w:t>
      </w:r>
      <w:r>
        <w:t>. Each line is one power level the DUT reached, with the combination that held it for the least current (marked with a trophy). Click the chart to jump to a level.</w:t>
      </w:r>
    </w:p>
    <w:p w14:paraId="100D0062" w14:textId="77777777" w:rsidR="00DA134A" w:rsidRDefault="00CD416F">
      <w:pPr>
        <w:pStyle w:val="Note"/>
      </w:pPr>
      <w:r>
        <w:rPr>
          <w:b/>
          <w:bCs/>
        </w:rPr>
        <w:t>Export after every sweep.</w:t>
      </w:r>
      <w:r>
        <w:t xml:space="preserve"> The results are kept only until the next run or until the console is restarted.</w:t>
      </w:r>
    </w:p>
    <w:p w14:paraId="5DD46C4B" w14:textId="77777777" w:rsidR="00DA134A" w:rsidRDefault="00CD416F">
      <w:r>
        <w:t>Your ranges and settings are remembered, so the next sweep starts from them.</w:t>
      </w:r>
    </w:p>
    <w:p w14:paraId="394B5808" w14:textId="77777777" w:rsidR="00DA134A" w:rsidRDefault="00CD416F">
      <w:pPr>
        <w:pStyle w:val="Heading2"/>
      </w:pPr>
      <w:bookmarkStart w:id="26" w:name="_Toc243218514"/>
      <w:r>
        <w:t>3.6 Load Pull</w:t>
      </w:r>
      <w:bookmarkEnd w:id="26"/>
    </w:p>
    <w:p w14:paraId="1A7CFC22" w14:textId="77777777" w:rsidR="00DA134A" w:rsidRDefault="00CD416F">
      <w:r>
        <w:rPr>
          <w:i/>
          <w:iCs/>
        </w:rPr>
        <w:t>LoRa › Other › Load Pull Test.</w:t>
      </w:r>
      <w:r>
        <w:t xml:space="preserve"> Measures how the DUT's power, current and efficiency change as the </w:t>
      </w:r>
      <w:r>
        <w:rPr>
          <w:b/>
          <w:bCs/>
        </w:rPr>
        <w:t>load</w:t>
      </w:r>
      <w:r>
        <w:t xml:space="preserve"> it drives changes. The results are drawn on a Smith chart.</w:t>
      </w:r>
    </w:p>
    <w:p w14:paraId="47E153EE" w14:textId="77777777" w:rsidR="00DA134A" w:rsidRDefault="00CD416F">
      <w:pPr>
        <w:pStyle w:val="Note"/>
      </w:pPr>
      <w:r>
        <w:t>⚠</w:t>
      </w:r>
      <w:r>
        <w:t xml:space="preserve"> </w:t>
      </w:r>
      <w:r>
        <w:rPr>
          <w:b/>
          <w:bCs/>
        </w:rPr>
        <w:t>This page moves the trombone and switches the RF path.</w:t>
      </w:r>
      <w:r>
        <w:t xml:space="preserve"> Keep hands clear of the trombone. The round red </w:t>
      </w:r>
      <w:r>
        <w:rPr>
          <w:b/>
          <w:bCs/>
        </w:rPr>
        <w:t>Emergency stop</w:t>
      </w:r>
      <w:r>
        <w:t xml:space="preserve"> in the header always works.</w:t>
      </w:r>
    </w:p>
    <w:p w14:paraId="2A5DB86A" w14:textId="77777777" w:rsidR="00DA134A" w:rsidRDefault="00CD416F">
      <w:pPr>
        <w:pStyle w:val="Heading3"/>
      </w:pPr>
      <w:r>
        <w:t>The bench</w:t>
      </w:r>
    </w:p>
    <w:p w14:paraId="68788403" w14:textId="77777777" w:rsidR="00DA134A" w:rsidRDefault="00CD416F">
      <w:pPr>
        <w:keepNext/>
        <w:spacing w:before="120" w:after="60"/>
        <w:jc w:val="center"/>
      </w:pPr>
      <w:r>
        <w:rPr>
          <w:noProof/>
        </w:rPr>
        <w:drawing>
          <wp:inline distT="0" distB="0" distL="0" distR="0" wp14:anchorId="6AD563FC" wp14:editId="17699D88">
            <wp:extent cx="2181225" cy="4000500"/>
            <wp:effectExtent l="0" t="0" r="0" b="0"/>
            <wp:docPr id="1846556034" name="diagram-2.png" descr="diagram-2.png" title="diagr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81225" cy="4000500"/>
                    </a:xfrm>
                    <a:prstGeom prst="rect">
                      <a:avLst/>
                    </a:prstGeom>
                  </pic:spPr>
                </pic:pic>
              </a:graphicData>
            </a:graphic>
          </wp:inline>
        </w:drawing>
      </w:r>
    </w:p>
    <w:p w14:paraId="726D4832" w14:textId="77777777" w:rsidR="00DA134A" w:rsidRDefault="00CD416F">
      <w:pPr>
        <w:pStyle w:val="Caption"/>
        <w:jc w:val="center"/>
      </w:pPr>
      <w:r>
        <w:rPr>
          <w:b/>
          <w:bCs/>
        </w:rPr>
        <w:t xml:space="preserve">Figure 15 — </w:t>
      </w:r>
      <w:r>
        <w:t>Load Pull bench</w:t>
      </w:r>
    </w:p>
    <w:p w14:paraId="65778F96" w14:textId="77777777" w:rsidR="00DA134A" w:rsidRDefault="00CD416F">
      <w:pPr>
        <w:pStyle w:val="ListParagraph"/>
        <w:numPr>
          <w:ilvl w:val="0"/>
          <w:numId w:val="19"/>
        </w:numPr>
        <w:spacing w:before="20" w:after="40"/>
      </w:pPr>
      <w:r>
        <w:t xml:space="preserve">With the switch on </w:t>
      </w:r>
      <w:r>
        <w:rPr>
          <w:b/>
          <w:bCs/>
        </w:rPr>
        <w:t>VNA</w:t>
      </w:r>
      <w:r>
        <w:t xml:space="preserve">, the network analyzer measures the load the </w:t>
      </w:r>
      <w:r>
        <w:t>trombone presents.</w:t>
      </w:r>
    </w:p>
    <w:p w14:paraId="36CC5D36" w14:textId="77777777" w:rsidR="00DA134A" w:rsidRDefault="00CD416F">
      <w:pPr>
        <w:pStyle w:val="ListParagraph"/>
        <w:numPr>
          <w:ilvl w:val="0"/>
          <w:numId w:val="19"/>
        </w:numPr>
        <w:spacing w:before="20" w:after="40"/>
      </w:pPr>
      <w:r>
        <w:t xml:space="preserve">With the switch on </w:t>
      </w:r>
      <w:r>
        <w:rPr>
          <w:b/>
          <w:bCs/>
        </w:rPr>
        <w:t>PCB</w:t>
      </w:r>
      <w:r>
        <w:t>, the DUT transmits into that load while power and current are measured.</w:t>
      </w:r>
    </w:p>
    <w:p w14:paraId="5920B3C9" w14:textId="77777777" w:rsidR="00DA134A" w:rsidRDefault="00CD416F">
      <w:pPr>
        <w:pStyle w:val="ListParagraph"/>
        <w:numPr>
          <w:ilvl w:val="0"/>
          <w:numId w:val="19"/>
        </w:numPr>
        <w:spacing w:before="20" w:after="40"/>
      </w:pPr>
      <w:r>
        <w:t xml:space="preserve">The trombone length moves the load </w:t>
      </w:r>
      <w:r>
        <w:rPr>
          <w:b/>
          <w:bCs/>
        </w:rPr>
        <w:t>around</w:t>
      </w:r>
      <w:r>
        <w:t xml:space="preserve"> the Smith chart; the attenuator moves it </w:t>
      </w:r>
      <w:r>
        <w:rPr>
          <w:b/>
          <w:bCs/>
        </w:rPr>
        <w:t>in or out</w:t>
      </w:r>
      <w:r>
        <w:t>.</w:t>
      </w:r>
    </w:p>
    <w:p w14:paraId="569E17AF" w14:textId="77777777" w:rsidR="00DA134A" w:rsidRDefault="00CD416F">
      <w:r>
        <w:t xml:space="preserve">Press </w:t>
      </w:r>
      <w:r>
        <w:rPr>
          <w:b/>
          <w:bCs/>
        </w:rPr>
        <w:t>View setup</w:t>
      </w:r>
      <w:r>
        <w:t xml:space="preserve"> on the page to see the app's own drawing of the bench.</w:t>
      </w:r>
    </w:p>
    <w:p w14:paraId="09FF8379" w14:textId="77777777" w:rsidR="00DA134A" w:rsidRDefault="00CD416F">
      <w:pPr>
        <w:keepNext/>
        <w:spacing w:before="120" w:after="60"/>
        <w:jc w:val="center"/>
      </w:pPr>
      <w:r>
        <w:rPr>
          <w:noProof/>
        </w:rPr>
        <w:drawing>
          <wp:inline distT="0" distB="0" distL="0" distR="0" wp14:anchorId="49CD1BEF" wp14:editId="5CB57C22">
            <wp:extent cx="6115050" cy="6086475"/>
            <wp:effectExtent l="0" t="0" r="0" b="0"/>
            <wp:docPr id="721658021" name="load-pull.png" descr="load-pull.png" title="load-p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15050" cy="6086475"/>
                    </a:xfrm>
                    <a:prstGeom prst="rect">
                      <a:avLst/>
                    </a:prstGeom>
                  </pic:spPr>
                </pic:pic>
              </a:graphicData>
            </a:graphic>
          </wp:inline>
        </w:drawing>
      </w:r>
    </w:p>
    <w:p w14:paraId="2A6365D7" w14:textId="77777777" w:rsidR="00DA134A" w:rsidRDefault="00CD416F">
      <w:pPr>
        <w:pStyle w:val="Caption"/>
        <w:jc w:val="center"/>
      </w:pPr>
      <w:r>
        <w:rPr>
          <w:b/>
          <w:bCs/>
        </w:rPr>
        <w:t xml:space="preserve">Figure 16 — </w:t>
      </w:r>
      <w:r>
        <w:t>Load Pull Test</w:t>
      </w:r>
    </w:p>
    <w:p w14:paraId="4246BB60" w14:textId="77777777" w:rsidR="00DA134A" w:rsidRDefault="00CD416F">
      <w:pPr>
        <w:keepNext/>
      </w:pPr>
      <w:r>
        <w:rPr>
          <w:b/>
          <w:bCs/>
        </w:rPr>
        <w:t>Run</w:t>
      </w:r>
      <w:r>
        <w:t xml:space="preserve"> stays disabled until everything is ready. A </w:t>
      </w:r>
      <w:r>
        <w:rPr>
          <w:b/>
          <w:bCs/>
        </w:rPr>
        <w:t>Before running</w:t>
      </w:r>
      <w:r>
        <w:t xml:space="preserve"> notice lists what is still missing. Work down the page:</w:t>
      </w:r>
    </w:p>
    <w:p w14:paraId="2E8F3CA6" w14:textId="77777777" w:rsidR="00DA134A" w:rsidRDefault="00CD416F">
      <w:pPr>
        <w:pStyle w:val="Heading3"/>
      </w:pPr>
      <w:r>
        <w:t>Step 1 · Instruments</w:t>
      </w:r>
    </w:p>
    <w:p w14:paraId="48167FED" w14:textId="77777777" w:rsidR="00DA134A" w:rsidRDefault="00CD416F">
      <w:r>
        <w:t>Each instrument shows whether it is ready: power sensor, DC analyzer, VNA, switch, trombone and the DUT. Connect anything missing.</w:t>
      </w:r>
    </w:p>
    <w:p w14:paraId="223675D9" w14:textId="77777777" w:rsidR="00DA134A" w:rsidRDefault="00CD416F">
      <w:pPr>
        <w:pStyle w:val="Heading3"/>
      </w:pPr>
      <w:r>
        <w:t>Step 2 · RF path</w:t>
      </w:r>
    </w:p>
    <w:p w14:paraId="1E53DC00" w14:textId="77777777" w:rsidR="00DA134A" w:rsidRDefault="00CD416F">
      <w:pPr>
        <w:pStyle w:val="ListParagraph"/>
        <w:numPr>
          <w:ilvl w:val="0"/>
          <w:numId w:val="20"/>
        </w:numPr>
        <w:spacing w:before="20" w:after="40"/>
      </w:pPr>
      <w:r>
        <w:t xml:space="preserve">Press </w:t>
      </w:r>
      <w:r>
        <w:rPr>
          <w:b/>
          <w:bCs/>
        </w:rPr>
        <w:t>View setup</w:t>
      </w:r>
      <w:r>
        <w:t xml:space="preserve"> and compare the bench with the drawing.</w:t>
      </w:r>
    </w:p>
    <w:p w14:paraId="122BC17F" w14:textId="77777777" w:rsidR="00DA134A" w:rsidRDefault="00CD416F">
      <w:pPr>
        <w:pStyle w:val="ListParagraph"/>
        <w:numPr>
          <w:ilvl w:val="0"/>
          <w:numId w:val="20"/>
        </w:numPr>
        <w:spacing w:before="20" w:after="40"/>
      </w:pPr>
      <w:r>
        <w:t xml:space="preserve">Press </w:t>
      </w:r>
      <w:r>
        <w:rPr>
          <w:b/>
          <w:bCs/>
        </w:rPr>
        <w:t>Confirm path</w:t>
      </w:r>
      <w:r>
        <w:t>. You must do this every session.</w:t>
      </w:r>
    </w:p>
    <w:p w14:paraId="33AAE247" w14:textId="77777777" w:rsidR="00DA134A" w:rsidRDefault="00CD416F">
      <w:pPr>
        <w:pStyle w:val="Heading3"/>
      </w:pPr>
      <w:r>
        <w:t>Step 3 · Test point</w:t>
      </w:r>
    </w:p>
    <w:p w14:paraId="3DB7A006" w14:textId="77777777" w:rsidR="00DA134A" w:rsidRDefault="00CD416F">
      <w:r>
        <w:t xml:space="preserve">Set </w:t>
      </w:r>
      <w:r>
        <w:rPr>
          <w:b/>
          <w:bCs/>
        </w:rPr>
        <w:t>Frequency</w:t>
      </w:r>
      <w:r>
        <w:t xml:space="preserve">, </w:t>
      </w:r>
      <w:r>
        <w:rPr>
          <w:b/>
          <w:bCs/>
        </w:rPr>
        <w:t>DUT Power</w:t>
      </w:r>
      <w:r>
        <w:t xml:space="preserve">, </w:t>
      </w:r>
      <w:r>
        <w:rPr>
          <w:b/>
          <w:bCs/>
        </w:rPr>
        <w:t>PA Mode</w:t>
      </w:r>
      <w:r>
        <w:t xml:space="preserve"> and </w:t>
      </w:r>
      <w:r>
        <w:rPr>
          <w:b/>
          <w:bCs/>
        </w:rPr>
        <w:t>Settle</w:t>
      </w:r>
      <w:r>
        <w:t xml:space="preserve">. Both frequency and power accept a list (2.4). Set </w:t>
      </w:r>
      <w:r>
        <w:rPr>
          <w:b/>
          <w:bCs/>
        </w:rPr>
        <w:t>Attenuator</w:t>
      </w:r>
      <w:r>
        <w:t xml:space="preserve"> to </w:t>
      </w:r>
      <w:r>
        <w:rPr>
          <w:b/>
          <w:bCs/>
        </w:rPr>
        <w:t>Sweep</w:t>
      </w:r>
      <w:r>
        <w:t xml:space="preserve"> if you want the run to step the attenuator too; it will ask you to set it by hand at each value.</w:t>
      </w:r>
    </w:p>
    <w:p w14:paraId="4882E50A" w14:textId="77777777" w:rsidR="00DA134A" w:rsidRDefault="00CD416F">
      <w:r>
        <w:t>The page shows the size of the plan. The numbers multiply quickly, so check the total and the time estimate.</w:t>
      </w:r>
    </w:p>
    <w:p w14:paraId="609988D2" w14:textId="77777777" w:rsidR="00DA134A" w:rsidRDefault="00CD416F">
      <w:pPr>
        <w:pStyle w:val="Heading3"/>
      </w:pPr>
      <w:r>
        <w:t>Step 4 · Trombone calibration</w:t>
      </w:r>
    </w:p>
    <w:p w14:paraId="7D22D878" w14:textId="77777777" w:rsidR="00DA134A" w:rsidRDefault="00CD416F">
      <w:pPr>
        <w:pStyle w:val="ListParagraph"/>
        <w:numPr>
          <w:ilvl w:val="0"/>
          <w:numId w:val="21"/>
        </w:numPr>
        <w:spacing w:before="20" w:after="40"/>
      </w:pPr>
      <w:r>
        <w:t xml:space="preserve">Press </w:t>
      </w:r>
      <w:r>
        <w:rPr>
          <w:b/>
          <w:bCs/>
        </w:rPr>
        <w:t>VNA</w:t>
      </w:r>
      <w:r>
        <w:t xml:space="preserve"> to put the network analyzer on the trombone.</w:t>
      </w:r>
    </w:p>
    <w:p w14:paraId="3CD78149" w14:textId="77777777" w:rsidR="00DA134A" w:rsidRDefault="00CD416F">
      <w:pPr>
        <w:pStyle w:val="ListParagraph"/>
        <w:numPr>
          <w:ilvl w:val="0"/>
          <w:numId w:val="21"/>
        </w:numPr>
        <w:spacing w:before="20" w:after="40"/>
      </w:pPr>
      <w:r>
        <w:t xml:space="preserve">Choose a jog </w:t>
      </w:r>
      <w:r>
        <w:rPr>
          <w:b/>
          <w:bCs/>
        </w:rPr>
        <w:t>Speed</w:t>
      </w:r>
      <w:r>
        <w:t>.</w:t>
      </w:r>
    </w:p>
    <w:p w14:paraId="32879394" w14:textId="77777777" w:rsidR="00DA134A" w:rsidRDefault="00CD416F">
      <w:pPr>
        <w:pStyle w:val="ListParagraph"/>
        <w:numPr>
          <w:ilvl w:val="0"/>
          <w:numId w:val="21"/>
        </w:numPr>
        <w:spacing w:before="20" w:after="40"/>
      </w:pPr>
      <w:r>
        <w:t xml:space="preserve">Press and hold </w:t>
      </w:r>
      <w:r>
        <w:rPr>
          <w:b/>
          <w:bCs/>
        </w:rPr>
        <w:t>←</w:t>
      </w:r>
      <w:r>
        <w:t xml:space="preserve"> or </w:t>
      </w:r>
      <w:r>
        <w:rPr>
          <w:b/>
          <w:bCs/>
        </w:rPr>
        <w:t>→</w:t>
      </w:r>
      <w:r>
        <w:t xml:space="preserve"> to jog while watching the Smith chart on the network analyzer. The motor stops the moment you let go.</w:t>
      </w:r>
    </w:p>
    <w:p w14:paraId="1635683D" w14:textId="77777777" w:rsidR="00DA134A" w:rsidRDefault="00CD416F">
      <w:pPr>
        <w:pStyle w:val="ListParagraph"/>
        <w:numPr>
          <w:ilvl w:val="0"/>
          <w:numId w:val="21"/>
        </w:numPr>
        <w:spacing w:before="20" w:after="40"/>
      </w:pPr>
      <w:r>
        <w:t xml:space="preserve">At the start of one full circle, press </w:t>
      </w:r>
      <w:r>
        <w:rPr>
          <w:b/>
          <w:bCs/>
        </w:rPr>
        <w:t>Capture</w:t>
      </w:r>
      <w:r>
        <w:t xml:space="preserve"> on </w:t>
      </w:r>
      <w:r>
        <w:rPr>
          <w:b/>
          <w:bCs/>
        </w:rPr>
        <w:t>Zero</w:t>
      </w:r>
      <w:r>
        <w:t xml:space="preserve">. Jog to the end of the circle and press </w:t>
      </w:r>
      <w:r>
        <w:rPr>
          <w:b/>
          <w:bCs/>
        </w:rPr>
        <w:t>Capture</w:t>
      </w:r>
      <w:r>
        <w:t xml:space="preserve"> on </w:t>
      </w:r>
      <w:r>
        <w:rPr>
          <w:b/>
          <w:bCs/>
        </w:rPr>
        <w:t>End</w:t>
      </w:r>
      <w:r>
        <w:t>. From now on the trombone cannot be moved outside Zero–End.</w:t>
      </w:r>
    </w:p>
    <w:p w14:paraId="19ECACFA" w14:textId="77777777" w:rsidR="00DA134A" w:rsidRDefault="00CD416F">
      <w:pPr>
        <w:pStyle w:val="ListParagraph"/>
        <w:numPr>
          <w:ilvl w:val="0"/>
          <w:numId w:val="21"/>
        </w:numPr>
        <w:spacing w:before="20" w:after="40"/>
      </w:pPr>
      <w:r>
        <w:t xml:space="preserve">Set </w:t>
      </w:r>
      <w:r>
        <w:rPr>
          <w:b/>
          <w:bCs/>
        </w:rPr>
        <w:t>Delta X</w:t>
      </w:r>
      <w:r>
        <w:t>, the distance between points in mm.</w:t>
      </w:r>
    </w:p>
    <w:p w14:paraId="27B4AADE" w14:textId="77777777" w:rsidR="00DA134A" w:rsidRDefault="00CD416F">
      <w:pPr>
        <w:pStyle w:val="ListParagraph"/>
        <w:numPr>
          <w:ilvl w:val="0"/>
          <w:numId w:val="21"/>
        </w:numPr>
        <w:spacing w:before="20" w:after="40"/>
      </w:pPr>
      <w:r>
        <w:t xml:space="preserve">Use </w:t>
      </w:r>
      <w:r>
        <w:rPr>
          <w:b/>
          <w:bCs/>
        </w:rPr>
        <w:t>Go to › Zero / End</w:t>
      </w:r>
      <w:r>
        <w:t xml:space="preserve"> to check both ends.</w:t>
      </w:r>
    </w:p>
    <w:p w14:paraId="590BDB64" w14:textId="77777777" w:rsidR="00DA134A" w:rsidRDefault="00CD416F">
      <w:pPr>
        <w:pStyle w:val="Note"/>
      </w:pPr>
      <w:r>
        <w:t xml:space="preserve">Before Zero and End are captured, there are </w:t>
      </w:r>
      <w:r>
        <w:rPr>
          <w:b/>
          <w:bCs/>
        </w:rPr>
        <w:t>no travel limits</w:t>
      </w:r>
      <w:r>
        <w:t>. Capture them before any automatic movement, and capture them again after the console or the motor has been restarted.</w:t>
      </w:r>
    </w:p>
    <w:p w14:paraId="36EC75E1" w14:textId="77777777" w:rsidR="00DA134A" w:rsidRDefault="00CD416F">
      <w:pPr>
        <w:pStyle w:val="Heading3"/>
      </w:pPr>
      <w:r>
        <w:t>Step 5 · Run</w:t>
      </w:r>
    </w:p>
    <w:p w14:paraId="2872F774" w14:textId="77777777" w:rsidR="00DA134A" w:rsidRDefault="00CD416F">
      <w:r>
        <w:t xml:space="preserve">Press </w:t>
      </w:r>
      <w:r>
        <w:rPr>
          <w:b/>
          <w:bCs/>
        </w:rPr>
        <w:t>Run</w:t>
      </w:r>
      <w:r>
        <w:t xml:space="preserve">. </w:t>
      </w:r>
      <w:r>
        <w:rPr>
          <w:b/>
          <w:bCs/>
        </w:rPr>
        <w:t>The results table is cleared, so export earlier results first.</w:t>
      </w:r>
      <w:r>
        <w:t xml:space="preserve"> At each trombone position the console measures the load, then the DUT's power and current at every frequency and power. If the attenuator is </w:t>
      </w:r>
      <w:r>
        <w:t xml:space="preserve">being swept, a box asks you to set each value; press </w:t>
      </w:r>
      <w:r>
        <w:rPr>
          <w:b/>
          <w:bCs/>
        </w:rPr>
        <w:t>Attenuator is set</w:t>
      </w:r>
      <w:r>
        <w:t xml:space="preserve"> to carry on.</w:t>
      </w:r>
    </w:p>
    <w:p w14:paraId="5D8BF840" w14:textId="77777777" w:rsidR="00DA134A" w:rsidRDefault="00CD416F">
      <w:pPr>
        <w:pStyle w:val="Heading3"/>
      </w:pPr>
      <w:r>
        <w:t>Results</w:t>
      </w:r>
    </w:p>
    <w:p w14:paraId="5DBFAAA8" w14:textId="77777777" w:rsidR="00DA134A" w:rsidRDefault="00CD416F">
      <w:pPr>
        <w:keepNext/>
        <w:spacing w:before="120" w:after="60"/>
        <w:jc w:val="center"/>
      </w:pPr>
      <w:r>
        <w:rPr>
          <w:noProof/>
        </w:rPr>
        <w:drawing>
          <wp:inline distT="0" distB="0" distL="0" distR="0" wp14:anchorId="39681C2A" wp14:editId="6A0D3BBD">
            <wp:extent cx="6115050" cy="6438900"/>
            <wp:effectExtent l="0" t="0" r="0" b="0"/>
            <wp:docPr id="1052298758" name="load-pull-results.png" descr="load-pull-results.png" title="load-pull-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15050" cy="6438900"/>
                    </a:xfrm>
                    <a:prstGeom prst="rect">
                      <a:avLst/>
                    </a:prstGeom>
                  </pic:spPr>
                </pic:pic>
              </a:graphicData>
            </a:graphic>
          </wp:inline>
        </w:drawing>
      </w:r>
    </w:p>
    <w:p w14:paraId="1D02CF17" w14:textId="77777777" w:rsidR="00DA134A" w:rsidRDefault="00CD416F">
      <w:pPr>
        <w:pStyle w:val="Caption"/>
        <w:jc w:val="center"/>
      </w:pPr>
      <w:r>
        <w:rPr>
          <w:b/>
          <w:bCs/>
        </w:rPr>
        <w:t xml:space="preserve">Figure 17 — </w:t>
      </w:r>
      <w:r>
        <w:t>Load Pull results, example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7"/>
        <w:gridCol w:w="5481"/>
      </w:tblGrid>
      <w:tr w:rsidR="00DA134A" w14:paraId="29B460C9" w14:textId="77777777">
        <w:tblPrEx>
          <w:tblCellMar>
            <w:top w:w="0" w:type="dxa"/>
            <w:bottom w:w="0" w:type="dxa"/>
          </w:tblCellMar>
        </w:tblPrEx>
        <w:trPr>
          <w:cantSplit/>
          <w:tblHeader/>
        </w:trPr>
        <w:tc>
          <w:tcPr>
            <w:tcW w:w="4157"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FCF79F4" w14:textId="77777777" w:rsidR="00DA134A" w:rsidRDefault="00CD416F">
            <w:pPr>
              <w:spacing w:after="0" w:line="252" w:lineRule="auto"/>
            </w:pPr>
            <w:r>
              <w:rPr>
                <w:b/>
                <w:bCs/>
                <w:sz w:val="18"/>
                <w:szCs w:val="18"/>
              </w:rPr>
              <w:t>Column</w:t>
            </w:r>
          </w:p>
        </w:tc>
        <w:tc>
          <w:tcPr>
            <w:tcW w:w="5481"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25863BE4" w14:textId="77777777" w:rsidR="00DA134A" w:rsidRDefault="00CD416F">
            <w:pPr>
              <w:spacing w:after="0" w:line="252" w:lineRule="auto"/>
            </w:pPr>
            <w:r>
              <w:rPr>
                <w:b/>
                <w:bCs/>
                <w:sz w:val="18"/>
                <w:szCs w:val="18"/>
              </w:rPr>
              <w:t>Meaning</w:t>
            </w:r>
          </w:p>
        </w:tc>
      </w:tr>
      <w:tr w:rsidR="00DA134A" w14:paraId="3BE322D8" w14:textId="77777777">
        <w:tblPrEx>
          <w:tblCellMar>
            <w:top w:w="0" w:type="dxa"/>
            <w:bottom w:w="0" w:type="dxa"/>
          </w:tblCellMar>
        </w:tblPrEx>
        <w:trPr>
          <w:cantSplit/>
        </w:trPr>
        <w:tc>
          <w:tcPr>
            <w:tcW w:w="41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7F1D963" w14:textId="77777777" w:rsidR="00DA134A" w:rsidRDefault="00CD416F">
            <w:pPr>
              <w:spacing w:after="0" w:line="252" w:lineRule="auto"/>
            </w:pPr>
            <w:r>
              <w:rPr>
                <w:b/>
                <w:bCs/>
                <w:sz w:val="18"/>
                <w:szCs w:val="18"/>
              </w:rPr>
              <w:t>Pos (mm)</w:t>
            </w:r>
          </w:p>
        </w:tc>
        <w:tc>
          <w:tcPr>
            <w:tcW w:w="548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42D60B0" w14:textId="77777777" w:rsidR="00DA134A" w:rsidRDefault="00CD416F">
            <w:pPr>
              <w:spacing w:after="0" w:line="252" w:lineRule="auto"/>
            </w:pPr>
            <w:r>
              <w:rPr>
                <w:sz w:val="18"/>
                <w:szCs w:val="18"/>
              </w:rPr>
              <w:t>Trombone position</w:t>
            </w:r>
          </w:p>
        </w:tc>
      </w:tr>
      <w:tr w:rsidR="00DA134A" w14:paraId="0FD71D06" w14:textId="77777777">
        <w:tblPrEx>
          <w:tblCellMar>
            <w:top w:w="0" w:type="dxa"/>
            <w:bottom w:w="0" w:type="dxa"/>
          </w:tblCellMar>
        </w:tblPrEx>
        <w:trPr>
          <w:cantSplit/>
        </w:trPr>
        <w:tc>
          <w:tcPr>
            <w:tcW w:w="41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3BC8952" w14:textId="77777777" w:rsidR="00DA134A" w:rsidRDefault="00CD416F">
            <w:pPr>
              <w:spacing w:after="0" w:line="252" w:lineRule="auto"/>
            </w:pPr>
            <w:r>
              <w:rPr>
                <w:b/>
                <w:bCs/>
                <w:sz w:val="18"/>
                <w:szCs w:val="18"/>
              </w:rPr>
              <w:t>Power (dBm)</w:t>
            </w:r>
          </w:p>
        </w:tc>
        <w:tc>
          <w:tcPr>
            <w:tcW w:w="548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2ECC1E4" w14:textId="77777777" w:rsidR="00DA134A" w:rsidRDefault="00CD416F">
            <w:pPr>
              <w:spacing w:after="0" w:line="252" w:lineRule="auto"/>
            </w:pPr>
            <w:r>
              <w:rPr>
                <w:sz w:val="18"/>
                <w:szCs w:val="18"/>
              </w:rPr>
              <w:t>Power at the DUT</w:t>
            </w:r>
          </w:p>
        </w:tc>
      </w:tr>
      <w:tr w:rsidR="00DA134A" w14:paraId="2F240F5F" w14:textId="77777777">
        <w:tblPrEx>
          <w:tblCellMar>
            <w:top w:w="0" w:type="dxa"/>
            <w:bottom w:w="0" w:type="dxa"/>
          </w:tblCellMar>
        </w:tblPrEx>
        <w:trPr>
          <w:cantSplit/>
        </w:trPr>
        <w:tc>
          <w:tcPr>
            <w:tcW w:w="41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A8136D0" w14:textId="77777777" w:rsidR="00DA134A" w:rsidRDefault="00CD416F">
            <w:pPr>
              <w:spacing w:after="0" w:line="252" w:lineRule="auto"/>
            </w:pPr>
            <w:r>
              <w:rPr>
                <w:b/>
                <w:bCs/>
                <w:sz w:val="18"/>
                <w:szCs w:val="18"/>
              </w:rPr>
              <w:t>CC (mA)</w:t>
            </w:r>
          </w:p>
        </w:tc>
        <w:tc>
          <w:tcPr>
            <w:tcW w:w="548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A2095EA" w14:textId="77777777" w:rsidR="00DA134A" w:rsidRDefault="00CD416F">
            <w:pPr>
              <w:spacing w:after="0" w:line="252" w:lineRule="auto"/>
            </w:pPr>
            <w:r>
              <w:rPr>
                <w:sz w:val="18"/>
                <w:szCs w:val="18"/>
              </w:rPr>
              <w:t>Supply current</w:t>
            </w:r>
          </w:p>
        </w:tc>
      </w:tr>
      <w:tr w:rsidR="00DA134A" w14:paraId="7600B85E" w14:textId="77777777">
        <w:tblPrEx>
          <w:tblCellMar>
            <w:top w:w="0" w:type="dxa"/>
            <w:bottom w:w="0" w:type="dxa"/>
          </w:tblCellMar>
        </w:tblPrEx>
        <w:trPr>
          <w:cantSplit/>
        </w:trPr>
        <w:tc>
          <w:tcPr>
            <w:tcW w:w="41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56E6F6E" w14:textId="77777777" w:rsidR="00DA134A" w:rsidRDefault="00CD416F">
            <w:pPr>
              <w:spacing w:after="0" w:line="252" w:lineRule="auto"/>
            </w:pPr>
            <w:r>
              <w:rPr>
                <w:b/>
                <w:bCs/>
                <w:sz w:val="18"/>
                <w:szCs w:val="18"/>
              </w:rPr>
              <w:t>R (Ω)</w:t>
            </w:r>
            <w:r>
              <w:rPr>
                <w:sz w:val="18"/>
                <w:szCs w:val="18"/>
              </w:rPr>
              <w:t xml:space="preserve">, </w:t>
            </w:r>
            <w:r>
              <w:rPr>
                <w:b/>
                <w:bCs/>
                <w:sz w:val="18"/>
                <w:szCs w:val="18"/>
              </w:rPr>
              <w:t>X (Ω)</w:t>
            </w:r>
          </w:p>
        </w:tc>
        <w:tc>
          <w:tcPr>
            <w:tcW w:w="548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8B5801D" w14:textId="77777777" w:rsidR="00DA134A" w:rsidRDefault="00CD416F">
            <w:pPr>
              <w:spacing w:after="0" w:line="252" w:lineRule="auto"/>
            </w:pPr>
            <w:r>
              <w:rPr>
                <w:sz w:val="18"/>
                <w:szCs w:val="18"/>
              </w:rPr>
              <w:t>The load impedance</w:t>
            </w:r>
          </w:p>
        </w:tc>
      </w:tr>
      <w:tr w:rsidR="00DA134A" w14:paraId="3C8A8770" w14:textId="77777777">
        <w:tblPrEx>
          <w:tblCellMar>
            <w:top w:w="0" w:type="dxa"/>
            <w:bottom w:w="0" w:type="dxa"/>
          </w:tblCellMar>
        </w:tblPrEx>
        <w:trPr>
          <w:cantSplit/>
        </w:trPr>
        <w:tc>
          <w:tcPr>
            <w:tcW w:w="4157"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4ADD434" w14:textId="77777777" w:rsidR="00DA134A" w:rsidRDefault="00CD416F">
            <w:pPr>
              <w:spacing w:after="0" w:line="252" w:lineRule="auto"/>
            </w:pPr>
            <w:r>
              <w:rPr>
                <w:b/>
                <w:bCs/>
                <w:sz w:val="18"/>
                <w:szCs w:val="18"/>
              </w:rPr>
              <w:t>S11 (dB)</w:t>
            </w:r>
            <w:r>
              <w:rPr>
                <w:sz w:val="18"/>
                <w:szCs w:val="18"/>
              </w:rPr>
              <w:t xml:space="preserve">, </w:t>
            </w:r>
            <w:r>
              <w:rPr>
                <w:b/>
                <w:bCs/>
                <w:sz w:val="18"/>
                <w:szCs w:val="18"/>
              </w:rPr>
              <w:t>VSWR</w:t>
            </w:r>
          </w:p>
        </w:tc>
        <w:tc>
          <w:tcPr>
            <w:tcW w:w="5481"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B291A6" w14:textId="77777777" w:rsidR="00DA134A" w:rsidRDefault="00CD416F">
            <w:pPr>
              <w:spacing w:after="0" w:line="252" w:lineRule="auto"/>
            </w:pPr>
            <w:r>
              <w:rPr>
                <w:sz w:val="18"/>
                <w:szCs w:val="18"/>
              </w:rPr>
              <w:t>How far the load is from 50 Ω</w:t>
            </w:r>
          </w:p>
        </w:tc>
      </w:tr>
    </w:tbl>
    <w:p w14:paraId="297AB086" w14:textId="77777777" w:rsidR="00DA134A" w:rsidRDefault="00DA134A">
      <w:pPr>
        <w:spacing w:after="80"/>
      </w:pPr>
    </w:p>
    <w:p w14:paraId="62D2E08A" w14:textId="77777777" w:rsidR="00DA134A" w:rsidRDefault="00CD416F">
      <w:r>
        <w:t xml:space="preserve">The </w:t>
      </w:r>
      <w:r>
        <w:rPr>
          <w:b/>
          <w:bCs/>
        </w:rPr>
        <w:t>Power</w:t>
      </w:r>
      <w:r>
        <w:t xml:space="preserve"> cell is coloured when the sensor was near the edge of its range: </w:t>
      </w:r>
      <w:r>
        <w:rPr>
          <w:b/>
          <w:bCs/>
        </w:rPr>
        <w:t>amber</w:t>
      </w:r>
      <w:r>
        <w:t xml:space="preserve"> is marginal, </w:t>
      </w:r>
      <w:r>
        <w:rPr>
          <w:b/>
          <w:bCs/>
        </w:rPr>
        <w:t>red</w:t>
      </w:r>
      <w:r>
        <w:t xml:space="preserve"> is unreliable.</w:t>
      </w:r>
    </w:p>
    <w:p w14:paraId="4EFD027F" w14:textId="77777777" w:rsidR="00DA134A" w:rsidRDefault="00CD416F">
      <w:r>
        <w:rPr>
          <w:b/>
          <w:bCs/>
        </w:rPr>
        <w:t>Smith chart</w:t>
      </w:r>
      <w:r>
        <w:t xml:space="preserve"> shows every point, coloured by efficiency (blue low, red </w:t>
      </w:r>
      <w:r>
        <w:t xml:space="preserve">high). Hover a point for its numbers; the step number matches the </w:t>
      </w:r>
      <w:r>
        <w:rPr>
          <w:b/>
          <w:bCs/>
        </w:rPr>
        <w:t>#</w:t>
      </w:r>
      <w:r>
        <w:t xml:space="preserve"> in the table. With several frequencies or powers, pick which one to show.</w:t>
      </w:r>
    </w:p>
    <w:p w14:paraId="5B559F59" w14:textId="77777777" w:rsidR="00DA134A" w:rsidRDefault="00CD416F">
      <w:pPr>
        <w:keepNext/>
        <w:spacing w:before="120" w:after="60"/>
        <w:jc w:val="center"/>
      </w:pPr>
      <w:r>
        <w:rPr>
          <w:noProof/>
        </w:rPr>
        <w:drawing>
          <wp:inline distT="0" distB="0" distL="0" distR="0" wp14:anchorId="18B9C29D" wp14:editId="296BCBAA">
            <wp:extent cx="6115050" cy="4038600"/>
            <wp:effectExtent l="0" t="0" r="0" b="0"/>
            <wp:docPr id="2115526791" name="load-pull-smith.png" descr="load-pull-smith.png" title="load-pull-smi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15050" cy="4038600"/>
                    </a:xfrm>
                    <a:prstGeom prst="rect">
                      <a:avLst/>
                    </a:prstGeom>
                  </pic:spPr>
                </pic:pic>
              </a:graphicData>
            </a:graphic>
          </wp:inline>
        </w:drawing>
      </w:r>
    </w:p>
    <w:p w14:paraId="7ECEF1AB" w14:textId="77777777" w:rsidR="00DA134A" w:rsidRDefault="00CD416F">
      <w:pPr>
        <w:pStyle w:val="Caption"/>
        <w:jc w:val="center"/>
      </w:pPr>
      <w:r>
        <w:rPr>
          <w:b/>
          <w:bCs/>
        </w:rPr>
        <w:t xml:space="preserve">Figure 18 — </w:t>
      </w:r>
      <w:r>
        <w:t>Smith chart, example data</w:t>
      </w:r>
    </w:p>
    <w:p w14:paraId="641A333E" w14:textId="77777777" w:rsidR="00DA134A" w:rsidRDefault="00CD416F">
      <w:pPr>
        <w:pStyle w:val="Heading3"/>
      </w:pPr>
      <w:r>
        <w:t>The Trombone page</w:t>
      </w:r>
    </w:p>
    <w:p w14:paraId="5C2CB0C2" w14:textId="77777777" w:rsidR="00DA134A" w:rsidRDefault="00CD416F">
      <w:r>
        <w:rPr>
          <w:i/>
          <w:iCs/>
        </w:rPr>
        <w:t>Components › Trombone</w:t>
      </w:r>
      <w:r>
        <w:t xml:space="preserve"> moves the trombone by hand, in mm. It shows the Zero and End captured on Load Pull, and the step buttons move 8 mm at a time. Use it to check the trombone before a Load Pull.</w:t>
      </w:r>
    </w:p>
    <w:p w14:paraId="3985D725" w14:textId="77777777" w:rsidR="00DA134A" w:rsidRDefault="00CD416F">
      <w:pPr>
        <w:keepNext/>
        <w:spacing w:before="120" w:after="60"/>
        <w:jc w:val="center"/>
      </w:pPr>
      <w:r>
        <w:rPr>
          <w:noProof/>
        </w:rPr>
        <w:drawing>
          <wp:inline distT="0" distB="0" distL="0" distR="0" wp14:anchorId="27710F4D" wp14:editId="3764CEF2">
            <wp:extent cx="6115050" cy="3819525"/>
            <wp:effectExtent l="0" t="0" r="0" b="0"/>
            <wp:docPr id="386079484" name="trombone.png" descr="trombone.png" title="tromb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15050" cy="3819525"/>
                    </a:xfrm>
                    <a:prstGeom prst="rect">
                      <a:avLst/>
                    </a:prstGeom>
                  </pic:spPr>
                </pic:pic>
              </a:graphicData>
            </a:graphic>
          </wp:inline>
        </w:drawing>
      </w:r>
    </w:p>
    <w:p w14:paraId="5E9B8A05" w14:textId="77777777" w:rsidR="00DA134A" w:rsidRDefault="00CD416F">
      <w:pPr>
        <w:pStyle w:val="Caption"/>
        <w:jc w:val="center"/>
      </w:pPr>
      <w:r>
        <w:rPr>
          <w:b/>
          <w:bCs/>
        </w:rPr>
        <w:t xml:space="preserve">Figure 19 — </w:t>
      </w:r>
      <w:r>
        <w:t>Trombone</w:t>
      </w:r>
    </w:p>
    <w:p w14:paraId="100ACB05" w14:textId="77777777" w:rsidR="00DA134A" w:rsidRDefault="00CD416F">
      <w:r>
        <w:br w:type="page"/>
      </w:r>
    </w:p>
    <w:p w14:paraId="091B3332" w14:textId="77777777" w:rsidR="00DA134A" w:rsidRDefault="00CD416F">
      <w:pPr>
        <w:pStyle w:val="Heading1"/>
      </w:pPr>
      <w:bookmarkStart w:id="27" w:name="_Toc243218515"/>
      <w:r>
        <w:t>4. LTE tests</w:t>
      </w:r>
      <w:bookmarkEnd w:id="27"/>
    </w:p>
    <w:p w14:paraId="7387B75D" w14:textId="77777777" w:rsidR="00DA134A" w:rsidRDefault="00CD416F">
      <w:r>
        <w:t xml:space="preserve">The LTE pages use the same bench, path loss and instruments as the LoRa </w:t>
      </w:r>
      <w:r>
        <w:t>tests.</w:t>
      </w:r>
    </w:p>
    <w:p w14:paraId="38925F73" w14:textId="77777777" w:rsidR="00DA134A" w:rsidRDefault="00CD416F">
      <w:pPr>
        <w:pStyle w:val="Heading2"/>
      </w:pPr>
      <w:bookmarkStart w:id="28" w:name="_Toc243218516"/>
      <w:r>
        <w:t>4.1 The Modem key</w:t>
      </w:r>
      <w:bookmarkEnd w:id="28"/>
    </w:p>
    <w:p w14:paraId="62649192" w14:textId="77777777" w:rsidR="00DA134A" w:rsidRDefault="00CD416F">
      <w:r>
        <w:t xml:space="preserve">The LTE modem is </w:t>
      </w:r>
      <w:r>
        <w:rPr>
          <w:b/>
          <w:bCs/>
        </w:rPr>
        <w:t>off</w:t>
      </w:r>
      <w:r>
        <w:t xml:space="preserve"> until you need it and takes </w:t>
      </w:r>
      <w:r>
        <w:rPr>
          <w:b/>
          <w:bCs/>
        </w:rPr>
        <w:t>about 10 seconds</w:t>
      </w:r>
      <w:r>
        <w:t xml:space="preserve"> to start. The </w:t>
      </w:r>
      <w:r>
        <w:rPr>
          <w:b/>
          <w:bCs/>
        </w:rPr>
        <w:t>Modem off / Modem on</w:t>
      </w:r>
      <w:r>
        <w:t xml:space="preserve"> key in the page header controls it; a green lamp means on.</w:t>
      </w:r>
    </w:p>
    <w:p w14:paraId="4731833A" w14:textId="77777777" w:rsidR="00DA134A" w:rsidRDefault="00CD416F">
      <w:pPr>
        <w:pStyle w:val="ListParagraph"/>
        <w:numPr>
          <w:ilvl w:val="0"/>
          <w:numId w:val="22"/>
        </w:numPr>
        <w:spacing w:before="20" w:after="40"/>
      </w:pPr>
      <w:r>
        <w:rPr>
          <w:b/>
          <w:bCs/>
        </w:rPr>
        <w:t>Send starts the modem for you</w:t>
      </w:r>
      <w:r>
        <w:t xml:space="preserve"> if it is off. A box shows while it starts.</w:t>
      </w:r>
    </w:p>
    <w:p w14:paraId="51842535" w14:textId="77777777" w:rsidR="00DA134A" w:rsidRDefault="00CD416F">
      <w:pPr>
        <w:pStyle w:val="ListParagraph"/>
        <w:numPr>
          <w:ilvl w:val="0"/>
          <w:numId w:val="22"/>
        </w:numPr>
        <w:spacing w:before="20" w:after="40"/>
      </w:pPr>
      <w:r>
        <w:rPr>
          <w:b/>
          <w:bCs/>
        </w:rPr>
        <w:t>Only the key turns the modem off.</w:t>
      </w:r>
      <w:r>
        <w:t xml:space="preserve"> Stop doesn't, and neither does the end of a run. </w:t>
      </w:r>
      <w:r>
        <w:rPr>
          <w:b/>
          <w:bCs/>
        </w:rPr>
        <w:t>Turn the key off when you finish.</w:t>
      </w:r>
    </w:p>
    <w:p w14:paraId="559433A0" w14:textId="77777777" w:rsidR="00DA134A" w:rsidRDefault="00CD416F">
      <w:pPr>
        <w:pStyle w:val="ListParagraph"/>
        <w:numPr>
          <w:ilvl w:val="0"/>
          <w:numId w:val="22"/>
        </w:numPr>
        <w:spacing w:before="20" w:after="40"/>
      </w:pPr>
      <w:r>
        <w:t xml:space="preserve">The page can't ask the modem whether it is on; it remembers what it last did. If you see </w:t>
      </w:r>
      <w:r>
        <w:rPr>
          <w:i/>
          <w:iCs/>
        </w:rPr>
        <w:t>"modem on rejected"</w:t>
      </w:r>
      <w:r>
        <w:t xml:space="preserve">, turn the key </w:t>
      </w:r>
      <w:r>
        <w:rPr>
          <w:b/>
          <w:bCs/>
        </w:rPr>
        <w:t>off</w:t>
      </w:r>
      <w:r>
        <w:t xml:space="preserve">, then </w:t>
      </w:r>
      <w:r>
        <w:rPr>
          <w:b/>
          <w:bCs/>
        </w:rPr>
        <w:t>on</w:t>
      </w:r>
      <w:r>
        <w:t>.</w:t>
      </w:r>
    </w:p>
    <w:p w14:paraId="318D6501" w14:textId="77777777" w:rsidR="00DA134A" w:rsidRDefault="00CD416F">
      <w:pPr>
        <w:pStyle w:val="ListParagraph"/>
        <w:numPr>
          <w:ilvl w:val="0"/>
          <w:numId w:val="22"/>
        </w:numPr>
        <w:spacing w:before="20" w:after="40"/>
      </w:pPr>
      <w:r>
        <w:rPr>
          <w:b/>
          <w:bCs/>
        </w:rPr>
        <w:t>Stop the test and turn the modem off before switching between the CW and Modulated pages.</w:t>
      </w:r>
      <w:r>
        <w:t xml:space="preserve"> Each page keeps track of the modem separately.</w:t>
      </w:r>
    </w:p>
    <w:p w14:paraId="1868B613" w14:textId="77777777" w:rsidR="00DA134A" w:rsidRDefault="00CD416F">
      <w:r>
        <w:t xml:space="preserve">While a manual transmission is running, an </w:t>
      </w:r>
      <w:r>
        <w:rPr>
          <w:b/>
          <w:bCs/>
        </w:rPr>
        <w:t>LTE TX</w:t>
      </w:r>
      <w:r>
        <w:t xml:space="preserve"> tag in the top bar shows how long is left.</w:t>
      </w:r>
    </w:p>
    <w:p w14:paraId="041DC129" w14:textId="77777777" w:rsidR="00DA134A" w:rsidRDefault="00CD416F">
      <w:pPr>
        <w:pStyle w:val="Heading2"/>
      </w:pPr>
      <w:bookmarkStart w:id="29" w:name="_Toc243218517"/>
      <w:r>
        <w:t>4.2 Choosing the channel: EARFCN or MHz</w:t>
      </w:r>
      <w:bookmarkEnd w:id="29"/>
    </w:p>
    <w:p w14:paraId="0487F599" w14:textId="77777777" w:rsidR="00DA134A" w:rsidRDefault="00CD416F">
      <w:r>
        <w:t xml:space="preserve">The </w:t>
      </w:r>
      <w:r>
        <w:rPr>
          <w:b/>
          <w:bCs/>
        </w:rPr>
        <w:t>EARFCN | MHz</w:t>
      </w:r>
      <w:r>
        <w:t xml:space="preserve"> switch chooses how you enter the channel.</w:t>
      </w:r>
    </w:p>
    <w:p w14:paraId="6EE5AECB" w14:textId="77777777" w:rsidR="00DA134A" w:rsidRDefault="00CD416F">
      <w:pPr>
        <w:pStyle w:val="ListParagraph"/>
        <w:numPr>
          <w:ilvl w:val="0"/>
          <w:numId w:val="23"/>
        </w:numPr>
        <w:spacing w:before="20" w:after="40"/>
      </w:pPr>
      <w:r>
        <w:rPr>
          <w:b/>
          <w:bCs/>
        </w:rPr>
        <w:t>EARFCN</w:t>
      </w:r>
      <w:r>
        <w:t xml:space="preserve"> is the LTE channel number. Each one maps to exactly one frequency, shown under the box (for example </w:t>
      </w:r>
      <w:r>
        <w:rPr>
          <w:i/>
          <w:iCs/>
        </w:rPr>
        <w:t>1880.0 MHz · Band 2</w:t>
      </w:r>
      <w:r>
        <w:t>).</w:t>
      </w:r>
    </w:p>
    <w:p w14:paraId="7C6F9522" w14:textId="77777777" w:rsidR="00DA134A" w:rsidRDefault="00CD416F">
      <w:pPr>
        <w:pStyle w:val="ListParagraph"/>
        <w:numPr>
          <w:ilvl w:val="0"/>
          <w:numId w:val="23"/>
        </w:numPr>
        <w:spacing w:before="20" w:after="40"/>
      </w:pPr>
      <w:r>
        <w:rPr>
          <w:b/>
          <w:bCs/>
        </w:rPr>
        <w:t>MHz</w:t>
      </w:r>
      <w:r>
        <w:t xml:space="preserve"> is easier to read, but some frequencies belong to more than one band. The console only looks in the bands ticked under </w:t>
      </w:r>
      <w:r>
        <w:rPr>
          <w:b/>
          <w:bCs/>
        </w:rPr>
        <w:t>Bands in use</w:t>
      </w:r>
      <w:r>
        <w:t xml:space="preserve"> (the tune icon). Tick only the bands this rig works in.</w:t>
      </w:r>
    </w:p>
    <w:p w14:paraId="5FB92F10" w14:textId="77777777" w:rsidR="00DA134A" w:rsidRDefault="00CD416F">
      <w:pPr>
        <w:keepNext/>
        <w:spacing w:before="120" w:after="60"/>
        <w:jc w:val="center"/>
      </w:pPr>
      <w:r>
        <w:rPr>
          <w:noProof/>
        </w:rPr>
        <w:drawing>
          <wp:inline distT="0" distB="0" distL="0" distR="0" wp14:anchorId="3163E8D1" wp14:editId="60E757AA">
            <wp:extent cx="5715000" cy="6019800"/>
            <wp:effectExtent l="0" t="0" r="0" b="0"/>
            <wp:docPr id="1976266595" name="lte-bands.png" descr="lte-bands.png" title="lte-b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6019800"/>
                    </a:xfrm>
                    <a:prstGeom prst="rect">
                      <a:avLst/>
                    </a:prstGeom>
                  </pic:spPr>
                </pic:pic>
              </a:graphicData>
            </a:graphic>
          </wp:inline>
        </w:drawing>
      </w:r>
    </w:p>
    <w:p w14:paraId="5E4F6070" w14:textId="77777777" w:rsidR="00DA134A" w:rsidRDefault="00CD416F">
      <w:pPr>
        <w:pStyle w:val="Caption"/>
        <w:jc w:val="center"/>
      </w:pPr>
      <w:r>
        <w:rPr>
          <w:b/>
          <w:bCs/>
        </w:rPr>
        <w:t xml:space="preserve">Figure 20 — </w:t>
      </w:r>
      <w:r>
        <w:t>Bands in use</w:t>
      </w:r>
    </w:p>
    <w:p w14:paraId="26338A8C" w14:textId="77777777" w:rsidR="00DA134A" w:rsidRDefault="00CD416F">
      <w:pPr>
        <w:pStyle w:val="Heading2"/>
      </w:pPr>
      <w:bookmarkStart w:id="30" w:name="_Toc243218518"/>
      <w:r>
        <w:t>4.3 LTE CW — one setting</w:t>
      </w:r>
      <w:bookmarkEnd w:id="30"/>
    </w:p>
    <w:p w14:paraId="2256D8E1" w14:textId="77777777" w:rsidR="00DA134A" w:rsidRDefault="00CD416F">
      <w:r>
        <w:rPr>
          <w:i/>
          <w:iCs/>
        </w:rPr>
        <w:t>LTE › TX › CW, Manual tab.</w:t>
      </w:r>
    </w:p>
    <w:p w14:paraId="78CAF62B" w14:textId="77777777" w:rsidR="00DA134A" w:rsidRDefault="00CD416F">
      <w:pPr>
        <w:keepNext/>
        <w:spacing w:before="120" w:after="60"/>
        <w:jc w:val="center"/>
      </w:pPr>
      <w:r>
        <w:rPr>
          <w:noProof/>
        </w:rPr>
        <w:drawing>
          <wp:inline distT="0" distB="0" distL="0" distR="0" wp14:anchorId="261B0860" wp14:editId="761D08C3">
            <wp:extent cx="6115050" cy="3819525"/>
            <wp:effectExtent l="0" t="0" r="0" b="0"/>
            <wp:docPr id="1851266014" name="lte-cw-manual.png" descr="lte-cw-manual.png" title="lte-cw-m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15050" cy="3819525"/>
                    </a:xfrm>
                    <a:prstGeom prst="rect">
                      <a:avLst/>
                    </a:prstGeom>
                  </pic:spPr>
                </pic:pic>
              </a:graphicData>
            </a:graphic>
          </wp:inline>
        </w:drawing>
      </w:r>
    </w:p>
    <w:p w14:paraId="1D52C5EF" w14:textId="77777777" w:rsidR="00DA134A" w:rsidRDefault="00CD416F">
      <w:pPr>
        <w:pStyle w:val="Caption"/>
        <w:jc w:val="center"/>
      </w:pPr>
      <w:r>
        <w:rPr>
          <w:b/>
          <w:bCs/>
        </w:rPr>
        <w:t xml:space="preserve">Figure 21 — </w:t>
      </w:r>
      <w:r>
        <w:t>LTE CW, Manual</w:t>
      </w:r>
    </w:p>
    <w:p w14:paraId="0B803479" w14:textId="77777777" w:rsidR="00DA134A" w:rsidRDefault="00CD416F">
      <w:pPr>
        <w:pStyle w:val="ListParagraph"/>
        <w:numPr>
          <w:ilvl w:val="0"/>
          <w:numId w:val="24"/>
        </w:numPr>
        <w:spacing w:before="20" w:after="40"/>
      </w:pPr>
      <w:r>
        <w:t xml:space="preserve">Enter the channel, </w:t>
      </w:r>
      <w:r>
        <w:rPr>
          <w:b/>
          <w:bCs/>
        </w:rPr>
        <w:t>Tx Power</w:t>
      </w:r>
      <w:r>
        <w:t xml:space="preserve"> (0–23 dBm), </w:t>
      </w:r>
      <w:r>
        <w:rPr>
          <w:b/>
          <w:bCs/>
        </w:rPr>
        <w:t>Time</w:t>
      </w:r>
      <w:r>
        <w:t xml:space="preserve"> (how long to transmit, in seconds) and </w:t>
      </w:r>
      <w:r>
        <w:rPr>
          <w:b/>
          <w:bCs/>
        </w:rPr>
        <w:t>Offset from centre</w:t>
      </w:r>
      <w:r>
        <w:t xml:space="preserve"> (usually 0).</w:t>
      </w:r>
    </w:p>
    <w:p w14:paraId="5069C6D8" w14:textId="77777777" w:rsidR="00DA134A" w:rsidRDefault="00CD416F">
      <w:pPr>
        <w:pStyle w:val="ListParagraph"/>
        <w:numPr>
          <w:ilvl w:val="0"/>
          <w:numId w:val="24"/>
        </w:numPr>
        <w:spacing w:before="20" w:after="40"/>
      </w:pPr>
      <w:r>
        <w:t>Tick what to measure.</w:t>
      </w:r>
    </w:p>
    <w:p w14:paraId="04FE31DA" w14:textId="77777777" w:rsidR="00DA134A" w:rsidRDefault="00CD416F">
      <w:pPr>
        <w:pStyle w:val="ListParagraph"/>
        <w:numPr>
          <w:ilvl w:val="0"/>
          <w:numId w:val="24"/>
        </w:numPr>
        <w:spacing w:before="20" w:after="40"/>
      </w:pPr>
      <w:r>
        <w:t xml:space="preserve">Press </w:t>
      </w:r>
      <w:r>
        <w:rPr>
          <w:b/>
          <w:bCs/>
        </w:rPr>
        <w:t>Send</w:t>
      </w:r>
      <w:r>
        <w:t xml:space="preserve">. The modem starts if needed, the DUT transmits, and the card </w:t>
      </w:r>
      <w:r>
        <w:t>fills in.</w:t>
      </w:r>
    </w:p>
    <w:p w14:paraId="26CB2275" w14:textId="77777777" w:rsidR="00DA134A" w:rsidRDefault="00CD416F">
      <w:pPr>
        <w:pStyle w:val="ListParagraph"/>
        <w:numPr>
          <w:ilvl w:val="0"/>
          <w:numId w:val="24"/>
        </w:numPr>
        <w:spacing w:before="20" w:after="40"/>
      </w:pPr>
      <w:r>
        <w:t xml:space="preserve">Press </w:t>
      </w:r>
      <w:r>
        <w:rPr>
          <w:b/>
          <w:bCs/>
        </w:rPr>
        <w:t>Stop</w:t>
      </w:r>
      <w:r>
        <w:t xml:space="preserve"> to end the transmission. The modem stays on.</w:t>
      </w:r>
    </w:p>
    <w:p w14:paraId="59F5A710" w14:textId="77777777" w:rsidR="00DA134A" w:rsidRDefault="00CD416F">
      <w:pPr>
        <w:pStyle w:val="ListParagraph"/>
        <w:numPr>
          <w:ilvl w:val="0"/>
          <w:numId w:val="24"/>
        </w:numPr>
        <w:spacing w:before="20" w:after="40"/>
      </w:pPr>
      <w:r>
        <w:t xml:space="preserve">Turn the </w:t>
      </w:r>
      <w:r>
        <w:rPr>
          <w:b/>
          <w:bCs/>
        </w:rPr>
        <w:t>Modem</w:t>
      </w:r>
      <w:r>
        <w:t xml:space="preserve"> key off when you finish.</w:t>
      </w:r>
    </w:p>
    <w:p w14:paraId="4016F25F" w14:textId="77777777" w:rsidR="00DA134A" w:rsidRDefault="00CD416F">
      <w:pPr>
        <w:pStyle w:val="Heading2"/>
      </w:pPr>
      <w:bookmarkStart w:id="31" w:name="_Toc243218519"/>
      <w:r>
        <w:t>4.4 LTE Modulated — one setting</w:t>
      </w:r>
      <w:bookmarkEnd w:id="31"/>
    </w:p>
    <w:p w14:paraId="4B5CED05" w14:textId="77777777" w:rsidR="00DA134A" w:rsidRDefault="00CD416F">
      <w:pPr>
        <w:keepNext/>
      </w:pPr>
      <w:r>
        <w:rPr>
          <w:i/>
          <w:iCs/>
        </w:rPr>
        <w:t>LTE › TX › Modulated, Manual tab.</w:t>
      </w:r>
      <w:r>
        <w:t xml:space="preserve"> The same as CW, plus the signal:</w:t>
      </w:r>
    </w:p>
    <w:p w14:paraId="46FDAFBC" w14:textId="77777777" w:rsidR="00DA134A" w:rsidRDefault="00CD416F">
      <w:pPr>
        <w:keepNext/>
        <w:spacing w:before="120" w:after="60"/>
        <w:jc w:val="center"/>
      </w:pPr>
      <w:r>
        <w:rPr>
          <w:noProof/>
        </w:rPr>
        <w:drawing>
          <wp:inline distT="0" distB="0" distL="0" distR="0" wp14:anchorId="52E62264" wp14:editId="61C2326A">
            <wp:extent cx="6115050" cy="3819525"/>
            <wp:effectExtent l="0" t="0" r="0" b="0"/>
            <wp:docPr id="1498627654" name="lte-modulated-manual.png" descr="lte-modulated-manual.png" title="lte-modulated-ma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15050" cy="3819525"/>
                    </a:xfrm>
                    <a:prstGeom prst="rect">
                      <a:avLst/>
                    </a:prstGeom>
                  </pic:spPr>
                </pic:pic>
              </a:graphicData>
            </a:graphic>
          </wp:inline>
        </w:drawing>
      </w:r>
    </w:p>
    <w:p w14:paraId="0D4B8DC0" w14:textId="77777777" w:rsidR="00DA134A" w:rsidRDefault="00CD416F">
      <w:pPr>
        <w:pStyle w:val="Caption"/>
        <w:jc w:val="center"/>
      </w:pPr>
      <w:r>
        <w:rPr>
          <w:b/>
          <w:bCs/>
        </w:rPr>
        <w:t xml:space="preserve">Figure 22 — </w:t>
      </w:r>
      <w:r>
        <w:t>LTE Modulated, Manual</w:t>
      </w:r>
    </w:p>
    <w:p w14:paraId="2689B90C" w14:textId="77777777" w:rsidR="00DA134A" w:rsidRDefault="00CD416F">
      <w:pPr>
        <w:pStyle w:val="ListParagraph"/>
        <w:numPr>
          <w:ilvl w:val="0"/>
          <w:numId w:val="25"/>
        </w:numPr>
        <w:spacing w:before="20" w:after="40"/>
      </w:pPr>
      <w:r>
        <w:rPr>
          <w:b/>
          <w:bCs/>
        </w:rPr>
        <w:t>Bandwidth</w:t>
      </w:r>
      <w:r>
        <w:t>: 1.4, 3, 5, 10, 15 or 20 MHz.</w:t>
      </w:r>
    </w:p>
    <w:p w14:paraId="0C8CC0FA" w14:textId="77777777" w:rsidR="00DA134A" w:rsidRDefault="00CD416F">
      <w:pPr>
        <w:pStyle w:val="ListParagraph"/>
        <w:numPr>
          <w:ilvl w:val="0"/>
          <w:numId w:val="25"/>
        </w:numPr>
        <w:spacing w:before="20" w:after="40"/>
      </w:pPr>
      <w:r>
        <w:rPr>
          <w:b/>
          <w:bCs/>
        </w:rPr>
        <w:t>MCS</w:t>
      </w:r>
      <w:r>
        <w:t>: 0–28.</w:t>
      </w:r>
    </w:p>
    <w:p w14:paraId="0ED3F277" w14:textId="77777777" w:rsidR="00DA134A" w:rsidRDefault="00CD416F">
      <w:pPr>
        <w:pStyle w:val="ListParagraph"/>
        <w:numPr>
          <w:ilvl w:val="0"/>
          <w:numId w:val="25"/>
        </w:numPr>
        <w:spacing w:before="20" w:after="40"/>
      </w:pPr>
      <w:r>
        <w:rPr>
          <w:b/>
          <w:bCs/>
        </w:rPr>
        <w:t>Resource blocks</w:t>
      </w:r>
      <w:r>
        <w:t xml:space="preserve"> and </w:t>
      </w:r>
      <w:r>
        <w:rPr>
          <w:b/>
          <w:bCs/>
        </w:rPr>
        <w:t>First block</w:t>
      </w:r>
      <w:r>
        <w:t>: the allocation must fit inside the bandwidth. Changing the bandwidth adjusts them for you.</w:t>
      </w:r>
    </w:p>
    <w:p w14:paraId="7409892F" w14:textId="77777777" w:rsidR="00DA134A" w:rsidRDefault="00CD416F">
      <w:r>
        <w:t>Power and current are always measured on this page.</w:t>
      </w:r>
    </w:p>
    <w:p w14:paraId="2CE0B4A1" w14:textId="77777777" w:rsidR="00DA134A" w:rsidRDefault="00CD416F">
      <w:pPr>
        <w:pStyle w:val="Heading2"/>
      </w:pPr>
      <w:bookmarkStart w:id="32" w:name="_Toc243218520"/>
      <w:r>
        <w:t>4.5 Automation (both pages)</w:t>
      </w:r>
      <w:bookmarkEnd w:id="32"/>
    </w:p>
    <w:p w14:paraId="437E5556" w14:textId="77777777" w:rsidR="00DA134A" w:rsidRDefault="00CD416F">
      <w:pPr>
        <w:keepNext/>
        <w:spacing w:before="120" w:after="60"/>
        <w:jc w:val="center"/>
      </w:pPr>
      <w:r>
        <w:rPr>
          <w:noProof/>
        </w:rPr>
        <w:drawing>
          <wp:inline distT="0" distB="0" distL="0" distR="0" wp14:anchorId="7214EF69" wp14:editId="2831865B">
            <wp:extent cx="6115050" cy="3819525"/>
            <wp:effectExtent l="0" t="0" r="0" b="0"/>
            <wp:docPr id="578726763" name="lte-cw-automation.png" descr="lte-cw-automation.png" title="lte-cw-auto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15050" cy="3819525"/>
                    </a:xfrm>
                    <a:prstGeom prst="rect">
                      <a:avLst/>
                    </a:prstGeom>
                  </pic:spPr>
                </pic:pic>
              </a:graphicData>
            </a:graphic>
          </wp:inline>
        </w:drawing>
      </w:r>
    </w:p>
    <w:p w14:paraId="609C9DB4" w14:textId="77777777" w:rsidR="00DA134A" w:rsidRDefault="00CD416F">
      <w:pPr>
        <w:pStyle w:val="Caption"/>
        <w:jc w:val="center"/>
      </w:pPr>
      <w:r>
        <w:rPr>
          <w:b/>
          <w:bCs/>
        </w:rPr>
        <w:t xml:space="preserve">Figure 23 — </w:t>
      </w:r>
      <w:r>
        <w:t>LTE CW, Automation</w:t>
      </w:r>
    </w:p>
    <w:p w14:paraId="735AFDF2" w14:textId="77777777" w:rsidR="00DA134A" w:rsidRDefault="00CD416F">
      <w:pPr>
        <w:pStyle w:val="ListParagraph"/>
        <w:numPr>
          <w:ilvl w:val="0"/>
          <w:numId w:val="26"/>
        </w:numPr>
        <w:spacing w:before="20" w:after="40"/>
      </w:pPr>
      <w:r>
        <w:t xml:space="preserve">Fill in the rows: channel, </w:t>
      </w:r>
      <w:r>
        <w:rPr>
          <w:b/>
          <w:bCs/>
        </w:rPr>
        <w:t>Power</w:t>
      </w:r>
      <w:r>
        <w:t xml:space="preserve"> and </w:t>
      </w:r>
      <w:r>
        <w:rPr>
          <w:b/>
          <w:bCs/>
        </w:rPr>
        <w:t>Tolerance</w:t>
      </w:r>
      <w:r>
        <w:t xml:space="preserve"> (plus </w:t>
      </w:r>
      <w:r>
        <w:rPr>
          <w:b/>
          <w:bCs/>
        </w:rPr>
        <w:t>Bandwidth</w:t>
      </w:r>
      <w:r>
        <w:t xml:space="preserve">, </w:t>
      </w:r>
      <w:r>
        <w:rPr>
          <w:b/>
          <w:bCs/>
        </w:rPr>
        <w:t>MCS</w:t>
      </w:r>
      <w:r>
        <w:t xml:space="preserve"> and </w:t>
      </w:r>
      <w:r>
        <w:rPr>
          <w:b/>
          <w:bCs/>
        </w:rPr>
        <w:t>RB</w:t>
      </w:r>
      <w:r>
        <w:t xml:space="preserve"> on the Modulated page). The list format from 2.4 works for channels too, for example </w:t>
      </w:r>
      <w:r>
        <w:rPr>
          <w:rFonts w:ascii="Consolas" w:eastAsia="Consolas" w:hAnsi="Consolas" w:cs="Consolas"/>
          <w:sz w:val="18"/>
          <w:szCs w:val="18"/>
          <w:shd w:val="clear" w:color="auto" w:fill="F4F6F8"/>
        </w:rPr>
        <w:t>18900-18910:5</w:t>
      </w:r>
      <w:r>
        <w:t>.</w:t>
      </w:r>
    </w:p>
    <w:p w14:paraId="04CD1AEA" w14:textId="77777777" w:rsidR="00DA134A" w:rsidRDefault="00CD416F">
      <w:pPr>
        <w:pStyle w:val="ListParagraph"/>
        <w:numPr>
          <w:ilvl w:val="0"/>
          <w:numId w:val="26"/>
        </w:numPr>
        <w:spacing w:before="20" w:after="40"/>
      </w:pPr>
      <w:r>
        <w:t>Check each row's step count and the time estimate. The estimate includes about 10 s for restarting the modem.</w:t>
      </w:r>
    </w:p>
    <w:p w14:paraId="4B8E28FF" w14:textId="77777777" w:rsidR="00DA134A" w:rsidRDefault="00CD416F">
      <w:pPr>
        <w:pStyle w:val="ListParagraph"/>
        <w:numPr>
          <w:ilvl w:val="0"/>
          <w:numId w:val="26"/>
        </w:numPr>
        <w:spacing w:before="20" w:after="40"/>
      </w:pPr>
      <w:r>
        <w:t xml:space="preserve">Press </w:t>
      </w:r>
      <w:r>
        <w:rPr>
          <w:b/>
          <w:bCs/>
        </w:rPr>
        <w:t>Run</w:t>
      </w:r>
      <w:r>
        <w:t>. The console restarts the modem first, then measures each point and stops the DUT after it.</w:t>
      </w:r>
    </w:p>
    <w:p w14:paraId="27C79C00" w14:textId="77777777" w:rsidR="00DA134A" w:rsidRDefault="00CD416F">
      <w:pPr>
        <w:pStyle w:val="ListParagraph"/>
        <w:numPr>
          <w:ilvl w:val="0"/>
          <w:numId w:val="26"/>
        </w:numPr>
        <w:spacing w:before="20" w:after="40"/>
      </w:pPr>
      <w:r>
        <w:t xml:space="preserve">At the end the modem is </w:t>
      </w:r>
      <w:r>
        <w:rPr>
          <w:b/>
          <w:bCs/>
        </w:rPr>
        <w:t>left on</w:t>
      </w:r>
      <w:r>
        <w:t>. Turn the key off when you are done.</w:t>
      </w:r>
    </w:p>
    <w:p w14:paraId="2FB86BEA" w14:textId="77777777" w:rsidR="00DA134A" w:rsidRDefault="00CD416F">
      <w:r>
        <w:t xml:space="preserve">The results table adds </w:t>
      </w:r>
      <w:r>
        <w:rPr>
          <w:b/>
          <w:bCs/>
        </w:rPr>
        <w:t>EARFCN</w:t>
      </w:r>
      <w:r>
        <w:t xml:space="preserve"> and the band to the usual columns; on the Modulated page a </w:t>
      </w:r>
      <w:r>
        <w:rPr>
          <w:b/>
          <w:bCs/>
        </w:rPr>
        <w:t>Signal</w:t>
      </w:r>
      <w:r>
        <w:t xml:space="preserve"> column shows the bandwidth, MCS and RBs.</w:t>
      </w:r>
    </w:p>
    <w:p w14:paraId="5110C786" w14:textId="77777777" w:rsidR="00DA134A" w:rsidRDefault="00CD416F">
      <w:pPr>
        <w:pStyle w:val="Note"/>
      </w:pPr>
      <w:r>
        <w:rPr>
          <w:b/>
          <w:bCs/>
        </w:rPr>
        <w:t>Don't use the Manual tab during a run.</w:t>
      </w:r>
      <w:r>
        <w:t xml:space="preserve"> Its Send and Stop buttons still work and would disturb the run.</w:t>
      </w:r>
    </w:p>
    <w:p w14:paraId="0BC33F84" w14:textId="77777777" w:rsidR="00DA134A" w:rsidRDefault="00CD416F">
      <w:r>
        <w:br w:type="page"/>
      </w:r>
    </w:p>
    <w:p w14:paraId="5C686AA4" w14:textId="77777777" w:rsidR="00DA134A" w:rsidRDefault="00CD416F">
      <w:pPr>
        <w:pStyle w:val="Heading1"/>
      </w:pPr>
      <w:bookmarkStart w:id="33" w:name="_Toc243218521"/>
      <w:r>
        <w:t>5. Results and saving them</w:t>
      </w:r>
      <w:bookmarkEnd w:id="33"/>
    </w:p>
    <w:p w14:paraId="2CCFFE8E" w14:textId="77777777" w:rsidR="00DA134A" w:rsidRDefault="00CD416F">
      <w:pPr>
        <w:pStyle w:val="Heading2"/>
      </w:pPr>
      <w:bookmarkStart w:id="34" w:name="_Toc243218522"/>
      <w:r>
        <w:t>5.1 Graphs</w:t>
      </w:r>
      <w:bookmarkEnd w:id="34"/>
    </w:p>
    <w:p w14:paraId="4265536B" w14:textId="77777777" w:rsidR="00DA134A" w:rsidRDefault="00CD416F">
      <w:r>
        <w:rPr>
          <w:b/>
          <w:bCs/>
        </w:rPr>
        <w:t>Graph</w:t>
      </w:r>
      <w:r>
        <w:t xml:space="preserve"> on an Automation tab opens a chart of the results.</w:t>
      </w:r>
    </w:p>
    <w:p w14:paraId="443E14CD" w14:textId="77777777" w:rsidR="00DA134A" w:rsidRDefault="00CD416F">
      <w:pPr>
        <w:keepNext/>
        <w:spacing w:before="120" w:after="60"/>
        <w:jc w:val="center"/>
      </w:pPr>
      <w:r>
        <w:rPr>
          <w:noProof/>
        </w:rPr>
        <w:drawing>
          <wp:inline distT="0" distB="0" distL="0" distR="0" wp14:anchorId="0EFC2A9A" wp14:editId="7AFB0BBE">
            <wp:extent cx="6115050" cy="3162300"/>
            <wp:effectExtent l="0" t="0" r="0" b="0"/>
            <wp:docPr id="1005186856" name="lora-cw-graph.png" descr="lora-cw-graph.png" title="lora-cw-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15050" cy="3162300"/>
                    </a:xfrm>
                    <a:prstGeom prst="rect">
                      <a:avLst/>
                    </a:prstGeom>
                  </pic:spPr>
                </pic:pic>
              </a:graphicData>
            </a:graphic>
          </wp:inline>
        </w:drawing>
      </w:r>
    </w:p>
    <w:p w14:paraId="1CB0C9A7" w14:textId="77777777" w:rsidR="00DA134A" w:rsidRDefault="00CD416F">
      <w:pPr>
        <w:pStyle w:val="Caption"/>
        <w:jc w:val="center"/>
      </w:pPr>
      <w:r>
        <w:rPr>
          <w:b/>
          <w:bCs/>
        </w:rPr>
        <w:t xml:space="preserve">Figure 24 — </w:t>
      </w:r>
      <w:r>
        <w:t>Results graph, example data</w:t>
      </w:r>
    </w:p>
    <w:p w14:paraId="4534C297" w14:textId="77777777" w:rsidR="00DA134A" w:rsidRDefault="00CD416F">
      <w:pPr>
        <w:pStyle w:val="ListParagraph"/>
        <w:numPr>
          <w:ilvl w:val="0"/>
          <w:numId w:val="27"/>
        </w:numPr>
        <w:spacing w:before="20" w:after="40"/>
      </w:pPr>
      <w:r>
        <w:t xml:space="preserve">Two tabs: </w:t>
      </w:r>
      <w:r>
        <w:rPr>
          <w:b/>
          <w:bCs/>
        </w:rPr>
        <w:t>Measured</w:t>
      </w:r>
      <w:r>
        <w:t xml:space="preserve"> power and </w:t>
      </w:r>
      <w:r>
        <w:rPr>
          <w:b/>
          <w:bCs/>
        </w:rPr>
        <w:t>Current</w:t>
      </w:r>
      <w:r>
        <w:t>, against frequency or set power (whichever has more values).</w:t>
      </w:r>
    </w:p>
    <w:p w14:paraId="1419FA2B" w14:textId="77777777" w:rsidR="00DA134A" w:rsidRDefault="00CD416F">
      <w:pPr>
        <w:pStyle w:val="ListParagraph"/>
        <w:numPr>
          <w:ilvl w:val="0"/>
          <w:numId w:val="27"/>
        </w:numPr>
        <w:spacing w:before="20" w:after="40"/>
      </w:pPr>
      <w:r>
        <w:t>Each line is one value of the other setting. On the Modulated pages each modem, bandwidth and datarate combination (or bandwidth, MCS and RB for LTE) gets its own line.</w:t>
      </w:r>
    </w:p>
    <w:p w14:paraId="439EF8E5" w14:textId="77777777" w:rsidR="00DA134A" w:rsidRDefault="00CD416F">
      <w:pPr>
        <w:pStyle w:val="ListParagraph"/>
        <w:numPr>
          <w:ilvl w:val="0"/>
          <w:numId w:val="27"/>
        </w:numPr>
        <w:spacing w:before="20" w:after="40"/>
      </w:pPr>
      <w:r>
        <w:t>Click a line in the legend to hide it.</w:t>
      </w:r>
    </w:p>
    <w:p w14:paraId="44BF48A6" w14:textId="77777777" w:rsidR="00DA134A" w:rsidRDefault="00CD416F">
      <w:pPr>
        <w:pStyle w:val="ListParagraph"/>
        <w:numPr>
          <w:ilvl w:val="0"/>
          <w:numId w:val="27"/>
        </w:numPr>
        <w:spacing w:before="20" w:after="40"/>
      </w:pPr>
      <w:r>
        <w:t>The options button sets the Y-axis range, the grid and the legend.</w:t>
      </w:r>
    </w:p>
    <w:p w14:paraId="7952F1E0" w14:textId="77777777" w:rsidR="00DA134A" w:rsidRDefault="00CD416F">
      <w:pPr>
        <w:pStyle w:val="ListParagraph"/>
        <w:numPr>
          <w:ilvl w:val="0"/>
          <w:numId w:val="27"/>
        </w:numPr>
        <w:spacing w:before="20" w:after="40"/>
      </w:pPr>
      <w:r>
        <w:rPr>
          <w:b/>
          <w:bCs/>
        </w:rPr>
        <w:t>Download</w:t>
      </w:r>
      <w:r>
        <w:t xml:space="preserve"> saves the chart as a picture.</w:t>
      </w:r>
    </w:p>
    <w:p w14:paraId="7E161BF4" w14:textId="77777777" w:rsidR="00DA134A" w:rsidRDefault="00CD416F">
      <w:r>
        <w:t xml:space="preserve">Mode Sweep's </w:t>
      </w:r>
      <w:r>
        <w:rPr>
          <w:b/>
          <w:bCs/>
        </w:rPr>
        <w:t>Best settings</w:t>
      </w:r>
      <w:r>
        <w:t xml:space="preserve"> chart and the Load Pull </w:t>
      </w:r>
      <w:r>
        <w:rPr>
          <w:b/>
          <w:bCs/>
        </w:rPr>
        <w:t>Smith chart</w:t>
      </w:r>
      <w:r>
        <w:t xml:space="preserve"> are described with their tests in chapter 3. The Best settings chart has the same download and Y-axis options.</w:t>
      </w:r>
    </w:p>
    <w:p w14:paraId="313B49F7" w14:textId="77777777" w:rsidR="00DA134A" w:rsidRDefault="00CD416F">
      <w:pPr>
        <w:pStyle w:val="Heading2"/>
      </w:pPr>
      <w:bookmarkStart w:id="35" w:name="_Toc243218523"/>
      <w:r>
        <w:t>5.2 Exporting</w:t>
      </w:r>
      <w:bookmarkEnd w:id="35"/>
    </w:p>
    <w:p w14:paraId="4A9158FA" w14:textId="77777777" w:rsidR="00DA134A" w:rsidRDefault="00CD416F">
      <w:r>
        <w:t xml:space="preserve">Press </w:t>
      </w:r>
      <w:r>
        <w:rPr>
          <w:b/>
          <w:bCs/>
        </w:rPr>
        <w:t>Export</w:t>
      </w:r>
      <w:r>
        <w:t xml:space="preserve"> to save the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2"/>
        <w:gridCol w:w="5456"/>
      </w:tblGrid>
      <w:tr w:rsidR="00DA134A" w14:paraId="50341E7F" w14:textId="77777777">
        <w:tblPrEx>
          <w:tblCellMar>
            <w:top w:w="0" w:type="dxa"/>
            <w:bottom w:w="0" w:type="dxa"/>
          </w:tblCellMar>
        </w:tblPrEx>
        <w:trPr>
          <w:cantSplit/>
          <w:tblHeader/>
        </w:trPr>
        <w:tc>
          <w:tcPr>
            <w:tcW w:w="4182"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450F5D44" w14:textId="77777777" w:rsidR="00DA134A" w:rsidRDefault="00CD416F">
            <w:pPr>
              <w:spacing w:after="0" w:line="252" w:lineRule="auto"/>
            </w:pPr>
            <w:r>
              <w:rPr>
                <w:b/>
                <w:bCs/>
                <w:sz w:val="18"/>
                <w:szCs w:val="18"/>
              </w:rPr>
              <w:t>Test</w:t>
            </w:r>
          </w:p>
        </w:tc>
        <w:tc>
          <w:tcPr>
            <w:tcW w:w="5456"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7979C980" w14:textId="77777777" w:rsidR="00DA134A" w:rsidRDefault="00CD416F">
            <w:pPr>
              <w:spacing w:after="0" w:line="252" w:lineRule="auto"/>
            </w:pPr>
            <w:r>
              <w:rPr>
                <w:b/>
                <w:bCs/>
                <w:sz w:val="18"/>
                <w:szCs w:val="18"/>
              </w:rPr>
              <w:t>Saved as</w:t>
            </w:r>
          </w:p>
        </w:tc>
      </w:tr>
      <w:tr w:rsidR="00DA134A" w14:paraId="179634E3" w14:textId="77777777">
        <w:tblPrEx>
          <w:tblCellMar>
            <w:top w:w="0" w:type="dxa"/>
            <w:bottom w:w="0" w:type="dxa"/>
          </w:tblCellMar>
        </w:tblPrEx>
        <w:trPr>
          <w:cantSplit/>
        </w:trPr>
        <w:tc>
          <w:tcPr>
            <w:tcW w:w="41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A82D6A9" w14:textId="77777777" w:rsidR="00DA134A" w:rsidRDefault="00CD416F">
            <w:pPr>
              <w:spacing w:after="0" w:line="252" w:lineRule="auto"/>
            </w:pPr>
            <w:r>
              <w:rPr>
                <w:sz w:val="18"/>
                <w:szCs w:val="18"/>
              </w:rPr>
              <w:t>LoRa and LTE automation</w:t>
            </w:r>
          </w:p>
        </w:tc>
        <w:tc>
          <w:tcPr>
            <w:tcW w:w="545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871FA26" w14:textId="77777777" w:rsidR="00DA134A" w:rsidRDefault="00CD416F">
            <w:pPr>
              <w:spacing w:after="0" w:line="252" w:lineRule="auto"/>
            </w:pPr>
            <w:r>
              <w:rPr>
                <w:sz w:val="18"/>
                <w:szCs w:val="18"/>
              </w:rPr>
              <w:t>A CSV file that opens in Excel</w:t>
            </w:r>
          </w:p>
        </w:tc>
      </w:tr>
      <w:tr w:rsidR="00DA134A" w14:paraId="2E1A8998" w14:textId="77777777">
        <w:tblPrEx>
          <w:tblCellMar>
            <w:top w:w="0" w:type="dxa"/>
            <w:bottom w:w="0" w:type="dxa"/>
          </w:tblCellMar>
        </w:tblPrEx>
        <w:trPr>
          <w:cantSplit/>
        </w:trPr>
        <w:tc>
          <w:tcPr>
            <w:tcW w:w="4182"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779AF7" w14:textId="77777777" w:rsidR="00DA134A" w:rsidRDefault="00CD416F">
            <w:pPr>
              <w:spacing w:after="0" w:line="252" w:lineRule="auto"/>
            </w:pPr>
            <w:r>
              <w:rPr>
                <w:sz w:val="18"/>
                <w:szCs w:val="18"/>
              </w:rPr>
              <w:t>Mode Sweep, Load Pull</w:t>
            </w:r>
          </w:p>
        </w:tc>
        <w:tc>
          <w:tcPr>
            <w:tcW w:w="5456"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F80DFE8" w14:textId="77777777" w:rsidR="00DA134A" w:rsidRDefault="00CD416F">
            <w:pPr>
              <w:spacing w:after="0" w:line="252" w:lineRule="auto"/>
            </w:pPr>
            <w:r>
              <w:rPr>
                <w:sz w:val="18"/>
                <w:szCs w:val="18"/>
              </w:rPr>
              <w:t>An Excel workbook</w:t>
            </w:r>
          </w:p>
        </w:tc>
      </w:tr>
    </w:tbl>
    <w:p w14:paraId="4B1D5C8B" w14:textId="77777777" w:rsidR="00DA134A" w:rsidRDefault="00DA134A">
      <w:pPr>
        <w:spacing w:after="80"/>
      </w:pPr>
    </w:p>
    <w:p w14:paraId="40740F8C" w14:textId="77777777" w:rsidR="00DA134A" w:rsidRDefault="00CD416F">
      <w:r>
        <w:t xml:space="preserve">The file name starts with the DUT's MAC address, then the test, then the date and time, so files sort by unit, then test, then time. For example: </w:t>
      </w:r>
      <w:r>
        <w:rPr>
          <w:rFonts w:ascii="Consolas" w:eastAsia="Consolas" w:hAnsi="Consolas" w:cs="Consolas"/>
          <w:sz w:val="18"/>
          <w:szCs w:val="18"/>
          <w:shd w:val="clear" w:color="auto" w:fill="F4F6F8"/>
        </w:rPr>
        <w:t>D4A1B2C3E4F5_tx-cw-automation_2026-10-18T14-05-31.csv</w:t>
      </w:r>
      <w:r>
        <w:t>.</w:t>
      </w:r>
    </w:p>
    <w:p w14:paraId="3F85398A" w14:textId="77777777" w:rsidR="00DA134A" w:rsidRDefault="00CD416F">
      <w:r>
        <w:rPr>
          <w:b/>
          <w:bCs/>
        </w:rPr>
        <w:t>What's in an Excel workbook:</w:t>
      </w:r>
    </w:p>
    <w:p w14:paraId="74FD2824" w14:textId="77777777" w:rsidR="00DA134A" w:rsidRDefault="00CD416F">
      <w:pPr>
        <w:pStyle w:val="ListParagraph"/>
        <w:numPr>
          <w:ilvl w:val="0"/>
          <w:numId w:val="28"/>
        </w:numPr>
        <w:spacing w:before="20" w:after="40"/>
      </w:pPr>
      <w:r>
        <w:rPr>
          <w:b/>
          <w:bCs/>
        </w:rPr>
        <w:t>All</w:t>
      </w:r>
      <w:r>
        <w:t>: every point. Numbers show 2 decimal places; click a cell to see the full value. Failed points are highlighted in red.</w:t>
      </w:r>
    </w:p>
    <w:p w14:paraId="2EF9D215" w14:textId="77777777" w:rsidR="00DA134A" w:rsidRDefault="00CD416F">
      <w:pPr>
        <w:pStyle w:val="ListParagraph"/>
        <w:numPr>
          <w:ilvl w:val="0"/>
          <w:numId w:val="28"/>
        </w:numPr>
        <w:spacing w:before="20" w:after="40"/>
      </w:pPr>
      <w:r>
        <w:rPr>
          <w:b/>
          <w:bCs/>
        </w:rPr>
        <w:t>Run</w:t>
      </w:r>
      <w:r>
        <w:t>: the settings the test ran with, a summary (points measured and failed, lowest and highest power, start and finish time), which DUT and instruments were used, and the path loss.</w:t>
      </w:r>
    </w:p>
    <w:p w14:paraId="40FD43C6" w14:textId="77777777" w:rsidR="00DA134A" w:rsidRDefault="00CD416F">
      <w:pPr>
        <w:pStyle w:val="ListParagraph"/>
        <w:numPr>
          <w:ilvl w:val="0"/>
          <w:numId w:val="28"/>
        </w:numPr>
        <w:spacing w:before="20" w:after="40"/>
      </w:pPr>
      <w:r>
        <w:rPr>
          <w:b/>
          <w:bCs/>
        </w:rPr>
        <w:t>Best settings</w:t>
      </w:r>
      <w:r>
        <w:t xml:space="preserve"> (Mode Sweep): the lowest-current setting for each power, with the current shaded from low to high.</w:t>
      </w:r>
    </w:p>
    <w:p w14:paraId="4F1DDC18" w14:textId="77777777" w:rsidR="00DA134A" w:rsidRDefault="00CD416F">
      <w:pPr>
        <w:pStyle w:val="ListParagraph"/>
        <w:numPr>
          <w:ilvl w:val="0"/>
          <w:numId w:val="28"/>
        </w:numPr>
        <w:spacing w:before="20" w:after="40"/>
      </w:pPr>
      <w:r>
        <w:t>One sheet per power level (Mode Sweep) or per frequency (Load Pull).</w:t>
      </w:r>
    </w:p>
    <w:p w14:paraId="47916467" w14:textId="77777777" w:rsidR="00DA134A" w:rsidRDefault="00CD416F">
      <w:r>
        <w:t>The header row stays in view as you scroll, and every column has a filter.</w:t>
      </w:r>
    </w:p>
    <w:p w14:paraId="2FC59B89" w14:textId="77777777" w:rsidR="00DA134A" w:rsidRDefault="00CD416F">
      <w:pPr>
        <w:pStyle w:val="Note"/>
      </w:pPr>
      <w:r>
        <w:rPr>
          <w:b/>
          <w:bCs/>
        </w:rPr>
        <w:t>Export after every run.</w:t>
      </w:r>
      <w:r>
        <w:t xml:space="preserve"> A new run clears the table, and Mode Sweep </w:t>
      </w:r>
      <w:r>
        <w:t>results are lost if the console is restarted.</w:t>
      </w:r>
    </w:p>
    <w:p w14:paraId="4AECA19F" w14:textId="77777777" w:rsidR="00DA134A" w:rsidRDefault="00CD416F">
      <w:pPr>
        <w:pStyle w:val="Heading2"/>
      </w:pPr>
      <w:bookmarkStart w:id="36" w:name="_Toc243218524"/>
      <w:r>
        <w:t>5.3 Importing</w:t>
      </w:r>
      <w:bookmarkEnd w:id="36"/>
    </w:p>
    <w:p w14:paraId="73013C35" w14:textId="77777777" w:rsidR="00DA134A" w:rsidRDefault="00CD416F">
      <w:r>
        <w:rPr>
          <w:b/>
          <w:bCs/>
        </w:rPr>
        <w:t>Import</w:t>
      </w:r>
      <w:r>
        <w:t xml:space="preserve"> opens a file you exported earlier, to look at it again.</w:t>
      </w:r>
    </w:p>
    <w:p w14:paraId="116FA93B" w14:textId="77777777" w:rsidR="00DA134A" w:rsidRDefault="00CD416F">
      <w:pPr>
        <w:pStyle w:val="ListParagraph"/>
        <w:numPr>
          <w:ilvl w:val="0"/>
          <w:numId w:val="29"/>
        </w:numPr>
        <w:spacing w:before="20" w:after="40"/>
      </w:pPr>
      <w:r>
        <w:t xml:space="preserve">On the automation pages, an imported CSV </w:t>
      </w:r>
      <w:r>
        <w:rPr>
          <w:b/>
          <w:bCs/>
        </w:rPr>
        <w:t>replaces</w:t>
      </w:r>
      <w:r>
        <w:t xml:space="preserve"> the table; it does not add to it.</w:t>
      </w:r>
    </w:p>
    <w:p w14:paraId="03BBE62C" w14:textId="77777777" w:rsidR="00DA134A" w:rsidRDefault="00CD416F">
      <w:pPr>
        <w:pStyle w:val="ListParagraph"/>
        <w:numPr>
          <w:ilvl w:val="0"/>
          <w:numId w:val="29"/>
        </w:numPr>
        <w:spacing w:before="20" w:after="40"/>
      </w:pPr>
      <w:r>
        <w:t xml:space="preserve">On Mode Sweep and Load Pull, the imported workbook is for viewing. </w:t>
      </w:r>
      <w:r>
        <w:rPr>
          <w:b/>
          <w:bCs/>
        </w:rPr>
        <w:t>Clear</w:t>
      </w:r>
      <w:r>
        <w:t xml:space="preserve"> goes back to your own results.</w:t>
      </w:r>
    </w:p>
    <w:p w14:paraId="5A79E021" w14:textId="77777777" w:rsidR="00DA134A" w:rsidRDefault="00CD416F">
      <w:r>
        <w:t>Files exported by older versions of the console still import.</w:t>
      </w:r>
    </w:p>
    <w:p w14:paraId="10982A08" w14:textId="77777777" w:rsidR="00DA134A" w:rsidRDefault="00CD416F">
      <w:pPr>
        <w:pStyle w:val="Heading2"/>
      </w:pPr>
      <w:bookmarkStart w:id="37" w:name="_Toc243218525"/>
      <w:r>
        <w:t>5.4 The log</w:t>
      </w:r>
      <w:bookmarkEnd w:id="37"/>
    </w:p>
    <w:p w14:paraId="389138CB" w14:textId="77777777" w:rsidR="00DA134A" w:rsidRDefault="00CD416F">
      <w:r>
        <w:t xml:space="preserve">The </w:t>
      </w:r>
      <w:r>
        <w:rPr>
          <w:b/>
          <w:bCs/>
        </w:rPr>
        <w:t>Log</w:t>
      </w:r>
      <w:r>
        <w:t xml:space="preserve"> (icon at the top right) lists everything that happened, newest at </w:t>
      </w:r>
      <w:r>
        <w:t>the top. Errors are red, warnings amber. Its download button saves it as a text file — useful to attach to a fault report.</w:t>
      </w:r>
    </w:p>
    <w:p w14:paraId="363C8CF4" w14:textId="77777777" w:rsidR="00DA134A" w:rsidRDefault="00CD416F">
      <w:r>
        <w:br w:type="page"/>
      </w:r>
    </w:p>
    <w:p w14:paraId="4BF831E0" w14:textId="77777777" w:rsidR="00DA134A" w:rsidRDefault="00CD416F">
      <w:pPr>
        <w:pStyle w:val="Heading1"/>
      </w:pPr>
      <w:bookmarkStart w:id="38" w:name="_Toc243218526"/>
      <w:r>
        <w:t>6. Bench checks</w:t>
      </w:r>
      <w:bookmarkEnd w:id="38"/>
    </w:p>
    <w:p w14:paraId="0B9E31EC" w14:textId="77777777" w:rsidR="00DA134A" w:rsidRDefault="00CD416F">
      <w:pPr>
        <w:pStyle w:val="Heading2"/>
      </w:pPr>
      <w:bookmarkStart w:id="39" w:name="_Toc243218527"/>
      <w:r>
        <w:t>6.1 Measuring path loss</w:t>
      </w:r>
      <w:bookmarkEnd w:id="39"/>
    </w:p>
    <w:p w14:paraId="4EEDF284" w14:textId="77777777" w:rsidR="00DA134A" w:rsidRDefault="00CD416F">
      <w:r>
        <w:t>Do this for every frequency you test at, and again whenever you change a cable or attenuator.</w:t>
      </w:r>
    </w:p>
    <w:p w14:paraId="197D8C3F" w14:textId="77777777" w:rsidR="00DA134A" w:rsidRDefault="00CD416F">
      <w:pPr>
        <w:keepNext/>
        <w:spacing w:before="120" w:after="60"/>
        <w:jc w:val="center"/>
      </w:pPr>
      <w:r>
        <w:rPr>
          <w:noProof/>
        </w:rPr>
        <w:drawing>
          <wp:inline distT="0" distB="0" distL="0" distR="0" wp14:anchorId="0BFE61E7" wp14:editId="38FE815B">
            <wp:extent cx="6115050" cy="1362075"/>
            <wp:effectExtent l="0" t="0" r="0" b="0"/>
            <wp:docPr id="1016681912" name="diagram-4.png" descr="diagram-4.png" title="diagra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15050" cy="1362075"/>
                    </a:xfrm>
                    <a:prstGeom prst="rect">
                      <a:avLst/>
                    </a:prstGeom>
                  </pic:spPr>
                </pic:pic>
              </a:graphicData>
            </a:graphic>
          </wp:inline>
        </w:drawing>
      </w:r>
    </w:p>
    <w:p w14:paraId="0079FBA5" w14:textId="77777777" w:rsidR="00DA134A" w:rsidRDefault="00CD416F">
      <w:pPr>
        <w:pStyle w:val="Caption"/>
        <w:jc w:val="center"/>
      </w:pPr>
      <w:r>
        <w:rPr>
          <w:b/>
          <w:bCs/>
        </w:rPr>
        <w:t xml:space="preserve">Figure 25 — </w:t>
      </w:r>
      <w:r>
        <w:t>Bench for a path-loss check</w:t>
      </w:r>
    </w:p>
    <w:p w14:paraId="62B7A99A" w14:textId="77777777" w:rsidR="00DA134A" w:rsidRDefault="00CD416F">
      <w:pPr>
        <w:pStyle w:val="ListParagraph"/>
        <w:numPr>
          <w:ilvl w:val="0"/>
          <w:numId w:val="30"/>
        </w:numPr>
        <w:spacing w:before="20" w:after="40"/>
      </w:pPr>
      <w:r>
        <w:t xml:space="preserve">Connect the </w:t>
      </w:r>
      <w:r>
        <w:rPr>
          <w:b/>
          <w:bCs/>
        </w:rPr>
        <w:t>signal generator</w:t>
      </w:r>
      <w:r>
        <w:t xml:space="preserve"> to the input of the cable or attenuator, and the </w:t>
      </w:r>
      <w:r>
        <w:rPr>
          <w:b/>
          <w:bCs/>
        </w:rPr>
        <w:t>power sensor</w:t>
      </w:r>
      <w:r>
        <w:t xml:space="preserve"> to its output.</w:t>
      </w:r>
    </w:p>
    <w:p w14:paraId="3AF26FC9" w14:textId="77777777" w:rsidR="00DA134A" w:rsidRDefault="00CD416F">
      <w:pPr>
        <w:pStyle w:val="ListParagraph"/>
        <w:numPr>
          <w:ilvl w:val="0"/>
          <w:numId w:val="30"/>
        </w:numPr>
        <w:spacing w:before="20" w:after="40"/>
      </w:pPr>
      <w:r>
        <w:t xml:space="preserve">On </w:t>
      </w:r>
      <w:r>
        <w:rPr>
          <w:i/>
          <w:iCs/>
        </w:rPr>
        <w:t>Components › Signal Generator</w:t>
      </w:r>
      <w:r>
        <w:t xml:space="preserve">, set the frequency and a known level, and press </w:t>
      </w:r>
      <w:r>
        <w:rPr>
          <w:b/>
          <w:bCs/>
        </w:rPr>
        <w:t>RF On</w:t>
      </w:r>
      <w:r>
        <w:t>.</w:t>
      </w:r>
    </w:p>
    <w:p w14:paraId="01B7341C" w14:textId="77777777" w:rsidR="00DA134A" w:rsidRDefault="00CD416F">
      <w:pPr>
        <w:pStyle w:val="ListParagraph"/>
        <w:numPr>
          <w:ilvl w:val="0"/>
          <w:numId w:val="30"/>
        </w:numPr>
        <w:spacing w:before="20" w:after="40"/>
      </w:pPr>
      <w:r>
        <w:t xml:space="preserve">On </w:t>
      </w:r>
      <w:r>
        <w:rPr>
          <w:i/>
          <w:iCs/>
        </w:rPr>
        <w:t>Components › Power Meter</w:t>
      </w:r>
      <w:r>
        <w:t>, read the power at the same frequency.</w:t>
      </w:r>
    </w:p>
    <w:p w14:paraId="6C56D196" w14:textId="77777777" w:rsidR="00DA134A" w:rsidRDefault="00CD416F">
      <w:pPr>
        <w:pStyle w:val="ListParagraph"/>
        <w:numPr>
          <w:ilvl w:val="0"/>
          <w:numId w:val="30"/>
        </w:numPr>
        <w:spacing w:before="20" w:after="40"/>
      </w:pPr>
      <w:r>
        <w:rPr>
          <w:b/>
          <w:bCs/>
        </w:rPr>
        <w:t>Path loss = level set − level read.</w:t>
      </w:r>
      <w:r>
        <w:t xml:space="preserve"> Enter it in the path loss table (1.5) at that frequency.</w:t>
      </w:r>
    </w:p>
    <w:p w14:paraId="59B36945" w14:textId="77777777" w:rsidR="00DA134A" w:rsidRDefault="00CD416F">
      <w:pPr>
        <w:pStyle w:val="ListParagraph"/>
        <w:numPr>
          <w:ilvl w:val="0"/>
          <w:numId w:val="30"/>
        </w:numPr>
        <w:spacing w:before="20" w:after="40"/>
      </w:pPr>
      <w:r>
        <w:t xml:space="preserve">Press </w:t>
      </w:r>
      <w:r>
        <w:rPr>
          <w:b/>
          <w:bCs/>
        </w:rPr>
        <w:t>RF Off</w:t>
      </w:r>
      <w:r>
        <w:t xml:space="preserve"> on the Signal Generator page. Disconnecting the generator does </w:t>
      </w:r>
      <w:r>
        <w:rPr>
          <w:b/>
          <w:bCs/>
        </w:rPr>
        <w:t>not</w:t>
      </w:r>
      <w:r>
        <w:t xml:space="preserve"> turn its output off.</w:t>
      </w:r>
    </w:p>
    <w:p w14:paraId="52DA5DB2" w14:textId="77777777" w:rsidR="00DA134A" w:rsidRDefault="00CD416F">
      <w:pPr>
        <w:keepNext/>
        <w:spacing w:before="120" w:after="60"/>
        <w:jc w:val="center"/>
      </w:pPr>
      <w:r>
        <w:rPr>
          <w:noProof/>
        </w:rPr>
        <w:drawing>
          <wp:inline distT="0" distB="0" distL="0" distR="0" wp14:anchorId="16B560DE" wp14:editId="4751F233">
            <wp:extent cx="6115050" cy="3819525"/>
            <wp:effectExtent l="0" t="0" r="0" b="0"/>
            <wp:docPr id="541086478" name="signal-generator.png" descr="signal-generator.png" title="signal-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15050" cy="3819525"/>
                    </a:xfrm>
                    <a:prstGeom prst="rect">
                      <a:avLst/>
                    </a:prstGeom>
                  </pic:spPr>
                </pic:pic>
              </a:graphicData>
            </a:graphic>
          </wp:inline>
        </w:drawing>
      </w:r>
    </w:p>
    <w:p w14:paraId="1E496981" w14:textId="77777777" w:rsidR="00DA134A" w:rsidRDefault="00CD416F">
      <w:pPr>
        <w:pStyle w:val="Caption"/>
        <w:jc w:val="center"/>
      </w:pPr>
      <w:r>
        <w:rPr>
          <w:b/>
          <w:bCs/>
        </w:rPr>
        <w:t xml:space="preserve">Figure 26 — </w:t>
      </w:r>
      <w:r>
        <w:t>Signal Generator</w:t>
      </w:r>
    </w:p>
    <w:p w14:paraId="01614CAA" w14:textId="77777777" w:rsidR="00DA134A" w:rsidRDefault="00CD416F">
      <w:pPr>
        <w:keepNext/>
        <w:spacing w:before="120" w:after="60"/>
        <w:jc w:val="center"/>
      </w:pPr>
      <w:r>
        <w:rPr>
          <w:noProof/>
        </w:rPr>
        <w:drawing>
          <wp:inline distT="0" distB="0" distL="0" distR="0" wp14:anchorId="2DC5684B" wp14:editId="093ECFF4">
            <wp:extent cx="6115050" cy="3819525"/>
            <wp:effectExtent l="0" t="0" r="0" b="0"/>
            <wp:docPr id="1224168309" name="power-meter.png" descr="power-meter.png" title="power-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15050" cy="3819525"/>
                    </a:xfrm>
                    <a:prstGeom prst="rect">
                      <a:avLst/>
                    </a:prstGeom>
                  </pic:spPr>
                </pic:pic>
              </a:graphicData>
            </a:graphic>
          </wp:inline>
        </w:drawing>
      </w:r>
    </w:p>
    <w:p w14:paraId="0CC6BE39" w14:textId="77777777" w:rsidR="00DA134A" w:rsidRDefault="00CD416F">
      <w:pPr>
        <w:pStyle w:val="Caption"/>
        <w:jc w:val="center"/>
      </w:pPr>
      <w:r>
        <w:rPr>
          <w:b/>
          <w:bCs/>
        </w:rPr>
        <w:t xml:space="preserve">Figure 27 — </w:t>
      </w:r>
      <w:r>
        <w:t>Power Meter</w:t>
      </w:r>
    </w:p>
    <w:p w14:paraId="3F7C477B" w14:textId="77777777" w:rsidR="00DA134A" w:rsidRDefault="00CD416F">
      <w:pPr>
        <w:pStyle w:val="Heading2"/>
      </w:pPr>
      <w:bookmarkStart w:id="40" w:name="_Toc243218528"/>
      <w:r>
        <w:t>6.2 Checking the trombone before Load Pull</w:t>
      </w:r>
      <w:bookmarkEnd w:id="40"/>
    </w:p>
    <w:p w14:paraId="1DCF168F" w14:textId="77777777" w:rsidR="00DA134A" w:rsidRDefault="00CD416F">
      <w:pPr>
        <w:pStyle w:val="ListParagraph"/>
        <w:numPr>
          <w:ilvl w:val="0"/>
          <w:numId w:val="31"/>
        </w:numPr>
        <w:spacing w:before="20" w:after="40"/>
      </w:pPr>
      <w:r>
        <w:t xml:space="preserve">Put the switch on VNA: press </w:t>
      </w:r>
      <w:r>
        <w:rPr>
          <w:b/>
          <w:bCs/>
        </w:rPr>
        <w:t>Go VNA</w:t>
      </w:r>
      <w:r>
        <w:t xml:space="preserve"> on </w:t>
      </w:r>
      <w:r>
        <w:rPr>
          <w:i/>
          <w:iCs/>
        </w:rPr>
        <w:t>Components › Switch</w:t>
      </w:r>
      <w:r>
        <w:t>.</w:t>
      </w:r>
    </w:p>
    <w:p w14:paraId="2CA13814" w14:textId="77777777" w:rsidR="00DA134A" w:rsidRDefault="00CD416F">
      <w:pPr>
        <w:pStyle w:val="ListParagraph"/>
        <w:numPr>
          <w:ilvl w:val="0"/>
          <w:numId w:val="31"/>
        </w:numPr>
        <w:spacing w:before="20" w:after="40"/>
      </w:pPr>
      <w:r>
        <w:t xml:space="preserve">On </w:t>
      </w:r>
      <w:r>
        <w:rPr>
          <w:i/>
          <w:iCs/>
        </w:rPr>
        <w:t>Components › Network Analyzer</w:t>
      </w:r>
      <w:r>
        <w:t>, watch the Smith chart.</w:t>
      </w:r>
    </w:p>
    <w:p w14:paraId="3FF11FB9" w14:textId="77777777" w:rsidR="00DA134A" w:rsidRDefault="00CD416F">
      <w:pPr>
        <w:pStyle w:val="ListParagraph"/>
        <w:numPr>
          <w:ilvl w:val="0"/>
          <w:numId w:val="31"/>
        </w:numPr>
        <w:spacing w:before="20" w:after="40"/>
      </w:pPr>
      <w:r>
        <w:t xml:space="preserve">On </w:t>
      </w:r>
      <w:r>
        <w:rPr>
          <w:i/>
          <w:iCs/>
        </w:rPr>
        <w:t>Components › Trombone</w:t>
      </w:r>
      <w:r>
        <w:t>, step the trombone and check the load moves smoothly around the chart.</w:t>
      </w:r>
    </w:p>
    <w:p w14:paraId="205AC87C" w14:textId="77777777" w:rsidR="00DA134A" w:rsidRDefault="00CD416F">
      <w:pPr>
        <w:pStyle w:val="Heading2"/>
      </w:pPr>
      <w:bookmarkStart w:id="41" w:name="_Toc243218529"/>
      <w:r>
        <w:t>6.3 Watching the DUT's current</w:t>
      </w:r>
      <w:bookmarkEnd w:id="41"/>
    </w:p>
    <w:p w14:paraId="55CA1370" w14:textId="77777777" w:rsidR="00DA134A" w:rsidRDefault="00CD416F">
      <w:r>
        <w:rPr>
          <w:i/>
          <w:iCs/>
        </w:rPr>
        <w:t>Components › DC Analyzer</w:t>
      </w:r>
      <w:r>
        <w:t xml:space="preserve"> shows the DUT's voltage, current and power live, and lets you set the voltage and a current limit. </w:t>
      </w:r>
      <w:r>
        <w:rPr>
          <w:b/>
          <w:bCs/>
        </w:rPr>
        <w:t>Output On</w:t>
      </w:r>
      <w:r>
        <w:t xml:space="preserve"> powers the DUT.</w:t>
      </w:r>
    </w:p>
    <w:p w14:paraId="44589A16" w14:textId="77777777" w:rsidR="00DA134A" w:rsidRDefault="00CD416F">
      <w:pPr>
        <w:keepNext/>
        <w:spacing w:before="120" w:after="60"/>
        <w:jc w:val="center"/>
      </w:pPr>
      <w:r>
        <w:rPr>
          <w:noProof/>
        </w:rPr>
        <w:drawing>
          <wp:inline distT="0" distB="0" distL="0" distR="0" wp14:anchorId="49BC7ACA" wp14:editId="5EBF653B">
            <wp:extent cx="6115050" cy="3819525"/>
            <wp:effectExtent l="0" t="0" r="0" b="0"/>
            <wp:docPr id="505813820" name="dc-analyzer.png" descr="dc-analyzer.png" title="dc-analy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15050" cy="3819525"/>
                    </a:xfrm>
                    <a:prstGeom prst="rect">
                      <a:avLst/>
                    </a:prstGeom>
                  </pic:spPr>
                </pic:pic>
              </a:graphicData>
            </a:graphic>
          </wp:inline>
        </w:drawing>
      </w:r>
    </w:p>
    <w:p w14:paraId="161C1523" w14:textId="77777777" w:rsidR="00DA134A" w:rsidRDefault="00CD416F">
      <w:pPr>
        <w:pStyle w:val="Caption"/>
        <w:jc w:val="center"/>
      </w:pPr>
      <w:r>
        <w:rPr>
          <w:b/>
          <w:bCs/>
        </w:rPr>
        <w:t xml:space="preserve">Figure 28 — </w:t>
      </w:r>
      <w:r>
        <w:t>DC Analyzer</w:t>
      </w:r>
    </w:p>
    <w:p w14:paraId="4E639CB5" w14:textId="77777777" w:rsidR="00DA134A" w:rsidRDefault="00CD416F">
      <w:r>
        <w:br w:type="page"/>
      </w:r>
    </w:p>
    <w:p w14:paraId="5E7FA00C" w14:textId="77777777" w:rsidR="00DA134A" w:rsidRDefault="00CD416F">
      <w:pPr>
        <w:pStyle w:val="Heading1"/>
      </w:pPr>
      <w:bookmarkStart w:id="42" w:name="_Toc243218530"/>
      <w:r>
        <w:t>7. When something goes wrong</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9"/>
        <w:gridCol w:w="5029"/>
      </w:tblGrid>
      <w:tr w:rsidR="00DA134A" w14:paraId="10430891" w14:textId="77777777">
        <w:tblPrEx>
          <w:tblCellMar>
            <w:top w:w="0" w:type="dxa"/>
            <w:bottom w:w="0" w:type="dxa"/>
          </w:tblCellMar>
        </w:tblPrEx>
        <w:trPr>
          <w:cantSplit/>
          <w:tblHeader/>
        </w:trPr>
        <w:tc>
          <w:tcPr>
            <w:tcW w:w="46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12BD376" w14:textId="77777777" w:rsidR="00DA134A" w:rsidRDefault="00CD416F">
            <w:pPr>
              <w:spacing w:after="0" w:line="252" w:lineRule="auto"/>
            </w:pPr>
            <w:r>
              <w:rPr>
                <w:b/>
                <w:bCs/>
                <w:sz w:val="18"/>
                <w:szCs w:val="18"/>
              </w:rPr>
              <w:t>What you see</w:t>
            </w:r>
          </w:p>
        </w:tc>
        <w:tc>
          <w:tcPr>
            <w:tcW w:w="5029"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695C2D4E" w14:textId="77777777" w:rsidR="00DA134A" w:rsidRDefault="00CD416F">
            <w:pPr>
              <w:spacing w:after="0" w:line="252" w:lineRule="auto"/>
            </w:pPr>
            <w:r>
              <w:rPr>
                <w:b/>
                <w:bCs/>
                <w:sz w:val="18"/>
                <w:szCs w:val="18"/>
              </w:rPr>
              <w:t>What to do</w:t>
            </w:r>
          </w:p>
        </w:tc>
      </w:tr>
      <w:tr w:rsidR="00DA134A" w14:paraId="30CE28A9"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6AC667C" w14:textId="77777777" w:rsidR="00DA134A" w:rsidRDefault="00CD416F">
            <w:pPr>
              <w:spacing w:after="0" w:line="252" w:lineRule="auto"/>
            </w:pPr>
            <w:r>
              <w:rPr>
                <w:b/>
                <w:bCs/>
                <w:sz w:val="18"/>
                <w:szCs w:val="18"/>
              </w:rPr>
              <w:t>Connect is greyed out</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EE48BA5" w14:textId="77777777" w:rsidR="00DA134A" w:rsidRDefault="00CD416F">
            <w:pPr>
              <w:spacing w:after="0" w:line="252" w:lineRule="auto"/>
            </w:pPr>
            <w:r>
              <w:rPr>
                <w:sz w:val="18"/>
                <w:szCs w:val="18"/>
              </w:rPr>
              <w:t xml:space="preserve">The unit isn't in the current scan. Press </w:t>
            </w:r>
            <w:r>
              <w:rPr>
                <w:b/>
                <w:bCs/>
                <w:sz w:val="18"/>
                <w:szCs w:val="18"/>
              </w:rPr>
              <w:t>Scan</w:t>
            </w:r>
            <w:r>
              <w:rPr>
                <w:sz w:val="18"/>
                <w:szCs w:val="18"/>
              </w:rPr>
              <w:t xml:space="preserve">, and check the </w:t>
            </w:r>
            <w:r>
              <w:rPr>
                <w:b/>
                <w:bCs/>
                <w:sz w:val="18"/>
                <w:szCs w:val="18"/>
              </w:rPr>
              <w:t>Device type</w:t>
            </w:r>
            <w:r>
              <w:rPr>
                <w:sz w:val="18"/>
                <w:szCs w:val="18"/>
              </w:rPr>
              <w:t>.</w:t>
            </w:r>
          </w:p>
        </w:tc>
      </w:tr>
      <w:tr w:rsidR="00DA134A" w14:paraId="66C354C9"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FAAE90" w14:textId="77777777" w:rsidR="00DA134A" w:rsidRDefault="00CD416F">
            <w:pPr>
              <w:spacing w:after="0" w:line="252" w:lineRule="auto"/>
            </w:pPr>
            <w:r>
              <w:rPr>
                <w:b/>
                <w:bCs/>
                <w:sz w:val="18"/>
                <w:szCs w:val="18"/>
              </w:rPr>
              <w:t>The test page is faded and won't respond</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F07BBFA" w14:textId="77777777" w:rsidR="00DA134A" w:rsidRDefault="00CD416F">
            <w:pPr>
              <w:spacing w:after="0" w:line="252" w:lineRule="auto"/>
            </w:pPr>
            <w:r>
              <w:rPr>
                <w:sz w:val="18"/>
                <w:szCs w:val="18"/>
              </w:rPr>
              <w:t>The DUT isn't connected. Connect it again.</w:t>
            </w:r>
          </w:p>
        </w:tc>
      </w:tr>
      <w:tr w:rsidR="00DA134A" w14:paraId="565B44F8"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E98A3AB" w14:textId="77777777" w:rsidR="00DA134A" w:rsidRDefault="00CD416F">
            <w:pPr>
              <w:spacing w:after="0" w:line="252" w:lineRule="auto"/>
            </w:pPr>
            <w:r>
              <w:rPr>
                <w:b/>
                <w:bCs/>
                <w:sz w:val="18"/>
                <w:szCs w:val="18"/>
              </w:rPr>
              <w:t>An instrument won't connect</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0CBD29A" w14:textId="77777777" w:rsidR="00DA134A" w:rsidRDefault="00CD416F">
            <w:pPr>
              <w:spacing w:after="0" w:line="252" w:lineRule="auto"/>
            </w:pPr>
            <w:r>
              <w:rPr>
                <w:sz w:val="18"/>
                <w:szCs w:val="18"/>
              </w:rPr>
              <w:t>Read the message on its row in the Instruments panel (1.2). Check power and cables.</w:t>
            </w:r>
          </w:p>
        </w:tc>
      </w:tr>
      <w:tr w:rsidR="00DA134A" w14:paraId="62F2E81A"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71D502" w14:textId="77777777" w:rsidR="00DA134A" w:rsidRDefault="00CD416F">
            <w:pPr>
              <w:spacing w:after="0" w:line="252" w:lineRule="auto"/>
            </w:pPr>
            <w:r>
              <w:rPr>
                <w:b/>
                <w:bCs/>
                <w:sz w:val="18"/>
                <w:szCs w:val="18"/>
              </w:rPr>
              <w:t>"No signal at the power sensor"</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8056B51" w14:textId="77777777" w:rsidR="00DA134A" w:rsidRDefault="00CD416F">
            <w:pPr>
              <w:spacing w:after="0" w:line="252" w:lineRule="auto"/>
            </w:pPr>
            <w:r>
              <w:rPr>
                <w:sz w:val="18"/>
                <w:szCs w:val="18"/>
              </w:rPr>
              <w:t xml:space="preserve">Check the RF cables. Check that the DUT is actually transmitting. Try a longer </w:t>
            </w:r>
            <w:r>
              <w:rPr>
                <w:b/>
                <w:bCs/>
                <w:sz w:val="18"/>
                <w:szCs w:val="18"/>
              </w:rPr>
              <w:t>Settle</w:t>
            </w:r>
            <w:r>
              <w:rPr>
                <w:sz w:val="18"/>
                <w:szCs w:val="18"/>
              </w:rPr>
              <w:t>.</w:t>
            </w:r>
          </w:p>
        </w:tc>
      </w:tr>
      <w:tr w:rsidR="00DA134A" w14:paraId="462628F7"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BBF19F2" w14:textId="77777777" w:rsidR="00DA134A" w:rsidRDefault="00CD416F">
            <w:pPr>
              <w:spacing w:after="0" w:line="252" w:lineRule="auto"/>
            </w:pPr>
            <w:r>
              <w:rPr>
                <w:b/>
                <w:bCs/>
                <w:sz w:val="18"/>
                <w:szCs w:val="18"/>
              </w:rPr>
              <w:t>A low-power point reads too high</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D530CFE" w14:textId="77777777" w:rsidR="00DA134A" w:rsidRDefault="00CD416F">
            <w:pPr>
              <w:spacing w:after="0" w:line="252" w:lineRule="auto"/>
            </w:pPr>
            <w:r>
              <w:rPr>
                <w:sz w:val="18"/>
                <w:szCs w:val="18"/>
              </w:rPr>
              <w:t>Settle is too short. Use at least 400 ms.</w:t>
            </w:r>
          </w:p>
        </w:tc>
      </w:tr>
      <w:tr w:rsidR="00DA134A" w14:paraId="3EA4634A"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0FE6A84" w14:textId="77777777" w:rsidR="00DA134A" w:rsidRDefault="00CD416F">
            <w:pPr>
              <w:spacing w:after="0" w:line="252" w:lineRule="auto"/>
            </w:pPr>
            <w:r>
              <w:rPr>
                <w:b/>
                <w:bCs/>
                <w:sz w:val="18"/>
                <w:szCs w:val="18"/>
              </w:rPr>
              <w:t>Measured power is off by the same amount everywhere</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B491B2C" w14:textId="77777777" w:rsidR="00DA134A" w:rsidRDefault="00CD416F">
            <w:pPr>
              <w:spacing w:after="0" w:line="252" w:lineRule="auto"/>
            </w:pPr>
            <w:r>
              <w:rPr>
                <w:sz w:val="18"/>
                <w:szCs w:val="18"/>
              </w:rPr>
              <w:t xml:space="preserve">The path loss is wrong or missing for that frequency (it shows </w:t>
            </w:r>
            <w:r>
              <w:rPr>
                <w:b/>
                <w:bCs/>
                <w:sz w:val="18"/>
                <w:szCs w:val="18"/>
              </w:rPr>
              <w:t>uncalibrated</w:t>
            </w:r>
            <w:r>
              <w:rPr>
                <w:sz w:val="18"/>
                <w:szCs w:val="18"/>
              </w:rPr>
              <w:t>). Measure it (6.1).</w:t>
            </w:r>
          </w:p>
        </w:tc>
      </w:tr>
      <w:tr w:rsidR="00DA134A" w14:paraId="0F56DEE3"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381F4E9" w14:textId="77777777" w:rsidR="00DA134A" w:rsidRDefault="00CD416F">
            <w:pPr>
              <w:spacing w:after="0" w:line="252" w:lineRule="auto"/>
            </w:pPr>
            <w:r>
              <w:rPr>
                <w:b/>
                <w:bCs/>
                <w:sz w:val="18"/>
                <w:szCs w:val="18"/>
              </w:rPr>
              <w:t>The DUT stops answering during a run</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B9D5F1D" w14:textId="77777777" w:rsidR="00DA134A" w:rsidRDefault="00CD416F">
            <w:pPr>
              <w:spacing w:after="0" w:line="252" w:lineRule="auto"/>
            </w:pPr>
            <w:r>
              <w:rPr>
                <w:sz w:val="18"/>
                <w:szCs w:val="18"/>
              </w:rPr>
              <w:t>Disconnect it, power-cycle it, connect again, and re-run.</w:t>
            </w:r>
          </w:p>
        </w:tc>
      </w:tr>
      <w:tr w:rsidR="00DA134A" w14:paraId="701DC0B2"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2B16DFA" w14:textId="77777777" w:rsidR="00DA134A" w:rsidRDefault="00CD416F">
            <w:pPr>
              <w:spacing w:after="0" w:line="252" w:lineRule="auto"/>
            </w:pPr>
            <w:r>
              <w:rPr>
                <w:b/>
                <w:bCs/>
                <w:sz w:val="18"/>
                <w:szCs w:val="18"/>
              </w:rPr>
              <w:t>LTE: "modem on rejected"</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BD4DC8C" w14:textId="77777777" w:rsidR="00DA134A" w:rsidRDefault="00CD416F">
            <w:pPr>
              <w:spacing w:after="0" w:line="252" w:lineRule="auto"/>
            </w:pPr>
            <w:r>
              <w:rPr>
                <w:sz w:val="18"/>
                <w:szCs w:val="18"/>
              </w:rPr>
              <w:t xml:space="preserve">Turn the </w:t>
            </w:r>
            <w:r>
              <w:rPr>
                <w:b/>
                <w:bCs/>
                <w:sz w:val="18"/>
                <w:szCs w:val="18"/>
              </w:rPr>
              <w:t>Modem</w:t>
            </w:r>
            <w:r>
              <w:rPr>
                <w:sz w:val="18"/>
                <w:szCs w:val="18"/>
              </w:rPr>
              <w:t xml:space="preserve"> key off, then on.</w:t>
            </w:r>
          </w:p>
        </w:tc>
      </w:tr>
      <w:tr w:rsidR="00DA134A" w14:paraId="7CDC96D6"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07664B3" w14:textId="77777777" w:rsidR="00DA134A" w:rsidRDefault="00CD416F">
            <w:pPr>
              <w:spacing w:after="0" w:line="252" w:lineRule="auto"/>
            </w:pPr>
            <w:r>
              <w:rPr>
                <w:b/>
                <w:bCs/>
                <w:sz w:val="18"/>
                <w:szCs w:val="18"/>
              </w:rPr>
              <w:t>LTE: the channel didn't change</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020092" w14:textId="77777777" w:rsidR="00DA134A" w:rsidRDefault="00CD416F">
            <w:pPr>
              <w:spacing w:after="0" w:line="252" w:lineRule="auto"/>
            </w:pPr>
            <w:r>
              <w:rPr>
                <w:sz w:val="18"/>
                <w:szCs w:val="18"/>
              </w:rPr>
              <w:t xml:space="preserve">Press </w:t>
            </w:r>
            <w:r>
              <w:rPr>
                <w:b/>
                <w:bCs/>
                <w:sz w:val="18"/>
                <w:szCs w:val="18"/>
              </w:rPr>
              <w:t>Stop</w:t>
            </w:r>
            <w:r>
              <w:rPr>
                <w:sz w:val="18"/>
                <w:szCs w:val="18"/>
              </w:rPr>
              <w:t xml:space="preserve">, then </w:t>
            </w:r>
            <w:r>
              <w:rPr>
                <w:b/>
                <w:bCs/>
                <w:sz w:val="18"/>
                <w:szCs w:val="18"/>
              </w:rPr>
              <w:t>Send</w:t>
            </w:r>
            <w:r>
              <w:rPr>
                <w:sz w:val="18"/>
                <w:szCs w:val="18"/>
              </w:rPr>
              <w:t xml:space="preserve"> again.</w:t>
            </w:r>
          </w:p>
        </w:tc>
      </w:tr>
      <w:tr w:rsidR="00DA134A" w14:paraId="198FD856"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593799E" w14:textId="77777777" w:rsidR="00DA134A" w:rsidRDefault="00CD416F">
            <w:pPr>
              <w:spacing w:after="0" w:line="252" w:lineRule="auto"/>
            </w:pPr>
            <w:r>
              <w:rPr>
                <w:b/>
                <w:bCs/>
                <w:sz w:val="18"/>
                <w:szCs w:val="18"/>
              </w:rPr>
              <w:t>Load Pull: Run is greyed out</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5AD6F32" w14:textId="77777777" w:rsidR="00DA134A" w:rsidRDefault="00CD416F">
            <w:pPr>
              <w:spacing w:after="0" w:line="252" w:lineRule="auto"/>
            </w:pPr>
            <w:r>
              <w:rPr>
                <w:sz w:val="18"/>
                <w:szCs w:val="18"/>
              </w:rPr>
              <w:t xml:space="preserve">Read the </w:t>
            </w:r>
            <w:r>
              <w:rPr>
                <w:b/>
                <w:bCs/>
                <w:sz w:val="18"/>
                <w:szCs w:val="18"/>
              </w:rPr>
              <w:t>Before running</w:t>
            </w:r>
            <w:r>
              <w:rPr>
                <w:sz w:val="18"/>
                <w:szCs w:val="18"/>
              </w:rPr>
              <w:t xml:space="preserve"> notice. Usually the path isn't confirmed, or Zero/End aren't captured.</w:t>
            </w:r>
          </w:p>
        </w:tc>
      </w:tr>
      <w:tr w:rsidR="00DA134A" w14:paraId="5CC0E54B"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E6B28CB" w14:textId="77777777" w:rsidR="00DA134A" w:rsidRDefault="00CD416F">
            <w:pPr>
              <w:spacing w:after="0" w:line="252" w:lineRule="auto"/>
            </w:pPr>
            <w:r>
              <w:rPr>
                <w:b/>
                <w:bCs/>
                <w:sz w:val="18"/>
                <w:szCs w:val="18"/>
              </w:rPr>
              <w:t>Load Pull: the trombone won't jog further</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08CD83" w14:textId="77777777" w:rsidR="00DA134A" w:rsidRDefault="00CD416F">
            <w:pPr>
              <w:spacing w:after="0" w:line="252" w:lineRule="auto"/>
            </w:pPr>
            <w:r>
              <w:rPr>
                <w:sz w:val="18"/>
                <w:szCs w:val="18"/>
              </w:rPr>
              <w:t>It is at Zero or End. That is the travel limit working.</w:t>
            </w:r>
          </w:p>
        </w:tc>
      </w:tr>
      <w:tr w:rsidR="00DA134A" w14:paraId="695AA8DD"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F294BC1" w14:textId="77777777" w:rsidR="00DA134A" w:rsidRDefault="00CD416F">
            <w:pPr>
              <w:spacing w:after="0" w:line="252" w:lineRule="auto"/>
            </w:pPr>
            <w:r>
              <w:rPr>
                <w:b/>
                <w:bCs/>
                <w:sz w:val="18"/>
                <w:szCs w:val="18"/>
              </w:rPr>
              <w:t>Mode Sweep results have gone</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4C1F54" w14:textId="77777777" w:rsidR="00DA134A" w:rsidRDefault="00CD416F">
            <w:pPr>
              <w:spacing w:after="0" w:line="252" w:lineRule="auto"/>
            </w:pPr>
            <w:r>
              <w:rPr>
                <w:sz w:val="18"/>
                <w:szCs w:val="18"/>
              </w:rPr>
              <w:t>They are lost when the console restarts. Export after every run.</w:t>
            </w:r>
          </w:p>
        </w:tc>
      </w:tr>
      <w:tr w:rsidR="00DA134A" w14:paraId="0B56F7FE" w14:textId="77777777">
        <w:tblPrEx>
          <w:tblCellMar>
            <w:top w:w="0" w:type="dxa"/>
            <w:bottom w:w="0" w:type="dxa"/>
          </w:tblCellMar>
        </w:tblPrEx>
        <w:trPr>
          <w:cantSplit/>
        </w:trPr>
        <w:tc>
          <w:tcPr>
            <w:tcW w:w="460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60D0DD6" w14:textId="77777777" w:rsidR="00DA134A" w:rsidRDefault="00CD416F">
            <w:pPr>
              <w:spacing w:after="0" w:line="252" w:lineRule="auto"/>
            </w:pPr>
            <w:r>
              <w:rPr>
                <w:b/>
                <w:bCs/>
                <w:sz w:val="18"/>
                <w:szCs w:val="18"/>
              </w:rPr>
              <w:t>A tag in the top bar won't go away</w:t>
            </w:r>
          </w:p>
        </w:tc>
        <w:tc>
          <w:tcPr>
            <w:tcW w:w="5029"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4DD8A5A1" w14:textId="77777777" w:rsidR="00DA134A" w:rsidRDefault="00CD416F">
            <w:pPr>
              <w:spacing w:after="0" w:line="252" w:lineRule="auto"/>
            </w:pPr>
            <w:r>
              <w:rPr>
                <w:sz w:val="18"/>
                <w:szCs w:val="18"/>
              </w:rPr>
              <w:t>Click it to open the page that controls it, and turn that output off there.</w:t>
            </w:r>
          </w:p>
        </w:tc>
      </w:tr>
    </w:tbl>
    <w:p w14:paraId="22749155" w14:textId="77777777" w:rsidR="00DA134A" w:rsidRDefault="00DA134A">
      <w:pPr>
        <w:spacing w:after="80"/>
      </w:pPr>
    </w:p>
    <w:p w14:paraId="6CF83D59" w14:textId="77777777" w:rsidR="00DA134A" w:rsidRDefault="00CD416F">
      <w:r>
        <w:t xml:space="preserve">If a problem keeps happening, download the </w:t>
      </w:r>
      <w:r>
        <w:rPr>
          <w:b/>
          <w:bCs/>
        </w:rPr>
        <w:t>Log</w:t>
      </w:r>
      <w:r>
        <w:t xml:space="preserve"> (5.4) and pass it on with a description of what you were doing.</w:t>
      </w:r>
    </w:p>
    <w:p w14:paraId="0A566683" w14:textId="77777777" w:rsidR="00DA134A" w:rsidRDefault="00CD416F">
      <w:pPr>
        <w:pStyle w:val="Heading2"/>
      </w:pPr>
      <w:bookmarkStart w:id="43" w:name="_Toc243218531"/>
      <w:r>
        <w:t>End-of-day checklist</w:t>
      </w:r>
      <w:bookmarkEnd w:id="43"/>
    </w:p>
    <w:p w14:paraId="2FA767B6" w14:textId="77777777" w:rsidR="00DA134A" w:rsidRDefault="00CD416F">
      <w:pPr>
        <w:pStyle w:val="ListParagraph"/>
        <w:numPr>
          <w:ilvl w:val="0"/>
          <w:numId w:val="32"/>
        </w:numPr>
        <w:spacing w:before="20" w:after="40"/>
      </w:pPr>
      <w:r>
        <w:t xml:space="preserve">Press </w:t>
      </w:r>
      <w:r>
        <w:rPr>
          <w:b/>
          <w:bCs/>
        </w:rPr>
        <w:t>Stop</w:t>
      </w:r>
      <w:r>
        <w:t xml:space="preserve"> on any page that is transmitting.</w:t>
      </w:r>
    </w:p>
    <w:p w14:paraId="44428CD4" w14:textId="77777777" w:rsidR="00DA134A" w:rsidRDefault="00CD416F">
      <w:pPr>
        <w:pStyle w:val="ListParagraph"/>
        <w:numPr>
          <w:ilvl w:val="0"/>
          <w:numId w:val="32"/>
        </w:numPr>
        <w:spacing w:before="20" w:after="40"/>
      </w:pPr>
      <w:r>
        <w:t xml:space="preserve">Turn the LTE </w:t>
      </w:r>
      <w:r>
        <w:rPr>
          <w:b/>
          <w:bCs/>
        </w:rPr>
        <w:t>Modem</w:t>
      </w:r>
      <w:r>
        <w:t xml:space="preserve"> key off.</w:t>
      </w:r>
    </w:p>
    <w:p w14:paraId="48218771" w14:textId="77777777" w:rsidR="00DA134A" w:rsidRDefault="00CD416F">
      <w:pPr>
        <w:pStyle w:val="ListParagraph"/>
        <w:numPr>
          <w:ilvl w:val="0"/>
          <w:numId w:val="32"/>
        </w:numPr>
        <w:spacing w:before="20" w:after="40"/>
      </w:pPr>
      <w:r>
        <w:t xml:space="preserve">On the Signal Generator page, press </w:t>
      </w:r>
      <w:r>
        <w:rPr>
          <w:b/>
          <w:bCs/>
        </w:rPr>
        <w:t>RF Off</w:t>
      </w:r>
      <w:r>
        <w:t>.</w:t>
      </w:r>
    </w:p>
    <w:p w14:paraId="4955DF81" w14:textId="77777777" w:rsidR="00DA134A" w:rsidRDefault="00CD416F">
      <w:pPr>
        <w:pStyle w:val="ListParagraph"/>
        <w:numPr>
          <w:ilvl w:val="0"/>
          <w:numId w:val="32"/>
        </w:numPr>
        <w:spacing w:before="20" w:after="40"/>
      </w:pPr>
      <w:r>
        <w:t>Turn the DUT supply off (Settings or the DC Analyzer page).</w:t>
      </w:r>
    </w:p>
    <w:p w14:paraId="7E6C2F73" w14:textId="77777777" w:rsidR="00DA134A" w:rsidRDefault="00CD416F">
      <w:pPr>
        <w:pStyle w:val="ListParagraph"/>
        <w:numPr>
          <w:ilvl w:val="0"/>
          <w:numId w:val="32"/>
        </w:numPr>
        <w:spacing w:before="20" w:after="40"/>
      </w:pPr>
      <w:r>
        <w:t xml:space="preserve">Check the top bar: </w:t>
      </w:r>
      <w:r>
        <w:rPr>
          <w:b/>
          <w:bCs/>
        </w:rPr>
        <w:t>no tags</w:t>
      </w:r>
      <w:r>
        <w:t xml:space="preserve"> should be showing.</w:t>
      </w:r>
    </w:p>
    <w:p w14:paraId="17655BF2" w14:textId="77777777" w:rsidR="00DA134A" w:rsidRDefault="00CD416F">
      <w:pPr>
        <w:pStyle w:val="ListParagraph"/>
        <w:numPr>
          <w:ilvl w:val="0"/>
          <w:numId w:val="32"/>
        </w:numPr>
        <w:spacing w:before="20" w:after="40"/>
      </w:pPr>
      <w:r>
        <w:t>Export anything you haven't saved.</w:t>
      </w:r>
    </w:p>
    <w:p w14:paraId="26850E7C" w14:textId="77777777" w:rsidR="00DA134A" w:rsidRDefault="00CD416F">
      <w:pPr>
        <w:pStyle w:val="ListParagraph"/>
        <w:numPr>
          <w:ilvl w:val="0"/>
          <w:numId w:val="32"/>
        </w:numPr>
        <w:spacing w:before="20" w:after="40"/>
      </w:pPr>
      <w:r>
        <w:t>Disconnect the DUT.</w:t>
      </w:r>
    </w:p>
    <w:p w14:paraId="59896E08" w14:textId="77777777" w:rsidR="00DA134A" w:rsidRDefault="00CD416F">
      <w:pPr>
        <w:pStyle w:val="Heading2"/>
      </w:pPr>
      <w:bookmarkStart w:id="44" w:name="_Toc243218532"/>
      <w:r>
        <w:t>Words used in this guide</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6804"/>
      </w:tblGrid>
      <w:tr w:rsidR="00DA134A" w14:paraId="42DB9E31" w14:textId="77777777">
        <w:tblPrEx>
          <w:tblCellMar>
            <w:top w:w="0" w:type="dxa"/>
            <w:bottom w:w="0" w:type="dxa"/>
          </w:tblCellMar>
        </w:tblPrEx>
        <w:trPr>
          <w:cantSplit/>
          <w:tblHeader/>
        </w:trPr>
        <w:tc>
          <w:tcPr>
            <w:tcW w:w="283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084F1196" w14:textId="77777777" w:rsidR="00DA134A" w:rsidRDefault="00CD416F">
            <w:pPr>
              <w:spacing w:after="0" w:line="252" w:lineRule="auto"/>
            </w:pPr>
            <w:r>
              <w:rPr>
                <w:b/>
                <w:bCs/>
                <w:sz w:val="18"/>
                <w:szCs w:val="18"/>
              </w:rPr>
              <w:t>Word</w:t>
            </w:r>
          </w:p>
        </w:tc>
        <w:tc>
          <w:tcPr>
            <w:tcW w:w="6804" w:type="dxa"/>
            <w:tcBorders>
              <w:top w:val="single" w:sz="4" w:space="0" w:color="D0D7DE"/>
              <w:left w:val="single" w:sz="4" w:space="0" w:color="D0D7DE"/>
              <w:bottom w:val="single" w:sz="4" w:space="0" w:color="D0D7DE"/>
              <w:right w:val="single" w:sz="4" w:space="0" w:color="D0D7DE"/>
            </w:tcBorders>
            <w:shd w:val="clear" w:color="auto" w:fill="EEF1F4"/>
            <w:tcMar>
              <w:top w:w="50" w:type="dxa"/>
              <w:left w:w="90" w:type="dxa"/>
              <w:bottom w:w="50" w:type="dxa"/>
              <w:right w:w="90" w:type="dxa"/>
            </w:tcMar>
          </w:tcPr>
          <w:p w14:paraId="5C625173" w14:textId="77777777" w:rsidR="00DA134A" w:rsidRDefault="00CD416F">
            <w:pPr>
              <w:spacing w:after="0" w:line="252" w:lineRule="auto"/>
            </w:pPr>
            <w:r>
              <w:rPr>
                <w:b/>
                <w:bCs/>
                <w:sz w:val="18"/>
                <w:szCs w:val="18"/>
              </w:rPr>
              <w:t>Meaning</w:t>
            </w:r>
          </w:p>
        </w:tc>
      </w:tr>
      <w:tr w:rsidR="00DA134A" w14:paraId="706F8360"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E50897A" w14:textId="77777777" w:rsidR="00DA134A" w:rsidRDefault="00CD416F">
            <w:pPr>
              <w:spacing w:after="0" w:line="252" w:lineRule="auto"/>
            </w:pPr>
            <w:r>
              <w:rPr>
                <w:b/>
                <w:bCs/>
                <w:sz w:val="18"/>
                <w:szCs w:val="18"/>
              </w:rPr>
              <w:t>DUT</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2B6F8B1" w14:textId="77777777" w:rsidR="00DA134A" w:rsidRDefault="00CD416F">
            <w:pPr>
              <w:spacing w:after="0" w:line="252" w:lineRule="auto"/>
            </w:pPr>
            <w:r>
              <w:rPr>
                <w:sz w:val="18"/>
                <w:szCs w:val="18"/>
              </w:rPr>
              <w:t>Device under test: the meter being tested</w:t>
            </w:r>
          </w:p>
        </w:tc>
      </w:tr>
      <w:tr w:rsidR="00DA134A" w14:paraId="30E2FC7B"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10FFB6E" w14:textId="77777777" w:rsidR="00DA134A" w:rsidRDefault="00CD416F">
            <w:pPr>
              <w:spacing w:after="0" w:line="252" w:lineRule="auto"/>
            </w:pPr>
            <w:r>
              <w:rPr>
                <w:b/>
                <w:bCs/>
                <w:sz w:val="18"/>
                <w:szCs w:val="18"/>
              </w:rPr>
              <w:t>PA</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D2D60AF" w14:textId="77777777" w:rsidR="00DA134A" w:rsidRDefault="00CD416F">
            <w:pPr>
              <w:spacing w:after="0" w:line="252" w:lineRule="auto"/>
            </w:pPr>
            <w:r>
              <w:rPr>
                <w:sz w:val="18"/>
                <w:szCs w:val="18"/>
              </w:rPr>
              <w:t>Power amplifier</w:t>
            </w:r>
          </w:p>
        </w:tc>
      </w:tr>
      <w:tr w:rsidR="00DA134A" w14:paraId="284BFE7A"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EFCD700" w14:textId="77777777" w:rsidR="00DA134A" w:rsidRDefault="00CD416F">
            <w:pPr>
              <w:spacing w:after="0" w:line="252" w:lineRule="auto"/>
            </w:pPr>
            <w:r>
              <w:rPr>
                <w:b/>
                <w:bCs/>
                <w:sz w:val="18"/>
                <w:szCs w:val="18"/>
              </w:rPr>
              <w:t>CW</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4D0C616" w14:textId="77777777" w:rsidR="00DA134A" w:rsidRDefault="00CD416F">
            <w:pPr>
              <w:spacing w:after="0" w:line="252" w:lineRule="auto"/>
            </w:pPr>
            <w:r>
              <w:rPr>
                <w:sz w:val="18"/>
                <w:szCs w:val="18"/>
              </w:rPr>
              <w:t>A plain, unmodulated carrier</w:t>
            </w:r>
          </w:p>
        </w:tc>
      </w:tr>
      <w:tr w:rsidR="00DA134A" w14:paraId="37C1BCF9"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66E68EA" w14:textId="77777777" w:rsidR="00DA134A" w:rsidRDefault="00CD416F">
            <w:pPr>
              <w:spacing w:after="0" w:line="252" w:lineRule="auto"/>
            </w:pPr>
            <w:r>
              <w:rPr>
                <w:b/>
                <w:bCs/>
                <w:sz w:val="18"/>
                <w:szCs w:val="18"/>
              </w:rPr>
              <w:t>Path loss</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4BB7D46" w14:textId="77777777" w:rsidR="00DA134A" w:rsidRDefault="00CD416F">
            <w:pPr>
              <w:spacing w:after="0" w:line="252" w:lineRule="auto"/>
            </w:pPr>
            <w:r>
              <w:rPr>
                <w:sz w:val="18"/>
                <w:szCs w:val="18"/>
              </w:rPr>
              <w:t>The loss between the DUT and the sensor, added to every reading</w:t>
            </w:r>
          </w:p>
        </w:tc>
      </w:tr>
      <w:tr w:rsidR="00DA134A" w14:paraId="6EED1C06"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E7B6E6E" w14:textId="77777777" w:rsidR="00DA134A" w:rsidRDefault="00CD416F">
            <w:pPr>
              <w:spacing w:after="0" w:line="252" w:lineRule="auto"/>
            </w:pPr>
            <w:r>
              <w:rPr>
                <w:b/>
                <w:bCs/>
                <w:sz w:val="18"/>
                <w:szCs w:val="18"/>
              </w:rPr>
              <w:t>Settle</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04840DD" w14:textId="77777777" w:rsidR="00DA134A" w:rsidRDefault="00CD416F">
            <w:pPr>
              <w:spacing w:after="0" w:line="252" w:lineRule="auto"/>
            </w:pPr>
            <w:r>
              <w:rPr>
                <w:sz w:val="18"/>
                <w:szCs w:val="18"/>
              </w:rPr>
              <w:t>How long the DUT transmits before the reading</w:t>
            </w:r>
          </w:p>
        </w:tc>
      </w:tr>
      <w:tr w:rsidR="00DA134A" w14:paraId="44699F3A"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195905CC" w14:textId="77777777" w:rsidR="00DA134A" w:rsidRDefault="00CD416F">
            <w:pPr>
              <w:spacing w:after="0" w:line="252" w:lineRule="auto"/>
            </w:pPr>
            <w:r>
              <w:rPr>
                <w:b/>
                <w:bCs/>
                <w:sz w:val="18"/>
                <w:szCs w:val="18"/>
              </w:rPr>
              <w:t>Tolerance</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07402F77" w14:textId="77777777" w:rsidR="00DA134A" w:rsidRDefault="00CD416F">
            <w:pPr>
              <w:spacing w:after="0" w:line="252" w:lineRule="auto"/>
            </w:pPr>
            <w:r>
              <w:rPr>
                <w:sz w:val="18"/>
                <w:szCs w:val="18"/>
              </w:rPr>
              <w:t>The ± dB window for a PASS</w:t>
            </w:r>
          </w:p>
        </w:tc>
      </w:tr>
      <w:tr w:rsidR="00DA134A" w14:paraId="1B1467AB"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30E5A59" w14:textId="77777777" w:rsidR="00DA134A" w:rsidRDefault="00CD416F">
            <w:pPr>
              <w:spacing w:after="0" w:line="252" w:lineRule="auto"/>
            </w:pPr>
            <w:r>
              <w:rPr>
                <w:b/>
                <w:bCs/>
                <w:sz w:val="18"/>
                <w:szCs w:val="18"/>
              </w:rPr>
              <w:t>PA Duty Cycle, HP Max</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ACDFD8" w14:textId="77777777" w:rsidR="00DA134A" w:rsidRDefault="00CD416F">
            <w:pPr>
              <w:spacing w:after="0" w:line="252" w:lineRule="auto"/>
            </w:pPr>
            <w:r>
              <w:rPr>
                <w:sz w:val="18"/>
                <w:szCs w:val="18"/>
              </w:rPr>
              <w:t>Two PA settings that Mode Sweep tries in every combination</w:t>
            </w:r>
          </w:p>
        </w:tc>
      </w:tr>
      <w:tr w:rsidR="00DA134A" w14:paraId="50C4FE38"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D9CAE2" w14:textId="77777777" w:rsidR="00DA134A" w:rsidRDefault="00CD416F">
            <w:pPr>
              <w:spacing w:after="0" w:line="252" w:lineRule="auto"/>
            </w:pPr>
            <w:r>
              <w:rPr>
                <w:b/>
                <w:bCs/>
                <w:sz w:val="18"/>
                <w:szCs w:val="18"/>
              </w:rPr>
              <w:t>EARFCN</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5649300B" w14:textId="77777777" w:rsidR="00DA134A" w:rsidRDefault="00CD416F">
            <w:pPr>
              <w:spacing w:after="0" w:line="252" w:lineRule="auto"/>
            </w:pPr>
            <w:r>
              <w:rPr>
                <w:sz w:val="18"/>
                <w:szCs w:val="18"/>
              </w:rPr>
              <w:t>An LTE channel number</w:t>
            </w:r>
          </w:p>
        </w:tc>
      </w:tr>
      <w:tr w:rsidR="00DA134A" w14:paraId="740341B5"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0599D96" w14:textId="77777777" w:rsidR="00DA134A" w:rsidRDefault="00CD416F">
            <w:pPr>
              <w:spacing w:after="0" w:line="252" w:lineRule="auto"/>
            </w:pPr>
            <w:r>
              <w:rPr>
                <w:b/>
                <w:bCs/>
                <w:sz w:val="18"/>
                <w:szCs w:val="18"/>
              </w:rPr>
              <w:t>MCS / RB</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FF44E7" w14:textId="77777777" w:rsidR="00DA134A" w:rsidRDefault="00CD416F">
            <w:pPr>
              <w:spacing w:after="0" w:line="252" w:lineRule="auto"/>
            </w:pPr>
            <w:r>
              <w:rPr>
                <w:sz w:val="18"/>
                <w:szCs w:val="18"/>
              </w:rPr>
              <w:t>LTE modulation level / resource blocks</w:t>
            </w:r>
          </w:p>
        </w:tc>
      </w:tr>
      <w:tr w:rsidR="00DA134A" w14:paraId="03AD51AD"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3BFCBD42" w14:textId="77777777" w:rsidR="00DA134A" w:rsidRDefault="00CD416F">
            <w:pPr>
              <w:spacing w:after="0" w:line="252" w:lineRule="auto"/>
            </w:pPr>
            <w:r>
              <w:rPr>
                <w:b/>
                <w:bCs/>
                <w:sz w:val="18"/>
                <w:szCs w:val="18"/>
              </w:rPr>
              <w:t>Trombone</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69F5543B" w14:textId="77777777" w:rsidR="00DA134A" w:rsidRDefault="00CD416F">
            <w:pPr>
              <w:spacing w:after="0" w:line="252" w:lineRule="auto"/>
            </w:pPr>
            <w:r>
              <w:rPr>
                <w:sz w:val="18"/>
                <w:szCs w:val="18"/>
              </w:rPr>
              <w:t>A motorised line whose length changes the load</w:t>
            </w:r>
          </w:p>
        </w:tc>
      </w:tr>
      <w:tr w:rsidR="00DA134A" w14:paraId="4CDAB2D1"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B22FF17" w14:textId="77777777" w:rsidR="00DA134A" w:rsidRDefault="00CD416F">
            <w:pPr>
              <w:spacing w:after="0" w:line="252" w:lineRule="auto"/>
            </w:pPr>
            <w:r>
              <w:rPr>
                <w:b/>
                <w:bCs/>
                <w:sz w:val="18"/>
                <w:szCs w:val="18"/>
              </w:rPr>
              <w:t>Smith chart</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8A0D365" w14:textId="77777777" w:rsidR="00DA134A" w:rsidRDefault="00CD416F">
            <w:pPr>
              <w:spacing w:after="0" w:line="252" w:lineRule="auto"/>
            </w:pPr>
            <w:r>
              <w:rPr>
                <w:sz w:val="18"/>
                <w:szCs w:val="18"/>
              </w:rPr>
              <w:t>A chart of load impedance; the centre is 50 Ω</w:t>
            </w:r>
          </w:p>
        </w:tc>
      </w:tr>
      <w:tr w:rsidR="00DA134A" w14:paraId="5E6300A9" w14:textId="77777777">
        <w:tblPrEx>
          <w:tblCellMar>
            <w:top w:w="0" w:type="dxa"/>
            <w:bottom w:w="0" w:type="dxa"/>
          </w:tblCellMar>
        </w:tblPrEx>
        <w:trPr>
          <w:cantSplit/>
        </w:trPr>
        <w:tc>
          <w:tcPr>
            <w:tcW w:w="283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7D0ACFC4" w14:textId="77777777" w:rsidR="00DA134A" w:rsidRDefault="00CD416F">
            <w:pPr>
              <w:spacing w:after="0" w:line="252" w:lineRule="auto"/>
            </w:pPr>
            <w:r>
              <w:rPr>
                <w:b/>
                <w:bCs/>
                <w:sz w:val="18"/>
                <w:szCs w:val="18"/>
              </w:rPr>
              <w:t>VSWR</w:t>
            </w:r>
          </w:p>
        </w:tc>
        <w:tc>
          <w:tcPr>
            <w:tcW w:w="6804" w:type="dxa"/>
            <w:tcBorders>
              <w:top w:val="single" w:sz="4" w:space="0" w:color="D0D7DE"/>
              <w:left w:val="single" w:sz="4" w:space="0" w:color="D0D7DE"/>
              <w:bottom w:val="single" w:sz="4" w:space="0" w:color="D0D7DE"/>
              <w:right w:val="single" w:sz="4" w:space="0" w:color="D0D7DE"/>
            </w:tcBorders>
            <w:tcMar>
              <w:top w:w="50" w:type="dxa"/>
              <w:left w:w="90" w:type="dxa"/>
              <w:bottom w:w="50" w:type="dxa"/>
              <w:right w:w="90" w:type="dxa"/>
            </w:tcMar>
          </w:tcPr>
          <w:p w14:paraId="22D19C39" w14:textId="77777777" w:rsidR="00DA134A" w:rsidRDefault="00CD416F">
            <w:pPr>
              <w:spacing w:after="0" w:line="252" w:lineRule="auto"/>
            </w:pPr>
            <w:r>
              <w:rPr>
                <w:sz w:val="18"/>
                <w:szCs w:val="18"/>
              </w:rPr>
              <w:t>How far the load is from 50 Ω (1.0 is perfect)</w:t>
            </w:r>
          </w:p>
        </w:tc>
      </w:tr>
    </w:tbl>
    <w:p w14:paraId="171D37F3" w14:textId="77777777" w:rsidR="00DA134A" w:rsidRDefault="00DA134A">
      <w:pPr>
        <w:spacing w:after="80"/>
      </w:pPr>
    </w:p>
    <w:sectPr w:rsidR="00DA134A">
      <w:headerReference w:type="default" r:id="rId32"/>
      <w:footerReference w:type="default" r:id="rId33"/>
      <w:headerReference w:type="first" r:id="rId34"/>
      <w:footerReference w:type="first" r:id="rId35"/>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24A02" w14:textId="77777777" w:rsidR="00CD416F" w:rsidRDefault="00CD416F">
      <w:pPr>
        <w:spacing w:after="0" w:line="240" w:lineRule="auto"/>
      </w:pPr>
      <w:r>
        <w:separator/>
      </w:r>
    </w:p>
  </w:endnote>
  <w:endnote w:type="continuationSeparator" w:id="0">
    <w:p w14:paraId="636E7553" w14:textId="77777777" w:rsidR="00CD416F" w:rsidRDefault="00CD4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FECD" w14:textId="77777777" w:rsidR="00DA134A" w:rsidRDefault="00CD416F">
    <w:pPr>
      <w:jc w:val="center"/>
    </w:pPr>
    <w:r>
      <w:rPr>
        <w:color w:val="57606A"/>
        <w:sz w:val="16"/>
        <w:szCs w:val="16"/>
      </w:rPr>
      <w:t xml:space="preserve">Page </w:t>
    </w:r>
    <w:r>
      <w:rPr>
        <w:color w:val="57606A"/>
        <w:sz w:val="16"/>
        <w:szCs w:val="16"/>
      </w:rPr>
      <w:fldChar w:fldCharType="begin"/>
    </w:r>
    <w:r>
      <w:rPr>
        <w:color w:val="57606A"/>
        <w:sz w:val="16"/>
        <w:szCs w:val="16"/>
      </w:rPr>
      <w:instrText>PAGE</w:instrText>
    </w:r>
    <w:r>
      <w:rPr>
        <w:color w:val="57606A"/>
        <w:sz w:val="16"/>
        <w:szCs w:val="16"/>
      </w:rPr>
      <w:fldChar w:fldCharType="separate"/>
    </w:r>
    <w:r w:rsidR="009753C7">
      <w:rPr>
        <w:noProof/>
        <w:color w:val="57606A"/>
        <w:sz w:val="16"/>
        <w:szCs w:val="16"/>
      </w:rPr>
      <w:t>2</w:t>
    </w:r>
    <w:r>
      <w:rPr>
        <w:color w:val="57606A"/>
        <w:sz w:val="16"/>
        <w:szCs w:val="16"/>
      </w:rPr>
      <w:fldChar w:fldCharType="end"/>
    </w:r>
    <w:r>
      <w:rPr>
        <w:color w:val="57606A"/>
        <w:sz w:val="16"/>
        <w:szCs w:val="16"/>
      </w:rPr>
      <w:t xml:space="preserve"> of </w:t>
    </w:r>
    <w:r>
      <w:rPr>
        <w:color w:val="57606A"/>
        <w:sz w:val="16"/>
        <w:szCs w:val="16"/>
      </w:rPr>
      <w:fldChar w:fldCharType="begin"/>
    </w:r>
    <w:r>
      <w:rPr>
        <w:color w:val="57606A"/>
        <w:sz w:val="16"/>
        <w:szCs w:val="16"/>
      </w:rPr>
      <w:instrText>NUMPAGES</w:instrText>
    </w:r>
    <w:r>
      <w:rPr>
        <w:color w:val="57606A"/>
        <w:sz w:val="16"/>
        <w:szCs w:val="16"/>
      </w:rPr>
      <w:fldChar w:fldCharType="separate"/>
    </w:r>
    <w:r w:rsidR="009753C7">
      <w:rPr>
        <w:noProof/>
        <w:color w:val="57606A"/>
        <w:sz w:val="16"/>
        <w:szCs w:val="16"/>
      </w:rPr>
      <w:t>3</w:t>
    </w:r>
    <w:r>
      <w:rPr>
        <w:color w:val="57606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62A4" w14:textId="77777777" w:rsidR="00DA134A" w:rsidRDefault="00DA13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0B415" w14:textId="77777777" w:rsidR="00CD416F" w:rsidRDefault="00CD416F">
      <w:pPr>
        <w:spacing w:after="0" w:line="240" w:lineRule="auto"/>
      </w:pPr>
      <w:r>
        <w:separator/>
      </w:r>
    </w:p>
  </w:footnote>
  <w:footnote w:type="continuationSeparator" w:id="0">
    <w:p w14:paraId="40DA7AE2" w14:textId="77777777" w:rsidR="00CD416F" w:rsidRDefault="00CD4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B987" w14:textId="77777777" w:rsidR="00DA134A" w:rsidRDefault="00CD416F">
    <w:pPr>
      <w:pBdr>
        <w:bottom w:val="single" w:sz="4" w:space="4" w:color="D0D7DE"/>
      </w:pBdr>
      <w:tabs>
        <w:tab w:val="right" w:pos="9638"/>
      </w:tabs>
    </w:pPr>
    <w:r>
      <w:rPr>
        <w:b/>
        <w:bCs/>
        <w:color w:val="57606A"/>
        <w:sz w:val="16"/>
        <w:szCs w:val="16"/>
      </w:rPr>
      <w:t>Test Console</w:t>
    </w:r>
    <w:r>
      <w:rPr>
        <w:color w:val="57606A"/>
        <w:sz w:val="16"/>
        <w:szCs w:val="16"/>
      </w:rPr>
      <w:tab/>
      <w:t>Testing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6B1E" w14:textId="77777777" w:rsidR="00DA134A" w:rsidRDefault="00DA13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32126"/>
    <w:multiLevelType w:val="hybridMultilevel"/>
    <w:tmpl w:val="ED069686"/>
    <w:lvl w:ilvl="0" w:tplc="135637C0">
      <w:start w:val="1"/>
      <w:numFmt w:val="bullet"/>
      <w:lvlText w:val="•"/>
      <w:lvlJc w:val="left"/>
      <w:pPr>
        <w:ind w:left="560" w:hanging="260"/>
      </w:pPr>
    </w:lvl>
    <w:lvl w:ilvl="1" w:tplc="3F341222">
      <w:start w:val="1"/>
      <w:numFmt w:val="bullet"/>
      <w:lvlText w:val="–"/>
      <w:lvlJc w:val="left"/>
      <w:pPr>
        <w:ind w:left="920" w:hanging="260"/>
      </w:pPr>
    </w:lvl>
    <w:lvl w:ilvl="2" w:tplc="08F4F532">
      <w:start w:val="1"/>
      <w:numFmt w:val="bullet"/>
      <w:lvlText w:val="·"/>
      <w:lvlJc w:val="left"/>
      <w:pPr>
        <w:ind w:left="1280" w:hanging="260"/>
      </w:pPr>
    </w:lvl>
    <w:lvl w:ilvl="3" w:tplc="18EC5CBC">
      <w:numFmt w:val="decimal"/>
      <w:lvlText w:val=""/>
      <w:lvlJc w:val="left"/>
    </w:lvl>
    <w:lvl w:ilvl="4" w:tplc="EFE6CFC6">
      <w:numFmt w:val="decimal"/>
      <w:lvlText w:val=""/>
      <w:lvlJc w:val="left"/>
    </w:lvl>
    <w:lvl w:ilvl="5" w:tplc="5950E21C">
      <w:numFmt w:val="decimal"/>
      <w:lvlText w:val=""/>
      <w:lvlJc w:val="left"/>
    </w:lvl>
    <w:lvl w:ilvl="6" w:tplc="D9C04E5A">
      <w:numFmt w:val="decimal"/>
      <w:lvlText w:val=""/>
      <w:lvlJc w:val="left"/>
    </w:lvl>
    <w:lvl w:ilvl="7" w:tplc="2160C97C">
      <w:numFmt w:val="decimal"/>
      <w:lvlText w:val=""/>
      <w:lvlJc w:val="left"/>
    </w:lvl>
    <w:lvl w:ilvl="8" w:tplc="1AC8CC9E">
      <w:numFmt w:val="decimal"/>
      <w:lvlText w:val=""/>
      <w:lvlJc w:val="left"/>
    </w:lvl>
  </w:abstractNum>
  <w:abstractNum w:abstractNumId="1" w15:restartNumberingAfterBreak="0">
    <w:nsid w:val="3E700A30"/>
    <w:multiLevelType w:val="hybridMultilevel"/>
    <w:tmpl w:val="F88E0AA0"/>
    <w:lvl w:ilvl="0" w:tplc="095ECEA0">
      <w:start w:val="1"/>
      <w:numFmt w:val="decimal"/>
      <w:lvlText w:val="%1."/>
      <w:lvlJc w:val="left"/>
      <w:pPr>
        <w:ind w:left="560" w:hanging="320"/>
      </w:pPr>
    </w:lvl>
    <w:lvl w:ilvl="1" w:tplc="5F00F820">
      <w:start w:val="1"/>
      <w:numFmt w:val="lowerLetter"/>
      <w:lvlText w:val="%2."/>
      <w:lvlJc w:val="left"/>
      <w:pPr>
        <w:ind w:left="920" w:hanging="320"/>
      </w:pPr>
    </w:lvl>
    <w:lvl w:ilvl="2" w:tplc="89C0031A">
      <w:start w:val="1"/>
      <w:numFmt w:val="lowerRoman"/>
      <w:lvlText w:val="%3."/>
      <w:lvlJc w:val="left"/>
      <w:pPr>
        <w:ind w:left="1280" w:hanging="320"/>
      </w:pPr>
    </w:lvl>
    <w:lvl w:ilvl="3" w:tplc="5EBA9618">
      <w:numFmt w:val="decimal"/>
      <w:lvlText w:val=""/>
      <w:lvlJc w:val="left"/>
    </w:lvl>
    <w:lvl w:ilvl="4" w:tplc="828A46DC">
      <w:numFmt w:val="decimal"/>
      <w:lvlText w:val=""/>
      <w:lvlJc w:val="left"/>
    </w:lvl>
    <w:lvl w:ilvl="5" w:tplc="BDF84674">
      <w:numFmt w:val="decimal"/>
      <w:lvlText w:val=""/>
      <w:lvlJc w:val="left"/>
    </w:lvl>
    <w:lvl w:ilvl="6" w:tplc="55A65156">
      <w:numFmt w:val="decimal"/>
      <w:lvlText w:val=""/>
      <w:lvlJc w:val="left"/>
    </w:lvl>
    <w:lvl w:ilvl="7" w:tplc="B254DB96">
      <w:numFmt w:val="decimal"/>
      <w:lvlText w:val=""/>
      <w:lvlJc w:val="left"/>
    </w:lvl>
    <w:lvl w:ilvl="8" w:tplc="C4E88C64">
      <w:numFmt w:val="decimal"/>
      <w:lvlText w:val=""/>
      <w:lvlJc w:val="left"/>
    </w:lvl>
  </w:abstractNum>
  <w:abstractNum w:abstractNumId="2" w15:restartNumberingAfterBreak="0">
    <w:nsid w:val="5F4367A0"/>
    <w:multiLevelType w:val="hybridMultilevel"/>
    <w:tmpl w:val="CB6ECDF8"/>
    <w:lvl w:ilvl="0" w:tplc="5F9A0AA6">
      <w:start w:val="1"/>
      <w:numFmt w:val="bullet"/>
      <w:lvlText w:val="●"/>
      <w:lvlJc w:val="left"/>
      <w:pPr>
        <w:ind w:left="720" w:hanging="360"/>
      </w:pPr>
    </w:lvl>
    <w:lvl w:ilvl="1" w:tplc="E4CACD64">
      <w:start w:val="1"/>
      <w:numFmt w:val="bullet"/>
      <w:lvlText w:val="○"/>
      <w:lvlJc w:val="left"/>
      <w:pPr>
        <w:ind w:left="1440" w:hanging="360"/>
      </w:pPr>
    </w:lvl>
    <w:lvl w:ilvl="2" w:tplc="20805826">
      <w:start w:val="1"/>
      <w:numFmt w:val="bullet"/>
      <w:lvlText w:val="■"/>
      <w:lvlJc w:val="left"/>
      <w:pPr>
        <w:ind w:left="2160" w:hanging="360"/>
      </w:pPr>
    </w:lvl>
    <w:lvl w:ilvl="3" w:tplc="01F0AB26">
      <w:start w:val="1"/>
      <w:numFmt w:val="bullet"/>
      <w:lvlText w:val="●"/>
      <w:lvlJc w:val="left"/>
      <w:pPr>
        <w:ind w:left="2880" w:hanging="360"/>
      </w:pPr>
    </w:lvl>
    <w:lvl w:ilvl="4" w:tplc="4EDEFD72">
      <w:start w:val="1"/>
      <w:numFmt w:val="bullet"/>
      <w:lvlText w:val="○"/>
      <w:lvlJc w:val="left"/>
      <w:pPr>
        <w:ind w:left="3600" w:hanging="360"/>
      </w:pPr>
    </w:lvl>
    <w:lvl w:ilvl="5" w:tplc="BB7AB30C">
      <w:start w:val="1"/>
      <w:numFmt w:val="bullet"/>
      <w:lvlText w:val="■"/>
      <w:lvlJc w:val="left"/>
      <w:pPr>
        <w:ind w:left="4320" w:hanging="360"/>
      </w:pPr>
    </w:lvl>
    <w:lvl w:ilvl="6" w:tplc="4ADC3BDC">
      <w:start w:val="1"/>
      <w:numFmt w:val="bullet"/>
      <w:lvlText w:val="●"/>
      <w:lvlJc w:val="left"/>
      <w:pPr>
        <w:ind w:left="5040" w:hanging="360"/>
      </w:pPr>
    </w:lvl>
    <w:lvl w:ilvl="7" w:tplc="BF26C0B0">
      <w:start w:val="1"/>
      <w:numFmt w:val="bullet"/>
      <w:lvlText w:val="●"/>
      <w:lvlJc w:val="left"/>
      <w:pPr>
        <w:ind w:left="5760" w:hanging="360"/>
      </w:pPr>
    </w:lvl>
    <w:lvl w:ilvl="8" w:tplc="D7BCF75C">
      <w:start w:val="1"/>
      <w:numFmt w:val="bullet"/>
      <w:lvlText w:val="●"/>
      <w:lvlJc w:val="left"/>
      <w:pPr>
        <w:ind w:left="6480" w:hanging="360"/>
      </w:pPr>
    </w:lvl>
  </w:abstractNum>
  <w:num w:numId="1" w16cid:durableId="493299399">
    <w:abstractNumId w:val="2"/>
    <w:lvlOverride w:ilvl="0">
      <w:startOverride w:val="1"/>
    </w:lvlOverride>
  </w:num>
  <w:num w:numId="2" w16cid:durableId="330178280">
    <w:abstractNumId w:val="0"/>
    <w:lvlOverride w:ilvl="0">
      <w:startOverride w:val="1"/>
    </w:lvlOverride>
  </w:num>
  <w:num w:numId="3" w16cid:durableId="1616326071">
    <w:abstractNumId w:val="0"/>
    <w:lvlOverride w:ilvl="0">
      <w:startOverride w:val="1"/>
    </w:lvlOverride>
  </w:num>
  <w:num w:numId="4" w16cid:durableId="1129517202">
    <w:abstractNumId w:val="0"/>
    <w:lvlOverride w:ilvl="0">
      <w:startOverride w:val="1"/>
    </w:lvlOverride>
  </w:num>
  <w:num w:numId="5" w16cid:durableId="1537622669">
    <w:abstractNumId w:val="0"/>
    <w:lvlOverride w:ilvl="0">
      <w:startOverride w:val="1"/>
    </w:lvlOverride>
  </w:num>
  <w:num w:numId="6" w16cid:durableId="614991838">
    <w:abstractNumId w:val="1"/>
    <w:lvlOverride w:ilvl="0">
      <w:startOverride w:val="1"/>
    </w:lvlOverride>
  </w:num>
  <w:num w:numId="7" w16cid:durableId="498037487">
    <w:abstractNumId w:val="1"/>
    <w:lvlOverride w:ilvl="0">
      <w:startOverride w:val="1"/>
    </w:lvlOverride>
  </w:num>
  <w:num w:numId="8" w16cid:durableId="1790780428">
    <w:abstractNumId w:val="1"/>
    <w:lvlOverride w:ilvl="0">
      <w:startOverride w:val="1"/>
    </w:lvlOverride>
  </w:num>
  <w:num w:numId="9" w16cid:durableId="819274030">
    <w:abstractNumId w:val="0"/>
    <w:lvlOverride w:ilvl="0">
      <w:startOverride w:val="1"/>
    </w:lvlOverride>
  </w:num>
  <w:num w:numId="10" w16cid:durableId="1744058202">
    <w:abstractNumId w:val="0"/>
    <w:lvlOverride w:ilvl="0">
      <w:startOverride w:val="1"/>
    </w:lvlOverride>
  </w:num>
  <w:num w:numId="11" w16cid:durableId="1174803226">
    <w:abstractNumId w:val="0"/>
    <w:lvlOverride w:ilvl="0">
      <w:startOverride w:val="1"/>
    </w:lvlOverride>
  </w:num>
  <w:num w:numId="12" w16cid:durableId="1480346928">
    <w:abstractNumId w:val="0"/>
    <w:lvlOverride w:ilvl="0">
      <w:startOverride w:val="1"/>
    </w:lvlOverride>
  </w:num>
  <w:num w:numId="13" w16cid:durableId="302001094">
    <w:abstractNumId w:val="0"/>
    <w:lvlOverride w:ilvl="0">
      <w:startOverride w:val="1"/>
    </w:lvlOverride>
  </w:num>
  <w:num w:numId="14" w16cid:durableId="2052149431">
    <w:abstractNumId w:val="0"/>
    <w:lvlOverride w:ilvl="0">
      <w:startOverride w:val="1"/>
    </w:lvlOverride>
  </w:num>
  <w:num w:numId="15" w16cid:durableId="1562866778">
    <w:abstractNumId w:val="1"/>
    <w:lvlOverride w:ilvl="0">
      <w:startOverride w:val="1"/>
    </w:lvlOverride>
  </w:num>
  <w:num w:numId="16" w16cid:durableId="649560044">
    <w:abstractNumId w:val="1"/>
    <w:lvlOverride w:ilvl="0">
      <w:startOverride w:val="1"/>
    </w:lvlOverride>
  </w:num>
  <w:num w:numId="17" w16cid:durableId="1529950077">
    <w:abstractNumId w:val="0"/>
    <w:lvlOverride w:ilvl="0">
      <w:startOverride w:val="1"/>
    </w:lvlOverride>
  </w:num>
  <w:num w:numId="18" w16cid:durableId="774521782">
    <w:abstractNumId w:val="1"/>
    <w:lvlOverride w:ilvl="0">
      <w:startOverride w:val="1"/>
    </w:lvlOverride>
  </w:num>
  <w:num w:numId="19" w16cid:durableId="1772243213">
    <w:abstractNumId w:val="0"/>
    <w:lvlOverride w:ilvl="0">
      <w:startOverride w:val="1"/>
    </w:lvlOverride>
  </w:num>
  <w:num w:numId="20" w16cid:durableId="1183586623">
    <w:abstractNumId w:val="1"/>
    <w:lvlOverride w:ilvl="0">
      <w:startOverride w:val="1"/>
    </w:lvlOverride>
  </w:num>
  <w:num w:numId="21" w16cid:durableId="614871541">
    <w:abstractNumId w:val="1"/>
    <w:lvlOverride w:ilvl="0">
      <w:startOverride w:val="1"/>
    </w:lvlOverride>
  </w:num>
  <w:num w:numId="22" w16cid:durableId="1512065212">
    <w:abstractNumId w:val="0"/>
    <w:lvlOverride w:ilvl="0">
      <w:startOverride w:val="1"/>
    </w:lvlOverride>
  </w:num>
  <w:num w:numId="23" w16cid:durableId="918711272">
    <w:abstractNumId w:val="0"/>
    <w:lvlOverride w:ilvl="0">
      <w:startOverride w:val="1"/>
    </w:lvlOverride>
  </w:num>
  <w:num w:numId="24" w16cid:durableId="1757246853">
    <w:abstractNumId w:val="1"/>
    <w:lvlOverride w:ilvl="0">
      <w:startOverride w:val="1"/>
    </w:lvlOverride>
  </w:num>
  <w:num w:numId="25" w16cid:durableId="891769816">
    <w:abstractNumId w:val="0"/>
    <w:lvlOverride w:ilvl="0">
      <w:startOverride w:val="1"/>
    </w:lvlOverride>
  </w:num>
  <w:num w:numId="26" w16cid:durableId="842670483">
    <w:abstractNumId w:val="1"/>
    <w:lvlOverride w:ilvl="0">
      <w:startOverride w:val="1"/>
    </w:lvlOverride>
  </w:num>
  <w:num w:numId="27" w16cid:durableId="1364330406">
    <w:abstractNumId w:val="0"/>
    <w:lvlOverride w:ilvl="0">
      <w:startOverride w:val="1"/>
    </w:lvlOverride>
  </w:num>
  <w:num w:numId="28" w16cid:durableId="1267343480">
    <w:abstractNumId w:val="0"/>
    <w:lvlOverride w:ilvl="0">
      <w:startOverride w:val="1"/>
    </w:lvlOverride>
  </w:num>
  <w:num w:numId="29" w16cid:durableId="876240349">
    <w:abstractNumId w:val="0"/>
    <w:lvlOverride w:ilvl="0">
      <w:startOverride w:val="1"/>
    </w:lvlOverride>
  </w:num>
  <w:num w:numId="30" w16cid:durableId="1465808256">
    <w:abstractNumId w:val="1"/>
    <w:lvlOverride w:ilvl="0">
      <w:startOverride w:val="1"/>
    </w:lvlOverride>
  </w:num>
  <w:num w:numId="31" w16cid:durableId="1491561494">
    <w:abstractNumId w:val="1"/>
    <w:lvlOverride w:ilvl="0">
      <w:startOverride w:val="1"/>
    </w:lvlOverride>
  </w:num>
  <w:num w:numId="32" w16cid:durableId="20078543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34A"/>
    <w:rsid w:val="00550882"/>
    <w:rsid w:val="009753C7"/>
    <w:rsid w:val="00CD416F"/>
    <w:rsid w:val="00DA134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1AAE6"/>
  <w15:docId w15:val="{310FAF04-42A5-473A-9F93-97D6F1FCE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328"/>
        <w:lang w:val="en-IL" w:eastAsia="en-IL" w:bidi="he-I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6" w:color="1F2328"/>
      </w:pBdr>
      <w:spacing w:after="240"/>
      <w:outlineLvl w:val="0"/>
    </w:pPr>
    <w:rPr>
      <w:b/>
      <w:bCs/>
      <w:sz w:val="36"/>
      <w:szCs w:val="36"/>
    </w:rPr>
  </w:style>
  <w:style w:type="paragraph" w:styleId="Heading2">
    <w:name w:val="heading 2"/>
    <w:uiPriority w:val="9"/>
    <w:unhideWhenUsed/>
    <w:qFormat/>
    <w:pPr>
      <w:keepNext/>
      <w:spacing w:before="360"/>
      <w:outlineLvl w:val="1"/>
    </w:pPr>
    <w:rPr>
      <w:b/>
      <w:bCs/>
      <w:sz w:val="28"/>
      <w:szCs w:val="28"/>
    </w:rPr>
  </w:style>
  <w:style w:type="paragraph" w:styleId="Heading3">
    <w:name w:val="heading 3"/>
    <w:uiPriority w:val="9"/>
    <w:unhideWhenUsed/>
    <w:qFormat/>
    <w:pPr>
      <w:keepNext/>
      <w:spacing w:before="240" w:after="80"/>
      <w:outlineLvl w:val="2"/>
    </w:pPr>
    <w:rPr>
      <w:b/>
      <w:bCs/>
      <w:color w:val="3D444D"/>
      <w:sz w:val="23"/>
      <w:szCs w:val="23"/>
    </w:rPr>
  </w:style>
  <w:style w:type="paragraph" w:styleId="Heading4">
    <w:name w:val="heading 4"/>
    <w:uiPriority w:val="9"/>
    <w:semiHidden/>
    <w:unhideWhenUsed/>
    <w:qFormat/>
    <w:pPr>
      <w:keepNext/>
      <w:spacing w:before="200" w:after="60"/>
      <w:outlineLvl w:val="3"/>
    </w:pPr>
    <w:rPr>
      <w:b/>
      <w:bCs/>
      <w:color w:val="3D444D"/>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styleId="Caption">
    <w:name w:val="caption"/>
    <w:qFormat/>
    <w:pPr>
      <w:spacing w:after="200"/>
    </w:pPr>
    <w:rPr>
      <w:color w:val="57606A"/>
      <w:sz w:val="17"/>
      <w:szCs w:val="17"/>
    </w:rPr>
  </w:style>
  <w:style w:type="paragraph" w:customStyle="1" w:styleId="Note">
    <w:name w:val="Note"/>
    <w:qFormat/>
    <w:pPr>
      <w:pBdr>
        <w:left w:val="single" w:sz="18" w:space="8" w:color="8C959F"/>
      </w:pBdr>
      <w:shd w:val="clear" w:color="auto" w:fill="F3F6FA"/>
      <w:spacing w:before="60" w:after="60"/>
      <w:ind w:left="200" w:right="120"/>
    </w:pPr>
    <w:rPr>
      <w:sz w:val="19"/>
      <w:szCs w:val="19"/>
    </w:rPr>
  </w:style>
  <w:style w:type="paragraph" w:customStyle="1" w:styleId="TOCTitle">
    <w:name w:val="TOC Title"/>
    <w:pPr>
      <w:spacing w:after="240"/>
    </w:pPr>
    <w:rPr>
      <w:b/>
      <w:bCs/>
      <w:sz w:val="36"/>
      <w:szCs w:val="36"/>
    </w:rPr>
  </w:style>
  <w:style w:type="paragraph" w:styleId="TOC1">
    <w:name w:val="toc 1"/>
    <w:basedOn w:val="Normal"/>
    <w:next w:val="Normal"/>
    <w:autoRedefine/>
    <w:uiPriority w:val="39"/>
    <w:unhideWhenUsed/>
    <w:rsid w:val="009753C7"/>
    <w:pPr>
      <w:spacing w:after="100"/>
    </w:pPr>
  </w:style>
  <w:style w:type="paragraph" w:styleId="TOC2">
    <w:name w:val="toc 2"/>
    <w:basedOn w:val="Normal"/>
    <w:next w:val="Normal"/>
    <w:autoRedefine/>
    <w:uiPriority w:val="39"/>
    <w:unhideWhenUsed/>
    <w:rsid w:val="009753C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4363</Words>
  <Characters>24870</Characters>
  <Application>Microsoft Office Word</Application>
  <DocSecurity>0</DocSecurity>
  <Lines>207</Lines>
  <Paragraphs>58</Paragraphs>
  <ScaleCrop>false</ScaleCrop>
  <Company/>
  <LinksUpToDate>false</LinksUpToDate>
  <CharactersWithSpaces>29175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Console — Testing Guide</dc:title>
  <dc:creator>Test Console</dc:creator>
  <dc:description>Testing Guide for the Test Console application</dc:description>
  <cp:lastModifiedBy>RF</cp:lastModifiedBy>
  <cp:revision>2</cp:revision>
  <dcterms:created xsi:type="dcterms:W3CDTF">2026-10-18T09:20:00Z</dcterms:created>
  <dcterms:modified xsi:type="dcterms:W3CDTF">2026-10-18T09:20:00Z</dcterms:modified>
</cp:coreProperties>
</file>