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2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{Date}</w:t>
      </w:r>
    </w:p>
    <w:p w:rsidR="00000000" w:rsidDel="00000000" w:rsidP="00000000" w:rsidRDefault="00000000" w:rsidRPr="00000000" w14:paraId="00000003">
      <w:pPr>
        <w:keepLines w:val="1"/>
        <w:spacing w:line="240" w:lineRule="auto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16"/>
          <w:szCs w:val="16"/>
          <w:rtl w:val="0"/>
        </w:rPr>
        <w:t xml:space="preserve">{Certificate 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line="276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Type of jewelry,,,,,,,,,,,,,,,,,,,,,,,,,,,,,,,,,,,,,,,,,,,,,,,,,,,,,,,,,,,,{Type of jewelry}</w:t>
      </w:r>
    </w:p>
    <w:p w:rsidR="00000000" w:rsidDel="00000000" w:rsidP="00000000" w:rsidRDefault="00000000" w:rsidRPr="00000000" w14:paraId="00000005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Metal Type,,,,,,,,,,,,,,,,,,,,,,,,,,,,,,,,,,,,,,,,,,,,,,,,,,,,,,,,,,,,,,,,,,,,,,,,,{Metal Type}</w:t>
      </w:r>
    </w:p>
    <w:p w:rsidR="00000000" w:rsidDel="00000000" w:rsidP="00000000" w:rsidRDefault="00000000" w:rsidRPr="00000000" w14:paraId="00000006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Total Metal Wight,,,,,,,,,,,,,,,,,,,,,,,,,,,,,,,,,,,,,,,,,,,,,,,,,,,{Total Metal Wight}</w:t>
      </w:r>
    </w:p>
    <w:p w:rsidR="00000000" w:rsidDel="00000000" w:rsidP="00000000" w:rsidRDefault="00000000" w:rsidRPr="00000000" w14:paraId="00000007">
      <w:pPr>
        <w:keepLines w:val="1"/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Stone Type,,,,,,,,,,,,,,,,,,,,,,,,,,,,,,,,,,,,,,,,,,,,,,,,,,,,,,,,,,,,,,,,,,,,,,,,,{Stone Type}</w:t>
      </w:r>
    </w:p>
    <w:p w:rsidR="00000000" w:rsidDel="00000000" w:rsidP="00000000" w:rsidRDefault="00000000" w:rsidRPr="00000000" w14:paraId="00000009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Stone Total Weight,,,,,,,,,,,,,,,,,,,,,,,,,,,,,,,,,,,,,,,,,,,,,,,,{Stone Total Weight}</w:t>
      </w:r>
    </w:p>
    <w:p w:rsidR="00000000" w:rsidDel="00000000" w:rsidP="00000000" w:rsidRDefault="00000000" w:rsidRPr="00000000" w14:paraId="0000000A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Amount of Stones,,,,,,,,,,,,,,,,,,,,,,,,,,,,,,,,,,,,,,,,,,,,,,,,,,,{Amount of Stones}</w:t>
      </w:r>
    </w:p>
    <w:p w:rsidR="00000000" w:rsidDel="00000000" w:rsidP="00000000" w:rsidRDefault="00000000" w:rsidRPr="00000000" w14:paraId="0000000B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Color Grade,,,,,,,,,,,,,,,,,,,,,,,,,,,,,,,,,,,,,,,,,,,,,,,,,,,,,,,,,,,,,,,,,,,,,,{Color Grade}</w:t>
      </w:r>
    </w:p>
    <w:p w:rsidR="00000000" w:rsidDel="00000000" w:rsidP="00000000" w:rsidRDefault="00000000" w:rsidRPr="00000000" w14:paraId="0000000C">
      <w:pPr>
        <w:keepLines w:val="1"/>
        <w:spacing w:line="240" w:lineRule="auto"/>
        <w:ind w:right="793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Clarity Grade,,,,,,,,,,,,,,,,,,,,,,,,,,,,,,,,,,,,,,,,,,,,,,,,,,,,,,,,,,,,,,,,,,,{Clarity Grade}</w:t>
      </w:r>
    </w:p>
    <w:p w:rsidR="00000000" w:rsidDel="00000000" w:rsidP="00000000" w:rsidRDefault="00000000" w:rsidRPr="00000000" w14:paraId="0000000D">
      <w:pPr>
        <w:keepLines w:val="1"/>
        <w:spacing w:line="240" w:lineRule="auto"/>
        <w:ind w:left="0" w:right="7935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Cut Grade,,,,,,,,,,,,,,,,,,,,,,,,,,,,,,,,,,,,,,,,,,,,,,,,,,,,,,,,,,,,,,,,,,,,,,,,,,,,,{Cut Grade}</w:t>
      </w:r>
    </w:p>
    <w:p w:rsidR="00000000" w:rsidDel="00000000" w:rsidP="00000000" w:rsidRDefault="00000000" w:rsidRPr="00000000" w14:paraId="0000000E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Lines w:val="1"/>
        <w:spacing w:line="240" w:lineRule="auto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Additional Comments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keepLines w:val="1"/>
        <w:spacing w:line="240" w:lineRule="auto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{Additional comments}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line="240" w:lineRule="auto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Apprised Retail Price: {Apprised Retail Price}{Currency}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TEmsW5k+4YeEhY3iC39y8sbfw==">CgMxLjA4AHIhMVdXbjh2RW9wei1kblgxeHlVRkRzNEZoNENBSlEzQk0y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