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0546B" w14:textId="1B010D1B" w:rsidR="00967C3A" w:rsidRDefault="00967C3A" w:rsidP="0013181A">
      <w:pPr>
        <w:pStyle w:val="Subtitle"/>
        <w:numPr>
          <w:ilvl w:val="0"/>
          <w:numId w:val="2"/>
        </w:numPr>
        <w:jc w:val="both"/>
      </w:pPr>
      <w:r>
        <w:t>Introduction</w:t>
      </w:r>
    </w:p>
    <w:p w14:paraId="43035ACC" w14:textId="5872C5A6" w:rsidR="00967C3A" w:rsidRDefault="00967C3A" w:rsidP="0013181A">
      <w:pPr>
        <w:jc w:val="both"/>
      </w:pPr>
      <w:r>
        <w:t>Salmonella enterica serovar Concord is a non-typhoidal Salmonella serovar that has garnered significant attention due to its association with severe infections and antimicrobial resistance</w:t>
      </w:r>
      <w:r w:rsidR="006A49DE">
        <w:t xml:space="preserve"> </w:t>
      </w:r>
      <w:sdt>
        <w:sdtPr>
          <w:rPr>
            <w:color w:val="000000"/>
          </w:rPr>
          <w:tag w:val="MENDELEY_CITATION_v3_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"/>
          <w:id w:val="-1723215150"/>
          <w:placeholder>
            <w:docPart w:val="DefaultPlaceholder_-1854013440"/>
          </w:placeholder>
        </w:sdtPr>
        <w:sdtContent>
          <w:r w:rsidR="0088507E" w:rsidRPr="0088507E">
            <w:rPr>
              <w:color w:val="000000"/>
            </w:rPr>
            <w:t>(Concord et al., 2011)</w:t>
          </w:r>
        </w:sdtContent>
      </w:sdt>
      <w:r w:rsidR="006A49DE">
        <w:t xml:space="preserve"> </w:t>
      </w:r>
      <w:r>
        <w:t>. Its emergence from Ethiopia, linked to international adoptions</w:t>
      </w:r>
      <w:r w:rsidR="006A49DE">
        <w:t xml:space="preserve"> </w:t>
      </w:r>
      <w:sdt>
        <w:sdtPr>
          <w:rPr>
            <w:color w:val="000000"/>
          </w:rPr>
          <w:tag w:val="MENDELEY_CITATION_v3_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"/>
          <w:id w:val="-1179498753"/>
          <w:placeholder>
            <w:docPart w:val="DefaultPlaceholder_-1854013440"/>
          </w:placeholder>
        </w:sdtPr>
        <w:sdtContent>
          <w:r w:rsidR="0088507E" w:rsidRPr="0088507E">
            <w:rPr>
              <w:color w:val="000000"/>
            </w:rPr>
            <w:t>(Fabre et al., 2009)</w:t>
          </w:r>
        </w:sdtContent>
      </w:sdt>
      <w:r>
        <w:t xml:space="preserve">, raised public health concerns due to the frequent occurrence of multidrug resistance, including extensively drug-resistant (XDR) and even </w:t>
      </w:r>
      <w:proofErr w:type="spellStart"/>
      <w:r>
        <w:t>pandrug</w:t>
      </w:r>
      <w:proofErr w:type="spellEnd"/>
      <w:r>
        <w:t>-resistant (PDR) strains</w:t>
      </w:r>
      <w:r w:rsidR="0088507E">
        <w:t xml:space="preserve"> </w:t>
      </w:r>
      <w:sdt>
        <w:sdtPr>
          <w:rPr>
            <w:color w:val="000000"/>
          </w:rPr>
          <w:tag w:val="MENDELEY_CITATION_v3_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"/>
          <w:id w:val="825017463"/>
          <w:placeholder>
            <w:docPart w:val="DefaultPlaceholder_-1854013440"/>
          </w:placeholder>
        </w:sdtPr>
        <w:sdtContent>
          <w:r w:rsidR="0088507E" w:rsidRPr="0088507E">
            <w:rPr>
              <w:color w:val="000000"/>
            </w:rPr>
            <w:t>(Cuypers et al., 2023)</w:t>
          </w:r>
        </w:sdtContent>
      </w:sdt>
      <w:r>
        <w:t>. This study focuses on building a phylogenetic tree for S. Concord lineage A, a concerning lineage with high levels of multidrug resistance, to understand its population structure and evolutionary history.</w:t>
      </w:r>
    </w:p>
    <w:p w14:paraId="72BF1A59" w14:textId="5EA66781" w:rsidR="00967C3A" w:rsidRDefault="00967C3A" w:rsidP="0013181A">
      <w:pPr>
        <w:pStyle w:val="Subtitle"/>
        <w:numPr>
          <w:ilvl w:val="0"/>
          <w:numId w:val="2"/>
        </w:numPr>
        <w:jc w:val="both"/>
      </w:pPr>
      <w:r>
        <w:t xml:space="preserve">Significance </w:t>
      </w:r>
    </w:p>
    <w:p w14:paraId="3831F405" w14:textId="08894EDE" w:rsidR="0013181A" w:rsidRDefault="0013181A" w:rsidP="0013181A">
      <w:pPr>
        <w:jc w:val="both"/>
      </w:pPr>
      <w:r w:rsidRPr="0013181A">
        <w:t>The emergence and spread of antimicrobial-resistant Salmonella Concord lineage A pose a significant threat to public health, particularly in regions like Ethiopia. Understanding the evolutionary history and AMR patterns of this lineage is crucial for developing effective surveillance and control strategies to mitigate the impact of this public health concern.</w:t>
      </w:r>
    </w:p>
    <w:p w14:paraId="445AD227" w14:textId="0034A0B1" w:rsidR="0013181A" w:rsidRDefault="0013181A" w:rsidP="0013181A">
      <w:pPr>
        <w:pStyle w:val="Subtitle"/>
        <w:numPr>
          <w:ilvl w:val="0"/>
          <w:numId w:val="2"/>
        </w:numPr>
        <w:jc w:val="both"/>
      </w:pPr>
      <w:r w:rsidRPr="0013181A">
        <w:t>Aims</w:t>
      </w:r>
    </w:p>
    <w:p w14:paraId="6DCAAC25" w14:textId="0408762F" w:rsidR="0013181A" w:rsidRPr="0013181A" w:rsidRDefault="0013181A" w:rsidP="0013181A">
      <w:pPr>
        <w:jc w:val="both"/>
      </w:pPr>
      <w:r w:rsidRPr="0013181A">
        <w:t>This study aims to reconstruct the evolutionary relationships within S. Concord lineage A and characterize the distribution and genetic basis of antimicrobial resistance among its isolates.</w:t>
      </w:r>
    </w:p>
    <w:p w14:paraId="31FBE015" w14:textId="18282219" w:rsidR="00967C3A" w:rsidRDefault="00967C3A" w:rsidP="0013181A">
      <w:pPr>
        <w:pStyle w:val="Subtitle"/>
        <w:numPr>
          <w:ilvl w:val="0"/>
          <w:numId w:val="2"/>
        </w:numPr>
        <w:jc w:val="both"/>
      </w:pPr>
      <w:r>
        <w:t>Methods and Pipeline</w:t>
      </w:r>
    </w:p>
    <w:p w14:paraId="76621E84" w14:textId="7E683F6E" w:rsidR="00056827" w:rsidRPr="00056827" w:rsidRDefault="00056827" w:rsidP="0013181A">
      <w:pPr>
        <w:jc w:val="both"/>
      </w:pPr>
      <w:r w:rsidRPr="00056827">
        <w:t>The analysis focused on S. Concord lineage A isolates that had passed quality control, serotype confirmation, and lineage identification. Genomes were acquired from the NCBI assembly database</w:t>
      </w:r>
      <w:r w:rsidR="00F722F0">
        <w:t xml:space="preserve"> (</w:t>
      </w:r>
      <w:r w:rsidR="00F722F0" w:rsidRPr="00F722F0">
        <w:t>https://www.ncbi.nlm.nih.gov/assembly</w:t>
      </w:r>
      <w:r w:rsidR="00F722F0">
        <w:t>)</w:t>
      </w:r>
      <w:r w:rsidRPr="00056827">
        <w:t>, and Snippy was used to generate a full SNP alignment file</w:t>
      </w:r>
      <w:r w:rsidR="00F722F0">
        <w:t xml:space="preserve"> (</w:t>
      </w:r>
      <w:r w:rsidR="00F722F0" w:rsidRPr="00F722F0">
        <w:t>https://github.com/tseemann/snippy</w:t>
      </w:r>
      <w:r w:rsidR="00F722F0">
        <w:t>)</w:t>
      </w:r>
      <w:r w:rsidRPr="00056827">
        <w:t>. Recombination was removed with Gubbins</w:t>
      </w:r>
      <w:r w:rsidR="0040604C">
        <w:t xml:space="preserve"> </w:t>
      </w:r>
      <w:sdt>
        <w:sdtPr>
          <w:rPr>
            <w:color w:val="000000"/>
          </w:rPr>
          <w:tag w:val="MENDELEY_CITATION_v3_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"/>
          <w:id w:val="-416327320"/>
          <w:placeholder>
            <w:docPart w:val="DefaultPlaceholder_-1854013440"/>
          </w:placeholder>
        </w:sdtPr>
        <w:sdtContent>
          <w:r w:rsidR="0088507E" w:rsidRPr="0088507E">
            <w:rPr>
              <w:color w:val="000000"/>
            </w:rPr>
            <w:t>(Croucher et al., 2015)</w:t>
          </w:r>
        </w:sdtContent>
      </w:sdt>
      <w:r w:rsidRPr="00056827">
        <w:t>, and a SNP-only alignment was generated using SNP-sites</w:t>
      </w:r>
      <w:r w:rsidR="00F722F0">
        <w:t xml:space="preserve"> (</w:t>
      </w:r>
      <w:r w:rsidR="00F722F0" w:rsidRPr="00F722F0">
        <w:t>https://github.com/sanger-pathogens/snp-sites</w:t>
      </w:r>
      <w:r w:rsidR="00F722F0">
        <w:t>)</w:t>
      </w:r>
      <w:r w:rsidRPr="00056827">
        <w:t xml:space="preserve">. </w:t>
      </w:r>
      <w:proofErr w:type="spellStart"/>
      <w:r w:rsidRPr="00056827">
        <w:t>RAxML</w:t>
      </w:r>
      <w:proofErr w:type="spellEnd"/>
      <w:r w:rsidRPr="00056827">
        <w:t>-NG</w:t>
      </w:r>
      <w:sdt>
        <w:sdtPr>
          <w:rPr>
            <w:color w:val="000000"/>
          </w:rPr>
          <w:tag w:val="MENDELEY_CITATION_v3_eyJjaXRhdGlvbklEIjoiTUVOREVMRVlfQ0lUQVRJT05fNzc3NWJjOTYtZmY3NC00MjI3LTlmYzktMmY3YzA3YmM0ZWZiIiwicHJvcGVydGllcyI6eyJub3RlSW5kZXgiOjB9LCJpc0VkaXRlZCI6ZmFsc2UsIm1hbnVhbE92ZXJyaWRlIjp7ImlzTWFudWFsbHlPdmVycmlkZGVuIjpmYWxzZSwiY2l0ZXByb2NUZXh0IjoiKEtvemxvdiBldCBhbC4sIDIwMTkpIiwibWFudWFsT3ZlcnJpZGVUZXh0IjoiIn0sImNpdGF0aW9uSXRlbXMiOlt7ImlkIjoiZDlmYzViNGMtNDM1NC0zMjc3LWI3OTgtOTE2OWU3NTJjMDA1IiwiaXRlbURhdGEiOnsidHlwZSI6ImFydGljbGUtam91cm5hbCIsImlkIjoiZDlmYzViNGMtNDM1NC0zMjc3LWI3OTgtOTE2OWU3NTJjMDA1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ksMTEsM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nB1Ymxpc2hlciI6Ik94Zm9yZCBVbml2ZXJzaXR5IFByZXNzIiwiaXNzdWUiOiIyMSIsInZvbHVtZSI6IjM1IiwiY29udGFpbmVyLXRpdGxlLXNob3J0IjoiIn0sImlzVGVtcG9yYXJ5IjpmYWxzZX1dfQ=="/>
          <w:id w:val="762654794"/>
          <w:placeholder>
            <w:docPart w:val="DefaultPlaceholder_-1854013440"/>
          </w:placeholder>
        </w:sdtPr>
        <w:sdtContent>
          <w:r w:rsidR="0088507E" w:rsidRPr="0088507E">
            <w:rPr>
              <w:color w:val="000000"/>
            </w:rPr>
            <w:t>(Kozlov et al., 2019)</w:t>
          </w:r>
        </w:sdtContent>
      </w:sdt>
      <w:r w:rsidRPr="00056827">
        <w:t xml:space="preserve"> was then employed to construct a maximum likelihood phylogenetic tree, revealing the evolutionary relationships among the isolates. Finally, pairwise SNP distances were calculated using </w:t>
      </w:r>
      <w:proofErr w:type="spellStart"/>
      <w:r w:rsidRPr="00056827">
        <w:t>snp-dists</w:t>
      </w:r>
      <w:proofErr w:type="spellEnd"/>
      <w:r w:rsidR="0040604C">
        <w:t xml:space="preserve"> (</w:t>
      </w:r>
      <w:r w:rsidR="0040604C" w:rsidRPr="0040604C">
        <w:t>https://github.com/tseemann/snp-dists</w:t>
      </w:r>
      <w:r w:rsidR="0040604C">
        <w:t>)</w:t>
      </w:r>
      <w:r w:rsidRPr="00056827">
        <w:t xml:space="preserve"> to assess genetic diversity within the lineage. Data visualization was performed using R with the </w:t>
      </w:r>
      <w:proofErr w:type="spellStart"/>
      <w:r w:rsidRPr="00056827">
        <w:t>Ggtree</w:t>
      </w:r>
      <w:proofErr w:type="spellEnd"/>
      <w:r w:rsidR="0040604C">
        <w:t xml:space="preserve"> </w:t>
      </w:r>
      <w:sdt>
        <w:sdtPr>
          <w:rPr>
            <w:color w:val="000000"/>
          </w:rPr>
          <w:tag w:val="MENDELEY_CITATION_v3_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nB1Ymxpc2hlciI6IkJyaXRpc2ggRWNvbG9naWNhbCBTb2NpZXR5IiwiaXNzdWUiOiIxIiwidm9sdW1lIjoiOCJ9LCJpc1RlbXBvcmFyeSI6ZmFsc2V9XX0="/>
          <w:id w:val="-1626070594"/>
          <w:placeholder>
            <w:docPart w:val="DefaultPlaceholder_-1854013440"/>
          </w:placeholder>
        </w:sdtPr>
        <w:sdtContent>
          <w:r w:rsidR="0088507E" w:rsidRPr="0088507E">
            <w:rPr>
              <w:color w:val="000000"/>
            </w:rPr>
            <w:t>(Yu et al., 2017)</w:t>
          </w:r>
        </w:sdtContent>
      </w:sdt>
      <w:r w:rsidRPr="00056827">
        <w:t xml:space="preserve"> and </w:t>
      </w:r>
      <w:proofErr w:type="spellStart"/>
      <w:r w:rsidRPr="00056827">
        <w:t>ComplexHeatmap</w:t>
      </w:r>
      <w:proofErr w:type="spellEnd"/>
      <w:r w:rsidRPr="00056827">
        <w:t xml:space="preserve"> </w:t>
      </w:r>
      <w:sdt>
        <w:sdtPr>
          <w:rPr>
            <w:color w:val="000000"/>
          </w:rPr>
          <w:tag w:val="MENDELEY_CITATION_v3_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"/>
          <w:id w:val="60377509"/>
          <w:placeholder>
            <w:docPart w:val="DefaultPlaceholder_-1854013440"/>
          </w:placeholder>
        </w:sdtPr>
        <w:sdtContent>
          <w:r w:rsidR="0088507E" w:rsidRPr="0088507E">
            <w:rPr>
              <w:color w:val="000000"/>
            </w:rPr>
            <w:t>(Gu et al., 2016)</w:t>
          </w:r>
        </w:sdtContent>
      </w:sdt>
      <w:r w:rsidRPr="00056827">
        <w:t>packages to create the final figure</w:t>
      </w:r>
      <w:r>
        <w:t>.</w:t>
      </w:r>
    </w:p>
    <w:p w14:paraId="29B3A18C" w14:textId="1C7A4DA2" w:rsidR="00E253C2" w:rsidRDefault="00967C3A" w:rsidP="0013181A">
      <w:pPr>
        <w:pStyle w:val="Subtitle"/>
        <w:numPr>
          <w:ilvl w:val="0"/>
          <w:numId w:val="2"/>
        </w:numPr>
        <w:jc w:val="both"/>
      </w:pPr>
      <w:r>
        <w:t>Results and Discussion</w:t>
      </w:r>
    </w:p>
    <w:p w14:paraId="38F9673C" w14:textId="77777777" w:rsidR="0088507E" w:rsidRDefault="0088507E" w:rsidP="0088507E"/>
    <w:p w14:paraId="6728A9E2" w14:textId="77777777" w:rsidR="0088507E" w:rsidRDefault="0088507E" w:rsidP="0088507E"/>
    <w:p w14:paraId="080D384F" w14:textId="77777777" w:rsidR="0088507E" w:rsidRDefault="0088507E" w:rsidP="0088507E"/>
    <w:p w14:paraId="741BAB0D" w14:textId="77777777" w:rsidR="0088507E" w:rsidRDefault="0088507E" w:rsidP="0088507E"/>
    <w:p w14:paraId="52A80CAC" w14:textId="77777777" w:rsidR="0088507E" w:rsidRDefault="0088507E" w:rsidP="0088507E"/>
    <w:p w14:paraId="209A57B6" w14:textId="77777777" w:rsidR="0088507E" w:rsidRDefault="0088507E" w:rsidP="0088507E"/>
    <w:p w14:paraId="5F9793E5" w14:textId="77777777" w:rsidR="0088507E" w:rsidRDefault="0088507E" w:rsidP="0088507E"/>
    <w:p w14:paraId="1DBD32D9" w14:textId="77777777" w:rsidR="0088507E" w:rsidRDefault="0088507E" w:rsidP="0088507E"/>
    <w:p w14:paraId="095CFF12" w14:textId="77777777" w:rsidR="0088507E" w:rsidRDefault="0088507E" w:rsidP="0088507E"/>
    <w:p w14:paraId="3AFA7A03" w14:textId="01A640B5" w:rsidR="0088507E" w:rsidRDefault="0088507E" w:rsidP="0088507E">
      <w:pPr>
        <w:pStyle w:val="Subtitle"/>
      </w:pPr>
      <w:r>
        <w:t>References:</w:t>
      </w:r>
    </w:p>
    <w:sdt>
      <w:sdtPr>
        <w:tag w:val="MENDELEY_BIBLIOGRAPHY"/>
        <w:id w:val="1604388408"/>
        <w:placeholder>
          <w:docPart w:val="DefaultPlaceholder_-1854013440"/>
        </w:placeholder>
      </w:sdtPr>
      <w:sdtContent>
        <w:p w14:paraId="01E66368" w14:textId="55C2284E" w:rsidR="0088507E" w:rsidRDefault="0088507E">
          <w:pPr>
            <w:autoSpaceDE w:val="0"/>
            <w:autoSpaceDN w:val="0"/>
            <w:ind w:hanging="480"/>
            <w:divId w:val="542861766"/>
            <w:rPr>
              <w:rFonts w:eastAsia="Times New Roman"/>
              <w:kern w:val="0"/>
              <w:sz w:val="24"/>
              <w:szCs w:val="24"/>
              <w14:ligatures w14:val="none"/>
            </w:rPr>
          </w:pPr>
          <w:r w:rsidRPr="0088507E">
            <w:t>Beyene, G. et al</w:t>
          </w:r>
          <w:r>
            <w:rPr>
              <w:rFonts w:eastAsia="Times New Roman"/>
            </w:rPr>
            <w:t xml:space="preserve">. (2011). </w:t>
          </w:r>
          <w:r>
            <w:rPr>
              <w:rFonts w:eastAsia="Times New Roman"/>
              <w:i/>
              <w:iCs/>
            </w:rPr>
            <w:t>Multidrug resistant Salmonella Concord is a major cause of salmonellosis in children in Ethiopia</w:t>
          </w:r>
          <w:r>
            <w:rPr>
              <w:rFonts w:eastAsia="Times New Roman"/>
            </w:rPr>
            <w:t xml:space="preserve"> (Issue 85).</w:t>
          </w:r>
        </w:p>
        <w:p w14:paraId="7E802FEB" w14:textId="77777777" w:rsidR="0088507E" w:rsidRDefault="0088507E">
          <w:pPr>
            <w:autoSpaceDE w:val="0"/>
            <w:autoSpaceDN w:val="0"/>
            <w:ind w:hanging="480"/>
            <w:divId w:val="1194339800"/>
            <w:rPr>
              <w:rFonts w:eastAsia="Times New Roman"/>
            </w:rPr>
          </w:pPr>
          <w:r w:rsidRPr="0088507E">
            <w:rPr>
              <w:rFonts w:eastAsia="Times New Roman"/>
            </w:rPr>
            <w:t>Croucher, N. J., Page, A. J., Connor, T. R.,</w:t>
          </w:r>
          <w:r>
            <w:rPr>
              <w:rFonts w:eastAsia="Times New Roman"/>
            </w:rPr>
            <w:t xml:space="preserve"> Delaney, A. J., Keane, J. A., Bentley, S. D., Parkhill, J., &amp; Harris, S. R</w:t>
          </w:r>
          <w:r w:rsidRPr="0088507E">
            <w:rPr>
              <w:rFonts w:eastAsia="Times New Roman"/>
            </w:rPr>
            <w:t xml:space="preserve">. </w:t>
          </w:r>
          <w:r>
            <w:rPr>
              <w:rFonts w:eastAsia="Times New Roman"/>
            </w:rPr>
            <w:t xml:space="preserve">(2015). Rapid phylogenetic analysis of large samples of recombinant bacterial whole genome sequences using Gubbins. </w:t>
          </w:r>
          <w:r>
            <w:rPr>
              <w:rFonts w:eastAsia="Times New Roman"/>
              <w:i/>
              <w:iCs/>
            </w:rPr>
            <w:t>Nucleic Acids Research</w:t>
          </w:r>
          <w:r>
            <w:rPr>
              <w:rFonts w:eastAsia="Times New Roman"/>
            </w:rPr>
            <w:t xml:space="preserve">, </w:t>
          </w:r>
          <w:r>
            <w:rPr>
              <w:rFonts w:eastAsia="Times New Roman"/>
              <w:i/>
              <w:iCs/>
            </w:rPr>
            <w:t>43</w:t>
          </w:r>
          <w:r>
            <w:rPr>
              <w:rFonts w:eastAsia="Times New Roman"/>
            </w:rPr>
            <w:t>(3), e15. https://doi.org/10.1093/nar/gku1196</w:t>
          </w:r>
        </w:p>
        <w:p w14:paraId="16BB51D9" w14:textId="77777777" w:rsidR="0088507E" w:rsidRPr="0088507E" w:rsidRDefault="0088507E">
          <w:pPr>
            <w:autoSpaceDE w:val="0"/>
            <w:autoSpaceDN w:val="0"/>
            <w:ind w:hanging="480"/>
            <w:divId w:val="747507300"/>
            <w:rPr>
              <w:rFonts w:eastAsia="Times New Roman"/>
              <w:lang w:val="fr-FR"/>
            </w:rPr>
          </w:pPr>
          <w:r w:rsidRPr="0088507E">
            <w:rPr>
              <w:rFonts w:eastAsia="Times New Roman"/>
            </w:rPr>
            <w:t xml:space="preserve">Cuypers, W. L., </w:t>
          </w:r>
          <w:proofErr w:type="spellStart"/>
          <w:r w:rsidRPr="0088507E">
            <w:rPr>
              <w:rFonts w:eastAsia="Times New Roman"/>
            </w:rPr>
            <w:t>Meysman</w:t>
          </w:r>
          <w:proofErr w:type="spellEnd"/>
          <w:r w:rsidRPr="0088507E">
            <w:rPr>
              <w:rFonts w:eastAsia="Times New Roman"/>
            </w:rPr>
            <w:t xml:space="preserve">, P., Weill, F. X., Hendriksen, R. S., Beyene, G., Wain, J., Nair, S., Chattaway, M. A., Perez-Sepulveda, B. M., </w:t>
          </w:r>
          <w:proofErr w:type="spellStart"/>
          <w:r w:rsidRPr="0088507E">
            <w:rPr>
              <w:rFonts w:eastAsia="Times New Roman"/>
            </w:rPr>
            <w:t>Ceyssens</w:t>
          </w:r>
          <w:proofErr w:type="spellEnd"/>
          <w:r w:rsidRPr="0088507E">
            <w:rPr>
              <w:rFonts w:eastAsia="Times New Roman"/>
            </w:rPr>
            <w:t xml:space="preserve">, P. J., de Block, T., Lee, W. W. Y., </w:t>
          </w:r>
          <w:proofErr w:type="spellStart"/>
          <w:r w:rsidRPr="0088507E">
            <w:rPr>
              <w:rFonts w:eastAsia="Times New Roman"/>
            </w:rPr>
            <w:t>Pardos</w:t>
          </w:r>
          <w:proofErr w:type="spellEnd"/>
          <w:r w:rsidRPr="0088507E">
            <w:rPr>
              <w:rFonts w:eastAsia="Times New Roman"/>
            </w:rPr>
            <w:t xml:space="preserve"> de la Gandara, M.,</w:t>
          </w:r>
          <w:r>
            <w:rPr>
              <w:rFonts w:eastAsia="Times New Roman"/>
            </w:rPr>
            <w:t xml:space="preserve"> </w:t>
          </w:r>
          <w:proofErr w:type="spellStart"/>
          <w:r>
            <w:rPr>
              <w:rFonts w:eastAsia="Times New Roman"/>
            </w:rPr>
            <w:t>Kornschober</w:t>
          </w:r>
          <w:proofErr w:type="spellEnd"/>
          <w:r>
            <w:rPr>
              <w:rFonts w:eastAsia="Times New Roman"/>
            </w:rPr>
            <w:t xml:space="preserve">, C., Moran-Gilad, J., Veldman, K. T., Cormican, M., </w:t>
          </w:r>
          <w:proofErr w:type="spellStart"/>
          <w:r>
            <w:rPr>
              <w:rFonts w:eastAsia="Times New Roman"/>
            </w:rPr>
            <w:t>Torpdahl</w:t>
          </w:r>
          <w:proofErr w:type="spellEnd"/>
          <w:r>
            <w:rPr>
              <w:rFonts w:eastAsia="Times New Roman"/>
            </w:rPr>
            <w:t>, M., Fields, P. I., … Van Puyvelde, S</w:t>
          </w:r>
          <w:r w:rsidRPr="0088507E">
            <w:rPr>
              <w:rFonts w:eastAsia="Times New Roman"/>
            </w:rPr>
            <w:t xml:space="preserve">. </w:t>
          </w:r>
          <w:r>
            <w:rPr>
              <w:rFonts w:eastAsia="Times New Roman"/>
            </w:rPr>
            <w:t xml:space="preserve">(2023). A global genomic analysis of Salmonella Concord reveals lineages with high antimicrobial resistance in Ethiopia. </w:t>
          </w:r>
          <w:r w:rsidRPr="0088507E">
            <w:rPr>
              <w:rFonts w:eastAsia="Times New Roman"/>
              <w:i/>
              <w:iCs/>
              <w:lang w:val="fr-FR"/>
            </w:rPr>
            <w:t>Nature Communications</w:t>
          </w:r>
          <w:r w:rsidRPr="0088507E">
            <w:rPr>
              <w:rFonts w:eastAsia="Times New Roman"/>
              <w:lang w:val="fr-FR"/>
            </w:rPr>
            <w:t xml:space="preserve">, </w:t>
          </w:r>
          <w:r w:rsidRPr="0088507E">
            <w:rPr>
              <w:rFonts w:eastAsia="Times New Roman"/>
              <w:i/>
              <w:iCs/>
              <w:lang w:val="fr-FR"/>
            </w:rPr>
            <w:t>14</w:t>
          </w:r>
          <w:r w:rsidRPr="0088507E">
            <w:rPr>
              <w:rFonts w:eastAsia="Times New Roman"/>
              <w:lang w:val="fr-FR"/>
            </w:rPr>
            <w:t>(1). https://doi.org/10.1038/s41467-023-38902-x</w:t>
          </w:r>
        </w:p>
        <w:p w14:paraId="2B3FA59C" w14:textId="77777777" w:rsidR="0088507E" w:rsidRDefault="0088507E">
          <w:pPr>
            <w:autoSpaceDE w:val="0"/>
            <w:autoSpaceDN w:val="0"/>
            <w:ind w:hanging="480"/>
            <w:divId w:val="477305835"/>
            <w:rPr>
              <w:rFonts w:eastAsia="Times New Roman"/>
            </w:rPr>
          </w:pPr>
          <w:r w:rsidRPr="0088507E">
            <w:rPr>
              <w:rFonts w:eastAsia="Times New Roman"/>
              <w:lang w:val="fr-FR"/>
            </w:rPr>
            <w:t xml:space="preserve">Fabre, L., </w:t>
          </w:r>
          <w:proofErr w:type="spellStart"/>
          <w:r w:rsidRPr="0088507E">
            <w:rPr>
              <w:rFonts w:eastAsia="Times New Roman"/>
              <w:lang w:val="fr-FR"/>
            </w:rPr>
            <w:t>Delauné</w:t>
          </w:r>
          <w:proofErr w:type="spellEnd"/>
          <w:r w:rsidRPr="0088507E">
            <w:rPr>
              <w:rFonts w:eastAsia="Times New Roman"/>
              <w:lang w:val="fr-FR"/>
            </w:rPr>
            <w:t xml:space="preserve">, A., </w:t>
          </w:r>
          <w:proofErr w:type="spellStart"/>
          <w:r w:rsidRPr="0088507E">
            <w:rPr>
              <w:rFonts w:eastAsia="Times New Roman"/>
              <w:lang w:val="fr-FR"/>
            </w:rPr>
            <w:t>Espié</w:t>
          </w:r>
          <w:proofErr w:type="spellEnd"/>
          <w:r w:rsidRPr="0088507E">
            <w:rPr>
              <w:rFonts w:eastAsia="Times New Roman"/>
              <w:lang w:val="fr-FR"/>
            </w:rPr>
            <w:t xml:space="preserve">, E., </w:t>
          </w:r>
          <w:proofErr w:type="spellStart"/>
          <w:r w:rsidRPr="0088507E">
            <w:rPr>
              <w:rFonts w:eastAsia="Times New Roman"/>
              <w:lang w:val="fr-FR"/>
            </w:rPr>
            <w:t>Nygard</w:t>
          </w:r>
          <w:proofErr w:type="spellEnd"/>
          <w:r w:rsidRPr="0088507E">
            <w:rPr>
              <w:rFonts w:eastAsia="Times New Roman"/>
              <w:lang w:val="fr-FR"/>
            </w:rPr>
            <w:t xml:space="preserve">, K., </w:t>
          </w:r>
          <w:proofErr w:type="spellStart"/>
          <w:r w:rsidRPr="0088507E">
            <w:rPr>
              <w:rFonts w:eastAsia="Times New Roman"/>
              <w:lang w:val="fr-FR"/>
            </w:rPr>
            <w:t>Pardos</w:t>
          </w:r>
          <w:proofErr w:type="spellEnd"/>
          <w:r w:rsidRPr="0088507E">
            <w:rPr>
              <w:rFonts w:eastAsia="Times New Roman"/>
              <w:lang w:val="fr-FR"/>
            </w:rPr>
            <w:t xml:space="preserve">, M., </w:t>
          </w:r>
          <w:proofErr w:type="spellStart"/>
          <w:r w:rsidRPr="0088507E">
            <w:rPr>
              <w:rFonts w:eastAsia="Times New Roman"/>
              <w:lang w:val="fr-FR"/>
            </w:rPr>
            <w:t>Polomack</w:t>
          </w:r>
          <w:proofErr w:type="spellEnd"/>
          <w:r w:rsidRPr="0088507E">
            <w:rPr>
              <w:rFonts w:eastAsia="Times New Roman"/>
              <w:lang w:val="fr-FR"/>
            </w:rPr>
            <w:t xml:space="preserve">, L., </w:t>
          </w:r>
          <w:proofErr w:type="spellStart"/>
          <w:r w:rsidRPr="0088507E">
            <w:rPr>
              <w:rFonts w:eastAsia="Times New Roman"/>
              <w:lang w:val="fr-FR"/>
            </w:rPr>
            <w:t>Guesnier</w:t>
          </w:r>
          <w:proofErr w:type="spellEnd"/>
          <w:r w:rsidRPr="0088507E">
            <w:rPr>
              <w:rFonts w:eastAsia="Times New Roman"/>
              <w:lang w:val="fr-FR"/>
            </w:rPr>
            <w:t xml:space="preserve">, F., </w:t>
          </w:r>
          <w:proofErr w:type="spellStart"/>
          <w:r w:rsidRPr="0088507E">
            <w:rPr>
              <w:rFonts w:eastAsia="Times New Roman"/>
              <w:lang w:val="fr-FR"/>
            </w:rPr>
            <w:t>Galimand</w:t>
          </w:r>
          <w:proofErr w:type="spellEnd"/>
          <w:r w:rsidRPr="0088507E">
            <w:rPr>
              <w:rFonts w:eastAsia="Times New Roman"/>
              <w:lang w:val="fr-FR"/>
            </w:rPr>
            <w:t xml:space="preserve">, M., </w:t>
          </w:r>
          <w:proofErr w:type="spellStart"/>
          <w:r w:rsidRPr="0088507E">
            <w:rPr>
              <w:rFonts w:eastAsia="Times New Roman"/>
              <w:lang w:val="fr-FR"/>
            </w:rPr>
            <w:t>Lassen</w:t>
          </w:r>
          <w:proofErr w:type="spellEnd"/>
          <w:r w:rsidRPr="0088507E">
            <w:rPr>
              <w:rFonts w:eastAsia="Times New Roman"/>
              <w:lang w:val="fr-FR"/>
            </w:rPr>
            <w:t xml:space="preserve">, J., &amp; Weill, F. X. (2009). </w:t>
          </w:r>
          <w:r>
            <w:rPr>
              <w:rFonts w:eastAsia="Times New Roman"/>
            </w:rPr>
            <w:t xml:space="preserve">Chromosomal integration of the extended-spectrum β-lactamase gene blaCTX-M-15 in Salmonella enterica serotype concord isolates from internationally adopted children. </w:t>
          </w:r>
          <w:r>
            <w:rPr>
              <w:rFonts w:eastAsia="Times New Roman"/>
              <w:i/>
              <w:iCs/>
            </w:rPr>
            <w:t>Antimicrobial Agents and Chemotherapy</w:t>
          </w:r>
          <w:r>
            <w:rPr>
              <w:rFonts w:eastAsia="Times New Roman"/>
            </w:rPr>
            <w:t xml:space="preserve">, </w:t>
          </w:r>
          <w:r>
            <w:rPr>
              <w:rFonts w:eastAsia="Times New Roman"/>
              <w:i/>
              <w:iCs/>
            </w:rPr>
            <w:t>53</w:t>
          </w:r>
          <w:r>
            <w:rPr>
              <w:rFonts w:eastAsia="Times New Roman"/>
            </w:rPr>
            <w:t>(5), 1808–1816. https://doi.org/10.1128/AAC.00451-08</w:t>
          </w:r>
        </w:p>
        <w:p w14:paraId="43C118DB" w14:textId="77777777" w:rsidR="0088507E" w:rsidRDefault="0088507E">
          <w:pPr>
            <w:autoSpaceDE w:val="0"/>
            <w:autoSpaceDN w:val="0"/>
            <w:ind w:hanging="480"/>
            <w:divId w:val="840044869"/>
            <w:rPr>
              <w:rFonts w:eastAsia="Times New Roman"/>
            </w:rPr>
          </w:pPr>
          <w:r>
            <w:rPr>
              <w:rFonts w:eastAsia="Times New Roman"/>
            </w:rPr>
            <w:t xml:space="preserve">Gu, Z., </w:t>
          </w:r>
          <w:proofErr w:type="spellStart"/>
          <w:r>
            <w:rPr>
              <w:rFonts w:eastAsia="Times New Roman"/>
            </w:rPr>
            <w:t>Eils</w:t>
          </w:r>
          <w:proofErr w:type="spellEnd"/>
          <w:r>
            <w:rPr>
              <w:rFonts w:eastAsia="Times New Roman"/>
            </w:rPr>
            <w:t xml:space="preserve">, R., &amp; Schlesner, M. (2016). Complex heatmaps reveal patterns and correlations in multidimensional genomic data. </w:t>
          </w:r>
          <w:r>
            <w:rPr>
              <w:rFonts w:eastAsia="Times New Roman"/>
              <w:i/>
              <w:iCs/>
            </w:rPr>
            <w:t>Bioinformatics</w:t>
          </w:r>
          <w:r>
            <w:rPr>
              <w:rFonts w:eastAsia="Times New Roman"/>
            </w:rPr>
            <w:t xml:space="preserve">, </w:t>
          </w:r>
          <w:r>
            <w:rPr>
              <w:rFonts w:eastAsia="Times New Roman"/>
              <w:i/>
              <w:iCs/>
            </w:rPr>
            <w:t>32</w:t>
          </w:r>
          <w:r>
            <w:rPr>
              <w:rFonts w:eastAsia="Times New Roman"/>
            </w:rPr>
            <w:t>(18), 2847–2849. https://doi.org/10.1093/bioinformatics/btw313</w:t>
          </w:r>
        </w:p>
        <w:p w14:paraId="61E35276" w14:textId="77777777" w:rsidR="0088507E" w:rsidRDefault="0088507E">
          <w:pPr>
            <w:autoSpaceDE w:val="0"/>
            <w:autoSpaceDN w:val="0"/>
            <w:ind w:hanging="480"/>
            <w:divId w:val="1738744669"/>
            <w:rPr>
              <w:rFonts w:eastAsia="Times New Roman"/>
            </w:rPr>
          </w:pPr>
          <w:r w:rsidRPr="0088507E">
            <w:rPr>
              <w:rFonts w:eastAsia="Times New Roman"/>
            </w:rPr>
            <w:t xml:space="preserve">Kozlov, A. M., </w:t>
          </w:r>
          <w:proofErr w:type="spellStart"/>
          <w:r w:rsidRPr="0088507E">
            <w:rPr>
              <w:rFonts w:eastAsia="Times New Roman"/>
            </w:rPr>
            <w:t>Darriba</w:t>
          </w:r>
          <w:proofErr w:type="spellEnd"/>
          <w:r w:rsidRPr="0088507E">
            <w:rPr>
              <w:rFonts w:eastAsia="Times New Roman"/>
            </w:rPr>
            <w:t xml:space="preserve">, D., </w:t>
          </w:r>
          <w:proofErr w:type="spellStart"/>
          <w:r w:rsidRPr="0088507E">
            <w:rPr>
              <w:rFonts w:eastAsia="Times New Roman"/>
            </w:rPr>
            <w:t>Flouri</w:t>
          </w:r>
          <w:proofErr w:type="spellEnd"/>
          <w:r w:rsidRPr="0088507E">
            <w:rPr>
              <w:rFonts w:eastAsia="Times New Roman"/>
            </w:rPr>
            <w:t>, T.,</w:t>
          </w:r>
          <w:r>
            <w:rPr>
              <w:rFonts w:eastAsia="Times New Roman"/>
            </w:rPr>
            <w:t xml:space="preserve"> Morel, B., &amp; Stamatakis, A</w:t>
          </w:r>
          <w:r w:rsidRPr="0088507E">
            <w:rPr>
              <w:rFonts w:eastAsia="Times New Roman"/>
            </w:rPr>
            <w:t xml:space="preserve">. </w:t>
          </w:r>
          <w:r>
            <w:rPr>
              <w:rFonts w:eastAsia="Times New Roman"/>
            </w:rPr>
            <w:t xml:space="preserve">(2019). </w:t>
          </w:r>
          <w:proofErr w:type="spellStart"/>
          <w:r>
            <w:rPr>
              <w:rFonts w:eastAsia="Times New Roman"/>
            </w:rPr>
            <w:t>RAxML</w:t>
          </w:r>
          <w:proofErr w:type="spellEnd"/>
          <w:r>
            <w:rPr>
              <w:rFonts w:eastAsia="Times New Roman"/>
            </w:rPr>
            <w:t xml:space="preserve">-NG: A fast, </w:t>
          </w:r>
          <w:proofErr w:type="gramStart"/>
          <w:r>
            <w:rPr>
              <w:rFonts w:eastAsia="Times New Roman"/>
            </w:rPr>
            <w:t>scalable</w:t>
          </w:r>
          <w:proofErr w:type="gramEnd"/>
          <w:r>
            <w:rPr>
              <w:rFonts w:eastAsia="Times New Roman"/>
            </w:rPr>
            <w:t xml:space="preserve"> and user-friendly tool for maximum likelihood phylogenetic inference. </w:t>
          </w:r>
          <w:r>
            <w:rPr>
              <w:rFonts w:eastAsia="Times New Roman"/>
              <w:i/>
              <w:iCs/>
            </w:rPr>
            <w:t>Bioinformatics</w:t>
          </w:r>
          <w:r>
            <w:rPr>
              <w:rFonts w:eastAsia="Times New Roman"/>
            </w:rPr>
            <w:t xml:space="preserve">, </w:t>
          </w:r>
          <w:r>
            <w:rPr>
              <w:rFonts w:eastAsia="Times New Roman"/>
              <w:i/>
              <w:iCs/>
            </w:rPr>
            <w:t>35</w:t>
          </w:r>
          <w:r>
            <w:rPr>
              <w:rFonts w:eastAsia="Times New Roman"/>
            </w:rPr>
            <w:t>(21), 4453–4455. https://doi.org/10.1093/bioinformatics/btz305</w:t>
          </w:r>
        </w:p>
        <w:p w14:paraId="68DF6EF4" w14:textId="77777777" w:rsidR="0088507E" w:rsidRDefault="0088507E">
          <w:pPr>
            <w:autoSpaceDE w:val="0"/>
            <w:autoSpaceDN w:val="0"/>
            <w:ind w:hanging="480"/>
            <w:divId w:val="453066209"/>
            <w:rPr>
              <w:rFonts w:eastAsia="Times New Roman"/>
            </w:rPr>
          </w:pPr>
          <w:r>
            <w:rPr>
              <w:rFonts w:eastAsia="Times New Roman"/>
            </w:rPr>
            <w:t>Yu, G., Smith, D. K., Zhu, H., Guan, Y., &amp; Lam, T. T. Y. (2017). gg</w:t>
          </w:r>
          <w:proofErr w:type="spellStart"/>
          <w:r>
            <w:rPr>
              <w:rFonts w:eastAsia="Times New Roman"/>
            </w:rPr>
            <w:t>tree</w:t>
          </w:r>
          <w:proofErr w:type="spellEnd"/>
          <w:r>
            <w:rPr>
              <w:rFonts w:eastAsia="Times New Roman"/>
            </w:rPr>
            <w:t xml:space="preserve">: an r package for visualization and annotation of phylogenetic trees with their covariates and other associated data. </w:t>
          </w:r>
          <w:r>
            <w:rPr>
              <w:rFonts w:eastAsia="Times New Roman"/>
              <w:i/>
              <w:iCs/>
            </w:rPr>
            <w:t>Methods in Ecology and Evolution</w:t>
          </w:r>
          <w:r>
            <w:rPr>
              <w:rFonts w:eastAsia="Times New Roman"/>
            </w:rPr>
            <w:t xml:space="preserve">, </w:t>
          </w:r>
          <w:r>
            <w:rPr>
              <w:rFonts w:eastAsia="Times New Roman"/>
              <w:i/>
              <w:iCs/>
            </w:rPr>
            <w:t>8</w:t>
          </w:r>
          <w:r>
            <w:rPr>
              <w:rFonts w:eastAsia="Times New Roman"/>
            </w:rPr>
            <w:t>(1), 28–36. https://doi.org/10.1111/2041-210X.12628</w:t>
          </w:r>
        </w:p>
        <w:p w14:paraId="52AE6F4B" w14:textId="5EB06AAB" w:rsidR="0088507E" w:rsidRPr="0088507E" w:rsidRDefault="0088507E" w:rsidP="0088507E">
          <w:r>
            <w:rPr>
              <w:rFonts w:eastAsia="Times New Roman"/>
            </w:rPr>
            <w:t> </w:t>
          </w:r>
        </w:p>
      </w:sdtContent>
    </w:sdt>
    <w:sectPr w:rsidR="0088507E" w:rsidRPr="008850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D4B43"/>
    <w:multiLevelType w:val="hybridMultilevel"/>
    <w:tmpl w:val="17B84B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AB7DC0"/>
    <w:multiLevelType w:val="hybridMultilevel"/>
    <w:tmpl w:val="8AB27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0111770">
    <w:abstractNumId w:val="0"/>
  </w:num>
  <w:num w:numId="2" w16cid:durableId="988820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C3A"/>
    <w:rsid w:val="00056827"/>
    <w:rsid w:val="0013181A"/>
    <w:rsid w:val="0040604C"/>
    <w:rsid w:val="006A49DE"/>
    <w:rsid w:val="007648C1"/>
    <w:rsid w:val="0088507E"/>
    <w:rsid w:val="00967C3A"/>
    <w:rsid w:val="00E253C2"/>
    <w:rsid w:val="00F00AC7"/>
    <w:rsid w:val="00F25457"/>
    <w:rsid w:val="00F722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DE4D"/>
  <w15:chartTrackingRefBased/>
  <w15:docId w15:val="{930A737B-ED96-4DFA-8D84-32C8A320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C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C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C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C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C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C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C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C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C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C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C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C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C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C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C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C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C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C3A"/>
    <w:rPr>
      <w:rFonts w:eastAsiaTheme="majorEastAsia" w:cstheme="majorBidi"/>
      <w:color w:val="272727" w:themeColor="text1" w:themeTint="D8"/>
    </w:rPr>
  </w:style>
  <w:style w:type="paragraph" w:styleId="Title">
    <w:name w:val="Title"/>
    <w:basedOn w:val="Normal"/>
    <w:next w:val="Normal"/>
    <w:link w:val="TitleChar"/>
    <w:uiPriority w:val="10"/>
    <w:qFormat/>
    <w:rsid w:val="00967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C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C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C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C3A"/>
    <w:pPr>
      <w:spacing w:before="160"/>
      <w:jc w:val="center"/>
    </w:pPr>
    <w:rPr>
      <w:i/>
      <w:iCs/>
      <w:color w:val="404040" w:themeColor="text1" w:themeTint="BF"/>
    </w:rPr>
  </w:style>
  <w:style w:type="character" w:customStyle="1" w:styleId="QuoteChar">
    <w:name w:val="Quote Char"/>
    <w:basedOn w:val="DefaultParagraphFont"/>
    <w:link w:val="Quote"/>
    <w:uiPriority w:val="29"/>
    <w:rsid w:val="00967C3A"/>
    <w:rPr>
      <w:i/>
      <w:iCs/>
      <w:color w:val="404040" w:themeColor="text1" w:themeTint="BF"/>
    </w:rPr>
  </w:style>
  <w:style w:type="paragraph" w:styleId="ListParagraph">
    <w:name w:val="List Paragraph"/>
    <w:basedOn w:val="Normal"/>
    <w:uiPriority w:val="34"/>
    <w:qFormat/>
    <w:rsid w:val="00967C3A"/>
    <w:pPr>
      <w:ind w:left="720"/>
      <w:contextualSpacing/>
    </w:pPr>
  </w:style>
  <w:style w:type="character" w:styleId="IntenseEmphasis">
    <w:name w:val="Intense Emphasis"/>
    <w:basedOn w:val="DefaultParagraphFont"/>
    <w:uiPriority w:val="21"/>
    <w:qFormat/>
    <w:rsid w:val="00967C3A"/>
    <w:rPr>
      <w:i/>
      <w:iCs/>
      <w:color w:val="0F4761" w:themeColor="accent1" w:themeShade="BF"/>
    </w:rPr>
  </w:style>
  <w:style w:type="paragraph" w:styleId="IntenseQuote">
    <w:name w:val="Intense Quote"/>
    <w:basedOn w:val="Normal"/>
    <w:next w:val="Normal"/>
    <w:link w:val="IntenseQuoteChar"/>
    <w:uiPriority w:val="30"/>
    <w:qFormat/>
    <w:rsid w:val="00967C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C3A"/>
    <w:rPr>
      <w:i/>
      <w:iCs/>
      <w:color w:val="0F4761" w:themeColor="accent1" w:themeShade="BF"/>
    </w:rPr>
  </w:style>
  <w:style w:type="character" w:styleId="IntenseReference">
    <w:name w:val="Intense Reference"/>
    <w:basedOn w:val="DefaultParagraphFont"/>
    <w:uiPriority w:val="32"/>
    <w:qFormat/>
    <w:rsid w:val="00967C3A"/>
    <w:rPr>
      <w:b/>
      <w:bCs/>
      <w:smallCaps/>
      <w:color w:val="0F4761" w:themeColor="accent1" w:themeShade="BF"/>
      <w:spacing w:val="5"/>
    </w:rPr>
  </w:style>
  <w:style w:type="character" w:styleId="PlaceholderText">
    <w:name w:val="Placeholder Text"/>
    <w:basedOn w:val="DefaultParagraphFont"/>
    <w:uiPriority w:val="99"/>
    <w:semiHidden/>
    <w:rsid w:val="0040604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22069">
      <w:bodyDiv w:val="1"/>
      <w:marLeft w:val="0"/>
      <w:marRight w:val="0"/>
      <w:marTop w:val="0"/>
      <w:marBottom w:val="0"/>
      <w:divBdr>
        <w:top w:val="none" w:sz="0" w:space="0" w:color="auto"/>
        <w:left w:val="none" w:sz="0" w:space="0" w:color="auto"/>
        <w:bottom w:val="none" w:sz="0" w:space="0" w:color="auto"/>
        <w:right w:val="none" w:sz="0" w:space="0" w:color="auto"/>
      </w:divBdr>
      <w:divsChild>
        <w:div w:id="542861766">
          <w:marLeft w:val="480"/>
          <w:marRight w:val="0"/>
          <w:marTop w:val="0"/>
          <w:marBottom w:val="0"/>
          <w:divBdr>
            <w:top w:val="none" w:sz="0" w:space="0" w:color="auto"/>
            <w:left w:val="none" w:sz="0" w:space="0" w:color="auto"/>
            <w:bottom w:val="none" w:sz="0" w:space="0" w:color="auto"/>
            <w:right w:val="none" w:sz="0" w:space="0" w:color="auto"/>
          </w:divBdr>
        </w:div>
        <w:div w:id="1194339800">
          <w:marLeft w:val="480"/>
          <w:marRight w:val="0"/>
          <w:marTop w:val="0"/>
          <w:marBottom w:val="0"/>
          <w:divBdr>
            <w:top w:val="none" w:sz="0" w:space="0" w:color="auto"/>
            <w:left w:val="none" w:sz="0" w:space="0" w:color="auto"/>
            <w:bottom w:val="none" w:sz="0" w:space="0" w:color="auto"/>
            <w:right w:val="none" w:sz="0" w:space="0" w:color="auto"/>
          </w:divBdr>
        </w:div>
        <w:div w:id="747507300">
          <w:marLeft w:val="480"/>
          <w:marRight w:val="0"/>
          <w:marTop w:val="0"/>
          <w:marBottom w:val="0"/>
          <w:divBdr>
            <w:top w:val="none" w:sz="0" w:space="0" w:color="auto"/>
            <w:left w:val="none" w:sz="0" w:space="0" w:color="auto"/>
            <w:bottom w:val="none" w:sz="0" w:space="0" w:color="auto"/>
            <w:right w:val="none" w:sz="0" w:space="0" w:color="auto"/>
          </w:divBdr>
        </w:div>
        <w:div w:id="477305835">
          <w:marLeft w:val="480"/>
          <w:marRight w:val="0"/>
          <w:marTop w:val="0"/>
          <w:marBottom w:val="0"/>
          <w:divBdr>
            <w:top w:val="none" w:sz="0" w:space="0" w:color="auto"/>
            <w:left w:val="none" w:sz="0" w:space="0" w:color="auto"/>
            <w:bottom w:val="none" w:sz="0" w:space="0" w:color="auto"/>
            <w:right w:val="none" w:sz="0" w:space="0" w:color="auto"/>
          </w:divBdr>
        </w:div>
        <w:div w:id="840044869">
          <w:marLeft w:val="480"/>
          <w:marRight w:val="0"/>
          <w:marTop w:val="0"/>
          <w:marBottom w:val="0"/>
          <w:divBdr>
            <w:top w:val="none" w:sz="0" w:space="0" w:color="auto"/>
            <w:left w:val="none" w:sz="0" w:space="0" w:color="auto"/>
            <w:bottom w:val="none" w:sz="0" w:space="0" w:color="auto"/>
            <w:right w:val="none" w:sz="0" w:space="0" w:color="auto"/>
          </w:divBdr>
        </w:div>
        <w:div w:id="1738744669">
          <w:marLeft w:val="480"/>
          <w:marRight w:val="0"/>
          <w:marTop w:val="0"/>
          <w:marBottom w:val="0"/>
          <w:divBdr>
            <w:top w:val="none" w:sz="0" w:space="0" w:color="auto"/>
            <w:left w:val="none" w:sz="0" w:space="0" w:color="auto"/>
            <w:bottom w:val="none" w:sz="0" w:space="0" w:color="auto"/>
            <w:right w:val="none" w:sz="0" w:space="0" w:color="auto"/>
          </w:divBdr>
        </w:div>
        <w:div w:id="45306620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C4ADADE-C16E-4A1B-83D8-090F8787E41B}"/>
      </w:docPartPr>
      <w:docPartBody>
        <w:p w:rsidR="00000000" w:rsidRDefault="00365324">
          <w:r w:rsidRPr="008248A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24"/>
    <w:rsid w:val="00365324"/>
    <w:rsid w:val="00551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532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230E55-5EB7-40AA-A246-2E327DCA9D5A}">
  <we:reference id="f78a3046-9e99-4300-aa2b-5814002b01a2" version="1.55.1.0" store="EXCatalog" storeType="EXCatalog"/>
  <we:alternateReferences>
    <we:reference id="WA104382081" version="1.55.1.0" store="en-IE" storeType="OMEX"/>
  </we:alternateReferences>
  <we:properties>
    <we:property name="MENDELEY_CITATIONS" value="[{&quot;citationID&quot;:&quot;MENDELEY_CITATION_b9f0c478-b61a-4604-a7f2-5359942f1192&quot;,&quot;properties&quot;:{&quot;noteIndex&quot;:0},&quot;isEdited&quot;:false,&quot;manualOverride&quot;:{&quot;isManuallyOverridden&quot;:false,&quot;citeprocText&quot;:&quot;(Concord et al., 2011)&quot;,&quot;manualOverrideText&quot;:&quot;&quot;},&quot;citationTag&quot;:&quot;MENDELEY_CITATION_v3_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&quot;,&quot;citationItems&quot;:[{&quot;id&quot;:&quot;b85a0703-7d86-3f18-bc62-6076c50394d4&quot;,&quot;itemData&quot;:{&quot;type&quot;:&quot;report&quot;,&quot;id&quot;:&quot;b85a0703-7d86-3f18-bc62-6076c50394d4&quot;,&quot;title&quot;:&quot;Multidrug resistant Salmonella Concord is a major cause of salmonellosis in children in Ethiopia&quot;,&quot;author&quot;:[{&quot;family&quot;:&quot;Concord&quot;,&quot;given&quot;:&quot;; S&quot;,&quot;parse-names&quot;:false,&quot;dropping-particle&quot;:&quot;&quot;,&quot;non-dropping-particle&quot;:&quot;&quot;},{&quot;family&quot;:&quot;Typhimurium&quot;,&quot;given&quot;:&quot;;&quot;,&quot;parse-names&quot;:false,&quot;dropping-particle&quot;:&quot;&quot;,&quot;non-dropping-particle&quot;:&quot;&quot;},{&quot;family&quot;:&quot;Pomona&quot;,&quot;given&quot;:&quot;S&quot;,&quot;parse-names&quot;:false,&quot;dropping-particle&quot;:&quot;&quot;,&quot;non-dropping-particle&quot;:&quot;&quot;}],&quot;issued&quot;:{&quot;date-parts&quot;:[[2011]]},&quot;abstract&quot;:&quot;Introduction: S. Concord in Ethiopia. The objective of this study was to determine the aetiology of febrile and diarrhoeic illness in Ethiopian children focussing on Salmonella. Methodology: Paediatric patients (n = 1,225) presenting with diarrhoea or fever from the paediatric outpatient department of Tikur Anbessa University Hospital, Addis Ababa (n = 825), and Jimma University Hospital, South West Ethiopia (n = 400), were investigated for pathogens from January to August 2006. Results: Parasites were detected in 337 cases, Salmonella in 65, and Shigella in 61. Serotyping of Salmonella (including 48 stored isolates) demonstrated the dominance of S. Concord: S., Salmonella group M (28:y:-) (1), and S. Oskarshamn (1). Six isolates in serogroups B and D were untypeable. Of 81 S. Concord isolates, 30% were invasive, most (86.5%) were positive for ESBL production by E-test and 70% were multiply resistant to trimethoprim-sulphamethaxole, ceftriaxone, chloramphenicol and gentamicin, of which over one quarter (27%) also showed reduced susceptibility to ciprofloxacin. Conclusion: Multi-drug resistant S. Concord was the major cause of salmonellosis in two regions of Ethiopia. The strain isolated was highly invasive, highly antibiotic-resistant, and represents a threat to heath care globally.&quot;,&quot;issue&quot;:&quot;85&quot;,&quot;container-title-short&quot;:&quot;&quot;},&quot;isTemporary&quot;:false,&quot;suppress-author&quot;:false,&quot;composite&quot;:false,&quot;author-only&quot;:false}]},{&quot;citationID&quot;:&quot;MENDELEY_CITATION_c53a1421-f792-4c1c-92ec-22542922a9c7&quot;,&quot;properties&quot;:{&quot;noteIndex&quot;:0},&quot;isEdited&quot;:false,&quot;manualOverride&quot;:{&quot;isManuallyOverridden&quot;:false,&quot;citeprocText&quot;:&quot;(Fabre et al., 2009)&quot;,&quot;manualOverrideText&quot;:&quot;&quot;},&quot;citationTag&quot;:&quot;MENDELEY_CITATION_v3_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&quot;,&quot;citationItems&quot;:[{&quot;id&quot;:&quot;a1f913be-32d8-3804-af01-c706ac54d6f3&quot;,&quot;itemData&quot;:{&quot;type&quot;:&quot;article-journal&quot;,&quot;id&quot;:&quot;a1f913be-32d8-3804-af01-c706ac54d6f3&quot;,&quot;title&quot;:&quot;Chromosomal integration of the extended-spectrum β-lactamase gene blaCTX-M-15 in Salmonella enterica serotype concord isolates from internationally adopted children&quot;,&quot;author&quot;:[{&quot;family&quot;:&quot;Fabre&quot;,&quot;given&quot;:&quot;Laëtitia&quot;,&quot;parse-names&quot;:false,&quot;dropping-particle&quot;:&quot;&quot;,&quot;non-dropping-particle&quot;:&quot;&quot;},{&quot;family&quot;:&quot;Delauné&quot;,&quot;given&quot;:&quot;Aurélia&quot;,&quot;parse-names&quot;:false,&quot;dropping-particle&quot;:&quot;&quot;,&quot;non-dropping-particle&quot;:&quot;&quot;},{&quot;family&quot;:&quot;Espié&quot;,&quot;given&quot;:&quot;Emmanuelle&quot;,&quot;parse-names&quot;:false,&quot;dropping-particle&quot;:&quot;&quot;,&quot;non-dropping-particle&quot;:&quot;&quot;},{&quot;family&quot;:&quot;Nygard&quot;,&quot;given&quot;:&quot;Karin&quot;,&quot;parse-names&quot;:false,&quot;dropping-particle&quot;:&quot;&quot;,&quot;non-dropping-particle&quot;:&quot;&quot;},{&quot;family&quot;:&quot;Pardos&quot;,&quot;given&quot;:&quot;Maria&quot;,&quot;parse-names&quot;:false,&quot;dropping-particle&quot;:&quot;&quot;,&quot;non-dropping-particle&quot;:&quot;&quot;},{&quot;family&quot;:&quot;Polomack&quot;,&quot;given&quot;:&quot;Lucette&quot;,&quot;parse-names&quot;:false,&quot;dropping-particle&quot;:&quot;&quot;,&quot;non-dropping-particle&quot;:&quot;&quot;},{&quot;family&quot;:&quot;Guesnier&quot;,&quot;given&quot;:&quot;Françoise&quot;,&quot;parse-names&quot;:false,&quot;dropping-particle&quot;:&quot;&quot;,&quot;non-dropping-particle&quot;:&quot;&quot;},{&quot;family&quot;:&quot;Galimand&quot;,&quot;given&quot;:&quot;Marc&quot;,&quot;parse-names&quot;:false,&quot;dropping-particle&quot;:&quot;&quot;,&quot;non-dropping-particle&quot;:&quot;&quot;},{&quot;family&quot;:&quot;Lassen&quot;,&quot;given&quot;:&quot;Jørgen&quot;,&quot;parse-names&quot;:false,&quot;dropping-particle&quot;:&quot;&quot;,&quot;non-dropping-particle&quot;:&quot;&quot;},{&quot;family&quot;:&quot;Weill&quot;,&quot;given&quot;:&quot;François Xavier&quot;,&quot;parse-names&quot;:false,&quot;dropping-particle&quot;:&quot;&quot;,&quot;non-dropping-particle&quot;:&quot;&quot;}],&quot;container-title&quot;:&quot;Antimicrobial Agents and Chemotherapy&quot;,&quot;container-title-short&quot;:&quot;Antimicrob Agents Chemother&quot;,&quot;DOI&quot;:&quot;10.1128/AAC.00451-08&quot;,&quot;ISSN&quot;:&quot;00664804&quot;,&quot;PMID&quot;:&quot;19273688&quot;,&quot;issued&quot;:{&quot;date-parts&quot;:[[2009,5]]},&quot;page&quot;:&quot;1808-1816&quot;,&quot;abstract&quot;:&quot;We report the emergence of Salmonella enterica isolates of serotype Concord (and its monophasic variant 6,7:l,v:-) producing the extended-spectrum β-lactamases (ESBLs) SHV-12 and CTX-M-15 in France and Norway between 2001 and 2006 (43 in France and 26 in Norway). The majority of these isolates were from adopted children from Ethiopia, most of whom were healthy carriers. Several symptomatic secondary cases were found in the adoptive families and health care facilities in France. Serotype Concord isolates collected before 2003 produced SHV-12 encoded on a 340-kb conjugative plasmid of replicon IncI1. Isolates collected after 2003 produced CTX-M-15. We detected two conjugative plasmids carrying blaCTX-M-15. One plasmid, approximately 300 kb in size, was positive for the IncHI2 replicon and the plasmid-mediated quinolone resistance gene qnrA1. The other plasmid, from one of the earliest CTX-M-15-producing isolates collected, was a fusion plasmid with IncY and IncA/C2 replicons and was 200 kb in size. However, we showed, using Southern hybridization of I-CeuI-digested chromosomal DNA and S1 nuclease analysis of plasmid DNA, that most isolates had a blaCTX-M-15 gene located on chromosomal DNA. Analysis of the flanking regions of the chromosomally located blaCTX-M-15 gene by cloning revealed an ISEcp1 truncated by an intact IS26 upstream from the blaCTX-M-15 gene and a truncated orf477 gene downstream from blaCTX-M-15. We found regions beyond the IS26 and the orf477 genes that were derived from IncA/C2 plasmids, suggesting the chromosomal integration of part of the blaCTX-M-15-carrying IncY and IncA/C2 fusion plasmid from early CTX-M-15-producing isolates. Copyright © 2009, American Society for Microbiology. All Rights Reserved.&quot;,&quot;issue&quot;:&quot;5&quot;,&quot;volume&quot;:&quot;53&quot;},&quot;isTemporary&quot;:false}]},{&quot;citationID&quot;:&quot;MENDELEY_CITATION_68633d3f-508c-4bcc-8017-d10ebc28715f&quot;,&quot;properties&quot;:{&quot;noteIndex&quot;:0},&quot;isEdited&quot;:false,&quot;manualOverride&quot;:{&quot;isManuallyOverridden&quot;:false,&quot;citeprocText&quot;:&quot;(Cuypers et al., 2023)&quot;,&quot;manualOverrideText&quot;:&quot;&quot;},&quot;citationTag&quot;:&quot;MENDELEY_CITATION_v3_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&quot;,&quot;citationItems&quot;:[{&quot;id&quot;:&quot;f918f1db-c134-3cd9-b9ea-cc4307ed9c03&quot;,&quot;itemData&quot;:{&quot;type&quot;:&quot;article-journal&quot;,&quot;id&quot;:&quot;f918f1db-c134-3cd9-b9ea-cc4307ed9c03&quot;,&quot;title&quot;:&quot;A global genomic analysis of Salmonella Concord reveals lineages with high antimicrobial resistance in Ethiopia&quot;,&quot;author&quot;:[{&quot;family&quot;:&quot;Cuypers&quot;,&quot;given&quot;:&quot;Wim L.&quot;,&quot;parse-names&quot;:false,&quot;dropping-particle&quot;:&quot;&quot;,&quot;non-dropping-particle&quot;:&quot;&quot;},{&quot;family&quot;:&quot;Meysman&quot;,&quot;given&quot;:&quot;Pieter&quot;,&quot;parse-names&quot;:false,&quot;dropping-particle&quot;:&quot;&quot;,&quot;non-dropping-particle&quot;:&quot;&quot;},{&quot;family&quot;:&quot;Weill&quot;,&quot;given&quot;:&quot;François Xavier&quot;,&quot;parse-names&quot;:false,&quot;dropping-particle&quot;:&quot;&quot;,&quot;non-dropping-particle&quot;:&quot;&quot;},{&quot;family&quot;:&quot;Hendriksen&quot;,&quot;given&quot;:&quot;Rene S.&quot;,&quot;parse-names&quot;:false,&quot;dropping-particle&quot;:&quot;&quot;,&quot;non-dropping-particle&quot;:&quot;&quot;},{&quot;family&quot;:&quot;Beyene&quot;,&quot;given&quot;:&quot;Getenet&quot;,&quot;parse-names&quot;:false,&quot;dropping-particle&quot;:&quot;&quot;,&quot;non-dropping-particle&quot;:&quot;&quot;},{&quot;family&quot;:&quot;Wain&quot;,&quot;given&quot;:&quot;John&quot;,&quot;parse-names&quot;:false,&quot;dropping-particle&quot;:&quot;&quot;,&quot;non-dropping-particle&quot;:&quot;&quot;},{&quot;family&quot;:&quot;Nair&quot;,&quot;given&quot;:&quot;Satheesh&quot;,&quot;parse-names&quot;:false,&quot;dropping-particle&quot;:&quot;&quot;,&quot;non-dropping-particle&quot;:&quot;&quot;},{&quot;family&quot;:&quot;Chattaway&quot;,&quot;given&quot;:&quot;Marie A.&quot;,&quot;parse-names&quot;:false,&quot;dropping-particle&quot;:&quot;&quot;,&quot;non-dropping-particle&quot;:&quot;&quot;},{&quot;family&quot;:&quot;Perez-Sepulveda&quot;,&quot;given&quot;:&quot;Blanca M.&quot;,&quot;parse-names&quot;:false,&quot;dropping-particle&quot;:&quot;&quot;,&quot;non-dropping-particle&quot;:&quot;&quot;},{&quot;family&quot;:&quot;Ceyssens&quot;,&quot;given&quot;:&quot;Pieter Jan&quot;,&quot;parse-names&quot;:false,&quot;dropping-particle&quot;:&quot;&quot;,&quot;non-dropping-particle&quot;:&quot;&quot;},{&quot;family&quot;:&quot;Block&quot;,&quot;given&quot;:&quot;Tessa&quot;,&quot;parse-names&quot;:false,&quot;dropping-particle&quot;:&quot;&quot;,&quot;non-dropping-particle&quot;:&quot;de&quot;},{&quot;family&quot;:&quot;Lee&quot;,&quot;given&quot;:&quot;Winnie W.Y.&quot;,&quot;parse-names&quot;:false,&quot;dropping-particle&quot;:&quot;&quot;,&quot;non-dropping-particle&quot;:&quot;&quot;},{&quot;family&quot;:&quot;Pardos de la Gandara&quot;,&quot;given&quot;:&quot;Maria&quot;,&quot;parse-names&quot;:false,&quot;dropping-particle&quot;:&quot;&quot;,&quot;non-dropping-particle&quot;:&quot;&quot;},{&quot;family&quot;:&quot;Kornschober&quot;,&quot;given&quot;:&quot;Christian&quot;,&quot;parse-names&quot;:false,&quot;dropping-particle&quot;:&quot;&quot;,&quot;non-dropping-particle&quot;:&quot;&quot;},{&quot;family&quot;:&quot;Moran-Gilad&quot;,&quot;given&quot;:&quot;Jacob&quot;,&quot;parse-names&quot;:false,&quot;dropping-particle&quot;:&quot;&quot;,&quot;non-dropping-particle&quot;:&quot;&quot;},{&quot;family&quot;:&quot;Veldman&quot;,&quot;given&quot;:&quot;Kees T.&quot;,&quot;parse-names&quot;:false,&quot;dropping-particle&quot;:&quot;&quot;,&quot;non-dropping-particle&quot;:&quot;&quot;},{&quot;family&quot;:&quot;Cormican&quot;,&quot;given&quot;:&quot;Martin&quot;,&quot;parse-names&quot;:false,&quot;dropping-particle&quot;:&quot;&quot;,&quot;non-dropping-particle&quot;:&quot;&quot;},{&quot;family&quot;:&quot;Torpdahl&quot;,&quot;given&quot;:&quot;Mia&quot;,&quot;parse-names&quot;:false,&quot;dropping-particle&quot;:&quot;&quot;,&quot;non-dropping-particle&quot;:&quot;&quot;},{&quot;family&quot;:&quot;Fields&quot;,&quot;given&quot;:&quot;Patricia I.&quot;,&quot;parse-names&quot;:false,&quot;dropping-particle&quot;:&quot;&quot;,&quot;non-dropping-particle&quot;:&quot;&quot;},{&quot;family&quot;:&quot;Černý&quot;,&quot;given&quot;:&quot;Tomáš&quot;,&quot;parse-names&quot;:false,&quot;dropping-particle&quot;:&quot;&quot;,&quot;non-dropping-particle&quot;:&quot;&quot;},{&quot;family&quot;:&quot;Hardy&quot;,&quot;given&quot;:&quot;Liselotte&quot;,&quot;parse-names&quot;:false,&quot;dropping-particle&quot;:&quot;&quot;,&quot;non-dropping-particle&quot;:&quot;&quot;},{&quot;family&quot;:&quot;Tack&quot;,&quot;given&quot;:&quot;Bieke&quot;,&quot;parse-names&quot;:false,&quot;dropping-particle&quot;:&quot;&quot;,&quot;non-dropping-particle&quot;:&quot;&quot;},{&quot;family&quot;:&quot;Mellor&quot;,&quot;given&quot;:&quot;Kate C.&quot;,&quot;parse-names&quot;:false,&quot;dropping-particle&quot;:&quot;&quot;,&quot;non-dropping-particle&quot;:&quot;&quot;},{&quot;family&quot;:&quot;Thomson&quot;,&quot;given&quot;:&quot;Nicholas&quot;,&quot;parse-names&quot;:false,&quot;dropping-particle&quot;:&quot;&quot;,&quot;non-dropping-particle&quot;:&quot;&quot;},{&quot;family&quot;:&quot;Dougan&quot;,&quot;given&quot;:&quot;Gordon&quot;,&quot;parse-names&quot;:false,&quot;dropping-particle&quot;:&quot;&quot;,&quot;non-dropping-particle&quot;:&quot;&quot;},{&quot;family&quot;:&quot;Deborggraeve&quot;,&quot;given&quot;:&quot;Stijn&quot;,&quot;parse-names&quot;:false,&quot;dropping-particle&quot;:&quot;&quot;,&quot;non-dropping-particle&quot;:&quot;&quot;},{&quot;family&quot;:&quot;Jacobs&quot;,&quot;given&quot;:&quot;Jan&quot;,&quot;parse-names&quot;:false,&quot;dropping-particle&quot;:&quot;&quot;,&quot;non-dropping-particle&quot;:&quot;&quot;},{&quot;family&quot;:&quot;Laukens&quot;,&quot;given&quot;:&quot;Kris&quot;,&quot;parse-names&quot;:false,&quot;dropping-particle&quot;:&quot;&quot;,&quot;non-dropping-particle&quot;:&quot;&quot;},{&quot;family&quot;:&quot;Puyvelde&quot;,&quot;given&quot;:&quot;Sandra&quot;,&quot;parse-names&quot;:false,&quot;dropping-particle&quot;:&quot;&quot;,&quot;non-dropping-particle&quot;:&quot;Van&quot;}],&quot;container-title&quot;:&quot;Nature Communications&quot;,&quot;container-title-short&quot;:&quot;Nat Commun&quot;,&quot;DOI&quot;:&quot;10.1038/s41467-023-38902-x&quot;,&quot;ISSN&quot;:&quot;20411723&quot;,&quot;PMID&quot;:&quot;37316492&quot;,&quot;issued&quot;:{&quot;date-parts&quot;:[[2023,12,1]]},&quot;abstract&quot;:&quot;Antimicrobial resistant Salmonella enterica serovar Concord (S. Concord) is known to cause severe gastrointestinal and bloodstream infections in patients from Ethiopia and Ethiopian adoptees, and occasional records exist of S. Concord linked to other countries. The evolution and geographical distribution of S. Concord remained unclear. Here, we provide a genomic overview of the population structure and antimicrobial resistance (AMR) of S. Concord by analysing genomes from 284 historical and contemporary isolates obtained between 1944 and 2022 across the globe. We demonstrate that S. Concord is a polyphyletic serovar distributed among three Salmonella super-lineages. Super-lineage A is composed of eight S. Concord lineages, of which four are associated with multiple countries and low levels of AMR. Other lineages are restricted to Ethiopia and horizontally acquired resistance to most antimicrobials used for treating invasive Salmonella infections in low- and middle-income countries. By reconstructing complete genomes for 10 representative strains, we demonstrate the presence of AMR markers integrated in structurally diverse IncHI2 and IncA/C2 plasmids, and/or the chromosome. Molecular surveillance of pathogens such as S. Concord supports the understanding of AMR and the multi-sector response to the global AMR threat. This study provides a comprehensive baseline data set essential for future molecular surveillance.&quot;,&quot;publisher&quot;:&quot;Nature Research&quot;,&quot;issue&quot;:&quot;1&quot;,&quot;volume&quot;:&quot;14&quot;},&quot;isTemporary&quot;:false}]},{&quot;citationID&quot;:&quot;MENDELEY_CITATION_291937a3-feee-4c71-9ba5-de310664fe64&quot;,&quot;properties&quot;:{&quot;noteIndex&quot;:0},&quot;isEdited&quot;:false,&quot;manualOverride&quot;:{&quot;isManuallyOverridden&quot;:false,&quot;citeprocText&quot;:&quot;(Croucher et al., 2015)&quot;,&quot;manualOverrideText&quot;:&quot;&quot;},&quot;citationTag&quot;:&quot;MENDELEY_CITATION_v3_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&quot;,&quot;citationItems&quot;:[{&quot;id&quot;:&quot;c9b7fc59-fb5b-3b66-ae92-8ebd541e1bc0&quot;,&quot;itemData&quot;:{&quot;type&quot;:&quot;article-journal&quot;,&quot;id&quot;:&quot;c9b7fc59-fb5b-3b66-ae92-8ebd541e1bc0&quot;,&quot;title&quot;:&quot;Rapid phylogenetic analysis of large samples of recombinant bacterial whole genome sequences using Gubbins&quot;,&quot;author&quot;:[{&quot;family&quot;:&quot;Croucher&quot;,&quot;given&quot;:&quot;Nicholas J.&quot;,&quot;parse-names&quot;:false,&quot;dropping-particle&quot;:&quot;&quot;,&quot;non-dropping-particle&quot;:&quot;&quot;},{&quot;family&quot;:&quot;Page&quot;,&quot;given&quot;:&quot;Andrew J.&quot;,&quot;parse-names&quot;:false,&quot;dropping-particle&quot;:&quot;&quot;,&quot;non-dropping-particle&quot;:&quot;&quot;},{&quot;family&quot;:&quot;Connor&quot;,&quot;given&quot;:&quot;Thomas R.&quot;,&quot;parse-names&quot;:false,&quot;dropping-particle&quot;:&quot;&quot;,&quot;non-dropping-particle&quot;:&quot;&quot;},{&quot;family&quot;:&quot;Delaney&quot;,&quot;given&quot;:&quot;Aidan J.&quot;,&quot;parse-names&quot;:false,&quot;dropping-particle&quot;:&quot;&quot;,&quot;non-dropping-particle&quot;:&quot;&quot;},{&quot;family&quot;:&quot;Keane&quot;,&quot;given&quot;:&quot;Jacqueline A.&quot;,&quot;parse-names&quot;:false,&quot;dropping-particle&quot;:&quot;&quot;,&quot;non-dropping-particle&quot;:&quot;&quot;},{&quot;family&quot;:&quot;Bentley&quot;,&quot;given&quot;:&quot;Stephen D.&quot;,&quot;parse-names&quot;:false,&quot;dropping-particle&quot;:&quot;&quot;,&quot;non-dropping-particle&quot;:&quot;&quot;},{&quot;family&quot;:&quot;Parkhill&quot;,&quot;given&quot;:&quot;Julian&quot;,&quot;parse-names&quot;:false,&quot;dropping-particle&quot;:&quot;&quot;,&quot;non-dropping-particle&quot;:&quot;&quot;},{&quot;family&quot;:&quot;Harris&quot;,&quot;given&quot;:&quot;Simon R.&quot;,&quot;parse-names&quot;:false,&quot;dropping-particle&quot;:&quot;&quot;,&quot;non-dropping-particle&quot;:&quot;&quot;}],&quot;container-title&quot;:&quot;Nucleic Acids Research&quot;,&quot;container-title-short&quot;:&quot;Nucleic Acids Res&quot;,&quot;DOI&quot;:&quot;10.1093/nar/gku1196&quot;,&quot;ISSN&quot;:&quot;13624962&quot;,&quot;PMID&quot;:&quot;25414349&quot;,&quot;issued&quot;:{&quot;date-parts&quot;:[[2015,2,18]]},&quot;page&quot;:&quot;e15&quot;,&quot;abstract&quot;:&quot;The emergence of new sequencing technologies has facilitated the use of bacterial whole genome alignments for evolutionary studies and outbreak analyses. These datasets, of increasing size, often include examples of multiple different mechanisms of horizontal sequence transfer resulting in substantial alterations to prokaryotic chromosomes. The impact of these processes demands rapid and flexible approaches able to account for recombination when reconstructing isolates' recent diversification. Gubbins is an iterative algorithm that uses spatial scanning statistics to identify loci containing elevated densities of base substitutions suggestive of horizontal sequence transfer while concurrently constructing a maximum likelihood phylogeny based on the putative point mutations outside these regions of high sequence diversity. Simulations demonstrate the algorithm generates highly accurate reconstructions under realistically parameterized models of bacterial evolution, and achieves convergence in only a few hours on alignments of hundreds of bacterial genome sequences. Gubbins is appropriate for reconstructing the recent evolutionary history of a variety of haploid genotype alignments, as it makes no assumptions about the underlying mechanism of recombination. The software is freely available for download at github.com/sangerpathogens/Gubbins, implemented in Python and C and supported on Linux and Mac OS X.&quot;,&quot;publisher&quot;:&quot;Oxford University Press&quot;,&quot;issue&quot;:&quot;3&quot;,&quot;volume&quot;:&quot;43&quot;},&quot;isTemporary&quot;:false}]},{&quot;citationID&quot;:&quot;MENDELEY_CITATION_7775bc96-ff74-4227-9fc9-2f7c07bc4efb&quot;,&quot;properties&quot;:{&quot;noteIndex&quot;:0},&quot;isEdited&quot;:false,&quot;manualOverride&quot;:{&quot;isManuallyOverridden&quot;:false,&quot;citeprocText&quot;:&quot;(Kozlov et al., 2019)&quot;,&quot;manualOverrideText&quot;:&quot;&quot;},&quot;citationTag&quot;:&quot;MENDELEY_CITATION_v3_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&quot;,&quot;citationItems&quot;:[{&quot;id&quot;:&quot;d9fc5b4c-4354-3277-b798-9169e752c005&quot;,&quot;itemData&quot;:{&quot;type&quot;:&quot;article-journal&quot;,&quot;id&quot;:&quot;d9fc5b4c-4354-3277-b798-9169e752c005&quot;,&quot;title&quot;:&quot;RAxML-NG: A fast, scalable and user-friendly tool for maximum likelihood phylogenetic inference&quot;,&quot;author&quot;:[{&quot;family&quot;:&quot;Kozlov&quot;,&quot;given&quot;:&quot;Alexey M.&quot;,&quot;parse-names&quot;:false,&quot;dropping-particle&quot;:&quot;&quot;,&quot;non-dropping-particle&quot;:&quot;&quot;},{&quot;family&quot;:&quot;Darriba&quot;,&quot;given&quot;:&quot;Diego&quot;,&quot;parse-names&quot;:false,&quot;dropping-particle&quot;:&quot;&quot;,&quot;non-dropping-particle&quot;:&quot;&quot;},{&quot;family&quot;:&quot;Flouri&quot;,&quot;given&quot;:&quot;Tomáš&quot;,&quot;parse-names&quot;:false,&quot;dropping-particle&quot;:&quot;&quot;,&quot;non-dropping-particle&quot;:&quot;&quot;},{&quot;family&quot;:&quot;Morel&quot;,&quot;given&quot;:&quot;Benoit&quot;,&quot;parse-names&quot;:false,&quot;dropping-particle&quot;:&quot;&quot;,&quot;non-dropping-particle&quot;:&quot;&quot;},{&quot;family&quot;:&quot;Stamatakis&quot;,&quot;given&quot;:&quot;Alexandros&quot;,&quot;parse-names&quot;:false,&quot;dropping-particle&quot;:&quot;&quot;,&quot;non-dropping-particle&quot;:&quot;&quot;}],&quot;container-title&quot;:&quot;Bioinformatics&quot;,&quot;DOI&quot;:&quot;10.1093/bioinformatics/btz305&quot;,&quot;ISSN&quot;:&quot;14602059&quot;,&quot;PMID&quot;:&quot;31070718&quot;,&quot;issued&quot;:{&quot;date-parts&quot;:[[2019,11,1]]},&quot;page&quot;:&quot;4453-4455&quot;,&quot;abstract&quot;:&quo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 Results: We present RAxML-NG, a from-scratch re-implementation of the established greedy tree search algorithm of RAxML/ExaML. RAxML-NG offers improved accuracy, flexibility, speed, scalability, and usability compared with RAxML/ExaML. On taxon-rich datasets, RAxML-NG typically finds higher-scoring trees than IQTree, an increasingly popular recent tool for ML-based phylogenetic inference (although IQ-Tree shows better stability). Finally, RAxML-NG introduces several new features, such as the detection of terraces in tree space and the recently introduced transfer bootstrap support metric. Availability and implementation: The code is available under GNU GPL at https://github.com/amkozlov/raxml-ng. RAxML-NG web service (maintained by Vital-IT) is available at https://raxml-ng.vital-it.ch/. Supplementary information: Supplementary data are available at Bioinformatics online.&quot;,&quot;publisher&quot;:&quot;Oxford University Press&quot;,&quot;issue&quot;:&quot;21&quot;,&quot;volume&quot;:&quot;35&quot;,&quot;container-title-short&quot;:&quot;&quot;},&quot;isTemporary&quot;:false}]},{&quot;citationID&quot;:&quot;MENDELEY_CITATION_6ca75136-48e0-44de-8cd4-dea26f66a2fd&quot;,&quot;properties&quot;:{&quot;noteIndex&quot;:0},&quot;isEdited&quot;:false,&quot;manualOverride&quot;:{&quot;isManuallyOverridden&quot;:false,&quot;citeprocText&quot;:&quot;(Yu et al., 2017)&quot;,&quot;manualOverrideText&quot;:&quot;&quot;},&quot;citationTag&quot;:&quot;MENDELEY_CITATION_v3_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&quot;,&quot;citationItems&quot;:[{&quot;id&quot;:&quot;274c984f-3b0f-3344-911b-6a6e80012585&quot;,&quot;itemData&quot;:{&quot;type&quot;:&quot;article-journal&quot;,&quot;id&quot;:&quot;274c984f-3b0f-3344-911b-6a6e80012585&quot;,&quot;title&quot;:&quot;ggtree: an r package for visualization and annotation of phylogenetic trees with their covariates and other associated data&quot;,&quot;author&quot;:[{&quot;family&quot;:&quot;Yu&quot;,&quot;given&quot;:&quot;Guangchuang&quot;,&quot;parse-names&quot;:false,&quot;dropping-particle&quot;:&quot;&quot;,&quot;non-dropping-particle&quot;:&quot;&quot;},{&quot;family&quot;:&quot;Smith&quot;,&quot;given&quot;:&quot;David K.&quot;,&quot;parse-names&quot;:false,&quot;dropping-particle&quot;:&quot;&quot;,&quot;non-dropping-particle&quot;:&quot;&quot;},{&quot;family&quot;:&quot;Zhu&quot;,&quot;given&quot;:&quot;Huachen&quot;,&quot;parse-names&quot;:false,&quot;dropping-particle&quot;:&quot;&quot;,&quot;non-dropping-particle&quot;:&quot;&quot;},{&quot;family&quot;:&quot;Guan&quot;,&quot;given&quot;:&quot;Yi&quot;,&quot;parse-names&quot;:false,&quot;dropping-particle&quot;:&quot;&quot;,&quot;non-dropping-particle&quot;:&quot;&quot;},{&quot;family&quot;:&quot;Lam&quot;,&quot;given&quot;:&quot;Tommy Tsan Yuk&quot;,&quot;parse-names&quot;:false,&quot;dropping-particle&quot;:&quot;&quot;,&quot;non-dropping-particle&quot;:&quot;&quot;}],&quot;container-title&quot;:&quot;Methods in Ecology and Evolution&quot;,&quot;container-title-short&quot;:&quot;Methods Ecol Evol&quot;,&quot;DOI&quot;:&quot;10.1111/2041-210X.12628&quot;,&quot;ISSN&quot;:&quot;2041210X&quot;,&quot;issued&quot;:{&quot;date-parts&quot;:[[2017,1,1]]},&quot;page&quot;:&quot;28-36&quot;,&quot;abstract&quot;:&quot;We present an r package, ggtree, which provides programmable visualization and annotation of phylogenetic trees. ggtree can read more tree file formats than other softwares, including newick, nexus, NHX, phylip and jplace formats, and support visualization of phylo, multiphylo, phylo4, phylo4d, obkdata and phyloseq tree objects defined in other r packages. It can also extract the tree/branch/node-specific and other data from the analysis outputs of beast, epa, hyphy, paml, phylodog, pplacer, r8s, raxml and revbayes software, and allows using these data to annotate the tree. The package allows colouring and annotation of a tree by numerical/categorical node attributes, manipulating a tree by rotating, collapsing and zooming out clades, highlighting user selected clades or operational taxonomic units and exploration of a large tree by zooming into a selected portion. A two-dimensional tree can be drawn by scaling the tree width based on an attribute of the nodes. A tree can be annotated with an associated numerical matrix (as a heat map), multiple sequence alignment, subplots or silhouette images. The package ggtree is released under the artistic-2.0 license. The source code and documents are freely available through bioconductor (http://www.bioconductor.org/packages/ggtree).&quot;,&quot;publisher&quot;:&quot;British Ecological Society&quot;,&quot;issue&quot;:&quot;1&quot;,&quot;volume&quot;:&quot;8&quot;},&quot;isTemporary&quot;:false}]},{&quot;citationID&quot;:&quot;MENDELEY_CITATION_29b23424-6cc1-4d37-baf8-5da8a3c004ba&quot;,&quot;properties&quot;:{&quot;noteIndex&quot;:0},&quot;isEdited&quot;:false,&quot;manualOverride&quot;:{&quot;isManuallyOverridden&quot;:false,&quot;citeprocText&quot;:&quot;(Gu et al., 2016)&quot;,&quot;manualOverrideText&quot;:&quot;&quot;},&quot;citationTag&quot;:&quot;MENDELEY_CITATION_v3_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&quot;,&quot;citationItems&quot;:[{&quot;id&quot;:&quot;2d4ca17a-b592-3fd7-912d-d01f9c4100d1&quot;,&quot;itemData&quot;:{&quot;type&quot;:&quot;article-journal&quot;,&quot;id&quot;:&quot;2d4ca17a-b592-3fd7-912d-d01f9c4100d1&quot;,&quot;title&quot;:&quot;Complex heatmaps reveal patterns and correlations in multidimensional genomic data&quot;,&quot;author&quot;:[{&quot;family&quot;:&quot;Gu&quot;,&quot;given&quot;:&quot;Zuguang&quot;,&quot;parse-names&quot;:false,&quot;dropping-particle&quot;:&quot;&quot;,&quot;non-dropping-particle&quot;:&quot;&quot;},{&quot;family&quot;:&quot;Eils&quot;,&quot;given&quot;:&quot;Roland&quot;,&quot;parse-names&quot;:false,&quot;dropping-particle&quot;:&quot;&quot;,&quot;non-dropping-particle&quot;:&quot;&quot;},{&quot;family&quot;:&quot;Schlesner&quot;,&quot;given&quot;:&quot;Matthias&quot;,&quot;parse-names&quot;:false,&quot;dropping-particle&quot;:&quot;&quot;,&quot;non-dropping-particle&quot;:&quot;&quot;}],&quot;container-title&quot;:&quot;Bioinformatics&quot;,&quot;DOI&quot;:&quot;10.1093/bioinformatics/btw313&quot;,&quot;ISSN&quot;:&quot;14602059&quot;,&quot;PMID&quot;:&quot;27207943&quot;,&quot;issued&quot;:{&quot;date-parts&quot;:[[2016,9,15]]},&quot;page&quot;:&quot;2847-2849&quot;,&quot;abstract&quot;:&quot;Parallel heatmaps with carefully designed annotation graphics are powerful for efficient visualization of patterns and relationships among high dimensional genomic data. Here we present the ComplexHeatmap package that provides rich functionalities for customizing heatmaps, arranging multiple parallel heatmaps and including user-defined annotation graphics. We demonstrate the power of ComplexHeatmap to easily reveal patterns and correlations among multiple sources of information with four real-world datasets.&quot;,&quot;publisher&quot;:&quot;Oxford University Press&quot;,&quot;issue&quot;:&quot;18&quot;,&quot;volume&quot;:&quot;3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C6D5B-BE64-41FF-A1D3-C27D9B9B0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RIHAB FESTALI</dc:creator>
  <cp:keywords/>
  <dc:description/>
  <cp:lastModifiedBy>RIHAB FESTALI</cp:lastModifiedBy>
  <cp:revision>3</cp:revision>
  <dcterms:created xsi:type="dcterms:W3CDTF">2024-04-19T13:18:00Z</dcterms:created>
  <dcterms:modified xsi:type="dcterms:W3CDTF">2024-04-19T14:43:00Z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2024-04-19T13:33:56Z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7f7fdf92-ba88-4f99-818c-58ed1609a658</vt:lpwstr>
  </property>
  <property fmtid="{D5CDD505-2E9C-101B-9397-08002B2CF9AE}" pid="7" name="MSIP_Label_defa4170-0d19-0005-0004-bc88714345d2_ActionId">
    <vt:lpwstr>0d0c4370-a1a6-4e59-810f-11b84c57fe8e</vt:lpwstr>
  </property>
  <property fmtid="{D5CDD505-2E9C-101B-9397-08002B2CF9AE}" pid="8" name="MSIP_Label_defa4170-0d19-0005-0004-bc88714345d2_ContentBits">
    <vt:lpwstr>0</vt:lpwstr>
  </property>
</Properties>
</file>