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C4C46" w14:textId="7C357226" w:rsidR="00C84534" w:rsidRDefault="00575885" w:rsidP="005758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75885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57588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75885">
        <w:rPr>
          <w:rFonts w:ascii="Times New Roman" w:hAnsi="Times New Roman" w:cs="Times New Roman"/>
          <w:b/>
          <w:bCs/>
          <w:sz w:val="36"/>
          <w:szCs w:val="36"/>
        </w:rPr>
        <w:t>Praktikum</w:t>
      </w:r>
      <w:proofErr w:type="spellEnd"/>
      <w:r w:rsidRPr="0057588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75885">
        <w:rPr>
          <w:rFonts w:ascii="Times New Roman" w:hAnsi="Times New Roman" w:cs="Times New Roman"/>
          <w:b/>
          <w:bCs/>
          <w:sz w:val="36"/>
          <w:szCs w:val="36"/>
        </w:rPr>
        <w:t>Kontrol</w:t>
      </w:r>
      <w:proofErr w:type="spellEnd"/>
      <w:r w:rsidRPr="00575885">
        <w:rPr>
          <w:rFonts w:ascii="Times New Roman" w:hAnsi="Times New Roman" w:cs="Times New Roman"/>
          <w:b/>
          <w:bCs/>
          <w:sz w:val="36"/>
          <w:szCs w:val="36"/>
        </w:rPr>
        <w:t xml:space="preserve"> Cerdas</w:t>
      </w:r>
    </w:p>
    <w:p w14:paraId="6ECEA0A0" w14:textId="77777777" w:rsidR="00575885" w:rsidRPr="00575885" w:rsidRDefault="00575885" w:rsidP="005758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4B82" w14:textId="03D74E03" w:rsidR="00575885" w:rsidRPr="00575885" w:rsidRDefault="00575885" w:rsidP="005758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885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="00B77672">
        <w:rPr>
          <w:rFonts w:ascii="Times New Roman" w:hAnsi="Times New Roman" w:cs="Times New Roman"/>
          <w:b/>
          <w:bCs/>
          <w:sz w:val="24"/>
          <w:szCs w:val="24"/>
        </w:rPr>
        <w:t>Yosua</w:t>
      </w:r>
      <w:proofErr w:type="spellEnd"/>
      <w:r w:rsidR="00B77672">
        <w:rPr>
          <w:rFonts w:ascii="Times New Roman" w:hAnsi="Times New Roman" w:cs="Times New Roman"/>
          <w:b/>
          <w:bCs/>
          <w:sz w:val="24"/>
          <w:szCs w:val="24"/>
        </w:rPr>
        <w:t xml:space="preserve"> Bintang Satria Utama</w:t>
      </w:r>
    </w:p>
    <w:p w14:paraId="4D71887E" w14:textId="1937CFE4" w:rsidR="00575885" w:rsidRPr="00575885" w:rsidRDefault="00575885" w:rsidP="005758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885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  <w:t>: 2243080</w:t>
      </w:r>
      <w:r w:rsidR="00B77672">
        <w:rPr>
          <w:rFonts w:ascii="Times New Roman" w:hAnsi="Times New Roman" w:cs="Times New Roman"/>
          <w:b/>
          <w:bCs/>
          <w:sz w:val="24"/>
          <w:szCs w:val="24"/>
        </w:rPr>
        <w:t>48</w:t>
      </w:r>
    </w:p>
    <w:p w14:paraId="149EF01D" w14:textId="4FC171BC" w:rsidR="00575885" w:rsidRPr="00575885" w:rsidRDefault="00575885" w:rsidP="005758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5885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  <w:t>: TKA-6B</w:t>
      </w:r>
    </w:p>
    <w:p w14:paraId="1F2CF467" w14:textId="289136AC" w:rsidR="00575885" w:rsidRPr="00575885" w:rsidRDefault="00575885" w:rsidP="005758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885">
        <w:rPr>
          <w:rFonts w:ascii="Times New Roman" w:hAnsi="Times New Roman" w:cs="Times New Roman"/>
          <w:b/>
          <w:bCs/>
          <w:sz w:val="24"/>
          <w:szCs w:val="24"/>
        </w:rPr>
        <w:t xml:space="preserve">Akun </w:t>
      </w:r>
      <w:proofErr w:type="spellStart"/>
      <w:r w:rsidRPr="0057588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B77672" w:rsidRPr="00B77672">
        <w:t xml:space="preserve"> </w:t>
      </w:r>
      <w:r w:rsidR="00B77672" w:rsidRPr="00B77672">
        <w:rPr>
          <w:rFonts w:ascii="Times New Roman" w:hAnsi="Times New Roman" w:cs="Times New Roman"/>
          <w:b/>
          <w:bCs/>
          <w:sz w:val="24"/>
          <w:szCs w:val="24"/>
        </w:rPr>
        <w:t>https://github.com/Yosua456</w:t>
      </w:r>
    </w:p>
    <w:p w14:paraId="3D0EC2C5" w14:textId="47C4B552" w:rsidR="00575885" w:rsidRPr="00575885" w:rsidRDefault="00575885" w:rsidP="005758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885">
        <w:rPr>
          <w:rFonts w:ascii="Times New Roman" w:hAnsi="Times New Roman" w:cs="Times New Roman"/>
          <w:b/>
          <w:bCs/>
          <w:sz w:val="24"/>
          <w:szCs w:val="24"/>
        </w:rPr>
        <w:t>Student Lab Assistant</w:t>
      </w:r>
      <w:r w:rsidRPr="0057588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Mas </w:t>
      </w:r>
      <w:r w:rsidR="005B2C18">
        <w:rPr>
          <w:rFonts w:ascii="Times New Roman" w:hAnsi="Times New Roman" w:cs="Times New Roman"/>
          <w:b/>
          <w:bCs/>
          <w:sz w:val="24"/>
          <w:szCs w:val="24"/>
        </w:rPr>
        <w:t>Dimas</w:t>
      </w:r>
    </w:p>
    <w:p w14:paraId="1E6A5FC1" w14:textId="74976917" w:rsidR="00575885" w:rsidRPr="00575885" w:rsidRDefault="00575885" w:rsidP="00575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B68D4" w14:textId="5B544823" w:rsidR="00575885" w:rsidRPr="00575885" w:rsidRDefault="00575885" w:rsidP="0032613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88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: </w:t>
      </w:r>
      <w:r w:rsidRPr="003261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 Detection with OpenCV &amp; Kaggle Dataset</w:t>
      </w:r>
    </w:p>
    <w:p w14:paraId="228B41B1" w14:textId="3249FBF9" w:rsidR="00575885" w:rsidRDefault="00575885" w:rsidP="0032613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5885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>:</w:t>
      </w:r>
    </w:p>
    <w:p w14:paraId="2A2C3E7C" w14:textId="77777777" w:rsidR="00575885" w:rsidRDefault="00575885" w:rsidP="003261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88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(intelligent control systems).</w:t>
      </w:r>
    </w:p>
    <w:p w14:paraId="6A81C951" w14:textId="77777777" w:rsidR="00326138" w:rsidRPr="00326138" w:rsidRDefault="00575885" w:rsidP="003261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885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AI, </w:t>
      </w:r>
      <w:r w:rsidRPr="00326138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575885">
        <w:rPr>
          <w:rFonts w:ascii="Times New Roman" w:hAnsi="Times New Roman" w:cs="Times New Roman"/>
          <w:sz w:val="24"/>
          <w:szCs w:val="24"/>
        </w:rPr>
        <w:t xml:space="preserve"> (ML), dan </w:t>
      </w:r>
      <w:r w:rsidRPr="00326138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575885">
        <w:rPr>
          <w:rFonts w:ascii="Times New Roman" w:hAnsi="Times New Roman" w:cs="Times New Roman"/>
          <w:sz w:val="24"/>
          <w:szCs w:val="24"/>
        </w:rPr>
        <w:t xml:space="preserve"> (DL)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7CC206" w14:textId="77777777" w:rsidR="00326138" w:rsidRDefault="00575885" w:rsidP="003261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88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r w:rsidRPr="00326138">
        <w:rPr>
          <w:rFonts w:ascii="Times New Roman" w:hAnsi="Times New Roman" w:cs="Times New Roman"/>
          <w:i/>
          <w:iCs/>
          <w:sz w:val="24"/>
          <w:szCs w:val="24"/>
        </w:rPr>
        <w:t>Computer Vision</w:t>
      </w:r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87E1E63" w14:textId="6CC2320B" w:rsidR="00326138" w:rsidRDefault="009376F9" w:rsidP="003261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="00575885" w:rsidRPr="005758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75885" w:rsidRPr="00575885">
        <w:rPr>
          <w:rFonts w:ascii="Times New Roman" w:hAnsi="Times New Roman" w:cs="Times New Roman"/>
          <w:sz w:val="24"/>
          <w:szCs w:val="24"/>
        </w:rPr>
        <w:t xml:space="preserve"> Python dan OpenCV </w:t>
      </w:r>
      <w:proofErr w:type="spellStart"/>
      <w:r w:rsidR="00575885" w:rsidRPr="00575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5885"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85" w:rsidRPr="0057588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575885"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85" w:rsidRPr="0057588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75885"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85" w:rsidRPr="005758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5885"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85" w:rsidRPr="0057588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575885" w:rsidRPr="00575885">
        <w:rPr>
          <w:rFonts w:ascii="Times New Roman" w:hAnsi="Times New Roman" w:cs="Times New Roman"/>
          <w:sz w:val="24"/>
          <w:szCs w:val="24"/>
        </w:rPr>
        <w:t>.</w:t>
      </w:r>
    </w:p>
    <w:p w14:paraId="4AB5F801" w14:textId="169637C9" w:rsidR="009376F9" w:rsidRDefault="009376F9" w:rsidP="003261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Bounding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5C2E9" w14:textId="2195207D" w:rsidR="00326138" w:rsidRDefault="00575885" w:rsidP="003261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88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version control dan Kaggle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8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5885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409AD71F" w14:textId="6E99BC0F" w:rsidR="00AC66F8" w:rsidRPr="009376F9" w:rsidRDefault="00326138" w:rsidP="009376F9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6F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Teori:</w:t>
      </w:r>
    </w:p>
    <w:p w14:paraId="02A7030B" w14:textId="0DC1E5CC" w:rsidR="00AC66F8" w:rsidRDefault="00AC66F8" w:rsidP="00945BE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66F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>.</w:t>
      </w:r>
      <w:r w:rsidRPr="00AC66F8">
        <w:t xml:space="preserve"> </w:t>
      </w:r>
      <w:r w:rsidRPr="00AC66F8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F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3764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84915408"/>
          <w:citation/>
        </w:sdtPr>
        <w:sdtContent>
          <w:r w:rsidR="008376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764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Afa23 \l 1033 </w:instrText>
          </w:r>
          <w:r w:rsidR="008376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F7C09" w:rsidRPr="00AF7C0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(Afandi &amp; Kurnia, 2023)</w:t>
          </w:r>
          <w:r w:rsidR="008376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37643">
        <w:rPr>
          <w:rFonts w:ascii="Times New Roman" w:hAnsi="Times New Roman" w:cs="Times New Roman"/>
          <w:sz w:val="24"/>
          <w:szCs w:val="24"/>
        </w:rPr>
        <w:t>.</w:t>
      </w:r>
      <w:r w:rsidRPr="00AC66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330D9" w14:textId="4CAE846C" w:rsidR="00945BE6" w:rsidRPr="00945BE6" w:rsidRDefault="00945BE6" w:rsidP="00945BE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BE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digital (digital image processing)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. Citra yang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webcam).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>mputer</w:t>
      </w:r>
      <w:proofErr w:type="spellEnd"/>
      <w:r w:rsidR="00F3524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38908449"/>
          <w:citation/>
        </w:sdtPr>
        <w:sdtContent>
          <w:r w:rsidR="00F352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35249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Sut09 \l 1033 </w:instrText>
          </w:r>
          <w:r w:rsidR="00F352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F7C09" w:rsidRPr="00AF7C0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(Sutoyo, et al., 2009)</w:t>
          </w:r>
          <w:r w:rsidR="00F3524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C6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06D2" w:rsidRPr="002206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salah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computer  vision</w:t>
      </w:r>
      <w:r w:rsidR="002206D2">
        <w:rPr>
          <w:rFonts w:ascii="Times New Roman" w:hAnsi="Times New Roman" w:cs="Times New Roman"/>
          <w:sz w:val="24"/>
          <w:szCs w:val="24"/>
        </w:rPr>
        <w:t xml:space="preserve"> </w:t>
      </w:r>
      <w:r w:rsidR="002206D2" w:rsidRPr="002206D2">
        <w:rPr>
          <w:rFonts w:ascii="Times New Roman" w:hAnsi="Times New Roman" w:cs="Times New Roman"/>
          <w:sz w:val="24"/>
          <w:szCs w:val="24"/>
        </w:rPr>
        <w:lastRenderedPageBreak/>
        <w:t xml:space="preserve">yang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video</w:t>
      </w:r>
      <w:r w:rsidR="002206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06D2" w:rsidRPr="002206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 w:rsidRPr="002206D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206D2" w:rsidRPr="002206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0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0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06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6D2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2206D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45832290"/>
          <w:citation/>
        </w:sdtPr>
        <w:sdtContent>
          <w:r w:rsidR="002206D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206D2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Sar23 \l 1033 </w:instrText>
          </w:r>
          <w:r w:rsidR="002206D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F7C09" w:rsidRPr="00AF7C0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(Sarmah &amp; Ankur, 2023)</w:t>
          </w:r>
          <w:r w:rsidR="002206D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F7C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Citra </w:t>
      </w:r>
      <w:proofErr w:type="gramStart"/>
      <w:r w:rsidRPr="009376F9">
        <w:rPr>
          <w:rFonts w:ascii="Times New Roman" w:hAnsi="Times New Roman" w:cs="Times New Roman"/>
          <w:sz w:val="24"/>
          <w:szCs w:val="24"/>
        </w:rPr>
        <w:t>Digital</w:t>
      </w:r>
      <w:r w:rsidRPr="00945BE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45B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Phyton</w:t>
      </w:r>
      <w:r w:rsidR="00F35249">
        <w:rPr>
          <w:rFonts w:ascii="Times New Roman" w:hAnsi="Times New Roman" w:cs="Times New Roman"/>
          <w:sz w:val="24"/>
          <w:szCs w:val="24"/>
        </w:rPr>
        <w:t>,</w:t>
      </w:r>
      <w:r w:rsidRPr="00945BE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BE6">
        <w:rPr>
          <w:rFonts w:ascii="Times New Roman" w:hAnsi="Times New Roman" w:cs="Times New Roman"/>
          <w:sz w:val="24"/>
          <w:szCs w:val="24"/>
        </w:rPr>
        <w:t>hasil</w:t>
      </w:r>
      <w:r w:rsidR="00F3524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35249">
        <w:rPr>
          <w:rFonts w:ascii="Times New Roman" w:hAnsi="Times New Roman" w:cs="Times New Roman"/>
          <w:sz w:val="24"/>
          <w:szCs w:val="24"/>
        </w:rPr>
        <w:t xml:space="preserve"> OpenCV. </w:t>
      </w:r>
      <w:r w:rsidR="00F35249" w:rsidRPr="00F3524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digital pada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balck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and white image, dan binary image</w:t>
      </w:r>
      <w:r w:rsidR="00F352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5249">
        <w:rPr>
          <w:rFonts w:ascii="Times New Roman" w:hAnsi="Times New Roman" w:cs="Times New Roman"/>
          <w:sz w:val="24"/>
          <w:szCs w:val="24"/>
        </w:rPr>
        <w:t>C</w:t>
      </w:r>
      <w:r w:rsidR="00F35249" w:rsidRPr="00F35249">
        <w:rPr>
          <w:rFonts w:ascii="Times New Roman" w:hAnsi="Times New Roman" w:cs="Times New Roman"/>
          <w:sz w:val="24"/>
          <w:szCs w:val="24"/>
        </w:rPr>
        <w:t>olor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RGB</w:t>
      </w:r>
      <w:r w:rsid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(red),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(green) dan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(blue). Jika masing-masing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249" w:rsidRPr="00F3524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35249" w:rsidRPr="00F35249">
        <w:rPr>
          <w:rFonts w:ascii="Times New Roman" w:hAnsi="Times New Roman" w:cs="Times New Roman"/>
          <w:sz w:val="24"/>
          <w:szCs w:val="24"/>
        </w:rPr>
        <w:t xml:space="preserve"> range 0- 255</w:t>
      </w:r>
      <w:r w:rsidR="00F35249">
        <w:rPr>
          <w:rFonts w:ascii="Times New Roman" w:hAnsi="Times New Roman" w:cs="Times New Roman"/>
          <w:sz w:val="24"/>
          <w:szCs w:val="24"/>
        </w:rPr>
        <w:t>.</w:t>
      </w:r>
      <w:r w:rsidR="00AF7C09">
        <w:rPr>
          <w:rFonts w:ascii="Times New Roman" w:hAnsi="Times New Roman" w:cs="Times New Roman"/>
          <w:sz w:val="24"/>
          <w:szCs w:val="24"/>
        </w:rPr>
        <w:t xml:space="preserve"> Pada kali </w:t>
      </w:r>
      <w:proofErr w:type="spellStart"/>
      <w:r w:rsidR="00AF7C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7C0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F7C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F7C09">
        <w:rPr>
          <w:rFonts w:ascii="Times New Roman" w:hAnsi="Times New Roman" w:cs="Times New Roman"/>
          <w:sz w:val="24"/>
          <w:szCs w:val="24"/>
        </w:rPr>
        <w:t xml:space="preserve"> bounding box </w:t>
      </w:r>
      <w:proofErr w:type="spellStart"/>
      <w:r w:rsidR="00AF7C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AF7C0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F7C09" w:rsidRPr="00AF7C09">
        <w:rPr>
          <w:rFonts w:ascii="Times New Roman" w:hAnsi="Times New Roman" w:cs="Times New Roman"/>
          <w:sz w:val="24"/>
          <w:szCs w:val="24"/>
        </w:rPr>
        <w:t>Bounding  Box</w:t>
      </w:r>
      <w:proofErr w:type="gramEnd"/>
      <w:r w:rsid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imajiner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. Bounding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Boxmemiliki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7C09" w:rsidRPr="00AF7C0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objek</w:t>
      </w:r>
      <w:proofErr w:type="spellEnd"/>
      <w:proofErr w:type="gram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AF7C0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23138658"/>
          <w:citation/>
        </w:sdtPr>
        <w:sdtContent>
          <w:r w:rsidR="00AF7C0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F7C09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Yus24 \l 1033 </w:instrText>
          </w:r>
          <w:r w:rsidR="00AF7C0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F7C09" w:rsidRPr="00AF7C0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(Yusup, et al., 2024)</w:t>
          </w:r>
          <w:r w:rsidR="00AF7C0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F7C09">
        <w:rPr>
          <w:rFonts w:ascii="Times New Roman" w:hAnsi="Times New Roman" w:cs="Times New Roman"/>
          <w:sz w:val="24"/>
          <w:szCs w:val="24"/>
        </w:rPr>
        <w:t>.</w:t>
      </w:r>
      <w:r w:rsidR="00AF7C09" w:rsidRPr="00AF7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7C09" w:rsidRPr="00AF7C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Bounding  Box,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7C09" w:rsidRPr="00AF7C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7C09" w:rsidRPr="00AF7C09">
        <w:rPr>
          <w:rFonts w:ascii="Times New Roman" w:hAnsi="Times New Roman" w:cs="Times New Roman"/>
          <w:sz w:val="24"/>
          <w:szCs w:val="24"/>
        </w:rPr>
        <w:t xml:space="preserve"> upper-left(UL), upper-right(UR), lower-left (LL),  dan lower-right(LR)</w:t>
      </w:r>
      <w:r w:rsidR="00AF7C09">
        <w:rPr>
          <w:rFonts w:ascii="Times New Roman" w:hAnsi="Times New Roman" w:cs="Times New Roman"/>
          <w:sz w:val="24"/>
          <w:szCs w:val="24"/>
        </w:rPr>
        <w:t>.</w:t>
      </w:r>
    </w:p>
    <w:p w14:paraId="47B30C95" w14:textId="50D00B7A" w:rsidR="00326138" w:rsidRDefault="00326138" w:rsidP="0032613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EE6B14" w14:textId="6B746F35" w:rsidR="00244E77" w:rsidRDefault="00244E77" w:rsidP="00244E77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0480DBEB" w14:textId="670337F8" w:rsidR="00BC0588" w:rsidRPr="00BC0588" w:rsidRDefault="001A545A" w:rsidP="00BC0588">
      <w:pPr>
        <w:pStyle w:val="ListParagraph"/>
        <w:spacing w:after="0" w:line="360" w:lineRule="auto"/>
        <w:ind w:left="851" w:firstLine="58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44E77">
        <w:rPr>
          <w:rFonts w:ascii="Times New Roman" w:hAnsi="Times New Roman" w:cs="Times New Roman"/>
          <w:sz w:val="24"/>
          <w:szCs w:val="24"/>
        </w:rPr>
        <w:t>raktikum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r w:rsidR="009A715D"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spellStart"/>
      <w:r w:rsidR="009A715D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9A71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A715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9A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5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A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1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7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C1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A1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C14">
        <w:rPr>
          <w:rFonts w:ascii="Times New Roman" w:hAnsi="Times New Roman" w:cs="Times New Roman"/>
          <w:sz w:val="24"/>
          <w:szCs w:val="24"/>
        </w:rPr>
        <w:t>ber</w:t>
      </w:r>
      <w:r w:rsidR="00244E7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r w:rsidR="00244E77" w:rsidRPr="00AA1C14">
        <w:rPr>
          <w:rFonts w:ascii="Times New Roman" w:hAnsi="Times New Roman" w:cs="Times New Roman"/>
          <w:i/>
          <w:iCs/>
          <w:sz w:val="24"/>
          <w:szCs w:val="24"/>
        </w:rPr>
        <w:t>real</w:t>
      </w:r>
      <w:r w:rsidR="00AA1C14" w:rsidRPr="00AA1C14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244E77" w:rsidRPr="00AA1C14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715D">
        <w:rPr>
          <w:rFonts w:ascii="Times New Roman" w:hAnsi="Times New Roman" w:cs="Times New Roman"/>
          <w:sz w:val="24"/>
          <w:szCs w:val="24"/>
        </w:rPr>
        <w:t xml:space="preserve"> bounding </w:t>
      </w:r>
      <w:proofErr w:type="gramStart"/>
      <w:r w:rsidR="009A715D">
        <w:rPr>
          <w:rFonts w:ascii="Times New Roman" w:hAnsi="Times New Roman" w:cs="Times New Roman"/>
          <w:sz w:val="24"/>
          <w:szCs w:val="24"/>
        </w:rPr>
        <w:t>box</w:t>
      </w:r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="00244E77">
        <w:rPr>
          <w:rFonts w:ascii="Times New Roman" w:hAnsi="Times New Roman" w:cs="Times New Roman"/>
          <w:sz w:val="24"/>
          <w:szCs w:val="24"/>
        </w:rPr>
        <w:t xml:space="preserve"> OpenCV</w:t>
      </w:r>
      <w:r w:rsidR="009A71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71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715D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9A715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A715D">
        <w:rPr>
          <w:rFonts w:ascii="Times New Roman" w:hAnsi="Times New Roman" w:cs="Times New Roman"/>
          <w:sz w:val="24"/>
          <w:szCs w:val="24"/>
        </w:rPr>
        <w:t xml:space="preserve"> python</w:t>
      </w:r>
      <w:r w:rsidR="00244E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r w:rsidR="00244E77" w:rsidRPr="005E6030">
        <w:rPr>
          <w:rFonts w:ascii="Times New Roman" w:hAnsi="Times New Roman" w:cs="Times New Roman"/>
          <w:b/>
          <w:bCs/>
          <w:sz w:val="24"/>
          <w:szCs w:val="24"/>
        </w:rPr>
        <w:t>cv2.VideoCapture</w:t>
      </w:r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PC/Laptop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r w:rsidR="00244E77" w:rsidRPr="00AA1C14">
        <w:rPr>
          <w:rFonts w:ascii="Times New Roman" w:hAnsi="Times New Roman" w:cs="Times New Roman"/>
          <w:i/>
          <w:iCs/>
          <w:sz w:val="24"/>
          <w:szCs w:val="24"/>
        </w:rPr>
        <w:t>webcam</w:t>
      </w:r>
      <w:r w:rsidR="00244E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4E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4E77">
        <w:rPr>
          <w:rFonts w:ascii="Times New Roman" w:hAnsi="Times New Roman" w:cs="Times New Roman"/>
          <w:sz w:val="24"/>
          <w:szCs w:val="24"/>
        </w:rPr>
        <w:t xml:space="preserve"> </w:t>
      </w:r>
      <w:r w:rsidR="00244E77" w:rsidRPr="005E6030">
        <w:rPr>
          <w:rFonts w:ascii="Times New Roman" w:hAnsi="Times New Roman" w:cs="Times New Roman"/>
          <w:b/>
          <w:bCs/>
          <w:sz w:val="24"/>
          <w:szCs w:val="24"/>
        </w:rPr>
        <w:t>cv2.cvColor(frame, cv2.COLOR_BGR2HSV)</w:t>
      </w:r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HSV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>. L</w:t>
      </w:r>
      <w:r w:rsidR="00BC0588">
        <w:rPr>
          <w:rFonts w:ascii="Times New Roman" w:hAnsi="Times New Roman" w:cs="Times New Roman"/>
          <w:sz w:val="24"/>
          <w:szCs w:val="24"/>
        </w:rPr>
        <w:t>alu</w:t>
      </w:r>
      <w:r w:rsidR="00967302">
        <w:rPr>
          <w:rFonts w:ascii="Times New Roman" w:hAnsi="Times New Roman" w:cs="Times New Roman"/>
          <w:sz w:val="24"/>
          <w:szCs w:val="24"/>
        </w:rPr>
        <w:t xml:space="preserve"> masking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730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73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proofErr w:type="gram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HSV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r w:rsidR="00BC0588" w:rsidRPr="00BC0588">
        <w:rPr>
          <w:rFonts w:ascii="Times New Roman" w:hAnsi="Times New Roman" w:cs="Times New Roman"/>
          <w:b/>
          <w:bCs/>
          <w:sz w:val="24"/>
          <w:szCs w:val="24"/>
        </w:rPr>
        <w:t>mask = cv2.inRange(</w:t>
      </w:r>
      <w:proofErr w:type="spellStart"/>
      <w:r w:rsidR="00BC0588" w:rsidRPr="00BC0588">
        <w:rPr>
          <w:rFonts w:ascii="Times New Roman" w:hAnsi="Times New Roman" w:cs="Times New Roman"/>
          <w:b/>
          <w:bCs/>
          <w:sz w:val="24"/>
          <w:szCs w:val="24"/>
        </w:rPr>
        <w:t>hsv</w:t>
      </w:r>
      <w:proofErr w:type="spellEnd"/>
      <w:r w:rsidR="00BC0588" w:rsidRPr="00BC058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C0588" w:rsidRPr="00BC0588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r w:rsidR="00BC0588" w:rsidRPr="00BC0588">
        <w:rPr>
          <w:rFonts w:ascii="Times New Roman" w:hAnsi="Times New Roman" w:cs="Times New Roman"/>
          <w:b/>
          <w:bCs/>
          <w:sz w:val="24"/>
          <w:szCs w:val="24"/>
        </w:rPr>
        <w:t xml:space="preserve">([100, 150, 70]), </w:t>
      </w:r>
      <w:proofErr w:type="spellStart"/>
      <w:r w:rsidR="00BC0588" w:rsidRPr="00BC0588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r w:rsidR="00BC0588" w:rsidRPr="00BC0588">
        <w:rPr>
          <w:rFonts w:ascii="Times New Roman" w:hAnsi="Times New Roman" w:cs="Times New Roman"/>
          <w:b/>
          <w:bCs/>
          <w:sz w:val="24"/>
          <w:szCs w:val="24"/>
        </w:rPr>
        <w:t>([140, 255, 255]))</w:t>
      </w:r>
      <w:r w:rsidR="00BC05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ED7C64" w14:textId="30CAE081" w:rsidR="00337949" w:rsidRPr="00337949" w:rsidRDefault="00BC0588" w:rsidP="00337949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E603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r w:rsidR="005E603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mask </w:t>
      </w:r>
      <w:r w:rsidR="005E603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67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255 dan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5E603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E6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masking pada frame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 xml:space="preserve"> </w:t>
      </w:r>
      <w:r w:rsidR="00337949" w:rsidRPr="00337949">
        <w:rPr>
          <w:rFonts w:ascii="Times New Roman" w:hAnsi="Times New Roman" w:cs="Times New Roman"/>
          <w:b/>
          <w:bCs/>
          <w:sz w:val="24"/>
          <w:szCs w:val="24"/>
        </w:rPr>
        <w:t>cv2.bitwise_</w:t>
      </w:r>
      <w:proofErr w:type="gramStart"/>
      <w:r w:rsidR="00337949" w:rsidRPr="00337949">
        <w:rPr>
          <w:rFonts w:ascii="Times New Roman" w:hAnsi="Times New Roman" w:cs="Times New Roman"/>
          <w:b/>
          <w:bCs/>
          <w:sz w:val="24"/>
          <w:szCs w:val="24"/>
        </w:rPr>
        <w:t>and(</w:t>
      </w:r>
      <w:proofErr w:type="gramEnd"/>
      <w:r w:rsidR="00337949" w:rsidRPr="003379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37949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="00337949" w:rsidRPr="00337949">
        <w:rPr>
          <w:rFonts w:ascii="Times New Roman" w:hAnsi="Times New Roman" w:cs="Times New Roman"/>
          <w:sz w:val="24"/>
          <w:szCs w:val="24"/>
        </w:rPr>
        <w:lastRenderedPageBreak/>
        <w:t>lain.</w:t>
      </w:r>
      <w:r w:rsidRPr="003379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>,</w:t>
      </w:r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r w:rsidR="004F33BA" w:rsidRPr="00DE0AAC">
        <w:rPr>
          <w:rFonts w:ascii="Times New Roman" w:hAnsi="Times New Roman" w:cs="Times New Roman"/>
          <w:i/>
          <w:iCs/>
          <w:sz w:val="24"/>
          <w:szCs w:val="24"/>
        </w:rPr>
        <w:t>bounding box</w:t>
      </w:r>
      <w:r w:rsidR="004F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4F3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3B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BGR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HSV</w:t>
      </w:r>
      <w:r w:rsidR="00337949">
        <w:rPr>
          <w:rFonts w:ascii="Times New Roman" w:hAnsi="Times New Roman" w:cs="Times New Roman"/>
          <w:sz w:val="24"/>
          <w:szCs w:val="24"/>
        </w:rPr>
        <w:t>.</w:t>
      </w:r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r w:rsidR="00DE0AAC" w:rsidRPr="00DE0AAC">
        <w:rPr>
          <w:rFonts w:ascii="Times New Roman" w:hAnsi="Times New Roman" w:cs="Times New Roman"/>
          <w:b/>
          <w:bCs/>
          <w:sz w:val="24"/>
          <w:szCs w:val="24"/>
        </w:rPr>
        <w:t>cv2.findContours()</w:t>
      </w:r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kontur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DE0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588">
        <w:rPr>
          <w:rFonts w:ascii="Times New Roman" w:hAnsi="Times New Roman" w:cs="Times New Roman"/>
          <w:b/>
          <w:bCs/>
          <w:sz w:val="24"/>
          <w:szCs w:val="24"/>
        </w:rPr>
        <w:t>cv2.contourArea(</w:t>
      </w:r>
      <w:proofErr w:type="spellStart"/>
      <w:r w:rsidRPr="00BC0588">
        <w:rPr>
          <w:rFonts w:ascii="Times New Roman" w:hAnsi="Times New Roman" w:cs="Times New Roman"/>
          <w:b/>
          <w:bCs/>
          <w:sz w:val="24"/>
          <w:szCs w:val="24"/>
        </w:rPr>
        <w:t>cnt</w:t>
      </w:r>
      <w:proofErr w:type="spellEnd"/>
      <w:r w:rsidRPr="00BC0588">
        <w:rPr>
          <w:rFonts w:ascii="Times New Roman" w:hAnsi="Times New Roman" w:cs="Times New Roman"/>
          <w:b/>
          <w:bCs/>
          <w:sz w:val="24"/>
          <w:szCs w:val="24"/>
        </w:rPr>
        <w:t>) &gt; 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BC058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C0588">
        <w:rPr>
          <w:rFonts w:ascii="Times New Roman" w:hAnsi="Times New Roman" w:cs="Times New Roman"/>
          <w:sz w:val="24"/>
          <w:szCs w:val="24"/>
        </w:rPr>
        <w:t>.</w:t>
      </w:r>
      <w:r w:rsidR="00337949">
        <w:rPr>
          <w:rFonts w:ascii="Times New Roman" w:hAnsi="Times New Roman" w:cs="Times New Roman"/>
          <w:sz w:val="24"/>
          <w:szCs w:val="24"/>
        </w:rPr>
        <w:t xml:space="preserve"> </w:t>
      </w:r>
      <w:r w:rsidRPr="00337949">
        <w:rPr>
          <w:rFonts w:ascii="Times New Roman" w:hAnsi="Times New Roman" w:cs="Times New Roman"/>
          <w:b/>
          <w:bCs/>
          <w:sz w:val="24"/>
          <w:szCs w:val="24"/>
        </w:rPr>
        <w:t>cv2.boundingRect(</w:t>
      </w:r>
      <w:proofErr w:type="spellStart"/>
      <w:r w:rsidRPr="00337949">
        <w:rPr>
          <w:rFonts w:ascii="Times New Roman" w:hAnsi="Times New Roman" w:cs="Times New Roman"/>
          <w:b/>
          <w:bCs/>
          <w:sz w:val="24"/>
          <w:szCs w:val="24"/>
        </w:rPr>
        <w:t>cnt</w:t>
      </w:r>
      <w:proofErr w:type="spellEnd"/>
      <w:r w:rsidRPr="003379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337949">
        <w:rPr>
          <w:rFonts w:ascii="Times New Roman" w:hAnsi="Times New Roman" w:cs="Times New Roman"/>
          <w:b/>
          <w:bCs/>
          <w:sz w:val="24"/>
          <w:szCs w:val="24"/>
        </w:rPr>
        <w:t xml:space="preserve"> (bounding box)</w:t>
      </w:r>
      <w:r w:rsidRPr="00337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. </w:t>
      </w:r>
      <w:r w:rsidR="00DE0AAC" w:rsidRPr="00337949">
        <w:rPr>
          <w:rFonts w:ascii="Times New Roman" w:hAnsi="Times New Roman" w:cs="Times New Roman"/>
          <w:i/>
          <w:iCs/>
          <w:sz w:val="24"/>
          <w:szCs w:val="24"/>
        </w:rPr>
        <w:t>Bounding box</w:t>
      </w:r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pada frame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="00DE0AAC" w:rsidRPr="00337949">
        <w:rPr>
          <w:rFonts w:ascii="Times New Roman" w:hAnsi="Times New Roman" w:cs="Times New Roman"/>
          <w:b/>
          <w:bCs/>
          <w:sz w:val="24"/>
          <w:szCs w:val="24"/>
        </w:rPr>
        <w:t xml:space="preserve">cv2.rectangle()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(255, 0, 0)</w:t>
      </w:r>
      <w:r w:rsidR="00C32DFA" w:rsidRPr="00337949">
        <w:rPr>
          <w:rFonts w:ascii="Times New Roman" w:hAnsi="Times New Roman" w:cs="Times New Roman"/>
          <w:sz w:val="24"/>
          <w:szCs w:val="24"/>
        </w:rPr>
        <w:t xml:space="preserve"> dan </w:t>
      </w:r>
      <w:r w:rsidR="00C32DFA" w:rsidRPr="00337949">
        <w:rPr>
          <w:rFonts w:ascii="Times New Roman" w:hAnsi="Times New Roman" w:cs="Times New Roman"/>
          <w:b/>
          <w:bCs/>
          <w:sz w:val="24"/>
          <w:szCs w:val="24"/>
        </w:rPr>
        <w:t>cv2.putText()</w:t>
      </w:r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="00C32DFA" w:rsidRPr="00337949">
        <w:rPr>
          <w:rFonts w:ascii="Times New Roman" w:hAnsi="Times New Roman" w:cs="Times New Roman"/>
          <w:b/>
          <w:bCs/>
          <w:sz w:val="24"/>
          <w:szCs w:val="24"/>
        </w:rPr>
        <w:t>"Biru"</w:t>
      </w:r>
      <w:r w:rsidR="00C32DFA" w:rsidRPr="00337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(255,0,</w:t>
      </w:r>
      <w:proofErr w:type="gramStart"/>
      <w:r w:rsidR="00C32DFA" w:rsidRPr="00337949">
        <w:rPr>
          <w:rFonts w:ascii="Times New Roman" w:hAnsi="Times New Roman" w:cs="Times New Roman"/>
          <w:sz w:val="24"/>
          <w:szCs w:val="24"/>
        </w:rPr>
        <w:t>0)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ndan</w:t>
      </w:r>
      <w:proofErr w:type="spellEnd"/>
      <w:proofErr w:type="gram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3 tab,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="00C32DFA" w:rsidRPr="00337949">
        <w:rPr>
          <w:rFonts w:ascii="Times New Roman" w:hAnsi="Times New Roman" w:cs="Times New Roman"/>
          <w:b/>
          <w:bCs/>
          <w:sz w:val="24"/>
          <w:szCs w:val="24"/>
        </w:rPr>
        <w:t>cv2.imshow()</w:t>
      </w:r>
      <w:r w:rsidR="00C32DFA" w:rsidRPr="0033794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="00C32DFA" w:rsidRPr="003379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frame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bounding box, </w:t>
      </w:r>
      <w:r w:rsidR="00C32DFA" w:rsidRPr="003379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mask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), dan </w:t>
      </w:r>
      <w:r w:rsidR="00C32DFA" w:rsidRPr="003379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result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untukmenampilkan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bewarna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DFA" w:rsidRPr="003379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32DFA" w:rsidRPr="0033794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C32DFA" w:rsidRPr="0033794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C32DFA"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="00DE0AAC" w:rsidRPr="00337949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="00DE0AAC" w:rsidRPr="00337949">
        <w:rPr>
          <w:rFonts w:ascii="Times New Roman" w:hAnsi="Times New Roman" w:cs="Times New Roman"/>
          <w:i/>
          <w:iCs/>
          <w:sz w:val="24"/>
          <w:szCs w:val="24"/>
        </w:rPr>
        <w:t>bounding box</w:t>
      </w:r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DE0AAC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AC" w:rsidRPr="0033794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337949" w:rsidRPr="00337949">
        <w:rPr>
          <w:rFonts w:ascii="Times New Roman" w:hAnsi="Times New Roman" w:cs="Times New Roman"/>
          <w:sz w:val="24"/>
          <w:szCs w:val="24"/>
        </w:rPr>
        <w:t>.</w:t>
      </w:r>
    </w:p>
    <w:p w14:paraId="0D627DBC" w14:textId="77777777" w:rsidR="00337949" w:rsidRDefault="00244E77" w:rsidP="00337949">
      <w:pPr>
        <w:pStyle w:val="ListParagraph"/>
        <w:numPr>
          <w:ilvl w:val="0"/>
          <w:numId w:val="6"/>
        </w:numPr>
        <w:tabs>
          <w:tab w:val="left" w:pos="1211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</w:p>
    <w:p w14:paraId="30C67B77" w14:textId="77777777" w:rsidR="009376F9" w:rsidRDefault="007C6C79" w:rsidP="009376F9">
      <w:pPr>
        <w:pStyle w:val="ListParagraph"/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37949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bounding box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K</w:t>
      </w:r>
      <w:r w:rsidRPr="00337949">
        <w:rPr>
          <w:rFonts w:ascii="Times New Roman" w:hAnsi="Times New Roman" w:cs="Times New Roman"/>
          <w:sz w:val="24"/>
          <w:szCs w:val="24"/>
        </w:rPr>
        <w:t>elebihannya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efisien</w:t>
      </w:r>
      <w:proofErr w:type="spellEnd"/>
      <w:r w:rsidRPr="00337949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337949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sederhana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real time.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P</w:t>
      </w:r>
      <w:r w:rsidRPr="00337949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Pr="00337949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HS</w:t>
      </w:r>
      <w:r w:rsidR="00EE0315" w:rsidRPr="00337949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V,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HSV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15" w:rsidRPr="0033794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EE0315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r w:rsidRPr="00337949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BGR</w:t>
      </w:r>
      <w:r w:rsidRPr="0033794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379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37949">
        <w:rPr>
          <w:rFonts w:ascii="Times New Roman" w:hAnsi="Times New Roman" w:cs="Times New Roman"/>
          <w:sz w:val="24"/>
          <w:szCs w:val="24"/>
        </w:rPr>
        <w:t xml:space="preserve">, </w:t>
      </w:r>
      <w:r w:rsidRPr="00337949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bounding box</w:t>
      </w:r>
      <w:r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meng</w:t>
      </w:r>
      <w:r w:rsidR="00793E60" w:rsidRPr="00337949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="00793E60" w:rsidRPr="0033794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93E60" w:rsidRPr="00337949"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 w:rsidR="00793E60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. Dimana pada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E60" w:rsidRPr="0033794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793E60" w:rsidRPr="00337949">
        <w:rPr>
          <w:rFonts w:ascii="Times New Roman" w:hAnsi="Times New Roman" w:cs="Times New Roman"/>
          <w:sz w:val="24"/>
          <w:szCs w:val="24"/>
        </w:rPr>
        <w:t>.</w:t>
      </w:r>
    </w:p>
    <w:p w14:paraId="3C1DF835" w14:textId="737A2ABD" w:rsidR="00793E60" w:rsidRPr="009376F9" w:rsidRDefault="00793E60" w:rsidP="009376F9">
      <w:pPr>
        <w:pStyle w:val="ListParagraph"/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6F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, bounding box juga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diantarnya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, bounding box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lastRenderedPageBreak/>
        <w:t>tindih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pencahayan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menyebakan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deteksi</w:t>
      </w:r>
      <w:proofErr w:type="spellEnd"/>
    </w:p>
    <w:p w14:paraId="585B4BBC" w14:textId="1D7603DE" w:rsidR="00326138" w:rsidRDefault="00326138" w:rsidP="0032613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0B0">
        <w:rPr>
          <w:rFonts w:ascii="Times New Roman" w:hAnsi="Times New Roman" w:cs="Times New Roman"/>
          <w:i/>
          <w:iCs/>
          <w:sz w:val="24"/>
          <w:szCs w:val="24"/>
        </w:rPr>
        <w:t>Assigment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0C7514" w14:textId="55A91D61" w:rsidR="007C6C79" w:rsidRPr="007C6C79" w:rsidRDefault="001630D3" w:rsidP="007C6C79">
      <w:pPr>
        <w:pStyle w:val="ListParagraph"/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OpenCV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bounding box. </w:t>
      </w:r>
      <w:r w:rsidR="00E81213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dimuali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8121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proofErr w:type="gram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</w:t>
      </w:r>
      <w:r w:rsidR="00E81213" w:rsidRPr="00E81213">
        <w:rPr>
          <w:rFonts w:ascii="Times New Roman" w:hAnsi="Times New Roman" w:cs="Times New Roman"/>
          <w:sz w:val="24"/>
          <w:szCs w:val="24"/>
        </w:rPr>
        <w:t>HSV</w:t>
      </w:r>
      <w:r w:rsidR="00E81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812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81213">
        <w:rPr>
          <w:rFonts w:ascii="Times New Roman" w:hAnsi="Times New Roman" w:cs="Times New Roman"/>
          <w:sz w:val="24"/>
          <w:szCs w:val="24"/>
        </w:rPr>
        <w:t xml:space="preserve"> masking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yang lain, Lalu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kontur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marking. Bounding </w:t>
      </w:r>
      <w:proofErr w:type="gramStart"/>
      <w:r w:rsidR="00621B3D">
        <w:rPr>
          <w:rFonts w:ascii="Times New Roman" w:hAnsi="Times New Roman" w:cs="Times New Roman"/>
          <w:sz w:val="24"/>
          <w:szCs w:val="24"/>
        </w:rPr>
        <w:t xml:space="preserve">box 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ditamb</w:t>
      </w:r>
      <w:r w:rsidR="007C6C79">
        <w:rPr>
          <w:rFonts w:ascii="Times New Roman" w:hAnsi="Times New Roman" w:cs="Times New Roman"/>
          <w:sz w:val="24"/>
          <w:szCs w:val="24"/>
        </w:rPr>
        <w:t>a</w:t>
      </w:r>
      <w:r w:rsidR="00621B3D">
        <w:rPr>
          <w:rFonts w:ascii="Times New Roman" w:hAnsi="Times New Roman" w:cs="Times New Roman"/>
          <w:sz w:val="24"/>
          <w:szCs w:val="24"/>
        </w:rPr>
        <w:t>hakan</w:t>
      </w:r>
      <w:proofErr w:type="spellEnd"/>
      <w:proofErr w:type="gram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21B3D">
        <w:rPr>
          <w:rFonts w:ascii="Times New Roman" w:hAnsi="Times New Roman" w:cs="Times New Roman"/>
          <w:sz w:val="24"/>
          <w:szCs w:val="24"/>
        </w:rPr>
        <w:t xml:space="preserve"> </w:t>
      </w:r>
      <w:r w:rsidR="00621B3D" w:rsidRPr="00621B3D">
        <w:rPr>
          <w:rFonts w:ascii="Times New Roman" w:hAnsi="Times New Roman" w:cs="Times New Roman"/>
          <w:b/>
          <w:bCs/>
          <w:sz w:val="24"/>
          <w:szCs w:val="24"/>
        </w:rPr>
        <w:t xml:space="preserve">cv2.boundingRect() </w:t>
      </w:r>
      <w:r w:rsidR="00621B3D" w:rsidRPr="007C6C79">
        <w:rPr>
          <w:rFonts w:ascii="Times New Roman" w:hAnsi="Times New Roman" w:cs="Times New Roman"/>
          <w:sz w:val="24"/>
          <w:szCs w:val="24"/>
        </w:rPr>
        <w:t xml:space="preserve">dan label </w:t>
      </w:r>
      <w:proofErr w:type="spellStart"/>
      <w:r w:rsidR="00621B3D" w:rsidRPr="007C6C7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bewarna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621B3D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B3D" w:rsidRPr="007C6C79">
        <w:rPr>
          <w:rFonts w:ascii="Times New Roman" w:hAnsi="Times New Roman" w:cs="Times New Roman"/>
          <w:sz w:val="24"/>
          <w:szCs w:val="24"/>
        </w:rPr>
        <w:t>dit</w:t>
      </w:r>
      <w:r w:rsidR="000A6529" w:rsidRPr="007C6C79">
        <w:rPr>
          <w:rFonts w:ascii="Times New Roman" w:hAnsi="Times New Roman" w:cs="Times New Roman"/>
          <w:sz w:val="24"/>
          <w:szCs w:val="24"/>
        </w:rPr>
        <w:t>ambahkan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r w:rsidR="000A6529">
        <w:rPr>
          <w:rFonts w:ascii="Times New Roman" w:hAnsi="Times New Roman" w:cs="Times New Roman"/>
          <w:b/>
          <w:bCs/>
          <w:sz w:val="24"/>
          <w:szCs w:val="24"/>
        </w:rPr>
        <w:t xml:space="preserve">cv2.putText()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terdeksi</w:t>
      </w:r>
      <w:proofErr w:type="spellEnd"/>
      <w:r w:rsidR="000A652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r w:rsidR="00472CF5" w:rsidRPr="007C6C79">
        <w:rPr>
          <w:rFonts w:ascii="Times New Roman" w:hAnsi="Times New Roman" w:cs="Times New Roman"/>
          <w:i/>
          <w:iCs/>
          <w:sz w:val="24"/>
          <w:szCs w:val="24"/>
        </w:rPr>
        <w:t>bounding box</w:t>
      </w:r>
      <w:r w:rsidR="00472CF5" w:rsidRPr="007C6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72CF5" w:rsidRPr="007C6C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proofErr w:type="gram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6529" w:rsidRPr="007C6C7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A652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2CF5" w:rsidRPr="007C6C7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72CF5" w:rsidRPr="007C6C79">
        <w:rPr>
          <w:rFonts w:ascii="Times New Roman" w:hAnsi="Times New Roman" w:cs="Times New Roman"/>
          <w:sz w:val="24"/>
          <w:szCs w:val="24"/>
        </w:rPr>
        <w:t xml:space="preserve">, </w:t>
      </w:r>
      <w:r w:rsidR="007C6C79" w:rsidRPr="007C6C79">
        <w:rPr>
          <w:rFonts w:ascii="Times New Roman" w:hAnsi="Times New Roman" w:cs="Times New Roman"/>
          <w:sz w:val="24"/>
          <w:szCs w:val="24"/>
        </w:rPr>
        <w:t xml:space="preserve">bounding box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79" w:rsidRPr="007C6C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C6C79" w:rsidRPr="007C6C79">
        <w:rPr>
          <w:rFonts w:ascii="Times New Roman" w:hAnsi="Times New Roman" w:cs="Times New Roman"/>
          <w:sz w:val="24"/>
          <w:szCs w:val="24"/>
        </w:rPr>
        <w:t>.</w:t>
      </w:r>
    </w:p>
    <w:p w14:paraId="6C0B2BDD" w14:textId="0AF2B4BD" w:rsidR="00326138" w:rsidRDefault="00326138" w:rsidP="007C6C79">
      <w:pPr>
        <w:pStyle w:val="ListParagraph"/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376F9">
        <w:rPr>
          <w:rFonts w:ascii="Times New Roman" w:hAnsi="Times New Roman" w:cs="Times New Roman"/>
          <w:sz w:val="24"/>
          <w:szCs w:val="24"/>
        </w:rPr>
        <w:t xml:space="preserve">Data dan Output Hasil </w:t>
      </w:r>
      <w:proofErr w:type="spellStart"/>
      <w:r w:rsidRPr="009376F9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376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8"/>
        <w:gridCol w:w="3485"/>
        <w:gridCol w:w="3448"/>
      </w:tblGrid>
      <w:tr w:rsidR="00B83785" w14:paraId="1B299C00" w14:textId="77777777" w:rsidTr="00ED2258">
        <w:tc>
          <w:tcPr>
            <w:tcW w:w="703" w:type="dxa"/>
            <w:vAlign w:val="center"/>
          </w:tcPr>
          <w:p w14:paraId="2C007073" w14:textId="28906855" w:rsidR="00326138" w:rsidRDefault="00326138" w:rsidP="00C4353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75" w:type="dxa"/>
            <w:vAlign w:val="center"/>
          </w:tcPr>
          <w:p w14:paraId="27E6B103" w14:textId="1E5483D9" w:rsidR="00326138" w:rsidRDefault="00326138" w:rsidP="00C4353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623" w:type="dxa"/>
            <w:vAlign w:val="center"/>
          </w:tcPr>
          <w:p w14:paraId="582193A2" w14:textId="6BAA79CC" w:rsidR="00326138" w:rsidRDefault="00326138" w:rsidP="00C4353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</w:tc>
      </w:tr>
      <w:tr w:rsidR="00B83785" w14:paraId="6DB84A32" w14:textId="77777777" w:rsidTr="00ED2258">
        <w:tc>
          <w:tcPr>
            <w:tcW w:w="703" w:type="dxa"/>
          </w:tcPr>
          <w:p w14:paraId="26525FED" w14:textId="649725AB" w:rsidR="00326138" w:rsidRDefault="00326138" w:rsidP="00C4353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75" w:type="dxa"/>
          </w:tcPr>
          <w:p w14:paraId="7B845C83" w14:textId="29356F43" w:rsidR="009376F9" w:rsidRPr="009376F9" w:rsidRDefault="00186B42" w:rsidP="009376F9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8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>dikonversi</w:t>
            </w:r>
            <w:proofErr w:type="spellEnd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76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376F9">
              <w:rPr>
                <w:rFonts w:ascii="Times New Roman" w:hAnsi="Times New Roman" w:cs="Times New Roman"/>
                <w:sz w:val="24"/>
                <w:szCs w:val="24"/>
              </w:rPr>
              <w:t xml:space="preserve"> RGB </w:t>
            </w:r>
            <w:proofErr w:type="spellStart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HSV, </w:t>
            </w:r>
            <w:proofErr w:type="spellStart"/>
            <w:r w:rsidR="009376F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37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C4353A"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1C5502" w14:textId="558165CB" w:rsidR="00326138" w:rsidRDefault="009376F9" w:rsidP="00186B42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cv2.cvtColor(frame, cv2.COLOR_BGR2HSV)</w:t>
            </w:r>
          </w:p>
          <w:p w14:paraId="0B72A52A" w14:textId="76B3966C" w:rsidR="00186B42" w:rsidRPr="00186B42" w:rsidRDefault="00186B42" w:rsidP="00186B42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HSV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lower_blue</w:t>
            </w:r>
            <w:proofErr w:type="spell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np.array</w:t>
            </w:r>
            <w:proofErr w:type="spellEnd"/>
            <w:proofErr w:type="gram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([100, 150, </w:t>
            </w:r>
            <w:r w:rsid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0])</w:t>
            </w:r>
          </w:p>
          <w:p w14:paraId="4836E757" w14:textId="21EFEE22" w:rsidR="00186B42" w:rsidRPr="00186B42" w:rsidRDefault="00186B42" w:rsidP="00186B42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upper_blue</w:t>
            </w:r>
            <w:proofErr w:type="spell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np.array</w:t>
            </w:r>
            <w:proofErr w:type="spellEnd"/>
            <w:proofErr w:type="gram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([140, 255, 255])</w:t>
            </w:r>
          </w:p>
          <w:p w14:paraId="41B04410" w14:textId="42E57190" w:rsidR="00186B42" w:rsidRPr="00186B42" w:rsidRDefault="00186B42" w:rsidP="00186B42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="009376F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86B42">
              <w:rPr>
                <w:rFonts w:ascii="Times New Roman" w:hAnsi="Times New Roman" w:cs="Times New Roman"/>
                <w:sz w:val="24"/>
                <w:szCs w:val="24"/>
              </w:rPr>
              <w:t xml:space="preserve">asking </w:t>
            </w:r>
            <w:proofErr w:type="spellStart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mask = cv2.inRange(</w:t>
            </w:r>
            <w:proofErr w:type="spell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hsv</w:t>
            </w:r>
            <w:proofErr w:type="spell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proofErr w:type="spell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lower_blue</w:t>
            </w:r>
            <w:proofErr w:type="spell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proofErr w:type="spell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upper_blue</w:t>
            </w:r>
            <w:proofErr w:type="spell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14:paraId="222FF274" w14:textId="77777777" w:rsidR="00186B42" w:rsidRPr="00186B42" w:rsidRDefault="00186B42" w:rsidP="00186B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 result = cv2.bitwise_</w:t>
            </w:r>
            <w:proofErr w:type="gram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and(</w:t>
            </w:r>
            <w:proofErr w:type="gram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frame, frame, mask=mask)</w:t>
            </w:r>
          </w:p>
          <w:p w14:paraId="503F4A05" w14:textId="32C780E2" w:rsidR="00186B42" w:rsidRPr="00186B42" w:rsidRDefault="00186B42" w:rsidP="00186B42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9376F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37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cv2.imshow("Frame", frame)</w:t>
            </w:r>
          </w:p>
          <w:p w14:paraId="270783AD" w14:textId="77777777" w:rsidR="00186B42" w:rsidRPr="00186B42" w:rsidRDefault="00186B42" w:rsidP="00186B42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 cv2.imshow("Mask", mask)</w:t>
            </w:r>
          </w:p>
          <w:p w14:paraId="62DEE85A" w14:textId="77777777" w:rsidR="00186B42" w:rsidRDefault="00186B42" w:rsidP="00186B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cv2.imshow("Result", result)</w:t>
            </w:r>
          </w:p>
          <w:p w14:paraId="4136DC37" w14:textId="3391FFF8" w:rsidR="00186B42" w:rsidRPr="00186B42" w:rsidRDefault="00186B42" w:rsidP="00186B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83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8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‘q’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melepaskan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cv2.waitKey(1) &amp; 0xFF == </w:t>
            </w:r>
            <w:proofErr w:type="spell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ord</w:t>
            </w:r>
            <w:proofErr w:type="spell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('q')</w:t>
            </w:r>
          </w:p>
        </w:tc>
        <w:tc>
          <w:tcPr>
            <w:tcW w:w="3623" w:type="dxa"/>
          </w:tcPr>
          <w:p w14:paraId="486ADB01" w14:textId="77777777" w:rsidR="00C4353A" w:rsidRDefault="00C4353A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9DADD" w14:textId="77777777" w:rsidR="003D158D" w:rsidRDefault="003D158D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77AC6" w14:textId="77777777" w:rsidR="003D158D" w:rsidRDefault="003D158D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C0553" w14:textId="77777777" w:rsidR="003D158D" w:rsidRDefault="003D158D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67A3A" w14:textId="77777777" w:rsidR="003D158D" w:rsidRDefault="003D158D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A768B" w14:textId="77777777" w:rsidR="003D158D" w:rsidRDefault="003D158D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F1DD9" w14:textId="77777777" w:rsidR="003D158D" w:rsidRDefault="003D158D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FD500" w14:textId="77777777" w:rsidR="003D158D" w:rsidRDefault="003D158D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8E5FA" w14:textId="2F882505" w:rsidR="003D158D" w:rsidRDefault="00B83785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5010EC8" wp14:editId="74142A05">
                  <wp:extent cx="2043546" cy="1149350"/>
                  <wp:effectExtent l="0" t="0" r="0" b="0"/>
                  <wp:docPr id="419365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365297" name="Picture 41936529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566" cy="116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B1101" w14:textId="5B5CC7F4" w:rsidR="003D158D" w:rsidRDefault="00B83785" w:rsidP="003D158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6FCAC3" wp14:editId="378B3F9D">
                  <wp:extent cx="2063750" cy="1160713"/>
                  <wp:effectExtent l="0" t="0" r="0" b="1905"/>
                  <wp:docPr id="21279365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936512" name="Picture 21279365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06" cy="117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85" w14:paraId="6865C03F" w14:textId="77777777" w:rsidTr="00ED2258">
        <w:tc>
          <w:tcPr>
            <w:tcW w:w="703" w:type="dxa"/>
          </w:tcPr>
          <w:p w14:paraId="520363AA" w14:textId="5C40D877" w:rsidR="00326138" w:rsidRDefault="00326138" w:rsidP="00C4353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3175" w:type="dxa"/>
          </w:tcPr>
          <w:p w14:paraId="6A80A9CD" w14:textId="3007A061" w:rsidR="00785F41" w:rsidRDefault="00785F41" w:rsidP="00785F41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>dikonversi</w:t>
            </w:r>
            <w:proofErr w:type="spellEnd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76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376F9">
              <w:rPr>
                <w:rFonts w:ascii="Times New Roman" w:hAnsi="Times New Roman" w:cs="Times New Roman"/>
                <w:sz w:val="24"/>
                <w:szCs w:val="24"/>
              </w:rPr>
              <w:t xml:space="preserve"> RGB </w:t>
            </w:r>
            <w:proofErr w:type="spellStart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HSV, </w:t>
            </w:r>
            <w:proofErr w:type="spellStart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43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cv2.cvtColor(</w:t>
            </w:r>
            <w:proofErr w:type="gram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frame,</w:t>
            </w:r>
            <w:r w:rsid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 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cv2.COLOR</w:t>
            </w:r>
            <w:proofErr w:type="gram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_BGR2HSV)</w:t>
            </w:r>
          </w:p>
          <w:p w14:paraId="7FF6B040" w14:textId="77777777" w:rsidR="009376F9" w:rsidRPr="009376F9" w:rsidRDefault="00785F41" w:rsidP="009376F9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HSV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6F9" w:rsidRP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mask = cv2.inRange(</w:t>
            </w:r>
            <w:proofErr w:type="spellStart"/>
            <w:r w:rsidR="009376F9" w:rsidRP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hsv</w:t>
            </w:r>
            <w:proofErr w:type="spellEnd"/>
            <w:r w:rsidR="009376F9" w:rsidRP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376F9" w:rsidRP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np.array</w:t>
            </w:r>
            <w:proofErr w:type="spellEnd"/>
            <w:proofErr w:type="gramEnd"/>
            <w:r w:rsidR="009376F9" w:rsidRP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([100, 150, 70]),</w:t>
            </w:r>
          </w:p>
          <w:p w14:paraId="35D48342" w14:textId="06D12B11" w:rsidR="009376F9" w:rsidRPr="009376F9" w:rsidRDefault="009376F9" w:rsidP="009376F9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proofErr w:type="gramStart"/>
            <w:r w:rsidRP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np.array</w:t>
            </w:r>
            <w:proofErr w:type="spellEnd"/>
            <w:proofErr w:type="gramEnd"/>
            <w:r w:rsidRPr="009376F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([140, 255, 255]))</w:t>
            </w:r>
          </w:p>
          <w:p w14:paraId="68CF6D82" w14:textId="30268376" w:rsidR="00785F41" w:rsidRPr="00186B42" w:rsidRDefault="00785F41" w:rsidP="00785F41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 xml:space="preserve"> masking </w:t>
            </w:r>
            <w:proofErr w:type="spellStart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186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A9151A" w14:textId="77777777" w:rsidR="00785F41" w:rsidRPr="00186B42" w:rsidRDefault="00785F41" w:rsidP="00785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 result = cv2.bitwise_</w:t>
            </w:r>
            <w:proofErr w:type="gram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and(</w:t>
            </w:r>
            <w:proofErr w:type="gram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frame, frame, mask=mask)</w:t>
            </w:r>
          </w:p>
          <w:p w14:paraId="3C5940F0" w14:textId="5B2629D5" w:rsidR="00785F41" w:rsidRPr="00311E2F" w:rsidRDefault="00785F41" w:rsidP="00785F41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E2F" w:rsidRPr="00311E2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cv2.findContours(mask, cv2.RETR_TREE, cv2.CHAIN_APPROX_SIMPLE)</w:t>
            </w:r>
          </w:p>
          <w:p w14:paraId="50B24DC8" w14:textId="014297FC" w:rsidR="00311E2F" w:rsidRPr="00311E2F" w:rsidRDefault="00785F41" w:rsidP="00785F41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22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bounding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1E2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11E2F" w:rsidRPr="00311E2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 cv2.boundingRect(</w:t>
            </w:r>
            <w:proofErr w:type="spellStart"/>
            <w:r w:rsidR="00311E2F" w:rsidRPr="00311E2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cnt</w:t>
            </w:r>
            <w:proofErr w:type="spellEnd"/>
            <w:r w:rsidR="00311E2F" w:rsidRPr="00311E2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14:paraId="48C52DE1" w14:textId="4D169C65" w:rsidR="00311E2F" w:rsidRDefault="00785F41" w:rsidP="00785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1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1E2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11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E2F" w:rsidRPr="00337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"Biru"</w:t>
            </w:r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11E2F" w:rsidRPr="00337949"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 w:rsidR="00311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11E2F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311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E2F" w:rsidRPr="00311E2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11E2F" w:rsidRPr="00311E2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cv2.putText</w:t>
            </w:r>
            <w:proofErr w:type="gramEnd"/>
          </w:p>
          <w:p w14:paraId="6D05210F" w14:textId="5158D1D4" w:rsidR="00785F41" w:rsidRPr="00186B42" w:rsidRDefault="00311E2F" w:rsidP="00785F41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F3399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85F41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="0078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5F4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78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5F41">
              <w:rPr>
                <w:rFonts w:ascii="Times New Roman" w:hAnsi="Times New Roman" w:cs="Times New Roman"/>
                <w:sz w:val="24"/>
                <w:szCs w:val="24"/>
              </w:rPr>
              <w:t>hasi</w:t>
            </w:r>
            <w:r w:rsidR="00ED225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r w:rsidR="00ED22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5F41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78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F41"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cv2.imshow("Frame", frame)</w:t>
            </w:r>
          </w:p>
          <w:p w14:paraId="78D2300F" w14:textId="77777777" w:rsidR="00785F41" w:rsidRPr="00186B42" w:rsidRDefault="00785F41" w:rsidP="00785F41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 cv2.imshow("Mask", mask)</w:t>
            </w:r>
          </w:p>
          <w:p w14:paraId="76CE6FC6" w14:textId="77777777" w:rsidR="00326138" w:rsidRDefault="00785F41" w:rsidP="00785F41">
            <w:pPr>
              <w:spacing w:line="36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86B4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cv2.imshow("Result", result)</w:t>
            </w:r>
          </w:p>
          <w:p w14:paraId="67134234" w14:textId="2BEEA600" w:rsidR="00ED2258" w:rsidRPr="00785F41" w:rsidRDefault="00ED2258" w:rsidP="00785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2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‘q’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cv2.waitKey(1) &amp; 0xFF == </w:t>
            </w:r>
            <w:proofErr w:type="spellStart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ord</w:t>
            </w:r>
            <w:proofErr w:type="spellEnd"/>
            <w:r w:rsidRPr="00186B4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('q')</w:t>
            </w:r>
          </w:p>
        </w:tc>
        <w:tc>
          <w:tcPr>
            <w:tcW w:w="3623" w:type="dxa"/>
          </w:tcPr>
          <w:p w14:paraId="56C6D478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2FF3872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0CA4CBA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AE338CB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796BAAC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4D19A1E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7C31605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ED1E735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19AA4BA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F523602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05A8102" w14:textId="77777777" w:rsidR="00ED2258" w:rsidRDefault="00ED2258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F477291" w14:textId="1242541B" w:rsidR="00C4353A" w:rsidRDefault="00B83785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A145AF" wp14:editId="1D2F3830">
                  <wp:extent cx="2032256" cy="1143000"/>
                  <wp:effectExtent l="0" t="0" r="6350" b="0"/>
                  <wp:docPr id="9445480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548063" name="Picture 94454806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551" cy="115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FAFBC" w14:textId="4DF783C0" w:rsidR="00ED2258" w:rsidRDefault="00B83785" w:rsidP="00186B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B864CEB" wp14:editId="7145C8A4">
                  <wp:extent cx="2025650" cy="1139284"/>
                  <wp:effectExtent l="0" t="0" r="0" b="3810"/>
                  <wp:docPr id="20942347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234728" name="Picture 209423472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123" cy="115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58B30" w14:textId="56F5C0CB" w:rsidR="00326138" w:rsidRDefault="00326138" w:rsidP="0032613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Kesimpulan:</w:t>
      </w:r>
    </w:p>
    <w:p w14:paraId="35063225" w14:textId="343C0646" w:rsidR="000C3A46" w:rsidRDefault="000C3A46" w:rsidP="000C3A46">
      <w:pPr>
        <w:pStyle w:val="ListParagraph"/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365E86" w14:textId="7FA9D624" w:rsidR="000C3A46" w:rsidRDefault="000C3A46" w:rsidP="000C3A4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bounding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>.</w:t>
      </w:r>
    </w:p>
    <w:p w14:paraId="594493EB" w14:textId="52827109" w:rsidR="000C3A46" w:rsidRPr="000C3A46" w:rsidRDefault="000C3A46" w:rsidP="000C3A4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949">
        <w:rPr>
          <w:rFonts w:ascii="Times New Roman" w:hAnsi="Times New Roman" w:cs="Times New Roman"/>
          <w:sz w:val="24"/>
          <w:szCs w:val="24"/>
        </w:rPr>
        <w:t xml:space="preserve">bounding box </w:t>
      </w:r>
      <w:proofErr w:type="spellStart"/>
      <w:r w:rsidR="0033794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komplek</w:t>
      </w:r>
      <w:r w:rsidR="00337949">
        <w:rPr>
          <w:rFonts w:ascii="Times New Roman" w:hAnsi="Times New Roman" w:cs="Times New Roman"/>
          <w:sz w:val="24"/>
          <w:szCs w:val="24"/>
        </w:rPr>
        <w:t>,</w:t>
      </w:r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proofErr w:type="gram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tumpang</w:t>
      </w:r>
      <w:proofErr w:type="spellEnd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7949" w:rsidRPr="00337949">
        <w:rPr>
          <w:rFonts w:ascii="Times New Roman" w:eastAsia="Times New Roman" w:hAnsi="Times New Roman" w:cs="Times New Roman"/>
          <w:sz w:val="24"/>
          <w:szCs w:val="24"/>
        </w:rPr>
        <w:t>tindih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 xml:space="preserve"> dan sensitive </w:t>
      </w:r>
      <w:proofErr w:type="spellStart"/>
      <w:r w:rsidR="0033794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94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337949">
        <w:rPr>
          <w:rFonts w:ascii="Times New Roman" w:hAnsi="Times New Roman" w:cs="Times New Roman"/>
          <w:sz w:val="24"/>
          <w:szCs w:val="24"/>
        </w:rPr>
        <w:t>.</w:t>
      </w:r>
    </w:p>
    <w:p w14:paraId="0FAB1936" w14:textId="2CF1FE78" w:rsidR="00326138" w:rsidRPr="00800C6E" w:rsidRDefault="00326138" w:rsidP="0032613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0C6E">
        <w:rPr>
          <w:rFonts w:ascii="Times New Roman" w:hAnsi="Times New Roman" w:cs="Times New Roman"/>
          <w:sz w:val="24"/>
          <w:szCs w:val="24"/>
        </w:rPr>
        <w:t>Saran:</w:t>
      </w:r>
    </w:p>
    <w:p w14:paraId="16396153" w14:textId="64766101" w:rsidR="00326138" w:rsidRPr="00800C6E" w:rsidRDefault="000C3A46" w:rsidP="00800C6E">
      <w:pPr>
        <w:pStyle w:val="ListParagraph"/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5BE6">
        <w:rPr>
          <w:rFonts w:ascii="Times New Roman" w:hAnsi="Times New Roman" w:cs="Times New Roman"/>
          <w:sz w:val="24"/>
          <w:szCs w:val="24"/>
        </w:rPr>
        <w:t>m</w:t>
      </w:r>
      <w:r w:rsidR="00945BE6" w:rsidRPr="00945BE6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945BE6" w:rsidRPr="00945BE6">
        <w:rPr>
          <w:rFonts w:ascii="Times New Roman" w:hAnsi="Times New Roman" w:cs="Times New Roman"/>
          <w:sz w:val="24"/>
          <w:szCs w:val="24"/>
        </w:rPr>
        <w:t xml:space="preserve"> adaptive thresholding </w:t>
      </w:r>
      <w:proofErr w:type="spellStart"/>
      <w:r w:rsidR="00945BE6" w:rsidRPr="00945B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5BE6" w:rsidRPr="00945BE6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945BE6" w:rsidRPr="00945B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5BE6"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BE6" w:rsidRPr="00945BE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945BE6"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BE6" w:rsidRPr="00945B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45BE6" w:rsidRP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BE6" w:rsidRPr="00945BE6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945B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5BE6">
        <w:rPr>
          <w:rFonts w:ascii="Times New Roman" w:hAnsi="Times New Roman" w:cs="Times New Roman"/>
          <w:sz w:val="24"/>
          <w:szCs w:val="24"/>
        </w:rPr>
        <w:t>m</w:t>
      </w:r>
      <w:r w:rsidR="00B83785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B8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8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83785">
        <w:rPr>
          <w:rFonts w:ascii="Times New Roman" w:hAnsi="Times New Roman" w:cs="Times New Roman"/>
          <w:sz w:val="24"/>
          <w:szCs w:val="24"/>
        </w:rPr>
        <w:t xml:space="preserve"> bounding box yang </w:t>
      </w:r>
      <w:proofErr w:type="spellStart"/>
      <w:r w:rsidR="00B8378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945B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5B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BE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45BE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945BE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BE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945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BE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945BE6">
        <w:rPr>
          <w:rFonts w:ascii="Times New Roman" w:hAnsi="Times New Roman" w:cs="Times New Roman"/>
          <w:sz w:val="24"/>
          <w:szCs w:val="24"/>
        </w:rPr>
        <w:t xml:space="preserve">. </w:t>
      </w:r>
    </w:p>
    <w:sdt>
      <w:sdtPr>
        <w:id w:val="-1620915105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35DD7CC" w14:textId="2419AE77" w:rsidR="00AC66F8" w:rsidRDefault="00800C6E" w:rsidP="00800C6E">
          <w:pPr>
            <w:pStyle w:val="ListParagraph"/>
            <w:numPr>
              <w:ilvl w:val="0"/>
              <w:numId w:val="2"/>
            </w:numPr>
            <w:ind w:left="426"/>
          </w:pPr>
          <w:r>
            <w:t>Daftar Pustaka</w:t>
          </w:r>
        </w:p>
        <w:sdt>
          <w:sdtPr>
            <w:id w:val="-573587230"/>
            <w:bibliography/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p w14:paraId="222DBAFE" w14:textId="77777777" w:rsidR="00AF7C09" w:rsidRPr="00800C6E" w:rsidRDefault="00AC66F8" w:rsidP="00800C6E">
              <w:pPr>
                <w:pStyle w:val="Bibliography"/>
                <w:spacing w:line="360" w:lineRule="auto"/>
                <w:ind w:left="851" w:hanging="436"/>
                <w:jc w:val="both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800C6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800C6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800C6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F7C09" w:rsidRPr="00800C6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Afandi , A. R. &amp; Kurnia, H., 2023. Revolusi teknologi : Masa depan kecerdasan buatan (AI) dan dampaknya terhadap masyarakat. </w:t>
              </w:r>
              <w:r w:rsidR="00AF7C09" w:rsidRPr="00800C6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Universitas Cokroaminoto Yogyakarta.</w:t>
              </w:r>
            </w:p>
            <w:p w14:paraId="4F6B6D20" w14:textId="77777777" w:rsidR="00AF7C09" w:rsidRPr="00800C6E" w:rsidRDefault="00AF7C09" w:rsidP="00800C6E">
              <w:pPr>
                <w:pStyle w:val="Bibliography"/>
                <w:spacing w:line="360" w:lineRule="auto"/>
                <w:ind w:left="851" w:hanging="436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C6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lastRenderedPageBreak/>
                <w:t xml:space="preserve">S. &amp; A., 2023. Object detection and conversion of text to speech for visually impaired. </w:t>
              </w:r>
              <w:r w:rsidRPr="00800C6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ADBU Journal of Engineering Technology.</w:t>
              </w:r>
            </w:p>
            <w:p w14:paraId="67465012" w14:textId="77777777" w:rsidR="00AF7C09" w:rsidRPr="00800C6E" w:rsidRDefault="00AF7C09" w:rsidP="00800C6E">
              <w:pPr>
                <w:pStyle w:val="Bibliography"/>
                <w:spacing w:line="360" w:lineRule="auto"/>
                <w:ind w:left="851" w:hanging="436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C6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Sutoyo, T. et al., 2009. Teori Pengolahan Citra Digital. </w:t>
              </w:r>
              <w:r w:rsidRPr="00800C6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Andi Yogyakarta dan UDINUS Semarang.</w:t>
              </w:r>
            </w:p>
            <w:p w14:paraId="0F7AAE84" w14:textId="77777777" w:rsidR="00AF7C09" w:rsidRPr="00800C6E" w:rsidRDefault="00AF7C09" w:rsidP="00800C6E">
              <w:pPr>
                <w:pStyle w:val="Bibliography"/>
                <w:spacing w:line="360" w:lineRule="auto"/>
                <w:ind w:left="851" w:hanging="436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00C6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Yusup, R. M., Yuliana, S. &amp; Anugrah, A. F., 2024. PENDETEKSIAN OBJEK MENGGUNAKAN OPENCV DAN METODE YOLOv4-TINY UNTUK MEMBANTU TUNANETRA. </w:t>
              </w:r>
              <w:r w:rsidRPr="00800C6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Journal of Computer Science and Information Technology (JCSIT).</w:t>
              </w:r>
            </w:p>
            <w:p w14:paraId="3445AD47" w14:textId="43CE98F2" w:rsidR="00A45259" w:rsidRPr="00800C6E" w:rsidRDefault="00AC66F8" w:rsidP="00800C6E">
              <w:pPr>
                <w:spacing w:line="360" w:lineRule="auto"/>
                <w:ind w:left="851" w:hanging="436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00C6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A45259" w:rsidRPr="00800C6E" w:rsidSect="00575885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16138"/>
    <w:multiLevelType w:val="hybridMultilevel"/>
    <w:tmpl w:val="75E2C76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702DFF"/>
    <w:multiLevelType w:val="hybridMultilevel"/>
    <w:tmpl w:val="09C8A9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0A04"/>
    <w:multiLevelType w:val="hybridMultilevel"/>
    <w:tmpl w:val="51AE1370"/>
    <w:lvl w:ilvl="0" w:tplc="91CEF76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60402CA"/>
    <w:multiLevelType w:val="hybridMultilevel"/>
    <w:tmpl w:val="1AF6B5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C1841"/>
    <w:multiLevelType w:val="hybridMultilevel"/>
    <w:tmpl w:val="610C6D3A"/>
    <w:lvl w:ilvl="0" w:tplc="791A71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2F3867"/>
    <w:multiLevelType w:val="hybridMultilevel"/>
    <w:tmpl w:val="0218B8C2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8861342">
    <w:abstractNumId w:val="1"/>
  </w:num>
  <w:num w:numId="2" w16cid:durableId="1691375228">
    <w:abstractNumId w:val="3"/>
  </w:num>
  <w:num w:numId="3" w16cid:durableId="1123229198">
    <w:abstractNumId w:val="4"/>
  </w:num>
  <w:num w:numId="4" w16cid:durableId="565191997">
    <w:abstractNumId w:val="2"/>
  </w:num>
  <w:num w:numId="5" w16cid:durableId="918439110">
    <w:abstractNumId w:val="0"/>
  </w:num>
  <w:num w:numId="6" w16cid:durableId="885917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85"/>
    <w:rsid w:val="00002212"/>
    <w:rsid w:val="00033E08"/>
    <w:rsid w:val="000A6529"/>
    <w:rsid w:val="000C3A46"/>
    <w:rsid w:val="001106C2"/>
    <w:rsid w:val="00126DB0"/>
    <w:rsid w:val="00160472"/>
    <w:rsid w:val="001630D3"/>
    <w:rsid w:val="00173149"/>
    <w:rsid w:val="00186B42"/>
    <w:rsid w:val="001A545A"/>
    <w:rsid w:val="002206D2"/>
    <w:rsid w:val="002332F1"/>
    <w:rsid w:val="00244E77"/>
    <w:rsid w:val="002B6841"/>
    <w:rsid w:val="003062CF"/>
    <w:rsid w:val="00311E2F"/>
    <w:rsid w:val="00326138"/>
    <w:rsid w:val="00337949"/>
    <w:rsid w:val="003D158D"/>
    <w:rsid w:val="00402EAE"/>
    <w:rsid w:val="004258A0"/>
    <w:rsid w:val="00433F84"/>
    <w:rsid w:val="00446C99"/>
    <w:rsid w:val="0047100E"/>
    <w:rsid w:val="00472CF5"/>
    <w:rsid w:val="004B724F"/>
    <w:rsid w:val="004F33BA"/>
    <w:rsid w:val="00535EA9"/>
    <w:rsid w:val="00575885"/>
    <w:rsid w:val="005B2C18"/>
    <w:rsid w:val="005E6030"/>
    <w:rsid w:val="00621B3D"/>
    <w:rsid w:val="0071126D"/>
    <w:rsid w:val="00721018"/>
    <w:rsid w:val="00742B31"/>
    <w:rsid w:val="00785F41"/>
    <w:rsid w:val="00793E60"/>
    <w:rsid w:val="007C6C79"/>
    <w:rsid w:val="007E7A9B"/>
    <w:rsid w:val="00800C6E"/>
    <w:rsid w:val="00837643"/>
    <w:rsid w:val="008F30F4"/>
    <w:rsid w:val="00932F18"/>
    <w:rsid w:val="009376F9"/>
    <w:rsid w:val="00945BE6"/>
    <w:rsid w:val="00967302"/>
    <w:rsid w:val="009A715D"/>
    <w:rsid w:val="009C5CC1"/>
    <w:rsid w:val="009C7D6C"/>
    <w:rsid w:val="009D0F66"/>
    <w:rsid w:val="00A02571"/>
    <w:rsid w:val="00A43760"/>
    <w:rsid w:val="00A45259"/>
    <w:rsid w:val="00A56062"/>
    <w:rsid w:val="00A70FC7"/>
    <w:rsid w:val="00AA1C14"/>
    <w:rsid w:val="00AC66F8"/>
    <w:rsid w:val="00AC6B7A"/>
    <w:rsid w:val="00AF7C09"/>
    <w:rsid w:val="00B11FF3"/>
    <w:rsid w:val="00B30D1A"/>
    <w:rsid w:val="00B66439"/>
    <w:rsid w:val="00B77672"/>
    <w:rsid w:val="00B83785"/>
    <w:rsid w:val="00BB6ADC"/>
    <w:rsid w:val="00BC0588"/>
    <w:rsid w:val="00BC6BA2"/>
    <w:rsid w:val="00C1082A"/>
    <w:rsid w:val="00C32DFA"/>
    <w:rsid w:val="00C338F6"/>
    <w:rsid w:val="00C4353A"/>
    <w:rsid w:val="00C84534"/>
    <w:rsid w:val="00CF6BA8"/>
    <w:rsid w:val="00D549CD"/>
    <w:rsid w:val="00D91B07"/>
    <w:rsid w:val="00DE0AAC"/>
    <w:rsid w:val="00DE6517"/>
    <w:rsid w:val="00E33092"/>
    <w:rsid w:val="00E410B0"/>
    <w:rsid w:val="00E81213"/>
    <w:rsid w:val="00EB2FE4"/>
    <w:rsid w:val="00ED2258"/>
    <w:rsid w:val="00EE0315"/>
    <w:rsid w:val="00F3399E"/>
    <w:rsid w:val="00F35249"/>
    <w:rsid w:val="00F43A24"/>
    <w:rsid w:val="00F627EB"/>
    <w:rsid w:val="00F956EE"/>
    <w:rsid w:val="00F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D13E"/>
  <w15:chartTrackingRefBased/>
  <w15:docId w15:val="{9BBBE9EE-B648-4F25-9CAD-F4D05932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8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8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549CD"/>
    <w:pPr>
      <w:spacing w:after="0" w:line="480" w:lineRule="auto"/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7C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C6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Sut09</b:Tag>
    <b:SourceType>JournalArticle</b:SourceType>
    <b:Guid>{8E66D6B4-B762-4D2C-A150-4830C8371049}</b:Guid>
    <b:Title>Teori Pengolahan Citra Digital</b:Title>
    <b:Year>2009</b:Year>
    <b:JournalName>Andi Yogyakarta dan UDINUS Semarang</b:JournalName>
    <b:Author>
      <b:Author>
        <b:NameList>
          <b:Person>
            <b:Last>Sutoyo</b:Last>
            <b:First>T</b:First>
          </b:Person>
          <b:Person>
            <b:First>Mulyanto</b:First>
          </b:Person>
          <b:Person>
            <b:First>Suhartono</b:First>
          </b:Person>
          <b:Person>
            <b:Last>Dwi</b:Last>
            <b:Middle>Nurhayati</b:Middle>
            <b:First>Oky</b:First>
          </b:Person>
          <b:Person>
            <b:Last>Wijayanto</b:Last>
          </b:Person>
        </b:NameList>
      </b:Author>
    </b:Author>
    <b:RefOrder>2</b:RefOrder>
  </b:Source>
  <b:Source>
    <b:Tag>Afa23</b:Tag>
    <b:SourceType>JournalArticle</b:SourceType>
    <b:Guid>{7D74DCD9-52FA-4D57-A409-F2ECB1B81DD6}</b:Guid>
    <b:Title>Revolusi teknologi : Masa depan kecerdasan buatan (AI) dan dampaknya terhadap masyarakat</b:Title>
    <b:JournalName>Universitas Cokroaminoto Yogyakarta</b:JournalName>
    <b:Year>2023</b:Year>
    <b:Author>
      <b:Author>
        <b:NameList>
          <b:Person>
            <b:Last>Afandi </b:Last>
            <b:Middle>Rickianto</b:Middle>
            <b:First>Ahmad</b:First>
          </b:Person>
          <b:Person>
            <b:Last>Kurnia</b:Last>
            <b:First>Heri</b:First>
          </b:Person>
        </b:NameList>
      </b:Author>
    </b:Author>
    <b:RefOrder>1</b:RefOrder>
  </b:Source>
  <b:Source>
    <b:Tag>Sar23</b:Tag>
    <b:SourceType>JournalArticle</b:SourceType>
    <b:Guid>{FA4AE6A0-5FA0-4A73-87F0-F9FF9F53CCD7}</b:Guid>
    <b:Title>Object detection and conversion of text to speech for visually impaired</b:Title>
    <b:JournalName>ADBU Journal of Engineering Technology</b:JournalName>
    <b:Year>2023</b:Year>
    <b:Author>
      <b:Author>
        <b:NameList>
          <b:Person>
            <b:First>Sarmah</b:First>
          </b:Person>
          <b:Person>
            <b:First>Ankur</b:First>
          </b:Person>
        </b:NameList>
      </b:Author>
    </b:Author>
    <b:RefOrder>3</b:RefOrder>
  </b:Source>
  <b:Source>
    <b:Tag>Yus24</b:Tag>
    <b:SourceType>JournalArticle</b:SourceType>
    <b:Guid>{72906B34-5745-494A-9733-61A1CC180332}</b:Guid>
    <b:Title>PENDETEKSIAN OBJEK MENGGUNAKAN OPENCV DAN METODE YOLOv4-TINY UNTUK MEMBANTU TUNANETRA</b:Title>
    <b:JournalName>Journal of Computer Science and Information Technology (JCSIT)</b:JournalName>
    <b:Year>2024</b:Year>
    <b:Author>
      <b:Author>
        <b:NameList>
          <b:Person>
            <b:Last>Yusup</b:Last>
            <b:First>Randy</b:First>
            <b:Middle>Moh</b:Middle>
          </b:Person>
          <b:Person>
            <b:Last>Yuliana</b:Last>
            <b:First>Shindi</b:First>
          </b:Person>
          <b:Person>
            <b:Last>Anugrah</b:Last>
            <b:First>Aldof</b:First>
            <b:Middle>Faris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3DF22B1-22DE-4B9C-A011-62F62379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Sekarayu Apriansyah</dc:creator>
  <cp:keywords/>
  <dc:description/>
  <cp:lastModifiedBy>yosuabintang41@gmail.com</cp:lastModifiedBy>
  <cp:revision>6</cp:revision>
  <dcterms:created xsi:type="dcterms:W3CDTF">2025-02-16T17:30:00Z</dcterms:created>
  <dcterms:modified xsi:type="dcterms:W3CDTF">2025-02-17T13:42:00Z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zotero-version="7.0.8"&gt;&lt;session id="6h7djqB6"/&gt;&lt;style id="http://www.zotero.org/styles/apa" locale="id-ID"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