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Yu Gothic" w:cs="Yu Gothic" w:eastAsia="Yu Gothic" w:hAnsi="Yu Gothic"/>
          <w:b/>
          <w:bCs/>
          <w:color w:val="1F2A37"/>
          <w:sz w:val="64"/>
          <w:szCs w:val="64"/>
        </w:rPr>
        <w:t xml:space="preserve">Tetris CLI</w:t>
      </w:r>
    </w:p>
    <w:p>
      <w:pPr>
        <w:spacing w:after="800" w:before="200"/>
        <w:jc w:val="center"/>
      </w:pPr>
      <w:r>
        <w:rPr>
          <w:rFonts w:ascii="Yu Gothic" w:cs="Yu Gothic" w:eastAsia="Yu Gothic" w:hAnsi="Yu Gothic"/>
          <w:b/>
          <w:bCs/>
          <w:color w:val="3B6EA5"/>
          <w:sz w:val="40"/>
          <w:szCs w:val="40"/>
        </w:rPr>
        <w:t xml:space="preserve">設計書</w:t>
      </w:r>
    </w:p>
    <w:p>
      <w:pPr>
        <w:spacing w:before="200"/>
        <w:jc w:val="center"/>
      </w:pPr>
      <w:r>
        <w:rPr>
          <w:rFonts w:ascii="Yu Gothic" w:cs="Yu Gothic" w:eastAsia="Yu Gothic" w:hAnsi="Yu Gothic"/>
          <w:color w:val="4B5563"/>
          <w:sz w:val="22"/>
          <w:szCs w:val="22"/>
        </w:rPr>
        <w:t xml:space="preserve">— 仕様駆動開発(Spec-Driven Development)によるCLIテトリス —</w:t>
      </w:r>
    </w:p>
    <w:p>
      <w:pPr>
        <w:spacing w:before="1200"/>
        <w:jc w:val="center"/>
      </w:pPr>
      <w:r>
        <w:rPr>
          <w:rFonts w:ascii="Yu Gothic" w:cs="Yu Gothic" w:eastAsia="Yu Gothic" w:hAnsi="Yu Gothic"/>
          <w:color w:val="6B7280"/>
          <w:sz w:val="20"/>
          <w:szCs w:val="20"/>
        </w:rPr>
        <w:t xml:space="preserve">2026年9月12日時点</w:t>
      </w:r>
    </w:p>
    <w:p>
      <w:r>
        <w:br w:type="page"/>
      </w:r>
    </w:p>
    <w:p>
      <w:pPr>
        <w:pStyle w:val="Heading1"/>
        <w:spacing w:after="160" w:before="0"/>
      </w:pPr>
      <w:r>
        <w:rPr>
          <w:rFonts w:ascii="Yu Gothic" w:cs="Yu Gothic" w:eastAsia="Yu Gothic" w:hAnsi="Yu Gothic"/>
          <w:b/>
          <w:bCs/>
          <w:color w:val="1F2A37"/>
        </w:rPr>
        <w:t xml:space="preserve">目次</w:t>
      </w:r>
    </w:p>
    <w:sdt>
      <w:sdtPr>
        <w:alias w:val="目次"/>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rFonts w:ascii="Yu Gothic" w:cs="Yu Gothic" w:eastAsia="Yu Gothic" w:hAnsi="Yu Gothic"/>
          <w:b/>
          <w:bCs/>
          <w:color w:val="1F2A37"/>
        </w:rPr>
        <w:t xml:space="preserve">1. はじめに</w:t>
      </w:r>
    </w:p>
    <w:p>
      <w:pPr>
        <w:spacing w:after="120" w:before="0"/>
      </w:pPr>
      <w:r>
        <w:rPr>
          <w:rFonts w:ascii="Yu Gothic" w:cs="Yu Gothic" w:eastAsia="Yu Gothic" w:hAnsi="Yu Gothic"/>
          <w:sz w:val="21"/>
          <w:szCs w:val="21"/>
        </w:rPr>
        <w:t xml:space="preserve">本書は「Tetris CLI」プロジェクトの設計内容を、このアプリを知らない人にも説明できるようにまとめた設計書である。</w:t>
      </w:r>
    </w:p>
    <w:p>
      <w:pPr>
        <w:spacing w:after="120" w:before="0"/>
      </w:pPr>
      <w:r>
        <w:rPr>
          <w:rFonts w:ascii="Yu Gothic" w:cs="Yu Gothic" w:eastAsia="Yu Gothic" w:hAnsi="Yu Gothic"/>
          <w:sz w:val="21"/>
          <w:szCs w:val="21"/>
        </w:rPr>
        <w:t xml:space="preserve">本プロジェクトは仕様駆動開発(Spec-Driven Development)で進めており、実装・テストのすべてはリポジトリ内の SPEC.md をマスタードキュメントとして行っている。本書は SPEC.md および開発履歴(CHANGELOG.md、docs/spec-log/)の内容を、初見の読者にも分かる形に整理・可視化したものである。</w:t>
      </w:r>
    </w:p>
    <w:p>
      <w:pPr>
        <w:spacing w:after="120" w:before="0"/>
      </w:pPr>
      <w:r>
        <w:rPr>
          <w:rFonts w:ascii="Yu Gothic" w:cs="Yu Gothic" w:eastAsia="Yu Gothic" w:hAnsi="Yu Gothic"/>
          <w:sz w:val="21"/>
          <w:szCs w:val="21"/>
        </w:rPr>
        <w:t xml:space="preserve">本書の対象読者は、このアプリのコードや開発の経緯を知らない社内外の関係者(レビュアー、後任の開発者、非エンジニアの関係者など)を想定している。</w:t>
      </w:r>
    </w:p>
    <w:p>
      <w:pPr>
        <w:spacing w:after="120" w:before="0"/>
      </w:pPr>
      <w:r>
        <w:rPr>
          <w:rFonts w:ascii="Yu Gothic" w:cs="Yu Gothic" w:eastAsia="Yu Gothic" w:hAnsi="Yu Gothic"/>
          <w:i/>
          <w:iCs/>
          <w:color w:val="6B7280"/>
          <w:sz w:val="21"/>
          <w:szCs w:val="21"/>
        </w:rPr>
        <w:t xml:space="preserve">正確な一次情報は常にリポジトリの SPEC.md / CHANGELOG.md / docs/spec-log/ であり、本書はそれらの更新に追従して更新する(13章参照)。</w:t>
      </w:r>
    </w:p>
    <w:p>
      <w:pPr>
        <w:pStyle w:val="Heading1"/>
        <w:spacing w:after="160" w:before="320"/>
      </w:pPr>
      <w:r>
        <w:rPr>
          <w:rFonts w:ascii="Yu Gothic" w:cs="Yu Gothic" w:eastAsia="Yu Gothic" w:hAnsi="Yu Gothic"/>
          <w:b/>
          <w:bCs/>
          <w:color w:val="1F2A37"/>
        </w:rPr>
        <w:t xml:space="preserve">2. アプリケーション概要</w:t>
      </w:r>
    </w:p>
    <w:p>
      <w:pPr>
        <w:spacing w:after="120" w:before="0"/>
      </w:pPr>
      <w:r>
        <w:rPr>
          <w:rFonts w:ascii="Yu Gothic" w:cs="Yu Gothic" w:eastAsia="Yu Gothic" w:hAnsi="Yu Gothic"/>
          <w:sz w:val="21"/>
          <w:szCs w:val="21"/>
        </w:rPr>
        <w:t xml:space="preserve">Python標準ライブラリ(curses)のみで動作する、ターミナル(コンソール)上で遊べる1人用テトリスクローンのCLIアプリケーションである。</w:t>
      </w:r>
    </w:p>
    <w:p>
      <w:pPr>
        <w:pStyle w:val="Heading2"/>
        <w:spacing w:after="160" w:before="320"/>
      </w:pPr>
      <w:r>
        <w:rPr>
          <w:rFonts w:ascii="Yu Gothic" w:cs="Yu Gothic" w:eastAsia="Yu Gothic" w:hAnsi="Yu Gothic"/>
          <w:b/>
          <w:bCs/>
          <w:color w:val="1F2A37"/>
        </w:rPr>
        <w:t xml:space="preserve">2.1 目的・特徴</w:t>
      </w:r>
    </w:p>
    <w:p>
      <w:pPr>
        <w:spacing w:after="120" w:before="0"/>
      </w:pPr>
      <w:r>
        <w:rPr>
          <w:rFonts w:ascii="Yu Gothic" w:cs="Yu Gothic" w:eastAsia="Yu Gothic" w:hAnsi="Yu Gothic"/>
          <w:sz w:val="21"/>
          <w:szCs w:val="21"/>
        </w:rPr>
        <w:t xml:space="preserve">・ ターミナルのみで完結する、追加インストールがほぼ不要なゲーム(Windowsのみ windows-curses を追加依存として許可)。</w:t>
      </w:r>
    </w:p>
    <w:p>
      <w:pPr>
        <w:spacing w:after="120" w:before="0"/>
      </w:pPr>
      <w:r>
        <w:rPr>
          <w:rFonts w:ascii="Yu Gothic" w:cs="Yu Gothic" w:eastAsia="Yu Gothic" w:hAnsi="Yu Gothic"/>
          <w:sz w:val="21"/>
          <w:szCs w:val="21"/>
        </w:rPr>
        <w:t xml:space="preserve">・ ゲームロジック(盤面・スコア等)と画面描画(curses)を分離し、ロジック部分は自動テスト可能な設計にしている。</w:t>
      </w:r>
    </w:p>
    <w:p>
      <w:pPr>
        <w:spacing w:after="120" w:before="0"/>
      </w:pPr>
      <w:r>
        <w:rPr>
          <w:rFonts w:ascii="Yu Gothic" w:cs="Yu Gothic" w:eastAsia="Yu Gothic" w:hAnsi="Yu Gothic"/>
          <w:sz w:val="21"/>
          <w:szCs w:val="21"/>
        </w:rPr>
        <w:t xml:space="preserve">・ 要望のたびに「設計判断の壁打ち→ドキュメント化→実装→テスト」という仕様駆動開発のサイクルを回しており、なぜ今の仕様になっているかを追跡できる(11章参照)。</w:t>
      </w:r>
    </w:p>
    <w:p>
      <w:pPr>
        <w:pStyle w:val="Heading2"/>
        <w:spacing w:after="160" w:before="320"/>
      </w:pPr>
      <w:r>
        <w:rPr>
          <w:rFonts w:ascii="Yu Gothic" w:cs="Yu Gothic" w:eastAsia="Yu Gothic" w:hAnsi="Yu Gothic"/>
          <w:b/>
          <w:bCs/>
          <w:color w:val="1F2A37"/>
        </w:rPr>
        <w:t xml:space="preserve">2.2 動作環境</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7200"/>
      </w:tblGrid>
      <w:tr>
        <w:trPr>
          <w:tblHeader/>
        </w:trPr>
        <w:tc>
          <w:tcPr>
            <w:tcW w:type="dxa" w:w="2600"/>
            <w:shd w:fill="2F5C8A" w:val="clear"/>
            <w:tcMar>
              <w:top w:type="dxa" w:w="100"/>
              <w:left w:type="dxa" w:w="120"/>
              <w:bottom w:type="dxa" w:w="100"/>
              <w:right w:type="dxa" w:w="120"/>
            </w:tcMar>
            <w:vAlign w:val="center"/>
          </w:tcPr>
          <w:p>
            <w:r>
              <w:rPr>
                <w:rFonts w:ascii="Yu Gothic" w:cs="Yu Gothic" w:eastAsia="Yu Gothic" w:hAnsi="Yu Gothic"/>
                <w:b/>
                <w:bCs/>
                <w:color w:val="FFFFFF"/>
                <w:sz w:val="19"/>
                <w:szCs w:val="19"/>
              </w:rPr>
              <w:t xml:space="preserve">項目</w:t>
            </w:r>
          </w:p>
        </w:tc>
        <w:tc>
          <w:tcPr>
            <w:tcW w:type="dxa" w:w="7200"/>
            <w:shd w:fill="2F5C8A" w:val="clear"/>
            <w:tcMar>
              <w:top w:type="dxa" w:w="100"/>
              <w:left w:type="dxa" w:w="120"/>
              <w:bottom w:type="dxa" w:w="100"/>
              <w:right w:type="dxa" w:w="120"/>
            </w:tcMar>
            <w:vAlign w:val="center"/>
          </w:tcPr>
          <w:p>
            <w:r>
              <w:rPr>
                <w:rFonts w:ascii="Yu Gothic" w:cs="Yu Gothic" w:eastAsia="Yu Gothic" w:hAnsi="Yu Gothic"/>
                <w:b/>
                <w:bCs/>
                <w:color w:val="FFFFFF"/>
                <w:sz w:val="19"/>
                <w:szCs w:val="19"/>
              </w:rPr>
              <w:t xml:space="preserve">内容</w:t>
            </w:r>
          </w:p>
        </w:tc>
      </w:tr>
      <w:tr>
        <w:tc>
          <w:tcPr>
            <w:tcW w:type="dxa" w:w="2600"/>
            <w:tcMar>
              <w:top w:type="dxa" w:w="100"/>
              <w:left w:type="dxa" w:w="120"/>
              <w:bottom w:type="dxa" w:w="100"/>
              <w:right w:type="dxa" w:w="120"/>
            </w:tcMar>
            <w:vAlign w:val="center"/>
          </w:tcPr>
          <w:p>
            <w:r>
              <w:rPr>
                <w:rFonts w:ascii="Yu Gothic" w:cs="Yu Gothic" w:eastAsia="Yu Gothic" w:hAnsi="Yu Gothic"/>
                <w:sz w:val="19"/>
                <w:szCs w:val="19"/>
              </w:rPr>
              <w:t xml:space="preserve">対応OS</w:t>
            </w:r>
          </w:p>
        </w:tc>
        <w:tc>
          <w:tcPr>
            <w:tcW w:type="dxa" w:w="7200"/>
            <w:tcMar>
              <w:top w:type="dxa" w:w="100"/>
              <w:left w:type="dxa" w:w="120"/>
              <w:bottom w:type="dxa" w:w="100"/>
              <w:right w:type="dxa" w:w="120"/>
            </w:tcMar>
            <w:vAlign w:val="center"/>
          </w:tcPr>
          <w:p>
            <w:r>
              <w:rPr>
                <w:rFonts w:ascii="Yu Gothic" w:cs="Yu Gothic" w:eastAsia="Yu Gothic" w:hAnsi="Yu Gothic"/>
                <w:sz w:val="19"/>
                <w:szCs w:val="19"/>
              </w:rPr>
              <w:t xml:space="preserve">Windows / macOS / Linux(ターミナルが動作する環境)</w:t>
            </w:r>
          </w:p>
        </w:tc>
      </w:tr>
      <w:tr>
        <w:tc>
          <w:tcPr>
            <w:tcW w:type="dxa" w:w="2600"/>
            <w:shd w:fill="F5F6F8" w:val="clear"/>
            <w:tcMar>
              <w:top w:type="dxa" w:w="100"/>
              <w:left w:type="dxa" w:w="120"/>
              <w:bottom w:type="dxa" w:w="100"/>
              <w:right w:type="dxa" w:w="120"/>
            </w:tcMar>
            <w:vAlign w:val="center"/>
          </w:tcPr>
          <w:p>
            <w:r>
              <w:rPr>
                <w:rFonts w:ascii="Yu Gothic" w:cs="Yu Gothic" w:eastAsia="Yu Gothic" w:hAnsi="Yu Gothic"/>
                <w:sz w:val="19"/>
                <w:szCs w:val="19"/>
              </w:rPr>
              <w:t xml:space="preserve">必要バージョン</w:t>
            </w:r>
          </w:p>
        </w:tc>
        <w:tc>
          <w:tcPr>
            <w:tcW w:type="dxa" w:w="7200"/>
            <w:shd w:fill="F5F6F8" w:val="clear"/>
            <w:tcMar>
              <w:top w:type="dxa" w:w="100"/>
              <w:left w:type="dxa" w:w="120"/>
              <w:bottom w:type="dxa" w:w="100"/>
              <w:right w:type="dxa" w:w="120"/>
            </w:tcMar>
            <w:vAlign w:val="center"/>
          </w:tcPr>
          <w:p>
            <w:r>
              <w:rPr>
                <w:rFonts w:ascii="Yu Gothic" w:cs="Yu Gothic" w:eastAsia="Yu Gothic" w:hAnsi="Yu Gothic"/>
                <w:sz w:val="19"/>
                <w:szCs w:val="19"/>
              </w:rPr>
              <w:t xml:space="preserve">Python 3.9 以上</w:t>
            </w:r>
          </w:p>
        </w:tc>
      </w:tr>
      <w:tr>
        <w:tc>
          <w:tcPr>
            <w:tcW w:type="dxa" w:w="2600"/>
            <w:tcMar>
              <w:top w:type="dxa" w:w="100"/>
              <w:left w:type="dxa" w:w="120"/>
              <w:bottom w:type="dxa" w:w="100"/>
              <w:right w:type="dxa" w:w="120"/>
            </w:tcMar>
            <w:vAlign w:val="center"/>
          </w:tcPr>
          <w:p>
            <w:r>
              <w:rPr>
                <w:rFonts w:ascii="Yu Gothic" w:cs="Yu Gothic" w:eastAsia="Yu Gothic" w:hAnsi="Yu Gothic"/>
                <w:sz w:val="19"/>
                <w:szCs w:val="19"/>
              </w:rPr>
              <w:t xml:space="preserve">追加依存</w:t>
            </w:r>
          </w:p>
        </w:tc>
        <w:tc>
          <w:tcPr>
            <w:tcW w:type="dxa" w:w="7200"/>
            <w:tcMar>
              <w:top w:type="dxa" w:w="100"/>
              <w:left w:type="dxa" w:w="120"/>
              <w:bottom w:type="dxa" w:w="100"/>
              <w:right w:type="dxa" w:w="120"/>
            </w:tcMar>
            <w:vAlign w:val="center"/>
          </w:tcPr>
          <w:p>
            <w:r>
              <w:rPr>
                <w:rFonts w:ascii="Yu Gothic" w:cs="Yu Gothic" w:eastAsia="Yu Gothic" w:hAnsi="Yu Gothic"/>
                <w:sz w:val="19"/>
                <w:szCs w:val="19"/>
              </w:rPr>
              <w:t xml:space="preserve">Windowsのみ windows-curses(curses標準モジュールがWindows未搭載のため)</w:t>
            </w:r>
          </w:p>
        </w:tc>
      </w:tr>
      <w:tr>
        <w:tc>
          <w:tcPr>
            <w:tcW w:type="dxa" w:w="2600"/>
            <w:shd w:fill="F5F6F8" w:val="clear"/>
            <w:tcMar>
              <w:top w:type="dxa" w:w="100"/>
              <w:left w:type="dxa" w:w="120"/>
              <w:bottom w:type="dxa" w:w="100"/>
              <w:right w:type="dxa" w:w="120"/>
            </w:tcMar>
            <w:vAlign w:val="center"/>
          </w:tcPr>
          <w:p>
            <w:r>
              <w:rPr>
                <w:rFonts w:ascii="Yu Gothic" w:cs="Yu Gothic" w:eastAsia="Yu Gothic" w:hAnsi="Yu Gothic"/>
                <w:sz w:val="19"/>
                <w:szCs w:val="19"/>
              </w:rPr>
              <w:t xml:space="preserve">起動方法</w:t>
            </w:r>
          </w:p>
        </w:tc>
        <w:tc>
          <w:tcPr>
            <w:tcW w:type="dxa" w:w="7200"/>
            <w:shd w:fill="F5F6F8" w:val="clear"/>
            <w:tcMar>
              <w:top w:type="dxa" w:w="100"/>
              <w:left w:type="dxa" w:w="120"/>
              <w:bottom w:type="dxa" w:w="100"/>
              <w:right w:type="dxa" w:w="120"/>
            </w:tcMar>
            <w:vAlign w:val="center"/>
          </w:tcPr>
          <w:p>
            <w:r>
              <w:rPr>
                <w:rFonts w:ascii="Yu Gothic" w:cs="Yu Gothic" w:eastAsia="Yu Gothic" w:hAnsi="Yu Gothic"/>
                <w:sz w:val="19"/>
                <w:szCs w:val="19"/>
              </w:rPr>
              <w:t xml:space="preserve">python main.py(Windowsは py -3 main.py 推奨)</w:t>
            </w:r>
          </w:p>
        </w:tc>
      </w:tr>
    </w:tbl>
    <w:p>
      <w:pPr>
        <w:pStyle w:val="Heading1"/>
        <w:spacing w:after="160" w:before="320"/>
      </w:pPr>
      <w:r>
        <w:rPr>
          <w:rFonts w:ascii="Yu Gothic" w:cs="Yu Gothic" w:eastAsia="Yu Gothic" w:hAnsi="Yu Gothic"/>
          <w:b/>
          <w:bCs/>
          <w:color w:val="1F2A37"/>
        </w:rPr>
        <w:t xml:space="preserve">3. アーキテクチャ / モジュール構成</w:t>
      </w:r>
    </w:p>
    <w:p>
      <w:pPr>
        <w:spacing w:after="120" w:before="0"/>
      </w:pPr>
      <w:r>
        <w:rPr>
          <w:rFonts w:ascii="Yu Gothic" w:cs="Yu Gothic" w:eastAsia="Yu Gothic" w:hAnsi="Yu Gothic"/>
          <w:sz w:val="21"/>
          <w:szCs w:val="21"/>
        </w:rPr>
        <w:t xml:space="preserve">設計方針として、ゲームロジック層(game.py 以下)は curses を一切importしない。画面描画(UI)は ui_curses.py に閉じ込め、ロジック層の公開メソッドを呼び出すだけにすることで、tests/ からロジックのみを直接・自動テストできるようにしている。</w:t>
      </w:r>
    </w:p>
    <w:p>
      <w:pPr>
        <w:spacing w:after="160" w:before="160"/>
        <w:jc w:val="center"/>
      </w:pPr>
      <w:r>
        <w:drawing>
          <wp:inline distT="0" distB="0" distL="0" distR="0">
            <wp:extent cx="5334000"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971925"/>
                    </a:xfrm>
                    <a:prstGeom prst="rect">
                      <a:avLst/>
                    </a:prstGeom>
                  </pic:spPr>
                </pic:pic>
              </a:graphicData>
            </a:graphic>
          </wp:inline>
        </w:drawing>
      </w:r>
    </w:p>
    <w:p>
      <w:pPr>
        <w:spacing w:after="260"/>
        <w:jc w:val="center"/>
      </w:pPr>
      <w:r>
        <w:rPr>
          <w:rFonts w:ascii="Yu Gothic" w:cs="Yu Gothic" w:eastAsia="Yu Gothic" w:hAnsi="Yu Gothic"/>
          <w:i/>
          <w:iCs/>
          <w:color w:val="6B7280"/>
          <w:sz w:val="17"/>
          <w:szCs w:val="17"/>
        </w:rPr>
        <w:t xml:space="preserve">図1: アーキテクチャ / モジュール構成図</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7200"/>
      </w:tblGrid>
      <w:tr>
        <w:trPr>
          <w:tblHeader/>
        </w:trPr>
        <w:tc>
          <w:tcPr>
            <w:tcW w:type="dxa" w:w="2600"/>
            <w:shd w:fill="2F5C8A" w:val="clear"/>
            <w:tcMar>
              <w:top w:type="dxa" w:w="100"/>
              <w:left w:type="dxa" w:w="120"/>
              <w:bottom w:type="dxa" w:w="100"/>
              <w:right w:type="dxa" w:w="120"/>
            </w:tcMar>
            <w:vAlign w:val="center"/>
          </w:tcPr>
          <w:p>
            <w:r>
              <w:rPr>
                <w:rFonts w:ascii="Yu Gothic" w:cs="Yu Gothic" w:eastAsia="Yu Gothic" w:hAnsi="Yu Gothic"/>
                <w:b/>
                <w:bCs/>
                <w:color w:val="FFFFFF"/>
                <w:sz w:val="19"/>
                <w:szCs w:val="19"/>
              </w:rPr>
              <w:t xml:space="preserve">モジュール</w:t>
            </w:r>
          </w:p>
        </w:tc>
        <w:tc>
          <w:tcPr>
            <w:tcW w:type="dxa" w:w="7200"/>
            <w:shd w:fill="2F5C8A" w:val="clear"/>
            <w:tcMar>
              <w:top w:type="dxa" w:w="100"/>
              <w:left w:type="dxa" w:w="120"/>
              <w:bottom w:type="dxa" w:w="100"/>
              <w:right w:type="dxa" w:w="120"/>
            </w:tcMar>
            <w:vAlign w:val="center"/>
          </w:tcPr>
          <w:p>
            <w:r>
              <w:rPr>
                <w:rFonts w:ascii="Yu Gothic" w:cs="Yu Gothic" w:eastAsia="Yu Gothic" w:hAnsi="Yu Gothic"/>
                <w:b/>
                <w:bCs/>
                <w:color w:val="FFFFFF"/>
                <w:sz w:val="19"/>
                <w:szCs w:val="19"/>
              </w:rPr>
              <w:t xml:space="preserve">役割</w:t>
            </w:r>
          </w:p>
        </w:tc>
      </w:tr>
      <w:tr>
        <w:tc>
          <w:tcPr>
            <w:tcW w:type="dxa" w:w="2600"/>
            <w:tcMar>
              <w:top w:type="dxa" w:w="100"/>
              <w:left w:type="dxa" w:w="120"/>
              <w:bottom w:type="dxa" w:w="100"/>
              <w:right w:type="dxa" w:w="120"/>
            </w:tcMar>
            <w:vAlign w:val="center"/>
          </w:tcPr>
          <w:p>
            <w:r>
              <w:rPr>
                <w:rFonts w:ascii="Yu Gothic" w:cs="Yu Gothic" w:eastAsia="Yu Gothic" w:hAnsi="Yu Gothic"/>
                <w:sz w:val="19"/>
                <w:szCs w:val="19"/>
              </w:rPr>
              <w:t xml:space="preserve">main.py</w:t>
            </w:r>
          </w:p>
        </w:tc>
        <w:tc>
          <w:tcPr>
            <w:tcW w:type="dxa" w:w="7200"/>
            <w:tcMar>
              <w:top w:type="dxa" w:w="100"/>
              <w:left w:type="dxa" w:w="120"/>
              <w:bottom w:type="dxa" w:w="100"/>
              <w:right w:type="dxa" w:w="120"/>
            </w:tcMar>
            <w:vAlign w:val="center"/>
          </w:tcPr>
          <w:p>
            <w:r>
              <w:rPr>
                <w:rFonts w:ascii="Yu Gothic" w:cs="Yu Gothic" w:eastAsia="Yu Gothic" w:hAnsi="Yu Gothic"/>
                <w:sz w:val="19"/>
                <w:szCs w:val="19"/>
              </w:rPr>
              <w:t xml:space="preserve">エントリーポイント。curses.wrapper() でui_curses.mainを起動する。</w:t>
            </w:r>
          </w:p>
        </w:tc>
      </w:tr>
      <w:tr>
        <w:tc>
          <w:tcPr>
            <w:tcW w:type="dxa" w:w="2600"/>
            <w:shd w:fill="F5F6F8" w:val="clear"/>
            <w:tcMar>
              <w:top w:type="dxa" w:w="100"/>
              <w:left w:type="dxa" w:w="120"/>
              <w:bottom w:type="dxa" w:w="100"/>
              <w:right w:type="dxa" w:w="120"/>
            </w:tcMar>
            <w:vAlign w:val="center"/>
          </w:tcPr>
          <w:p>
            <w:r>
              <w:rPr>
                <w:rFonts w:ascii="Yu Gothic" w:cs="Yu Gothic" w:eastAsia="Yu Gothic" w:hAnsi="Yu Gothic"/>
                <w:sz w:val="19"/>
                <w:szCs w:val="19"/>
              </w:rPr>
              <w:t xml:space="preserve">ui_curses.py</w:t>
            </w:r>
          </w:p>
        </w:tc>
        <w:tc>
          <w:tcPr>
            <w:tcW w:type="dxa" w:w="7200"/>
            <w:shd w:fill="F5F6F8" w:val="clear"/>
            <w:tcMar>
              <w:top w:type="dxa" w:w="100"/>
              <w:left w:type="dxa" w:w="120"/>
              <w:bottom w:type="dxa" w:w="100"/>
              <w:right w:type="dxa" w:w="120"/>
            </w:tcMar>
            <w:vAlign w:val="center"/>
          </w:tcPr>
          <w:p>
            <w:r>
              <w:rPr>
                <w:rFonts w:ascii="Yu Gothic" w:cs="Yu Gothic" w:eastAsia="Yu Gothic" w:hAnsi="Yu Gothic"/>
                <w:sz w:val="19"/>
                <w:szCs w:val="19"/>
              </w:rPr>
              <w:t xml:space="preserve">UI層。curses描画・キー入力の受付。ゲームループ本体もここにある(8章)。</w:t>
            </w:r>
          </w:p>
        </w:tc>
      </w:tr>
      <w:tr>
        <w:tc>
          <w:tcPr>
            <w:tcW w:type="dxa" w:w="2600"/>
            <w:tcMar>
              <w:top w:type="dxa" w:w="100"/>
              <w:left w:type="dxa" w:w="120"/>
              <w:bottom w:type="dxa" w:w="100"/>
              <w:right w:type="dxa" w:w="120"/>
            </w:tcMar>
            <w:vAlign w:val="center"/>
          </w:tcPr>
          <w:p>
            <w:r>
              <w:rPr>
                <w:rFonts w:ascii="Yu Gothic" w:cs="Yu Gothic" w:eastAsia="Yu Gothic" w:hAnsi="Yu Gothic"/>
                <w:sz w:val="19"/>
                <w:szCs w:val="19"/>
              </w:rPr>
              <w:t xml:space="preserve">game.py</w:t>
            </w:r>
          </w:p>
        </w:tc>
        <w:tc>
          <w:tcPr>
            <w:tcW w:type="dxa" w:w="7200"/>
            <w:tcMar>
              <w:top w:type="dxa" w:w="100"/>
              <w:left w:type="dxa" w:w="120"/>
              <w:bottom w:type="dxa" w:w="100"/>
              <w:right w:type="dxa" w:w="120"/>
            </w:tcMar>
            <w:vAlign w:val="center"/>
          </w:tcPr>
          <w:p>
            <w:r>
              <w:rPr>
                <w:rFonts w:ascii="Yu Gothic" w:cs="Yu Gothic" w:eastAsia="Yu Gothic" w:hAnsi="Yu Gothic"/>
                <w:sz w:val="19"/>
                <w:szCs w:val="19"/>
              </w:rPr>
              <w:t xml:space="preserve">ゲームロジック本体。スコア/レベル/ライン消去/ライン消去エフェクトの状態管理。</w:t>
            </w:r>
          </w:p>
        </w:tc>
      </w:tr>
      <w:tr>
        <w:tc>
          <w:tcPr>
            <w:tcW w:type="dxa" w:w="2600"/>
            <w:shd w:fill="F5F6F8" w:val="clear"/>
            <w:tcMar>
              <w:top w:type="dxa" w:w="100"/>
              <w:left w:type="dxa" w:w="120"/>
              <w:bottom w:type="dxa" w:w="100"/>
              <w:right w:type="dxa" w:w="120"/>
            </w:tcMar>
            <w:vAlign w:val="center"/>
          </w:tcPr>
          <w:p>
            <w:r>
              <w:rPr>
                <w:rFonts w:ascii="Yu Gothic" w:cs="Yu Gothic" w:eastAsia="Yu Gothic" w:hAnsi="Yu Gothic"/>
                <w:sz w:val="19"/>
                <w:szCs w:val="19"/>
              </w:rPr>
              <w:t xml:space="preserve">game_loop.py</w:t>
            </w:r>
          </w:p>
        </w:tc>
        <w:tc>
          <w:tcPr>
            <w:tcW w:type="dxa" w:w="7200"/>
            <w:shd w:fill="F5F6F8" w:val="clear"/>
            <w:tcMar>
              <w:top w:type="dxa" w:w="100"/>
              <w:left w:type="dxa" w:w="120"/>
              <w:bottom w:type="dxa" w:w="100"/>
              <w:right w:type="dxa" w:w="120"/>
            </w:tcMar>
            <w:vAlign w:val="center"/>
          </w:tcPr>
          <w:p>
            <w:r>
              <w:rPr>
                <w:rFonts w:ascii="Yu Gothic" w:cs="Yu Gothic" w:eastAsia="Yu Gothic" w:hAnsi="Yu Gothic"/>
                <w:sz w:val="19"/>
                <w:szCs w:val="19"/>
              </w:rPr>
              <w:t xml:space="preserve">固定タイムステップ制御・フレームレート制御(curses非依存)。</w:t>
            </w:r>
          </w:p>
        </w:tc>
      </w:tr>
      <w:tr>
        <w:tc>
          <w:tcPr>
            <w:tcW w:type="dxa" w:w="2600"/>
            <w:tcMar>
              <w:top w:type="dxa" w:w="100"/>
              <w:left w:type="dxa" w:w="120"/>
              <w:bottom w:type="dxa" w:w="100"/>
              <w:right w:type="dxa" w:w="120"/>
            </w:tcMar>
            <w:vAlign w:val="center"/>
          </w:tcPr>
          <w:p>
            <w:r>
              <w:rPr>
                <w:rFonts w:ascii="Yu Gothic" w:cs="Yu Gothic" w:eastAsia="Yu Gothic" w:hAnsi="Yu Gothic"/>
                <w:sz w:val="19"/>
                <w:szCs w:val="19"/>
              </w:rPr>
              <w:t xml:space="preserve">board.py</w:t>
            </w:r>
          </w:p>
        </w:tc>
        <w:tc>
          <w:tcPr>
            <w:tcW w:type="dxa" w:w="7200"/>
            <w:tcMar>
              <w:top w:type="dxa" w:w="100"/>
              <w:left w:type="dxa" w:w="120"/>
              <w:bottom w:type="dxa" w:w="100"/>
              <w:right w:type="dxa" w:w="120"/>
            </w:tcMar>
            <w:vAlign w:val="center"/>
          </w:tcPr>
          <w:p>
            <w:r>
              <w:rPr>
                <w:rFonts w:ascii="Yu Gothic" w:cs="Yu Gothic" w:eastAsia="Yu Gothic" w:hAnsi="Yu Gothic"/>
                <w:sz w:val="19"/>
                <w:szCs w:val="19"/>
              </w:rPr>
              <w:t xml:space="preserve">盤面の状態管理・衝突判定・ライン消去(判定/実消去)。</w:t>
            </w:r>
          </w:p>
        </w:tc>
      </w:tr>
      <w:tr>
        <w:tc>
          <w:tcPr>
            <w:tcW w:type="dxa" w:w="2600"/>
            <w:shd w:fill="F5F6F8" w:val="clear"/>
            <w:tcMar>
              <w:top w:type="dxa" w:w="100"/>
              <w:left w:type="dxa" w:w="120"/>
              <w:bottom w:type="dxa" w:w="100"/>
              <w:right w:type="dxa" w:w="120"/>
            </w:tcMar>
            <w:vAlign w:val="center"/>
          </w:tcPr>
          <w:p>
            <w:r>
              <w:rPr>
                <w:rFonts w:ascii="Yu Gothic" w:cs="Yu Gothic" w:eastAsia="Yu Gothic" w:hAnsi="Yu Gothic"/>
                <w:sz w:val="19"/>
                <w:szCs w:val="19"/>
              </w:rPr>
              <w:t xml:space="preserve">tetromino.py</w:t>
            </w:r>
          </w:p>
        </w:tc>
        <w:tc>
          <w:tcPr>
            <w:tcW w:type="dxa" w:w="7200"/>
            <w:shd w:fill="F5F6F8" w:val="clear"/>
            <w:tcMar>
              <w:top w:type="dxa" w:w="100"/>
              <w:left w:type="dxa" w:w="120"/>
              <w:bottom w:type="dxa" w:w="100"/>
              <w:right w:type="dxa" w:w="120"/>
            </w:tcMar>
            <w:vAlign w:val="center"/>
          </w:tcPr>
          <w:p>
            <w:r>
              <w:rPr>
                <w:rFonts w:ascii="Yu Gothic" w:cs="Yu Gothic" w:eastAsia="Yu Gothic" w:hAnsi="Yu Gothic"/>
                <w:sz w:val="19"/>
                <w:szCs w:val="19"/>
              </w:rPr>
              <w:t xml:space="preserve">テトリミノの形状・回転定義(簡易SRS方式)。</w:t>
            </w:r>
          </w:p>
        </w:tc>
      </w:tr>
      <w:tr>
        <w:tc>
          <w:tcPr>
            <w:tcW w:type="dxa" w:w="2600"/>
            <w:tcMar>
              <w:top w:type="dxa" w:w="100"/>
              <w:left w:type="dxa" w:w="120"/>
              <w:bottom w:type="dxa" w:w="100"/>
              <w:right w:type="dxa" w:w="120"/>
            </w:tcMar>
            <w:vAlign w:val="center"/>
          </w:tcPr>
          <w:p>
            <w:r>
              <w:rPr>
                <w:rFonts w:ascii="Yu Gothic" w:cs="Yu Gothic" w:eastAsia="Yu Gothic" w:hAnsi="Yu Gothic"/>
                <w:sz w:val="19"/>
                <w:szCs w:val="19"/>
              </w:rPr>
              <w:t xml:space="preserve">tests/</w:t>
            </w:r>
          </w:p>
        </w:tc>
        <w:tc>
          <w:tcPr>
            <w:tcW w:type="dxa" w:w="7200"/>
            <w:tcMar>
              <w:top w:type="dxa" w:w="100"/>
              <w:left w:type="dxa" w:w="120"/>
              <w:bottom w:type="dxa" w:w="100"/>
              <w:right w:type="dxa" w:w="120"/>
            </w:tcMar>
            <w:vAlign w:val="center"/>
          </w:tcPr>
          <w:p>
            <w:r>
              <w:rPr>
                <w:rFonts w:ascii="Yu Gothic" w:cs="Yu Gothic" w:eastAsia="Yu Gothic" w:hAnsi="Yu Gothic"/>
                <w:sz w:val="19"/>
                <w:szCs w:val="19"/>
              </w:rPr>
              <w:t xml:space="preserve">pytestによる単体テスト(56件、ロジック層のみを対象)。</w:t>
            </w:r>
          </w:p>
        </w:tc>
      </w:tr>
    </w:tbl>
    <w:p>
      <w:pPr>
        <w:pStyle w:val="Heading1"/>
        <w:spacing w:after="160" w:before="320"/>
      </w:pPr>
      <w:r>
        <w:rPr>
          <w:rFonts w:ascii="Yu Gothic" w:cs="Yu Gothic" w:eastAsia="Yu Gothic" w:hAnsi="Yu Gothic"/>
          <w:b/>
          <w:bCs/>
          <w:color w:val="1F2A37"/>
        </w:rPr>
        <w:t xml:space="preserve">4. 機能要件一覧</w:t>
      </w:r>
    </w:p>
    <w:p>
      <w:pPr>
        <w:spacing w:after="120" w:before="0"/>
      </w:pPr>
      <w:r>
        <w:rPr>
          <w:rFonts w:ascii="Yu Gothic" w:cs="Yu Gothic" w:eastAsia="Yu Gothic" w:hAnsi="Yu Gothic"/>
          <w:sz w:val="21"/>
          <w:szCs w:val="21"/>
        </w:rPr>
        <w:t xml:space="preserve">以下はアプリが満たすべき機能要件(Functional Requirements)の一覧である。ID は SPEC.md 4章の要件IDと対応する。</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6600"/>
      </w:tblGrid>
      <w:tr>
        <w:trPr>
          <w:tblHeader/>
        </w:trPr>
        <w:tc>
          <w:tcPr>
            <w:tcW w:type="dxa" w:w="900"/>
            <w:shd w:fill="2F5C8A" w:val="clear"/>
            <w:tcMar>
              <w:top w:type="dxa" w:w="100"/>
              <w:left w:type="dxa" w:w="120"/>
              <w:bottom w:type="dxa" w:w="100"/>
              <w:right w:type="dxa" w:w="120"/>
            </w:tcMar>
            <w:vAlign w:val="center"/>
          </w:tcPr>
          <w:p>
            <w:r>
              <w:rPr>
                <w:rFonts w:ascii="Yu Gothic" w:cs="Yu Gothic" w:eastAsia="Yu Gothic" w:hAnsi="Yu Gothic"/>
                <w:b/>
                <w:bCs/>
                <w:color w:val="FFFFFF"/>
                <w:sz w:val="19"/>
                <w:szCs w:val="19"/>
              </w:rPr>
              <w:t xml:space="preserve">ID</w:t>
            </w:r>
          </w:p>
        </w:tc>
        <w:tc>
          <w:tcPr>
            <w:tcW w:type="dxa" w:w="2300"/>
            <w:shd w:fill="2F5C8A" w:val="clear"/>
            <w:tcMar>
              <w:top w:type="dxa" w:w="100"/>
              <w:left w:type="dxa" w:w="120"/>
              <w:bottom w:type="dxa" w:w="100"/>
              <w:right w:type="dxa" w:w="120"/>
            </w:tcMar>
            <w:vAlign w:val="center"/>
          </w:tcPr>
          <w:p>
            <w:r>
              <w:rPr>
                <w:rFonts w:ascii="Yu Gothic" w:cs="Yu Gothic" w:eastAsia="Yu Gothic" w:hAnsi="Yu Gothic"/>
                <w:b/>
                <w:bCs/>
                <w:color w:val="FFFFFF"/>
                <w:sz w:val="19"/>
                <w:szCs w:val="19"/>
              </w:rPr>
              <w:t xml:space="preserve">項目</w:t>
            </w:r>
          </w:p>
        </w:tc>
        <w:tc>
          <w:tcPr>
            <w:tcW w:type="dxa" w:w="6600"/>
            <w:shd w:fill="2F5C8A" w:val="clear"/>
            <w:tcMar>
              <w:top w:type="dxa" w:w="100"/>
              <w:left w:type="dxa" w:w="120"/>
              <w:bottom w:type="dxa" w:w="100"/>
              <w:right w:type="dxa" w:w="120"/>
            </w:tcMar>
            <w:vAlign w:val="center"/>
          </w:tcPr>
          <w:p>
            <w:r>
              <w:rPr>
                <w:rFonts w:ascii="Yu Gothic" w:cs="Yu Gothic" w:eastAsia="Yu Gothic" w:hAnsi="Yu Gothic"/>
                <w:b/>
                <w:bCs/>
                <w:color w:val="FFFFFF"/>
                <w:sz w:val="19"/>
                <w:szCs w:val="19"/>
              </w:rPr>
              <w:t xml:space="preserve">内容</w:t>
            </w:r>
          </w:p>
        </w:tc>
      </w:tr>
      <w:tr>
        <w:tc>
          <w:tcPr>
            <w:tcW w:type="dxa" w:w="900"/>
            <w:tcMar>
              <w:top w:type="dxa" w:w="100"/>
              <w:left w:type="dxa" w:w="120"/>
              <w:bottom w:type="dxa" w:w="100"/>
              <w:right w:type="dxa" w:w="120"/>
            </w:tcMar>
            <w:vAlign w:val="center"/>
          </w:tcPr>
          <w:p>
            <w:r>
              <w:rPr>
                <w:rFonts w:ascii="Yu Gothic" w:cs="Yu Gothic" w:eastAsia="Yu Gothic" w:hAnsi="Yu Gothic"/>
                <w:sz w:val="19"/>
                <w:szCs w:val="19"/>
              </w:rPr>
              <w:t xml:space="preserve">FR-1</w:t>
            </w:r>
          </w:p>
        </w:tc>
        <w:tc>
          <w:tcPr>
            <w:tcW w:type="dxa" w:w="2300"/>
            <w:tcMar>
              <w:top w:type="dxa" w:w="100"/>
              <w:left w:type="dxa" w:w="120"/>
              <w:bottom w:type="dxa" w:w="100"/>
              <w:right w:type="dxa" w:w="120"/>
            </w:tcMar>
            <w:vAlign w:val="center"/>
          </w:tcPr>
          <w:p>
            <w:r>
              <w:rPr>
                <w:rFonts w:ascii="Yu Gothic" w:cs="Yu Gothic" w:eastAsia="Yu Gothic" w:hAnsi="Yu Gothic"/>
                <w:sz w:val="19"/>
                <w:szCs w:val="19"/>
              </w:rPr>
              <w:t xml:space="preserve">盤面サイズ</w:t>
            </w:r>
          </w:p>
        </w:tc>
        <w:tc>
          <w:tcPr>
            <w:tcW w:type="dxa" w:w="6600"/>
            <w:tcMar>
              <w:top w:type="dxa" w:w="100"/>
              <w:left w:type="dxa" w:w="120"/>
              <w:bottom w:type="dxa" w:w="100"/>
              <w:right w:type="dxa" w:w="120"/>
            </w:tcMar>
            <w:vAlign w:val="center"/>
          </w:tcPr>
          <w:p>
            <w:r>
              <w:rPr>
                <w:rFonts w:ascii="Yu Gothic" w:cs="Yu Gothic" w:eastAsia="Yu Gothic" w:hAnsi="Yu Gothic"/>
                <w:sz w:val="19"/>
                <w:szCs w:val="19"/>
              </w:rPr>
              <w:t xml:space="preserve">幅10マス×高さ20マスの盤面でプレイする。</w:t>
            </w:r>
          </w:p>
        </w:tc>
      </w:tr>
      <w:tr>
        <w:tc>
          <w:tcPr>
            <w:tcW w:type="dxa" w:w="900"/>
            <w:shd w:fill="F5F6F8" w:val="clear"/>
            <w:tcMar>
              <w:top w:type="dxa" w:w="100"/>
              <w:left w:type="dxa" w:w="120"/>
              <w:bottom w:type="dxa" w:w="100"/>
              <w:right w:type="dxa" w:w="120"/>
            </w:tcMar>
            <w:vAlign w:val="center"/>
          </w:tcPr>
          <w:p>
            <w:r>
              <w:rPr>
                <w:rFonts w:ascii="Yu Gothic" w:cs="Yu Gothic" w:eastAsia="Yu Gothic" w:hAnsi="Yu Gothic"/>
                <w:sz w:val="19"/>
                <w:szCs w:val="19"/>
              </w:rPr>
              <w:t xml:space="preserve">FR-2</w:t>
            </w:r>
          </w:p>
        </w:tc>
        <w:tc>
          <w:tcPr>
            <w:tcW w:type="dxa" w:w="2300"/>
            <w:shd w:fill="F5F6F8" w:val="clear"/>
            <w:tcMar>
              <w:top w:type="dxa" w:w="100"/>
              <w:left w:type="dxa" w:w="120"/>
              <w:bottom w:type="dxa" w:w="100"/>
              <w:right w:type="dxa" w:w="120"/>
            </w:tcMar>
            <w:vAlign w:val="center"/>
          </w:tcPr>
          <w:p>
            <w:r>
              <w:rPr>
                <w:rFonts w:ascii="Yu Gothic" w:cs="Yu Gothic" w:eastAsia="Yu Gothic" w:hAnsi="Yu Gothic"/>
                <w:sz w:val="19"/>
                <w:szCs w:val="19"/>
              </w:rPr>
              <w:t xml:space="preserve">テトリミノと出現順</w:t>
            </w:r>
          </w:p>
        </w:tc>
        <w:tc>
          <w:tcPr>
            <w:tcW w:type="dxa" w:w="6600"/>
            <w:shd w:fill="F5F6F8" w:val="clear"/>
            <w:tcMar>
              <w:top w:type="dxa" w:w="100"/>
              <w:left w:type="dxa" w:w="120"/>
              <w:bottom w:type="dxa" w:w="100"/>
              <w:right w:type="dxa" w:w="120"/>
            </w:tcMar>
            <w:vAlign w:val="center"/>
          </w:tcPr>
          <w:p>
            <w:r>
              <w:rPr>
                <w:rFonts w:ascii="Yu Gothic" w:cs="Yu Gothic" w:eastAsia="Yu Gothic" w:hAnsi="Yu Gothic"/>
                <w:sz w:val="19"/>
                <w:szCs w:val="19"/>
              </w:rPr>
              <w:t xml:space="preserve">I/O/T/S/Z/J/Lの7種類のミノを、偏りなく出現させる「7-bag方式」で決定する。</w:t>
            </w:r>
          </w:p>
        </w:tc>
      </w:tr>
      <w:tr>
        <w:tc>
          <w:tcPr>
            <w:tcW w:type="dxa" w:w="900"/>
            <w:tcMar>
              <w:top w:type="dxa" w:w="100"/>
              <w:left w:type="dxa" w:w="120"/>
              <w:bottom w:type="dxa" w:w="100"/>
              <w:right w:type="dxa" w:w="120"/>
            </w:tcMar>
            <w:vAlign w:val="center"/>
          </w:tcPr>
          <w:p>
            <w:r>
              <w:rPr>
                <w:rFonts w:ascii="Yu Gothic" w:cs="Yu Gothic" w:eastAsia="Yu Gothic" w:hAnsi="Yu Gothic"/>
                <w:sz w:val="19"/>
                <w:szCs w:val="19"/>
              </w:rPr>
              <w:t xml:space="preserve">FR-3</w:t>
            </w:r>
          </w:p>
        </w:tc>
        <w:tc>
          <w:tcPr>
            <w:tcW w:type="dxa" w:w="2300"/>
            <w:tcMar>
              <w:top w:type="dxa" w:w="100"/>
              <w:left w:type="dxa" w:w="120"/>
              <w:bottom w:type="dxa" w:w="100"/>
              <w:right w:type="dxa" w:w="120"/>
            </w:tcMar>
            <w:vAlign w:val="center"/>
          </w:tcPr>
          <w:p>
            <w:r>
              <w:rPr>
                <w:rFonts w:ascii="Yu Gothic" w:cs="Yu Gothic" w:eastAsia="Yu Gothic" w:hAnsi="Yu Gothic"/>
                <w:sz w:val="19"/>
                <w:szCs w:val="19"/>
              </w:rPr>
              <w:t xml:space="preserve">基本操作</w:t>
            </w:r>
          </w:p>
        </w:tc>
        <w:tc>
          <w:tcPr>
            <w:tcW w:type="dxa" w:w="6600"/>
            <w:tcMar>
              <w:top w:type="dxa" w:w="100"/>
              <w:left w:type="dxa" w:w="120"/>
              <w:bottom w:type="dxa" w:w="100"/>
              <w:right w:type="dxa" w:w="120"/>
            </w:tcMar>
            <w:vAlign w:val="center"/>
          </w:tcPr>
          <w:p>
            <w:r>
              <w:rPr>
                <w:rFonts w:ascii="Yu Gothic" w:cs="Yu Gothic" w:eastAsia="Yu Gothic" w:hAnsi="Yu Gothic"/>
                <w:sz w:val="19"/>
                <w:szCs w:val="19"/>
              </w:rPr>
              <w:t xml:space="preserve">左右移動、時計回り/反時計回り回転、ソフトドロップ、ハードドロップができる。</w:t>
            </w:r>
          </w:p>
        </w:tc>
      </w:tr>
      <w:tr>
        <w:tc>
          <w:tcPr>
            <w:tcW w:type="dxa" w:w="900"/>
            <w:shd w:fill="F5F6F8" w:val="clear"/>
            <w:tcMar>
              <w:top w:type="dxa" w:w="100"/>
              <w:left w:type="dxa" w:w="120"/>
              <w:bottom w:type="dxa" w:w="100"/>
              <w:right w:type="dxa" w:w="120"/>
            </w:tcMar>
            <w:vAlign w:val="center"/>
          </w:tcPr>
          <w:p>
            <w:r>
              <w:rPr>
                <w:rFonts w:ascii="Yu Gothic" w:cs="Yu Gothic" w:eastAsia="Yu Gothic" w:hAnsi="Yu Gothic"/>
                <w:sz w:val="19"/>
                <w:szCs w:val="19"/>
              </w:rPr>
              <w:t xml:space="preserve">FR-4</w:t>
            </w:r>
          </w:p>
        </w:tc>
        <w:tc>
          <w:tcPr>
            <w:tcW w:type="dxa" w:w="2300"/>
            <w:shd w:fill="F5F6F8" w:val="clear"/>
            <w:tcMar>
              <w:top w:type="dxa" w:w="100"/>
              <w:left w:type="dxa" w:w="120"/>
              <w:bottom w:type="dxa" w:w="100"/>
              <w:right w:type="dxa" w:w="120"/>
            </w:tcMar>
            <w:vAlign w:val="center"/>
          </w:tcPr>
          <w:p>
            <w:r>
              <w:rPr>
                <w:rFonts w:ascii="Yu Gothic" w:cs="Yu Gothic" w:eastAsia="Yu Gothic" w:hAnsi="Yu Gothic"/>
                <w:sz w:val="19"/>
                <w:szCs w:val="19"/>
              </w:rPr>
              <w:t xml:space="preserve">衝突判定</w:t>
            </w:r>
          </w:p>
        </w:tc>
        <w:tc>
          <w:tcPr>
            <w:tcW w:type="dxa" w:w="6600"/>
            <w:shd w:fill="F5F6F8" w:val="clear"/>
            <w:tcMar>
              <w:top w:type="dxa" w:w="100"/>
              <w:left w:type="dxa" w:w="120"/>
              <w:bottom w:type="dxa" w:w="100"/>
              <w:right w:type="dxa" w:w="120"/>
            </w:tcMar>
            <w:vAlign w:val="center"/>
          </w:tcPr>
          <w:p>
            <w:r>
              <w:rPr>
                <w:rFonts w:ascii="Yu Gothic" w:cs="Yu Gothic" w:eastAsia="Yu Gothic" w:hAnsi="Yu Gothic"/>
                <w:sz w:val="19"/>
                <w:szCs w:val="19"/>
              </w:rPr>
              <w:t xml:space="preserve">盤面の壁・床・既存ブロックにぶつかる移動/回転は無効化される。</w:t>
            </w:r>
          </w:p>
        </w:tc>
      </w:tr>
      <w:tr>
        <w:tc>
          <w:tcPr>
            <w:tcW w:type="dxa" w:w="900"/>
            <w:tcMar>
              <w:top w:type="dxa" w:w="100"/>
              <w:left w:type="dxa" w:w="120"/>
              <w:bottom w:type="dxa" w:w="100"/>
              <w:right w:type="dxa" w:w="120"/>
            </w:tcMar>
            <w:vAlign w:val="center"/>
          </w:tcPr>
          <w:p>
            <w:r>
              <w:rPr>
                <w:rFonts w:ascii="Yu Gothic" w:cs="Yu Gothic" w:eastAsia="Yu Gothic" w:hAnsi="Yu Gothic"/>
                <w:sz w:val="19"/>
                <w:szCs w:val="19"/>
              </w:rPr>
              <w:t xml:space="preserve">FR-5</w:t>
            </w:r>
          </w:p>
        </w:tc>
        <w:tc>
          <w:tcPr>
            <w:tcW w:type="dxa" w:w="2300"/>
            <w:tcMar>
              <w:top w:type="dxa" w:w="100"/>
              <w:left w:type="dxa" w:w="120"/>
              <w:bottom w:type="dxa" w:w="100"/>
              <w:right w:type="dxa" w:w="120"/>
            </w:tcMar>
            <w:vAlign w:val="center"/>
          </w:tcPr>
          <w:p>
            <w:r>
              <w:rPr>
                <w:rFonts w:ascii="Yu Gothic" w:cs="Yu Gothic" w:eastAsia="Yu Gothic" w:hAnsi="Yu Gothic"/>
                <w:sz w:val="19"/>
                <w:szCs w:val="19"/>
              </w:rPr>
              <w:t xml:space="preserve">ウォールキック</w:t>
            </w:r>
          </w:p>
        </w:tc>
        <w:tc>
          <w:tcPr>
            <w:tcW w:type="dxa" w:w="6600"/>
            <w:tcMar>
              <w:top w:type="dxa" w:w="100"/>
              <w:left w:type="dxa" w:w="120"/>
              <w:bottom w:type="dxa" w:w="100"/>
              <w:right w:type="dxa" w:w="120"/>
            </w:tcMar>
            <w:vAlign w:val="center"/>
          </w:tcPr>
          <w:p>
            <w:r>
              <w:rPr>
                <w:rFonts w:ascii="Yu Gothic" w:cs="Yu Gothic" w:eastAsia="Yu Gothic" w:hAnsi="Yu Gothic"/>
                <w:sz w:val="19"/>
                <w:szCs w:val="19"/>
              </w:rPr>
              <w:t xml:space="preserve">壁際で回転できない場合、左右±1・±2マスずらして再試行し、それでも不可なら回転しない。</w:t>
            </w:r>
          </w:p>
        </w:tc>
      </w:tr>
      <w:tr>
        <w:tc>
          <w:tcPr>
            <w:tcW w:type="dxa" w:w="900"/>
            <w:shd w:fill="F5F6F8" w:val="clear"/>
            <w:tcMar>
              <w:top w:type="dxa" w:w="100"/>
              <w:left w:type="dxa" w:w="120"/>
              <w:bottom w:type="dxa" w:w="100"/>
              <w:right w:type="dxa" w:w="120"/>
            </w:tcMar>
            <w:vAlign w:val="center"/>
          </w:tcPr>
          <w:p>
            <w:r>
              <w:rPr>
                <w:rFonts w:ascii="Yu Gothic" w:cs="Yu Gothic" w:eastAsia="Yu Gothic" w:hAnsi="Yu Gothic"/>
                <w:sz w:val="19"/>
                <w:szCs w:val="19"/>
              </w:rPr>
              <w:t xml:space="preserve">FR-6</w:t>
            </w:r>
          </w:p>
        </w:tc>
        <w:tc>
          <w:tcPr>
            <w:tcW w:type="dxa" w:w="2300"/>
            <w:shd w:fill="F5F6F8" w:val="clear"/>
            <w:tcMar>
              <w:top w:type="dxa" w:w="100"/>
              <w:left w:type="dxa" w:w="120"/>
              <w:bottom w:type="dxa" w:w="100"/>
              <w:right w:type="dxa" w:w="120"/>
            </w:tcMar>
            <w:vAlign w:val="center"/>
          </w:tcPr>
          <w:p>
            <w:r>
              <w:rPr>
                <w:rFonts w:ascii="Yu Gothic" w:cs="Yu Gothic" w:eastAsia="Yu Gothic" w:hAnsi="Yu Gothic"/>
                <w:sz w:val="19"/>
                <w:szCs w:val="19"/>
              </w:rPr>
              <w:t xml:space="preserve">ライン消去</w:t>
            </w:r>
          </w:p>
        </w:tc>
        <w:tc>
          <w:tcPr>
            <w:tcW w:type="dxa" w:w="6600"/>
            <w:shd w:fill="F5F6F8" w:val="clear"/>
            <w:tcMar>
              <w:top w:type="dxa" w:w="100"/>
              <w:left w:type="dxa" w:w="120"/>
              <w:bottom w:type="dxa" w:w="100"/>
              <w:right w:type="dxa" w:w="120"/>
            </w:tcMar>
            <w:vAlign w:val="center"/>
          </w:tcPr>
          <w:p>
            <w:r>
              <w:rPr>
                <w:rFonts w:ascii="Yu Gothic" w:cs="Yu Gothic" w:eastAsia="Yu Gothic" w:hAnsi="Yu Gothic"/>
                <w:sz w:val="19"/>
                <w:szCs w:val="19"/>
              </w:rPr>
              <w:t xml:space="preserve">横一列が完全に埋まると消去し、上のブロックを詰める(1回の固定で最大4行同時消去)。</w:t>
            </w:r>
          </w:p>
        </w:tc>
      </w:tr>
      <w:tr>
        <w:tc>
          <w:tcPr>
            <w:tcW w:type="dxa" w:w="900"/>
            <w:tcMar>
              <w:top w:type="dxa" w:w="100"/>
              <w:left w:type="dxa" w:w="120"/>
              <w:bottom w:type="dxa" w:w="100"/>
              <w:right w:type="dxa" w:w="120"/>
            </w:tcMar>
            <w:vAlign w:val="center"/>
          </w:tcPr>
          <w:p>
            <w:r>
              <w:rPr>
                <w:rFonts w:ascii="Yu Gothic" w:cs="Yu Gothic" w:eastAsia="Yu Gothic" w:hAnsi="Yu Gothic"/>
                <w:sz w:val="19"/>
                <w:szCs w:val="19"/>
              </w:rPr>
              <w:t xml:space="preserve">FR-7</w:t>
            </w:r>
          </w:p>
        </w:tc>
        <w:tc>
          <w:tcPr>
            <w:tcW w:type="dxa" w:w="2300"/>
            <w:tcMar>
              <w:top w:type="dxa" w:w="100"/>
              <w:left w:type="dxa" w:w="120"/>
              <w:bottom w:type="dxa" w:w="100"/>
              <w:right w:type="dxa" w:w="120"/>
            </w:tcMar>
            <w:vAlign w:val="center"/>
          </w:tcPr>
          <w:p>
            <w:r>
              <w:rPr>
                <w:rFonts w:ascii="Yu Gothic" w:cs="Yu Gothic" w:eastAsia="Yu Gothic" w:hAnsi="Yu Gothic"/>
                <w:sz w:val="19"/>
                <w:szCs w:val="19"/>
              </w:rPr>
              <w:t xml:space="preserve">スコア加算</w:t>
            </w:r>
          </w:p>
        </w:tc>
        <w:tc>
          <w:tcPr>
            <w:tcW w:type="dxa" w:w="6600"/>
            <w:tcMar>
              <w:top w:type="dxa" w:w="100"/>
              <w:left w:type="dxa" w:w="120"/>
              <w:bottom w:type="dxa" w:w="100"/>
              <w:right w:type="dxa" w:w="120"/>
            </w:tcMar>
            <w:vAlign w:val="center"/>
          </w:tcPr>
          <w:p>
            <w:r>
              <w:rPr>
                <w:rFonts w:ascii="Yu Gothic" w:cs="Yu Gothic" w:eastAsia="Yu Gothic" w:hAnsi="Yu Gothic"/>
                <w:sz w:val="19"/>
                <w:szCs w:val="19"/>
              </w:rPr>
              <w:t xml:space="preserve">消去ライン数とレベルに応じて加点する。同時消去数が多いほど1行あたりの得点効率が高い。</w:t>
            </w:r>
          </w:p>
        </w:tc>
      </w:tr>
      <w:tr>
        <w:tc>
          <w:tcPr>
            <w:tcW w:type="dxa" w:w="900"/>
            <w:shd w:fill="F5F6F8" w:val="clear"/>
            <w:tcMar>
              <w:top w:type="dxa" w:w="100"/>
              <w:left w:type="dxa" w:w="120"/>
              <w:bottom w:type="dxa" w:w="100"/>
              <w:right w:type="dxa" w:w="120"/>
            </w:tcMar>
            <w:vAlign w:val="center"/>
          </w:tcPr>
          <w:p>
            <w:r>
              <w:rPr>
                <w:rFonts w:ascii="Yu Gothic" w:cs="Yu Gothic" w:eastAsia="Yu Gothic" w:hAnsi="Yu Gothic"/>
                <w:sz w:val="19"/>
                <w:szCs w:val="19"/>
              </w:rPr>
              <w:t xml:space="preserve">FR-8</w:t>
            </w:r>
          </w:p>
        </w:tc>
        <w:tc>
          <w:tcPr>
            <w:tcW w:type="dxa" w:w="2300"/>
            <w:shd w:fill="F5F6F8" w:val="clear"/>
            <w:tcMar>
              <w:top w:type="dxa" w:w="100"/>
              <w:left w:type="dxa" w:w="120"/>
              <w:bottom w:type="dxa" w:w="100"/>
              <w:right w:type="dxa" w:w="120"/>
            </w:tcMar>
            <w:vAlign w:val="center"/>
          </w:tcPr>
          <w:p>
            <w:r>
              <w:rPr>
                <w:rFonts w:ascii="Yu Gothic" w:cs="Yu Gothic" w:eastAsia="Yu Gothic" w:hAnsi="Yu Gothic"/>
                <w:sz w:val="19"/>
                <w:szCs w:val="19"/>
              </w:rPr>
              <w:t xml:space="preserve">ドロップボーナス</w:t>
            </w:r>
          </w:p>
        </w:tc>
        <w:tc>
          <w:tcPr>
            <w:tcW w:type="dxa" w:w="6600"/>
            <w:shd w:fill="F5F6F8" w:val="clear"/>
            <w:tcMar>
              <w:top w:type="dxa" w:w="100"/>
              <w:left w:type="dxa" w:w="120"/>
              <w:bottom w:type="dxa" w:w="100"/>
              <w:right w:type="dxa" w:w="120"/>
            </w:tcMar>
            <w:vAlign w:val="center"/>
          </w:tcPr>
          <w:p>
            <w:r>
              <w:rPr>
                <w:rFonts w:ascii="Yu Gothic" w:cs="Yu Gothic" w:eastAsia="Yu Gothic" w:hAnsi="Yu Gothic"/>
                <w:sz w:val="19"/>
                <w:szCs w:val="19"/>
              </w:rPr>
              <w:t xml:space="preserve">ハードドロップ・ソフトドロップの落下距離に応じてボーナス得点が入る。</w:t>
            </w:r>
          </w:p>
        </w:tc>
      </w:tr>
      <w:tr>
        <w:tc>
          <w:tcPr>
            <w:tcW w:type="dxa" w:w="900"/>
            <w:tcMar>
              <w:top w:type="dxa" w:w="100"/>
              <w:left w:type="dxa" w:w="120"/>
              <w:bottom w:type="dxa" w:w="100"/>
              <w:right w:type="dxa" w:w="120"/>
            </w:tcMar>
            <w:vAlign w:val="center"/>
          </w:tcPr>
          <w:p>
            <w:r>
              <w:rPr>
                <w:rFonts w:ascii="Yu Gothic" w:cs="Yu Gothic" w:eastAsia="Yu Gothic" w:hAnsi="Yu Gothic"/>
                <w:sz w:val="19"/>
                <w:szCs w:val="19"/>
              </w:rPr>
              <w:t xml:space="preserve">FR-9</w:t>
            </w:r>
          </w:p>
        </w:tc>
        <w:tc>
          <w:tcPr>
            <w:tcW w:type="dxa" w:w="2300"/>
            <w:tcMar>
              <w:top w:type="dxa" w:w="100"/>
              <w:left w:type="dxa" w:w="120"/>
              <w:bottom w:type="dxa" w:w="100"/>
              <w:right w:type="dxa" w:w="120"/>
            </w:tcMar>
            <w:vAlign w:val="center"/>
          </w:tcPr>
          <w:p>
            <w:r>
              <w:rPr>
                <w:rFonts w:ascii="Yu Gothic" w:cs="Yu Gothic" w:eastAsia="Yu Gothic" w:hAnsi="Yu Gothic"/>
                <w:sz w:val="19"/>
                <w:szCs w:val="19"/>
              </w:rPr>
              <w:t xml:space="preserve">レベルアップ</w:t>
            </w:r>
          </w:p>
        </w:tc>
        <w:tc>
          <w:tcPr>
            <w:tcW w:type="dxa" w:w="6600"/>
            <w:tcMar>
              <w:top w:type="dxa" w:w="100"/>
              <w:left w:type="dxa" w:w="120"/>
              <w:bottom w:type="dxa" w:w="100"/>
              <w:right w:type="dxa" w:w="120"/>
            </w:tcMar>
            <w:vAlign w:val="center"/>
          </w:tcPr>
          <w:p>
            <w:r>
              <w:rPr>
                <w:rFonts w:ascii="Yu Gothic" w:cs="Yu Gothic" w:eastAsia="Yu Gothic" w:hAnsi="Yu Gothic"/>
                <w:sz w:val="19"/>
                <w:szCs w:val="19"/>
              </w:rPr>
              <w:t xml:space="preserve">累計消去ライン数が10の倍数に達するごとにレベルが上がり、落下速度が速くなる。</w:t>
            </w:r>
          </w:p>
        </w:tc>
      </w:tr>
      <w:tr>
        <w:tc>
          <w:tcPr>
            <w:tcW w:type="dxa" w:w="900"/>
            <w:shd w:fill="F5F6F8" w:val="clear"/>
            <w:tcMar>
              <w:top w:type="dxa" w:w="100"/>
              <w:left w:type="dxa" w:w="120"/>
              <w:bottom w:type="dxa" w:w="100"/>
              <w:right w:type="dxa" w:w="120"/>
            </w:tcMar>
            <w:vAlign w:val="center"/>
          </w:tcPr>
          <w:p>
            <w:r>
              <w:rPr>
                <w:rFonts w:ascii="Yu Gothic" w:cs="Yu Gothic" w:eastAsia="Yu Gothic" w:hAnsi="Yu Gothic"/>
                <w:sz w:val="19"/>
                <w:szCs w:val="19"/>
              </w:rPr>
              <w:t xml:space="preserve">FR-10</w:t>
            </w:r>
          </w:p>
        </w:tc>
        <w:tc>
          <w:tcPr>
            <w:tcW w:type="dxa" w:w="2300"/>
            <w:shd w:fill="F5F6F8" w:val="clear"/>
            <w:tcMar>
              <w:top w:type="dxa" w:w="100"/>
              <w:left w:type="dxa" w:w="120"/>
              <w:bottom w:type="dxa" w:w="100"/>
              <w:right w:type="dxa" w:w="120"/>
            </w:tcMar>
            <w:vAlign w:val="center"/>
          </w:tcPr>
          <w:p>
            <w:r>
              <w:rPr>
                <w:rFonts w:ascii="Yu Gothic" w:cs="Yu Gothic" w:eastAsia="Yu Gothic" w:hAnsi="Yu Gothic"/>
                <w:sz w:val="19"/>
                <w:szCs w:val="19"/>
              </w:rPr>
              <w:t xml:space="preserve">ネクスト表示</w:t>
            </w:r>
          </w:p>
        </w:tc>
        <w:tc>
          <w:tcPr>
            <w:tcW w:type="dxa" w:w="6600"/>
            <w:shd w:fill="F5F6F8" w:val="clear"/>
            <w:tcMar>
              <w:top w:type="dxa" w:w="100"/>
              <w:left w:type="dxa" w:w="120"/>
              <w:bottom w:type="dxa" w:w="100"/>
              <w:right w:type="dxa" w:w="120"/>
            </w:tcMar>
            <w:vAlign w:val="center"/>
          </w:tcPr>
          <w:p>
            <w:r>
              <w:rPr>
                <w:rFonts w:ascii="Yu Gothic" w:cs="Yu Gothic" w:eastAsia="Yu Gothic" w:hAnsi="Yu Gothic"/>
                <w:sz w:val="19"/>
                <w:szCs w:val="19"/>
              </w:rPr>
              <w:t xml:space="preserve">次に出現するミノを常に1つ先読みして表示する。</w:t>
            </w:r>
          </w:p>
        </w:tc>
      </w:tr>
      <w:tr>
        <w:tc>
          <w:tcPr>
            <w:tcW w:type="dxa" w:w="900"/>
            <w:tcMar>
              <w:top w:type="dxa" w:w="100"/>
              <w:left w:type="dxa" w:w="120"/>
              <w:bottom w:type="dxa" w:w="100"/>
              <w:right w:type="dxa" w:w="120"/>
            </w:tcMar>
            <w:vAlign w:val="center"/>
          </w:tcPr>
          <w:p>
            <w:r>
              <w:rPr>
                <w:rFonts w:ascii="Yu Gothic" w:cs="Yu Gothic" w:eastAsia="Yu Gothic" w:hAnsi="Yu Gothic"/>
                <w:sz w:val="19"/>
                <w:szCs w:val="19"/>
              </w:rPr>
              <w:t xml:space="preserve">FR-11</w:t>
            </w:r>
          </w:p>
        </w:tc>
        <w:tc>
          <w:tcPr>
            <w:tcW w:type="dxa" w:w="2300"/>
            <w:tcMar>
              <w:top w:type="dxa" w:w="100"/>
              <w:left w:type="dxa" w:w="120"/>
              <w:bottom w:type="dxa" w:w="100"/>
              <w:right w:type="dxa" w:w="120"/>
            </w:tcMar>
            <w:vAlign w:val="center"/>
          </w:tcPr>
          <w:p>
            <w:r>
              <w:rPr>
                <w:rFonts w:ascii="Yu Gothic" w:cs="Yu Gothic" w:eastAsia="Yu Gothic" w:hAnsi="Yu Gothic"/>
                <w:sz w:val="19"/>
                <w:szCs w:val="19"/>
              </w:rPr>
              <w:t xml:space="preserve">ゲームオーバー判定</w:t>
            </w:r>
          </w:p>
        </w:tc>
        <w:tc>
          <w:tcPr>
            <w:tcW w:type="dxa" w:w="6600"/>
            <w:tcMar>
              <w:top w:type="dxa" w:w="100"/>
              <w:left w:type="dxa" w:w="120"/>
              <w:bottom w:type="dxa" w:w="100"/>
              <w:right w:type="dxa" w:w="120"/>
            </w:tcMar>
            <w:vAlign w:val="center"/>
          </w:tcPr>
          <w:p>
            <w:r>
              <w:rPr>
                <w:rFonts w:ascii="Yu Gothic" w:cs="Yu Gothic" w:eastAsia="Yu Gothic" w:hAnsi="Yu Gothic"/>
                <w:sz w:val="19"/>
                <w:szCs w:val="19"/>
              </w:rPr>
              <w:t xml:space="preserve">新規ミノの出現位置に既存ブロックがある場合、ゲームオーバーになる。</w:t>
            </w:r>
          </w:p>
        </w:tc>
      </w:tr>
      <w:tr>
        <w:tc>
          <w:tcPr>
            <w:tcW w:type="dxa" w:w="900"/>
            <w:shd w:fill="F5F6F8" w:val="clear"/>
            <w:tcMar>
              <w:top w:type="dxa" w:w="100"/>
              <w:left w:type="dxa" w:w="120"/>
              <w:bottom w:type="dxa" w:w="100"/>
              <w:right w:type="dxa" w:w="120"/>
            </w:tcMar>
            <w:vAlign w:val="center"/>
          </w:tcPr>
          <w:p>
            <w:r>
              <w:rPr>
                <w:rFonts w:ascii="Yu Gothic" w:cs="Yu Gothic" w:eastAsia="Yu Gothic" w:hAnsi="Yu Gothic"/>
                <w:sz w:val="19"/>
                <w:szCs w:val="19"/>
              </w:rPr>
              <w:t xml:space="preserve">FR-12</w:t>
            </w:r>
          </w:p>
        </w:tc>
        <w:tc>
          <w:tcPr>
            <w:tcW w:type="dxa" w:w="2300"/>
            <w:shd w:fill="F5F6F8" w:val="clear"/>
            <w:tcMar>
              <w:top w:type="dxa" w:w="100"/>
              <w:left w:type="dxa" w:w="120"/>
              <w:bottom w:type="dxa" w:w="100"/>
              <w:right w:type="dxa" w:w="120"/>
            </w:tcMar>
            <w:vAlign w:val="center"/>
          </w:tcPr>
          <w:p>
            <w:r>
              <w:rPr>
                <w:rFonts w:ascii="Yu Gothic" w:cs="Yu Gothic" w:eastAsia="Yu Gothic" w:hAnsi="Yu Gothic"/>
                <w:sz w:val="19"/>
                <w:szCs w:val="19"/>
              </w:rPr>
              <w:t xml:space="preserve">一時停止</w:t>
            </w:r>
          </w:p>
        </w:tc>
        <w:tc>
          <w:tcPr>
            <w:tcW w:type="dxa" w:w="6600"/>
            <w:shd w:fill="F5F6F8" w:val="clear"/>
            <w:tcMar>
              <w:top w:type="dxa" w:w="100"/>
              <w:left w:type="dxa" w:w="120"/>
              <w:bottom w:type="dxa" w:w="100"/>
              <w:right w:type="dxa" w:w="120"/>
            </w:tcMar>
            <w:vAlign w:val="center"/>
          </w:tcPr>
          <w:p>
            <w:r>
              <w:rPr>
                <w:rFonts w:ascii="Yu Gothic" w:cs="Yu Gothic" w:eastAsia="Yu Gothic" w:hAnsi="Yu Gothic"/>
                <w:sz w:val="19"/>
                <w:szCs w:val="19"/>
              </w:rPr>
              <w:t xml:space="preserve">プレイヤーはいつでもゲームを一時停止・再開できる。</w:t>
            </w:r>
          </w:p>
        </w:tc>
      </w:tr>
      <w:tr>
        <w:tc>
          <w:tcPr>
            <w:tcW w:type="dxa" w:w="900"/>
            <w:tcMar>
              <w:top w:type="dxa" w:w="100"/>
              <w:left w:type="dxa" w:w="120"/>
              <w:bottom w:type="dxa" w:w="100"/>
              <w:right w:type="dxa" w:w="120"/>
            </w:tcMar>
            <w:vAlign w:val="center"/>
          </w:tcPr>
          <w:p>
            <w:r>
              <w:rPr>
                <w:rFonts w:ascii="Yu Gothic" w:cs="Yu Gothic" w:eastAsia="Yu Gothic" w:hAnsi="Yu Gothic"/>
                <w:sz w:val="19"/>
                <w:szCs w:val="19"/>
              </w:rPr>
              <w:t xml:space="preserve">FR-13</w:t>
            </w:r>
          </w:p>
        </w:tc>
        <w:tc>
          <w:tcPr>
            <w:tcW w:type="dxa" w:w="2300"/>
            <w:tcMar>
              <w:top w:type="dxa" w:w="100"/>
              <w:left w:type="dxa" w:w="120"/>
              <w:bottom w:type="dxa" w:w="100"/>
              <w:right w:type="dxa" w:w="120"/>
            </w:tcMar>
            <w:vAlign w:val="center"/>
          </w:tcPr>
          <w:p>
            <w:r>
              <w:rPr>
                <w:rFonts w:ascii="Yu Gothic" w:cs="Yu Gothic" w:eastAsia="Yu Gothic" w:hAnsi="Yu Gothic"/>
                <w:sz w:val="19"/>
                <w:szCs w:val="19"/>
              </w:rPr>
              <w:t xml:space="preserve">終了</w:t>
            </w:r>
          </w:p>
        </w:tc>
        <w:tc>
          <w:tcPr>
            <w:tcW w:type="dxa" w:w="6600"/>
            <w:tcMar>
              <w:top w:type="dxa" w:w="100"/>
              <w:left w:type="dxa" w:w="120"/>
              <w:bottom w:type="dxa" w:w="100"/>
              <w:right w:type="dxa" w:w="120"/>
            </w:tcMar>
            <w:vAlign w:val="center"/>
          </w:tcPr>
          <w:p>
            <w:r>
              <w:rPr>
                <w:rFonts w:ascii="Yu Gothic" w:cs="Yu Gothic" w:eastAsia="Yu Gothic" w:hAnsi="Yu Gothic"/>
                <w:sz w:val="19"/>
                <w:szCs w:val="19"/>
              </w:rPr>
              <w:t xml:space="preserve">プレイヤーはいつでもゲームを終了できる。</w:t>
            </w:r>
          </w:p>
        </w:tc>
      </w:tr>
      <w:tr>
        <w:tc>
          <w:tcPr>
            <w:tcW w:type="dxa" w:w="900"/>
            <w:shd w:fill="F5F6F8" w:val="clear"/>
            <w:tcMar>
              <w:top w:type="dxa" w:w="100"/>
              <w:left w:type="dxa" w:w="120"/>
              <w:bottom w:type="dxa" w:w="100"/>
              <w:right w:type="dxa" w:w="120"/>
            </w:tcMar>
            <w:vAlign w:val="center"/>
          </w:tcPr>
          <w:p>
            <w:r>
              <w:rPr>
                <w:rFonts w:ascii="Yu Gothic" w:cs="Yu Gothic" w:eastAsia="Yu Gothic" w:hAnsi="Yu Gothic"/>
                <w:sz w:val="19"/>
                <w:szCs w:val="19"/>
              </w:rPr>
              <w:t xml:space="preserve">FR-14</w:t>
            </w:r>
          </w:p>
        </w:tc>
        <w:tc>
          <w:tcPr>
            <w:tcW w:type="dxa" w:w="2300"/>
            <w:shd w:fill="F5F6F8" w:val="clear"/>
            <w:tcMar>
              <w:top w:type="dxa" w:w="100"/>
              <w:left w:type="dxa" w:w="120"/>
              <w:bottom w:type="dxa" w:w="100"/>
              <w:right w:type="dxa" w:w="120"/>
            </w:tcMar>
            <w:vAlign w:val="center"/>
          </w:tcPr>
          <w:p>
            <w:r>
              <w:rPr>
                <w:rFonts w:ascii="Yu Gothic" w:cs="Yu Gothic" w:eastAsia="Yu Gothic" w:hAnsi="Yu Gothic"/>
                <w:sz w:val="19"/>
                <w:szCs w:val="19"/>
              </w:rPr>
              <w:t xml:space="preserve">ブロックの色分け</w:t>
            </w:r>
          </w:p>
        </w:tc>
        <w:tc>
          <w:tcPr>
            <w:tcW w:type="dxa" w:w="6600"/>
            <w:shd w:fill="F5F6F8" w:val="clear"/>
            <w:tcMar>
              <w:top w:type="dxa" w:w="100"/>
              <w:left w:type="dxa" w:w="120"/>
              <w:bottom w:type="dxa" w:w="100"/>
              <w:right w:type="dxa" w:w="120"/>
            </w:tcMar>
            <w:vAlign w:val="center"/>
          </w:tcPr>
          <w:p>
            <w:r>
              <w:rPr>
                <w:rFonts w:ascii="Yu Gothic" w:cs="Yu Gothic" w:eastAsia="Yu Gothic" w:hAnsi="Yu Gothic"/>
                <w:sz w:val="19"/>
                <w:szCs w:val="19"/>
              </w:rPr>
              <w:t xml:space="preserve">ミノの種類ごとに色分け表示する(I=シアン, O=黄, T=マゼンタ, S=緑, Z=赤, J=青, L=白)。</w:t>
            </w:r>
          </w:p>
        </w:tc>
      </w:tr>
      <w:tr>
        <w:tc>
          <w:tcPr>
            <w:tcW w:type="dxa" w:w="900"/>
            <w:tcMar>
              <w:top w:type="dxa" w:w="100"/>
              <w:left w:type="dxa" w:w="120"/>
              <w:bottom w:type="dxa" w:w="100"/>
              <w:right w:type="dxa" w:w="120"/>
            </w:tcMar>
            <w:vAlign w:val="center"/>
          </w:tcPr>
          <w:p>
            <w:r>
              <w:rPr>
                <w:rFonts w:ascii="Yu Gothic" w:cs="Yu Gothic" w:eastAsia="Yu Gothic" w:hAnsi="Yu Gothic"/>
                <w:sz w:val="19"/>
                <w:szCs w:val="19"/>
              </w:rPr>
              <w:t xml:space="preserve">FR-15</w:t>
            </w:r>
          </w:p>
        </w:tc>
        <w:tc>
          <w:tcPr>
            <w:tcW w:type="dxa" w:w="2300"/>
            <w:tcMar>
              <w:top w:type="dxa" w:w="100"/>
              <w:left w:type="dxa" w:w="120"/>
              <w:bottom w:type="dxa" w:w="100"/>
              <w:right w:type="dxa" w:w="120"/>
            </w:tcMar>
            <w:vAlign w:val="center"/>
          </w:tcPr>
          <w:p>
            <w:r>
              <w:rPr>
                <w:rFonts w:ascii="Yu Gothic" w:cs="Yu Gothic" w:eastAsia="Yu Gothic" w:hAnsi="Yu Gothic"/>
                <w:sz w:val="19"/>
                <w:szCs w:val="19"/>
              </w:rPr>
              <w:t xml:space="preserve">モダンな配色</w:t>
            </w:r>
          </w:p>
        </w:tc>
        <w:tc>
          <w:tcPr>
            <w:tcW w:type="dxa" w:w="6600"/>
            <w:tcMar>
              <w:top w:type="dxa" w:w="100"/>
              <w:left w:type="dxa" w:w="120"/>
              <w:bottom w:type="dxa" w:w="100"/>
              <w:right w:type="dxa" w:w="120"/>
            </w:tcMar>
            <w:vAlign w:val="center"/>
          </w:tcPr>
          <w:p>
            <w:r>
              <w:rPr>
                <w:rFonts w:ascii="Yu Gothic" w:cs="Yu Gothic" w:eastAsia="Yu Gothic" w:hAnsi="Yu Gothic"/>
                <w:sz w:val="19"/>
                <w:szCs w:val="19"/>
              </w:rPr>
              <w:t xml:space="preserve">ブロックを塗りつぶし表示にし、盤面の枠線・タイトル・状態メッセージにアクセントカラーを付ける。</w:t>
            </w:r>
          </w:p>
        </w:tc>
      </w:tr>
      <w:tr>
        <w:tc>
          <w:tcPr>
            <w:tcW w:type="dxa" w:w="900"/>
            <w:shd w:fill="F5F6F8" w:val="clear"/>
            <w:tcMar>
              <w:top w:type="dxa" w:w="100"/>
              <w:left w:type="dxa" w:w="120"/>
              <w:bottom w:type="dxa" w:w="100"/>
              <w:right w:type="dxa" w:w="120"/>
            </w:tcMar>
            <w:vAlign w:val="center"/>
          </w:tcPr>
          <w:p>
            <w:r>
              <w:rPr>
                <w:rFonts w:ascii="Yu Gothic" w:cs="Yu Gothic" w:eastAsia="Yu Gothic" w:hAnsi="Yu Gothic"/>
                <w:sz w:val="19"/>
                <w:szCs w:val="19"/>
              </w:rPr>
              <w:t xml:space="preserve">FR-16</w:t>
            </w:r>
          </w:p>
        </w:tc>
        <w:tc>
          <w:tcPr>
            <w:tcW w:type="dxa" w:w="2300"/>
            <w:shd w:fill="F5F6F8" w:val="clear"/>
            <w:tcMar>
              <w:top w:type="dxa" w:w="100"/>
              <w:left w:type="dxa" w:w="120"/>
              <w:bottom w:type="dxa" w:w="100"/>
              <w:right w:type="dxa" w:w="120"/>
            </w:tcMar>
            <w:vAlign w:val="center"/>
          </w:tcPr>
          <w:p>
            <w:r>
              <w:rPr>
                <w:rFonts w:ascii="Yu Gothic" w:cs="Yu Gothic" w:eastAsia="Yu Gothic" w:hAnsi="Yu Gothic"/>
                <w:sz w:val="19"/>
                <w:szCs w:val="19"/>
              </w:rPr>
              <w:t xml:space="preserve">ライン消去エフェクト</w:t>
            </w:r>
          </w:p>
        </w:tc>
        <w:tc>
          <w:tcPr>
            <w:tcW w:type="dxa" w:w="6600"/>
            <w:shd w:fill="F5F6F8" w:val="clear"/>
            <w:tcMar>
              <w:top w:type="dxa" w:w="100"/>
              <w:left w:type="dxa" w:w="120"/>
              <w:bottom w:type="dxa" w:w="100"/>
              <w:right w:type="dxa" w:w="120"/>
            </w:tcMar>
            <w:vAlign w:val="center"/>
          </w:tcPr>
          <w:p>
            <w:r>
              <w:rPr>
                <w:rFonts w:ascii="Yu Gothic" w:cs="Yu Gothic" w:eastAsia="Yu Gothic" w:hAnsi="Yu Gothic"/>
                <w:sz w:val="19"/>
                <w:szCs w:val="19"/>
              </w:rPr>
              <w:t xml:space="preserve">行が完成しても即座に消さず、一定時間(0.3秒・0.075秒間隔で点滅)表示してから消去する。</w:t>
            </w:r>
          </w:p>
        </w:tc>
      </w:tr>
    </w:tbl>
    <w:p>
      <w:pPr>
        <w:pStyle w:val="Heading1"/>
        <w:spacing w:after="160" w:before="320"/>
      </w:pPr>
      <w:r>
        <w:rPr>
          <w:rFonts w:ascii="Yu Gothic" w:cs="Yu Gothic" w:eastAsia="Yu Gothic" w:hAnsi="Yu Gothic"/>
          <w:b/>
          <w:bCs/>
          <w:color w:val="1F2A37"/>
        </w:rPr>
        <w:t xml:space="preserve">5. 非機能要件一覧</w:t>
      </w:r>
    </w:p>
    <w:p>
      <w:pPr>
        <w:spacing w:after="120" w:before="0"/>
      </w:pPr>
      <w:r>
        <w:rPr>
          <w:rFonts w:ascii="Yu Gothic" w:cs="Yu Gothic" w:eastAsia="Yu Gothic" w:hAnsi="Yu Gothic"/>
          <w:sz w:val="21"/>
          <w:szCs w:val="21"/>
        </w:rPr>
        <w:t xml:space="preserve">以下は性能・保守性・運用ルールなど、機能そのもの以外の要件(Non-Functional Requirements)の一覧である。ID は SPEC.md 5章の要件IDと対応する。</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6600"/>
      </w:tblGrid>
      <w:tr>
        <w:trPr>
          <w:tblHeader/>
        </w:trPr>
        <w:tc>
          <w:tcPr>
            <w:tcW w:type="dxa" w:w="900"/>
            <w:shd w:fill="2F5C8A" w:val="clear"/>
            <w:tcMar>
              <w:top w:type="dxa" w:w="100"/>
              <w:left w:type="dxa" w:w="120"/>
              <w:bottom w:type="dxa" w:w="100"/>
              <w:right w:type="dxa" w:w="120"/>
            </w:tcMar>
            <w:vAlign w:val="center"/>
          </w:tcPr>
          <w:p>
            <w:r>
              <w:rPr>
                <w:rFonts w:ascii="Yu Gothic" w:cs="Yu Gothic" w:eastAsia="Yu Gothic" w:hAnsi="Yu Gothic"/>
                <w:b/>
                <w:bCs/>
                <w:color w:val="FFFFFF"/>
                <w:sz w:val="19"/>
                <w:szCs w:val="19"/>
              </w:rPr>
              <w:t xml:space="preserve">ID</w:t>
            </w:r>
          </w:p>
        </w:tc>
        <w:tc>
          <w:tcPr>
            <w:tcW w:type="dxa" w:w="2300"/>
            <w:shd w:fill="2F5C8A" w:val="clear"/>
            <w:tcMar>
              <w:top w:type="dxa" w:w="100"/>
              <w:left w:type="dxa" w:w="120"/>
              <w:bottom w:type="dxa" w:w="100"/>
              <w:right w:type="dxa" w:w="120"/>
            </w:tcMar>
            <w:vAlign w:val="center"/>
          </w:tcPr>
          <w:p>
            <w:r>
              <w:rPr>
                <w:rFonts w:ascii="Yu Gothic" w:cs="Yu Gothic" w:eastAsia="Yu Gothic" w:hAnsi="Yu Gothic"/>
                <w:b/>
                <w:bCs/>
                <w:color w:val="FFFFFF"/>
                <w:sz w:val="19"/>
                <w:szCs w:val="19"/>
              </w:rPr>
              <w:t xml:space="preserve">項目</w:t>
            </w:r>
          </w:p>
        </w:tc>
        <w:tc>
          <w:tcPr>
            <w:tcW w:type="dxa" w:w="6600"/>
            <w:shd w:fill="2F5C8A" w:val="clear"/>
            <w:tcMar>
              <w:top w:type="dxa" w:w="100"/>
              <w:left w:type="dxa" w:w="120"/>
              <w:bottom w:type="dxa" w:w="100"/>
              <w:right w:type="dxa" w:w="120"/>
            </w:tcMar>
            <w:vAlign w:val="center"/>
          </w:tcPr>
          <w:p>
            <w:r>
              <w:rPr>
                <w:rFonts w:ascii="Yu Gothic" w:cs="Yu Gothic" w:eastAsia="Yu Gothic" w:hAnsi="Yu Gothic"/>
                <w:b/>
                <w:bCs/>
                <w:color w:val="FFFFFF"/>
                <w:sz w:val="19"/>
                <w:szCs w:val="19"/>
              </w:rPr>
              <w:t xml:space="preserve">内容</w:t>
            </w:r>
          </w:p>
        </w:tc>
      </w:tr>
      <w:tr>
        <w:tc>
          <w:tcPr>
            <w:tcW w:type="dxa" w:w="900"/>
            <w:tcMar>
              <w:top w:type="dxa" w:w="100"/>
              <w:left w:type="dxa" w:w="120"/>
              <w:bottom w:type="dxa" w:w="100"/>
              <w:right w:type="dxa" w:w="120"/>
            </w:tcMar>
            <w:vAlign w:val="center"/>
          </w:tcPr>
          <w:p>
            <w:r>
              <w:rPr>
                <w:rFonts w:ascii="Yu Gothic" w:cs="Yu Gothic" w:eastAsia="Yu Gothic" w:hAnsi="Yu Gothic"/>
                <w:sz w:val="19"/>
                <w:szCs w:val="19"/>
              </w:rPr>
              <w:t xml:space="preserve">NFR-1</w:t>
            </w:r>
          </w:p>
        </w:tc>
        <w:tc>
          <w:tcPr>
            <w:tcW w:type="dxa" w:w="2300"/>
            <w:tcMar>
              <w:top w:type="dxa" w:w="100"/>
              <w:left w:type="dxa" w:w="120"/>
              <w:bottom w:type="dxa" w:w="100"/>
              <w:right w:type="dxa" w:w="120"/>
            </w:tcMar>
            <w:vAlign w:val="center"/>
          </w:tcPr>
          <w:p>
            <w:r>
              <w:rPr>
                <w:rFonts w:ascii="Yu Gothic" w:cs="Yu Gothic" w:eastAsia="Yu Gothic" w:hAnsi="Yu Gothic"/>
                <w:sz w:val="19"/>
                <w:szCs w:val="19"/>
              </w:rPr>
              <w:t xml:space="preserve">外部依存の最小化</w:t>
            </w:r>
          </w:p>
        </w:tc>
        <w:tc>
          <w:tcPr>
            <w:tcW w:type="dxa" w:w="6600"/>
            <w:tcMar>
              <w:top w:type="dxa" w:w="100"/>
              <w:left w:type="dxa" w:w="120"/>
              <w:bottom w:type="dxa" w:w="100"/>
              <w:right w:type="dxa" w:w="120"/>
            </w:tcMar>
            <w:vAlign w:val="center"/>
          </w:tcPr>
          <w:p>
            <w:r>
              <w:rPr>
                <w:rFonts w:ascii="Yu Gothic" w:cs="Yu Gothic" w:eastAsia="Yu Gothic" w:hAnsi="Yu Gothic"/>
                <w:sz w:val="19"/>
                <w:szCs w:val="19"/>
              </w:rPr>
              <w:t xml:space="preserve">Python標準ライブラリ(curses)のみで動作する(Windowsのみwindows-cursesを追加許可)。</w:t>
            </w:r>
          </w:p>
        </w:tc>
      </w:tr>
      <w:tr>
        <w:tc>
          <w:tcPr>
            <w:tcW w:type="dxa" w:w="900"/>
            <w:shd w:fill="F5F6F8" w:val="clear"/>
            <w:tcMar>
              <w:top w:type="dxa" w:w="100"/>
              <w:left w:type="dxa" w:w="120"/>
              <w:bottom w:type="dxa" w:w="100"/>
              <w:right w:type="dxa" w:w="120"/>
            </w:tcMar>
            <w:vAlign w:val="center"/>
          </w:tcPr>
          <w:p>
            <w:r>
              <w:rPr>
                <w:rFonts w:ascii="Yu Gothic" w:cs="Yu Gothic" w:eastAsia="Yu Gothic" w:hAnsi="Yu Gothic"/>
                <w:sz w:val="19"/>
                <w:szCs w:val="19"/>
              </w:rPr>
              <w:t xml:space="preserve">NFR-2</w:t>
            </w:r>
          </w:p>
        </w:tc>
        <w:tc>
          <w:tcPr>
            <w:tcW w:type="dxa" w:w="2300"/>
            <w:shd w:fill="F5F6F8" w:val="clear"/>
            <w:tcMar>
              <w:top w:type="dxa" w:w="100"/>
              <w:left w:type="dxa" w:w="120"/>
              <w:bottom w:type="dxa" w:w="100"/>
              <w:right w:type="dxa" w:w="120"/>
            </w:tcMar>
            <w:vAlign w:val="center"/>
          </w:tcPr>
          <w:p>
            <w:r>
              <w:rPr>
                <w:rFonts w:ascii="Yu Gothic" w:cs="Yu Gothic" w:eastAsia="Yu Gothic" w:hAnsi="Yu Gothic"/>
                <w:sz w:val="19"/>
                <w:szCs w:val="19"/>
              </w:rPr>
              <w:t xml:space="preserve">操作の即応性</w:t>
            </w:r>
          </w:p>
        </w:tc>
        <w:tc>
          <w:tcPr>
            <w:tcW w:type="dxa" w:w="6600"/>
            <w:shd w:fill="F5F6F8" w:val="clear"/>
            <w:tcMar>
              <w:top w:type="dxa" w:w="100"/>
              <w:left w:type="dxa" w:w="120"/>
              <w:bottom w:type="dxa" w:w="100"/>
              <w:right w:type="dxa" w:w="120"/>
            </w:tcMar>
            <w:vAlign w:val="center"/>
          </w:tcPr>
          <w:p>
            <w:r>
              <w:rPr>
                <w:rFonts w:ascii="Yu Gothic" w:cs="Yu Gothic" w:eastAsia="Yu Gothic" w:hAnsi="Yu Gothic"/>
                <w:sz w:val="19"/>
                <w:szCs w:val="19"/>
              </w:rPr>
              <w:t xml:space="preserve">入力から画面反映までの体感遅延がないこと(1フレーム以内)。</w:t>
            </w:r>
          </w:p>
        </w:tc>
      </w:tr>
      <w:tr>
        <w:tc>
          <w:tcPr>
            <w:tcW w:type="dxa" w:w="900"/>
            <w:tcMar>
              <w:top w:type="dxa" w:w="100"/>
              <w:left w:type="dxa" w:w="120"/>
              <w:bottom w:type="dxa" w:w="100"/>
              <w:right w:type="dxa" w:w="120"/>
            </w:tcMar>
            <w:vAlign w:val="center"/>
          </w:tcPr>
          <w:p>
            <w:r>
              <w:rPr>
                <w:rFonts w:ascii="Yu Gothic" w:cs="Yu Gothic" w:eastAsia="Yu Gothic" w:hAnsi="Yu Gothic"/>
                <w:sz w:val="19"/>
                <w:szCs w:val="19"/>
              </w:rPr>
              <w:t xml:space="preserve">NFR-3</w:t>
            </w:r>
          </w:p>
        </w:tc>
        <w:tc>
          <w:tcPr>
            <w:tcW w:type="dxa" w:w="2300"/>
            <w:tcMar>
              <w:top w:type="dxa" w:w="100"/>
              <w:left w:type="dxa" w:w="120"/>
              <w:bottom w:type="dxa" w:w="100"/>
              <w:right w:type="dxa" w:w="120"/>
            </w:tcMar>
            <w:vAlign w:val="center"/>
          </w:tcPr>
          <w:p>
            <w:r>
              <w:rPr>
                <w:rFonts w:ascii="Yu Gothic" w:cs="Yu Gothic" w:eastAsia="Yu Gothic" w:hAnsi="Yu Gothic"/>
                <w:sz w:val="19"/>
                <w:szCs w:val="19"/>
              </w:rPr>
              <w:t xml:space="preserve">テスト容易性</w:t>
            </w:r>
          </w:p>
        </w:tc>
        <w:tc>
          <w:tcPr>
            <w:tcW w:type="dxa" w:w="6600"/>
            <w:tcMar>
              <w:top w:type="dxa" w:w="100"/>
              <w:left w:type="dxa" w:w="120"/>
              <w:bottom w:type="dxa" w:w="100"/>
              <w:right w:type="dxa" w:w="120"/>
            </w:tcMar>
            <w:vAlign w:val="center"/>
          </w:tcPr>
          <w:p>
            <w:r>
              <w:rPr>
                <w:rFonts w:ascii="Yu Gothic" w:cs="Yu Gothic" w:eastAsia="Yu Gothic" w:hAnsi="Yu Gothic"/>
                <w:sz w:val="19"/>
                <w:szCs w:val="19"/>
              </w:rPr>
              <w:t xml:space="preserve">ロジック層(board.py / tetromino.py / game.py)はcursesに非依存とし、pytestで自動テスト可能にする。</w:t>
            </w:r>
          </w:p>
        </w:tc>
      </w:tr>
      <w:tr>
        <w:tc>
          <w:tcPr>
            <w:tcW w:type="dxa" w:w="900"/>
            <w:shd w:fill="F5F6F8" w:val="clear"/>
            <w:tcMar>
              <w:top w:type="dxa" w:w="100"/>
              <w:left w:type="dxa" w:w="120"/>
              <w:bottom w:type="dxa" w:w="100"/>
              <w:right w:type="dxa" w:w="120"/>
            </w:tcMar>
            <w:vAlign w:val="center"/>
          </w:tcPr>
          <w:p>
            <w:r>
              <w:rPr>
                <w:rFonts w:ascii="Yu Gothic" w:cs="Yu Gothic" w:eastAsia="Yu Gothic" w:hAnsi="Yu Gothic"/>
                <w:sz w:val="19"/>
                <w:szCs w:val="19"/>
              </w:rPr>
              <w:t xml:space="preserve">NFR-4</w:t>
            </w:r>
          </w:p>
        </w:tc>
        <w:tc>
          <w:tcPr>
            <w:tcW w:type="dxa" w:w="2300"/>
            <w:shd w:fill="F5F6F8" w:val="clear"/>
            <w:tcMar>
              <w:top w:type="dxa" w:w="100"/>
              <w:left w:type="dxa" w:w="120"/>
              <w:bottom w:type="dxa" w:w="100"/>
              <w:right w:type="dxa" w:w="120"/>
            </w:tcMar>
            <w:vAlign w:val="center"/>
          </w:tcPr>
          <w:p>
            <w:r>
              <w:rPr>
                <w:rFonts w:ascii="Yu Gothic" w:cs="Yu Gothic" w:eastAsia="Yu Gothic" w:hAnsi="Yu Gothic"/>
                <w:sz w:val="19"/>
                <w:szCs w:val="19"/>
              </w:rPr>
              <w:t xml:space="preserve">動作環境</w:t>
            </w:r>
          </w:p>
        </w:tc>
        <w:tc>
          <w:tcPr>
            <w:tcW w:type="dxa" w:w="6600"/>
            <w:shd w:fill="F5F6F8" w:val="clear"/>
            <w:tcMar>
              <w:top w:type="dxa" w:w="100"/>
              <w:left w:type="dxa" w:w="120"/>
              <w:bottom w:type="dxa" w:w="100"/>
              <w:right w:type="dxa" w:w="120"/>
            </w:tcMar>
            <w:vAlign w:val="center"/>
          </w:tcPr>
          <w:p>
            <w:r>
              <w:rPr>
                <w:rFonts w:ascii="Yu Gothic" w:cs="Yu Gothic" w:eastAsia="Yu Gothic" w:hAnsi="Yu Gothic"/>
                <w:sz w:val="19"/>
                <w:szCs w:val="19"/>
              </w:rPr>
              <w:t xml:space="preserve">Python 3.9以上で動作すること。</w:t>
            </w:r>
          </w:p>
        </w:tc>
      </w:tr>
      <w:tr>
        <w:tc>
          <w:tcPr>
            <w:tcW w:type="dxa" w:w="900"/>
            <w:tcMar>
              <w:top w:type="dxa" w:w="100"/>
              <w:left w:type="dxa" w:w="120"/>
              <w:bottom w:type="dxa" w:w="100"/>
              <w:right w:type="dxa" w:w="120"/>
            </w:tcMar>
            <w:vAlign w:val="center"/>
          </w:tcPr>
          <w:p>
            <w:r>
              <w:rPr>
                <w:rFonts w:ascii="Yu Gothic" w:cs="Yu Gothic" w:eastAsia="Yu Gothic" w:hAnsi="Yu Gothic"/>
                <w:sz w:val="19"/>
                <w:szCs w:val="19"/>
              </w:rPr>
              <w:t xml:space="preserve">NFR-5</w:t>
            </w:r>
          </w:p>
        </w:tc>
        <w:tc>
          <w:tcPr>
            <w:tcW w:type="dxa" w:w="2300"/>
            <w:tcMar>
              <w:top w:type="dxa" w:w="100"/>
              <w:left w:type="dxa" w:w="120"/>
              <w:bottom w:type="dxa" w:w="100"/>
              <w:right w:type="dxa" w:w="120"/>
            </w:tcMar>
            <w:vAlign w:val="center"/>
          </w:tcPr>
          <w:p>
            <w:r>
              <w:rPr>
                <w:rFonts w:ascii="Yu Gothic" w:cs="Yu Gothic" w:eastAsia="Yu Gothic" w:hAnsi="Yu Gothic"/>
                <w:sz w:val="19"/>
                <w:szCs w:val="19"/>
              </w:rPr>
              <w:t xml:space="preserve">日本語表示</w:t>
            </w:r>
          </w:p>
        </w:tc>
        <w:tc>
          <w:tcPr>
            <w:tcW w:type="dxa" w:w="6600"/>
            <w:tcMar>
              <w:top w:type="dxa" w:w="100"/>
              <w:left w:type="dxa" w:w="120"/>
              <w:bottom w:type="dxa" w:w="100"/>
              <w:right w:type="dxa" w:w="120"/>
            </w:tcMar>
            <w:vAlign w:val="center"/>
          </w:tcPr>
          <w:p>
            <w:r>
              <w:rPr>
                <w:rFonts w:ascii="Yu Gothic" w:cs="Yu Gothic" w:eastAsia="Yu Gothic" w:hAnsi="Yu Gothic"/>
                <w:sz w:val="19"/>
                <w:szCs w:val="19"/>
              </w:rPr>
              <w:t xml:space="preserve">画面表示は日本語対応。windows-cursesの全角文字重なりバグを、表示幅を明示計算する描画方式で回避する。</w:t>
            </w:r>
          </w:p>
        </w:tc>
      </w:tr>
      <w:tr>
        <w:tc>
          <w:tcPr>
            <w:tcW w:type="dxa" w:w="900"/>
            <w:shd w:fill="F5F6F8" w:val="clear"/>
            <w:tcMar>
              <w:top w:type="dxa" w:w="100"/>
              <w:left w:type="dxa" w:w="120"/>
              <w:bottom w:type="dxa" w:w="100"/>
              <w:right w:type="dxa" w:w="120"/>
            </w:tcMar>
            <w:vAlign w:val="center"/>
          </w:tcPr>
          <w:p>
            <w:r>
              <w:rPr>
                <w:rFonts w:ascii="Yu Gothic" w:cs="Yu Gothic" w:eastAsia="Yu Gothic" w:hAnsi="Yu Gothic"/>
                <w:sz w:val="19"/>
                <w:szCs w:val="19"/>
              </w:rPr>
              <w:t xml:space="preserve">NFR-6</w:t>
            </w:r>
          </w:p>
        </w:tc>
        <w:tc>
          <w:tcPr>
            <w:tcW w:type="dxa" w:w="2300"/>
            <w:shd w:fill="F5F6F8" w:val="clear"/>
            <w:tcMar>
              <w:top w:type="dxa" w:w="100"/>
              <w:left w:type="dxa" w:w="120"/>
              <w:bottom w:type="dxa" w:w="100"/>
              <w:right w:type="dxa" w:w="120"/>
            </w:tcMar>
            <w:vAlign w:val="center"/>
          </w:tcPr>
          <w:p>
            <w:r>
              <w:rPr>
                <w:rFonts w:ascii="Yu Gothic" w:cs="Yu Gothic" w:eastAsia="Yu Gothic" w:hAnsi="Yu Gothic"/>
                <w:sz w:val="19"/>
                <w:szCs w:val="19"/>
              </w:rPr>
              <w:t xml:space="preserve">テスト実行ログ</w:t>
            </w:r>
          </w:p>
        </w:tc>
        <w:tc>
          <w:tcPr>
            <w:tcW w:type="dxa" w:w="6600"/>
            <w:shd w:fill="F5F6F8" w:val="clear"/>
            <w:tcMar>
              <w:top w:type="dxa" w:w="100"/>
              <w:left w:type="dxa" w:w="120"/>
              <w:bottom w:type="dxa" w:w="100"/>
              <w:right w:type="dxa" w:w="120"/>
            </w:tcMar>
            <w:vAlign w:val="center"/>
          </w:tcPr>
          <w:p>
            <w:r>
              <w:rPr>
                <w:rFonts w:ascii="Yu Gothic" w:cs="Yu Gothic" w:eastAsia="Yu Gothic" w:hAnsi="Yu Gothic"/>
                <w:sz w:val="19"/>
                <w:szCs w:val="19"/>
              </w:rPr>
              <w:t xml:space="preserve">pytest実行のたびに、結果(成否・サマリ)を logs/ へ1ファイルとして記録する。</w:t>
            </w:r>
          </w:p>
        </w:tc>
      </w:tr>
      <w:tr>
        <w:tc>
          <w:tcPr>
            <w:tcW w:type="dxa" w:w="900"/>
            <w:tcMar>
              <w:top w:type="dxa" w:w="100"/>
              <w:left w:type="dxa" w:w="120"/>
              <w:bottom w:type="dxa" w:w="100"/>
              <w:right w:type="dxa" w:w="120"/>
            </w:tcMar>
            <w:vAlign w:val="center"/>
          </w:tcPr>
          <w:p>
            <w:r>
              <w:rPr>
                <w:rFonts w:ascii="Yu Gothic" w:cs="Yu Gothic" w:eastAsia="Yu Gothic" w:hAnsi="Yu Gothic"/>
                <w:sz w:val="19"/>
                <w:szCs w:val="19"/>
              </w:rPr>
              <w:t xml:space="preserve">NFR-7</w:t>
            </w:r>
          </w:p>
        </w:tc>
        <w:tc>
          <w:tcPr>
            <w:tcW w:type="dxa" w:w="2300"/>
            <w:tcMar>
              <w:top w:type="dxa" w:w="100"/>
              <w:left w:type="dxa" w:w="120"/>
              <w:bottom w:type="dxa" w:w="100"/>
              <w:right w:type="dxa" w:w="120"/>
            </w:tcMar>
            <w:vAlign w:val="center"/>
          </w:tcPr>
          <w:p>
            <w:r>
              <w:rPr>
                <w:rFonts w:ascii="Yu Gothic" w:cs="Yu Gothic" w:eastAsia="Yu Gothic" w:hAnsi="Yu Gothic"/>
                <w:sz w:val="19"/>
                <w:szCs w:val="19"/>
              </w:rPr>
              <w:t xml:space="preserve">仕様変更の運用ルール</w:t>
            </w:r>
          </w:p>
        </w:tc>
        <w:tc>
          <w:tcPr>
            <w:tcW w:type="dxa" w:w="6600"/>
            <w:tcMar>
              <w:top w:type="dxa" w:w="100"/>
              <w:left w:type="dxa" w:w="120"/>
              <w:bottom w:type="dxa" w:w="100"/>
              <w:right w:type="dxa" w:w="120"/>
            </w:tcMar>
            <w:vAlign w:val="center"/>
          </w:tcPr>
          <w:p>
            <w:r>
              <w:rPr>
                <w:rFonts w:ascii="Yu Gothic" w:cs="Yu Gothic" w:eastAsia="Yu Gothic" w:hAnsi="Yu Gothic"/>
                <w:sz w:val="19"/>
                <w:szCs w:val="19"/>
              </w:rPr>
              <w:t xml:space="preserve">SPEC.md変更時は、先に設計判断の壁打ちを行い docs/spec-log/ に要旨を記録してから変更する。</w:t>
            </w:r>
          </w:p>
        </w:tc>
      </w:tr>
      <w:tr>
        <w:tc>
          <w:tcPr>
            <w:tcW w:type="dxa" w:w="900"/>
            <w:shd w:fill="F5F6F8" w:val="clear"/>
            <w:tcMar>
              <w:top w:type="dxa" w:w="100"/>
              <w:left w:type="dxa" w:w="120"/>
              <w:bottom w:type="dxa" w:w="100"/>
              <w:right w:type="dxa" w:w="120"/>
            </w:tcMar>
            <w:vAlign w:val="center"/>
          </w:tcPr>
          <w:p>
            <w:r>
              <w:rPr>
                <w:rFonts w:ascii="Yu Gothic" w:cs="Yu Gothic" w:eastAsia="Yu Gothic" w:hAnsi="Yu Gothic"/>
                <w:sz w:val="19"/>
                <w:szCs w:val="19"/>
              </w:rPr>
              <w:t xml:space="preserve">NFR-8</w:t>
            </w:r>
          </w:p>
        </w:tc>
        <w:tc>
          <w:tcPr>
            <w:tcW w:type="dxa" w:w="2300"/>
            <w:shd w:fill="F5F6F8" w:val="clear"/>
            <w:tcMar>
              <w:top w:type="dxa" w:w="100"/>
              <w:left w:type="dxa" w:w="120"/>
              <w:bottom w:type="dxa" w:w="100"/>
              <w:right w:type="dxa" w:w="120"/>
            </w:tcMar>
            <w:vAlign w:val="center"/>
          </w:tcPr>
          <w:p>
            <w:r>
              <w:rPr>
                <w:rFonts w:ascii="Yu Gothic" w:cs="Yu Gothic" w:eastAsia="Yu Gothic" w:hAnsi="Yu Gothic"/>
                <w:sz w:val="19"/>
                <w:szCs w:val="19"/>
              </w:rPr>
              <w:t xml:space="preserve">ゲームループの分離</w:t>
            </w:r>
          </w:p>
        </w:tc>
        <w:tc>
          <w:tcPr>
            <w:tcW w:type="dxa" w:w="6600"/>
            <w:shd w:fill="F5F6F8" w:val="clear"/>
            <w:tcMar>
              <w:top w:type="dxa" w:w="100"/>
              <w:left w:type="dxa" w:w="120"/>
              <w:bottom w:type="dxa" w:w="100"/>
              <w:right w:type="dxa" w:w="120"/>
            </w:tcMar>
            <w:vAlign w:val="center"/>
          </w:tcPr>
          <w:p>
            <w:r>
              <w:rPr>
                <w:rFonts w:ascii="Yu Gothic" w:cs="Yu Gothic" w:eastAsia="Yu Gothic" w:hAnsi="Yu Gothic"/>
                <w:sz w:val="19"/>
                <w:szCs w:val="19"/>
              </w:rPr>
              <w:t xml:space="preserve">ゲームループを「入力処理→固定タイムステップ更新→描画→フレームレート制御」の4段階に明確分離する。</w:t>
            </w:r>
          </w:p>
        </w:tc>
      </w:tr>
      <w:tr>
        <w:tc>
          <w:tcPr>
            <w:tcW w:type="dxa" w:w="900"/>
            <w:tcMar>
              <w:top w:type="dxa" w:w="100"/>
              <w:left w:type="dxa" w:w="120"/>
              <w:bottom w:type="dxa" w:w="100"/>
              <w:right w:type="dxa" w:w="120"/>
            </w:tcMar>
            <w:vAlign w:val="center"/>
          </w:tcPr>
          <w:p>
            <w:r>
              <w:rPr>
                <w:rFonts w:ascii="Yu Gothic" w:cs="Yu Gothic" w:eastAsia="Yu Gothic" w:hAnsi="Yu Gothic"/>
                <w:sz w:val="19"/>
                <w:szCs w:val="19"/>
              </w:rPr>
              <w:t xml:space="preserve">NFR-9</w:t>
            </w:r>
          </w:p>
        </w:tc>
        <w:tc>
          <w:tcPr>
            <w:tcW w:type="dxa" w:w="2300"/>
            <w:tcMar>
              <w:top w:type="dxa" w:w="100"/>
              <w:left w:type="dxa" w:w="120"/>
              <w:bottom w:type="dxa" w:w="100"/>
              <w:right w:type="dxa" w:w="120"/>
            </w:tcMar>
            <w:vAlign w:val="center"/>
          </w:tcPr>
          <w:p>
            <w:r>
              <w:rPr>
                <w:rFonts w:ascii="Yu Gothic" w:cs="Yu Gothic" w:eastAsia="Yu Gothic" w:hAnsi="Yu Gothic"/>
                <w:sz w:val="19"/>
                <w:szCs w:val="19"/>
              </w:rPr>
              <w:t xml:space="preserve">色分けのフォールバック</w:t>
            </w:r>
          </w:p>
        </w:tc>
        <w:tc>
          <w:tcPr>
            <w:tcW w:type="dxa" w:w="6600"/>
            <w:tcMar>
              <w:top w:type="dxa" w:w="100"/>
              <w:left w:type="dxa" w:w="120"/>
              <w:bottom w:type="dxa" w:w="100"/>
              <w:right w:type="dxa" w:w="120"/>
            </w:tcMar>
            <w:vAlign w:val="center"/>
          </w:tcPr>
          <w:p>
            <w:r>
              <w:rPr>
                <w:rFonts w:ascii="Yu Gothic" w:cs="Yu Gothic" w:eastAsia="Yu Gothic" w:hAnsi="Yu Gothic"/>
                <w:sz w:val="19"/>
                <w:szCs w:val="19"/>
              </w:rPr>
              <w:t xml:space="preserve">FR-14の色分けは、色非対応端末ではモノクロにフォールバックし、クラッシュしない。</w:t>
            </w:r>
          </w:p>
        </w:tc>
      </w:tr>
      <w:tr>
        <w:tc>
          <w:tcPr>
            <w:tcW w:type="dxa" w:w="900"/>
            <w:shd w:fill="F5F6F8" w:val="clear"/>
            <w:tcMar>
              <w:top w:type="dxa" w:w="100"/>
              <w:left w:type="dxa" w:w="120"/>
              <w:bottom w:type="dxa" w:w="100"/>
              <w:right w:type="dxa" w:w="120"/>
            </w:tcMar>
            <w:vAlign w:val="center"/>
          </w:tcPr>
          <w:p>
            <w:r>
              <w:rPr>
                <w:rFonts w:ascii="Yu Gothic" w:cs="Yu Gothic" w:eastAsia="Yu Gothic" w:hAnsi="Yu Gothic"/>
                <w:sz w:val="19"/>
                <w:szCs w:val="19"/>
              </w:rPr>
              <w:t xml:space="preserve">NFR-10</w:t>
            </w:r>
          </w:p>
        </w:tc>
        <w:tc>
          <w:tcPr>
            <w:tcW w:type="dxa" w:w="2300"/>
            <w:shd w:fill="F5F6F8" w:val="clear"/>
            <w:tcMar>
              <w:top w:type="dxa" w:w="100"/>
              <w:left w:type="dxa" w:w="120"/>
              <w:bottom w:type="dxa" w:w="100"/>
              <w:right w:type="dxa" w:w="120"/>
            </w:tcMar>
            <w:vAlign w:val="center"/>
          </w:tcPr>
          <w:p>
            <w:r>
              <w:rPr>
                <w:rFonts w:ascii="Yu Gothic" w:cs="Yu Gothic" w:eastAsia="Yu Gothic" w:hAnsi="Yu Gothic"/>
                <w:sz w:val="19"/>
                <w:szCs w:val="19"/>
              </w:rPr>
              <w:t xml:space="preserve">モダン配色のフォールバック</w:t>
            </w:r>
          </w:p>
        </w:tc>
        <w:tc>
          <w:tcPr>
            <w:tcW w:type="dxa" w:w="6600"/>
            <w:shd w:fill="F5F6F8" w:val="clear"/>
            <w:tcMar>
              <w:top w:type="dxa" w:w="100"/>
              <w:left w:type="dxa" w:w="120"/>
              <w:bottom w:type="dxa" w:w="100"/>
              <w:right w:type="dxa" w:w="120"/>
            </w:tcMar>
            <w:vAlign w:val="center"/>
          </w:tcPr>
          <w:p>
            <w:r>
              <w:rPr>
                <w:rFonts w:ascii="Yu Gothic" w:cs="Yu Gothic" w:eastAsia="Yu Gothic" w:hAnsi="Yu Gothic"/>
                <w:sz w:val="19"/>
                <w:szCs w:val="19"/>
              </w:rPr>
              <w:t xml:space="preserve">FR-15の配色も同様に、色非対応端末では無配色の従来表示にフォールバックする。</w:t>
            </w:r>
          </w:p>
        </w:tc>
      </w:tr>
      <w:tr>
        <w:tc>
          <w:tcPr>
            <w:tcW w:type="dxa" w:w="900"/>
            <w:tcMar>
              <w:top w:type="dxa" w:w="100"/>
              <w:left w:type="dxa" w:w="120"/>
              <w:bottom w:type="dxa" w:w="100"/>
              <w:right w:type="dxa" w:w="120"/>
            </w:tcMar>
            <w:vAlign w:val="center"/>
          </w:tcPr>
          <w:p>
            <w:r>
              <w:rPr>
                <w:rFonts w:ascii="Yu Gothic" w:cs="Yu Gothic" w:eastAsia="Yu Gothic" w:hAnsi="Yu Gothic"/>
                <w:sz w:val="19"/>
                <w:szCs w:val="19"/>
              </w:rPr>
              <w:t xml:space="preserve">NFR-11</w:t>
            </w:r>
          </w:p>
        </w:tc>
        <w:tc>
          <w:tcPr>
            <w:tcW w:type="dxa" w:w="2300"/>
            <w:tcMar>
              <w:top w:type="dxa" w:w="100"/>
              <w:left w:type="dxa" w:w="120"/>
              <w:bottom w:type="dxa" w:w="100"/>
              <w:right w:type="dxa" w:w="120"/>
            </w:tcMar>
            <w:vAlign w:val="center"/>
          </w:tcPr>
          <w:p>
            <w:r>
              <w:rPr>
                <w:rFonts w:ascii="Yu Gothic" w:cs="Yu Gothic" w:eastAsia="Yu Gothic" w:hAnsi="Yu Gothic"/>
                <w:sz w:val="19"/>
                <w:szCs w:val="19"/>
              </w:rPr>
              <w:t xml:space="preserve">エフェクトの時間管理</w:t>
            </w:r>
          </w:p>
        </w:tc>
        <w:tc>
          <w:tcPr>
            <w:tcW w:type="dxa" w:w="6600"/>
            <w:tcMar>
              <w:top w:type="dxa" w:w="100"/>
              <w:left w:type="dxa" w:w="120"/>
              <w:bottom w:type="dxa" w:w="100"/>
              <w:right w:type="dxa" w:w="120"/>
            </w:tcMar>
            <w:vAlign w:val="center"/>
          </w:tcPr>
          <w:p>
            <w:r>
              <w:rPr>
                <w:rFonts w:ascii="Yu Gothic" w:cs="Yu Gothic" w:eastAsia="Yu Gothic" w:hAnsi="Yu Gothic"/>
                <w:sz w:val="19"/>
                <w:szCs w:val="19"/>
              </w:rPr>
              <w:t xml:space="preserve">FR-16の時間管理はcursesに非依存で実装し、点滅は色を使わない反転表示で色対応・非対応端末の両方に対応する。</w:t>
            </w:r>
          </w:p>
        </w:tc>
      </w:tr>
      <w:tr>
        <w:tc>
          <w:tcPr>
            <w:tcW w:type="dxa" w:w="900"/>
            <w:shd w:fill="F5F6F8" w:val="clear"/>
            <w:tcMar>
              <w:top w:type="dxa" w:w="100"/>
              <w:left w:type="dxa" w:w="120"/>
              <w:bottom w:type="dxa" w:w="100"/>
              <w:right w:type="dxa" w:w="120"/>
            </w:tcMar>
            <w:vAlign w:val="center"/>
          </w:tcPr>
          <w:p>
            <w:r>
              <w:rPr>
                <w:rFonts w:ascii="Yu Gothic" w:cs="Yu Gothic" w:eastAsia="Yu Gothic" w:hAnsi="Yu Gothic"/>
                <w:sz w:val="19"/>
                <w:szCs w:val="19"/>
              </w:rPr>
              <w:t xml:space="preserve">NFR-12</w:t>
            </w:r>
          </w:p>
        </w:tc>
        <w:tc>
          <w:tcPr>
            <w:tcW w:type="dxa" w:w="2300"/>
            <w:shd w:fill="F5F6F8" w:val="clear"/>
            <w:tcMar>
              <w:top w:type="dxa" w:w="100"/>
              <w:left w:type="dxa" w:w="120"/>
              <w:bottom w:type="dxa" w:w="100"/>
              <w:right w:type="dxa" w:w="120"/>
            </w:tcMar>
            <w:vAlign w:val="center"/>
          </w:tcPr>
          <w:p>
            <w:r>
              <w:rPr>
                <w:rFonts w:ascii="Yu Gothic" w:cs="Yu Gothic" w:eastAsia="Yu Gothic" w:hAnsi="Yu Gothic"/>
                <w:sz w:val="19"/>
                <w:szCs w:val="19"/>
              </w:rPr>
              <w:t xml:space="preserve">説明資料の同期更新</w:t>
            </w:r>
          </w:p>
        </w:tc>
        <w:tc>
          <w:tcPr>
            <w:tcW w:type="dxa" w:w="6600"/>
            <w:shd w:fill="F5F6F8" w:val="clear"/>
            <w:tcMar>
              <w:top w:type="dxa" w:w="100"/>
              <w:left w:type="dxa" w:w="120"/>
              <w:bottom w:type="dxa" w:w="100"/>
              <w:right w:type="dxa" w:w="120"/>
            </w:tcMar>
            <w:vAlign w:val="center"/>
          </w:tcPr>
          <w:p>
            <w:r>
              <w:rPr>
                <w:rFonts w:ascii="Yu Gothic" w:cs="Yu Gothic" w:eastAsia="Yu Gothic" w:hAnsi="Yu Gothic"/>
                <w:sz w:val="19"/>
                <w:szCs w:val="19"/>
              </w:rPr>
              <w:t xml:space="preserve">SPEC.mdのFR/NFR/AC変更時は、docs/design/配下の説明資料(本書・概要資料・要件一覧)も更新する。</w:t>
            </w:r>
          </w:p>
        </w:tc>
      </w:tr>
      <w:tr>
        <w:tc>
          <w:tcPr>
            <w:tcW w:type="dxa" w:w="900"/>
            <w:tcMar>
              <w:top w:type="dxa" w:w="100"/>
              <w:left w:type="dxa" w:w="120"/>
              <w:bottom w:type="dxa" w:w="100"/>
              <w:right w:type="dxa" w:w="120"/>
            </w:tcMar>
            <w:vAlign w:val="center"/>
          </w:tcPr>
          <w:p>
            <w:r>
              <w:rPr>
                <w:rFonts w:ascii="Yu Gothic" w:cs="Yu Gothic" w:eastAsia="Yu Gothic" w:hAnsi="Yu Gothic"/>
                <w:sz w:val="19"/>
                <w:szCs w:val="19"/>
              </w:rPr>
              <w:t xml:space="preserve">NFR-13</w:t>
            </w:r>
          </w:p>
        </w:tc>
        <w:tc>
          <w:tcPr>
            <w:tcW w:type="dxa" w:w="2300"/>
            <w:tcMar>
              <w:top w:type="dxa" w:w="100"/>
              <w:left w:type="dxa" w:w="120"/>
              <w:bottom w:type="dxa" w:w="100"/>
              <w:right w:type="dxa" w:w="120"/>
            </w:tcMar>
            <w:vAlign w:val="center"/>
          </w:tcPr>
          <w:p>
            <w:r>
              <w:rPr>
                <w:rFonts w:ascii="Yu Gothic" w:cs="Yu Gothic" w:eastAsia="Yu Gothic" w:hAnsi="Yu Gothic"/>
                <w:sz w:val="19"/>
                <w:szCs w:val="19"/>
              </w:rPr>
              <w:t xml:space="preserve">評価者レビューの運用</w:t>
            </w:r>
          </w:p>
        </w:tc>
        <w:tc>
          <w:tcPr>
            <w:tcW w:type="dxa" w:w="6600"/>
            <w:tcMar>
              <w:top w:type="dxa" w:w="100"/>
              <w:left w:type="dxa" w:w="120"/>
              <w:bottom w:type="dxa" w:w="100"/>
              <w:right w:type="dxa" w:w="120"/>
            </w:tcMar>
            <w:vAlign w:val="center"/>
          </w:tcPr>
          <w:p>
            <w:r>
              <w:rPr>
                <w:rFonts w:ascii="Yu Gothic" w:cs="Yu Gothic" w:eastAsia="Yu Gothic" w:hAnsi="Yu Gothic"/>
                <w:sz w:val="19"/>
                <w:szCs w:val="19"/>
              </w:rPr>
              <w:t xml:space="preserve">テストを新規作成・変更した場合、pytest合格確認の後に、評価者によるテスト観点レビューを別セッションで実行する。</w:t>
            </w:r>
          </w:p>
        </w:tc>
      </w:tr>
    </w:tbl>
    <w:p>
      <w:pPr>
        <w:pStyle w:val="Heading1"/>
        <w:spacing w:after="160" w:before="320"/>
      </w:pPr>
      <w:r>
        <w:rPr>
          <w:rFonts w:ascii="Yu Gothic" w:cs="Yu Gothic" w:eastAsia="Yu Gothic" w:hAnsi="Yu Gothic"/>
          <w:b/>
          <w:bCs/>
          <w:color w:val="1F2A37"/>
        </w:rPr>
        <w:t xml:space="preserve">6. データモデル</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000"/>
        <w:gridCol w:w="7800"/>
      </w:tblGrid>
      <w:tr>
        <w:trPr>
          <w:tblHeader/>
        </w:trPr>
        <w:tc>
          <w:tcPr>
            <w:tcW w:type="dxa" w:w="2000"/>
            <w:shd w:fill="2F5C8A" w:val="clear"/>
            <w:tcMar>
              <w:top w:type="dxa" w:w="100"/>
              <w:left w:type="dxa" w:w="120"/>
              <w:bottom w:type="dxa" w:w="100"/>
              <w:right w:type="dxa" w:w="120"/>
            </w:tcMar>
            <w:vAlign w:val="center"/>
          </w:tcPr>
          <w:p>
            <w:r>
              <w:rPr>
                <w:rFonts w:ascii="Yu Gothic" w:cs="Yu Gothic" w:eastAsia="Yu Gothic" w:hAnsi="Yu Gothic"/>
                <w:b/>
                <w:bCs/>
                <w:color w:val="FFFFFF"/>
                <w:sz w:val="19"/>
                <w:szCs w:val="19"/>
              </w:rPr>
              <w:t xml:space="preserve">データ</w:t>
            </w:r>
          </w:p>
        </w:tc>
        <w:tc>
          <w:tcPr>
            <w:tcW w:type="dxa" w:w="7800"/>
            <w:shd w:fill="2F5C8A" w:val="clear"/>
            <w:tcMar>
              <w:top w:type="dxa" w:w="100"/>
              <w:left w:type="dxa" w:w="120"/>
              <w:bottom w:type="dxa" w:w="100"/>
              <w:right w:type="dxa" w:w="120"/>
            </w:tcMar>
            <w:vAlign w:val="center"/>
          </w:tcPr>
          <w:p>
            <w:r>
              <w:rPr>
                <w:rFonts w:ascii="Yu Gothic" w:cs="Yu Gothic" w:eastAsia="Yu Gothic" w:hAnsi="Yu Gothic"/>
                <w:b/>
                <w:bCs/>
                <w:color w:val="FFFFFF"/>
                <w:sz w:val="19"/>
                <w:szCs w:val="19"/>
              </w:rPr>
              <w:t xml:space="preserve">内容</w:t>
            </w:r>
          </w:p>
        </w:tc>
      </w:tr>
      <w:tr>
        <w:tc>
          <w:tcPr>
            <w:tcW w:type="dxa" w:w="2000"/>
            <w:tcMar>
              <w:top w:type="dxa" w:w="100"/>
              <w:left w:type="dxa" w:w="120"/>
              <w:bottom w:type="dxa" w:w="100"/>
              <w:right w:type="dxa" w:w="120"/>
            </w:tcMar>
            <w:vAlign w:val="center"/>
          </w:tcPr>
          <w:p>
            <w:r>
              <w:rPr>
                <w:rFonts w:ascii="Yu Gothic" w:cs="Yu Gothic" w:eastAsia="Yu Gothic" w:hAnsi="Yu Gothic"/>
                <w:sz w:val="19"/>
                <w:szCs w:val="19"/>
              </w:rPr>
              <w:t xml:space="preserve">Board</w:t>
            </w:r>
          </w:p>
        </w:tc>
        <w:tc>
          <w:tcPr>
            <w:tcW w:type="dxa" w:w="7800"/>
            <w:tcMar>
              <w:top w:type="dxa" w:w="100"/>
              <w:left w:type="dxa" w:w="120"/>
              <w:bottom w:type="dxa" w:w="100"/>
              <w:right w:type="dxa" w:w="120"/>
            </w:tcMar>
            <w:vAlign w:val="center"/>
          </w:tcPr>
          <w:p>
            <w:r>
              <w:rPr>
                <w:rFonts w:ascii="Yu Gothic" w:cs="Yu Gothic" w:eastAsia="Yu Gothic" w:hAnsi="Yu Gothic"/>
                <w:sz w:val="19"/>
                <w:szCs w:val="19"/>
              </w:rPr>
              <w:t xml:space="preserve">幅10×高さ20のグリッド。各セルは 0(空)、または非0の整数値(固定ブロックのミノ種別・色情報を兼ねる)。</w:t>
            </w:r>
          </w:p>
        </w:tc>
      </w:tr>
      <w:tr>
        <w:tc>
          <w:tcPr>
            <w:tcW w:type="dxa" w:w="2000"/>
            <w:shd w:fill="F5F6F8" w:val="clear"/>
            <w:tcMar>
              <w:top w:type="dxa" w:w="100"/>
              <w:left w:type="dxa" w:w="120"/>
              <w:bottom w:type="dxa" w:w="100"/>
              <w:right w:type="dxa" w:w="120"/>
            </w:tcMar>
            <w:vAlign w:val="center"/>
          </w:tcPr>
          <w:p>
            <w:r>
              <w:rPr>
                <w:rFonts w:ascii="Yu Gothic" w:cs="Yu Gothic" w:eastAsia="Yu Gothic" w:hAnsi="Yu Gothic"/>
                <w:sz w:val="19"/>
                <w:szCs w:val="19"/>
              </w:rPr>
              <w:t xml:space="preserve">Piece</w:t>
            </w:r>
          </w:p>
        </w:tc>
        <w:tc>
          <w:tcPr>
            <w:tcW w:type="dxa" w:w="7800"/>
            <w:shd w:fill="F5F6F8" w:val="clear"/>
            <w:tcMar>
              <w:top w:type="dxa" w:w="100"/>
              <w:left w:type="dxa" w:w="120"/>
              <w:bottom w:type="dxa" w:w="100"/>
              <w:right w:type="dxa" w:w="120"/>
            </w:tcMar>
            <w:vAlign w:val="center"/>
          </w:tcPr>
          <w:p>
            <w:r>
              <w:rPr>
                <w:rFonts w:ascii="Yu Gothic" w:cs="Yu Gothic" w:eastAsia="Yu Gothic" w:hAnsi="Yu Gothic"/>
                <w:sz w:val="19"/>
                <w:szCs w:val="19"/>
              </w:rPr>
              <w:t xml:space="preserve">落下中のミノ1つの状態。種類(kind: I/O/T/S/Z/J/L)、回転(rotation: 0〜3)、盤面上の基準位置(row, col)を持つ。</w:t>
            </w:r>
          </w:p>
        </w:tc>
      </w:tr>
      <w:tr>
        <w:tc>
          <w:tcPr>
            <w:tcW w:type="dxa" w:w="2000"/>
            <w:tcMar>
              <w:top w:type="dxa" w:w="100"/>
              <w:left w:type="dxa" w:w="120"/>
              <w:bottom w:type="dxa" w:w="100"/>
              <w:right w:type="dxa" w:w="120"/>
            </w:tcMar>
            <w:vAlign w:val="center"/>
          </w:tcPr>
          <w:p>
            <w:r>
              <w:rPr>
                <w:rFonts w:ascii="Yu Gothic" w:cs="Yu Gothic" w:eastAsia="Yu Gothic" w:hAnsi="Yu Gothic"/>
                <w:sz w:val="19"/>
                <w:szCs w:val="19"/>
              </w:rPr>
              <w:t xml:space="preserve">GameState</w:t>
            </w:r>
          </w:p>
        </w:tc>
        <w:tc>
          <w:tcPr>
            <w:tcW w:type="dxa" w:w="7800"/>
            <w:tcMar>
              <w:top w:type="dxa" w:w="100"/>
              <w:left w:type="dxa" w:w="120"/>
              <w:bottom w:type="dxa" w:w="100"/>
              <w:right w:type="dxa" w:w="120"/>
            </w:tcMar>
            <w:vAlign w:val="center"/>
          </w:tcPr>
          <w:p>
            <w:r>
              <w:rPr>
                <w:rFonts w:ascii="Yu Gothic" w:cs="Yu Gothic" w:eastAsia="Yu Gothic" w:hAnsi="Yu Gothic"/>
                <w:sz w:val="19"/>
                <w:szCs w:val="19"/>
              </w:rPr>
              <w:t xml:space="preserve">現在のPiece・次のPiece・Board・score(得点)・level(レベル)・lines_cleared(消去ライン数)・game_over・pausedを保持する。</w:t>
            </w:r>
          </w:p>
        </w:tc>
      </w:tr>
    </w:tbl>
    <w:p>
      <w:pPr>
        <w:pStyle w:val="Heading1"/>
        <w:spacing w:after="160" w:before="320"/>
      </w:pPr>
      <w:r>
        <w:rPr>
          <w:rFonts w:ascii="Yu Gothic" w:cs="Yu Gothic" w:eastAsia="Yu Gothic" w:hAnsi="Yu Gothic"/>
          <w:b/>
          <w:bCs/>
          <w:color w:val="1F2A37"/>
        </w:rPr>
        <w:t xml:space="preserve">7. 操作方法(キーバインド)</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6800"/>
      </w:tblGrid>
      <w:tr>
        <w:trPr>
          <w:tblHeader/>
        </w:trPr>
        <w:tc>
          <w:tcPr>
            <w:tcW w:type="dxa" w:w="3000"/>
            <w:shd w:fill="2F5C8A" w:val="clear"/>
            <w:tcMar>
              <w:top w:type="dxa" w:w="100"/>
              <w:left w:type="dxa" w:w="120"/>
              <w:bottom w:type="dxa" w:w="100"/>
              <w:right w:type="dxa" w:w="120"/>
            </w:tcMar>
            <w:vAlign w:val="center"/>
          </w:tcPr>
          <w:p>
            <w:r>
              <w:rPr>
                <w:rFonts w:ascii="Yu Gothic" w:cs="Yu Gothic" w:eastAsia="Yu Gothic" w:hAnsi="Yu Gothic"/>
                <w:b/>
                <w:bCs/>
                <w:color w:val="FFFFFF"/>
                <w:sz w:val="19"/>
                <w:szCs w:val="19"/>
              </w:rPr>
              <w:t xml:space="preserve">キー</w:t>
            </w:r>
          </w:p>
        </w:tc>
        <w:tc>
          <w:tcPr>
            <w:tcW w:type="dxa" w:w="6800"/>
            <w:shd w:fill="2F5C8A" w:val="clear"/>
            <w:tcMar>
              <w:top w:type="dxa" w:w="100"/>
              <w:left w:type="dxa" w:w="120"/>
              <w:bottom w:type="dxa" w:w="100"/>
              <w:right w:type="dxa" w:w="120"/>
            </w:tcMar>
            <w:vAlign w:val="center"/>
          </w:tcPr>
          <w:p>
            <w:r>
              <w:rPr>
                <w:rFonts w:ascii="Yu Gothic" w:cs="Yu Gothic" w:eastAsia="Yu Gothic" w:hAnsi="Yu Gothic"/>
                <w:b/>
                <w:bCs/>
                <w:color w:val="FFFFFF"/>
                <w:sz w:val="19"/>
                <w:szCs w:val="19"/>
              </w:rPr>
              <w:t xml:space="preserve">動作</w:t>
            </w:r>
          </w:p>
        </w:tc>
      </w:tr>
      <w:tr>
        <w:tc>
          <w:tcPr>
            <w:tcW w:type="dxa" w:w="3000"/>
            <w:tcMar>
              <w:top w:type="dxa" w:w="100"/>
              <w:left w:type="dxa" w:w="120"/>
              <w:bottom w:type="dxa" w:w="100"/>
              <w:right w:type="dxa" w:w="120"/>
            </w:tcMar>
            <w:vAlign w:val="center"/>
          </w:tcPr>
          <w:p>
            <w:r>
              <w:rPr>
                <w:rFonts w:ascii="Yu Gothic" w:cs="Yu Gothic" w:eastAsia="Yu Gothic" w:hAnsi="Yu Gothic"/>
                <w:sz w:val="19"/>
                <w:szCs w:val="19"/>
              </w:rPr>
              <w:t xml:space="preserve">← / →</w:t>
            </w:r>
          </w:p>
        </w:tc>
        <w:tc>
          <w:tcPr>
            <w:tcW w:type="dxa" w:w="6800"/>
            <w:tcMar>
              <w:top w:type="dxa" w:w="100"/>
              <w:left w:type="dxa" w:w="120"/>
              <w:bottom w:type="dxa" w:w="100"/>
              <w:right w:type="dxa" w:w="120"/>
            </w:tcMar>
            <w:vAlign w:val="center"/>
          </w:tcPr>
          <w:p>
            <w:r>
              <w:rPr>
                <w:rFonts w:ascii="Yu Gothic" w:cs="Yu Gothic" w:eastAsia="Yu Gothic" w:hAnsi="Yu Gothic"/>
                <w:sz w:val="19"/>
                <w:szCs w:val="19"/>
              </w:rPr>
              <w:t xml:space="preserve">左右移動</w:t>
            </w:r>
          </w:p>
        </w:tc>
      </w:tr>
      <w:tr>
        <w:tc>
          <w:tcPr>
            <w:tcW w:type="dxa" w:w="3000"/>
            <w:shd w:fill="F5F6F8" w:val="clear"/>
            <w:tcMar>
              <w:top w:type="dxa" w:w="100"/>
              <w:left w:type="dxa" w:w="120"/>
              <w:bottom w:type="dxa" w:w="100"/>
              <w:right w:type="dxa" w:w="120"/>
            </w:tcMar>
            <w:vAlign w:val="center"/>
          </w:tcPr>
          <w:p>
            <w:r>
              <w:rPr>
                <w:rFonts w:ascii="Yu Gothic" w:cs="Yu Gothic" w:eastAsia="Yu Gothic" w:hAnsi="Yu Gothic"/>
                <w:sz w:val="19"/>
                <w:szCs w:val="19"/>
              </w:rPr>
              <w:t xml:space="preserve">↓</w:t>
            </w:r>
          </w:p>
        </w:tc>
        <w:tc>
          <w:tcPr>
            <w:tcW w:type="dxa" w:w="6800"/>
            <w:shd w:fill="F5F6F8" w:val="clear"/>
            <w:tcMar>
              <w:top w:type="dxa" w:w="100"/>
              <w:left w:type="dxa" w:w="120"/>
              <w:bottom w:type="dxa" w:w="100"/>
              <w:right w:type="dxa" w:w="120"/>
            </w:tcMar>
            <w:vAlign w:val="center"/>
          </w:tcPr>
          <w:p>
            <w:r>
              <w:rPr>
                <w:rFonts w:ascii="Yu Gothic" w:cs="Yu Gothic" w:eastAsia="Yu Gothic" w:hAnsi="Yu Gothic"/>
                <w:sz w:val="19"/>
                <w:szCs w:val="19"/>
              </w:rPr>
              <w:t xml:space="preserve">ソフトドロップ</w:t>
            </w:r>
          </w:p>
        </w:tc>
      </w:tr>
      <w:tr>
        <w:tc>
          <w:tcPr>
            <w:tcW w:type="dxa" w:w="3000"/>
            <w:tcMar>
              <w:top w:type="dxa" w:w="100"/>
              <w:left w:type="dxa" w:w="120"/>
              <w:bottom w:type="dxa" w:w="100"/>
              <w:right w:type="dxa" w:w="120"/>
            </w:tcMar>
            <w:vAlign w:val="center"/>
          </w:tcPr>
          <w:p>
            <w:r>
              <w:rPr>
                <w:rFonts w:ascii="Yu Gothic" w:cs="Yu Gothic" w:eastAsia="Yu Gothic" w:hAnsi="Yu Gothic"/>
                <w:sz w:val="19"/>
                <w:szCs w:val="19"/>
              </w:rPr>
              <w:t xml:space="preserve">↑ または X</w:t>
            </w:r>
          </w:p>
        </w:tc>
        <w:tc>
          <w:tcPr>
            <w:tcW w:type="dxa" w:w="6800"/>
            <w:tcMar>
              <w:top w:type="dxa" w:w="100"/>
              <w:left w:type="dxa" w:w="120"/>
              <w:bottom w:type="dxa" w:w="100"/>
              <w:right w:type="dxa" w:w="120"/>
            </w:tcMar>
            <w:vAlign w:val="center"/>
          </w:tcPr>
          <w:p>
            <w:r>
              <w:rPr>
                <w:rFonts w:ascii="Yu Gothic" w:cs="Yu Gothic" w:eastAsia="Yu Gothic" w:hAnsi="Yu Gothic"/>
                <w:sz w:val="19"/>
                <w:szCs w:val="19"/>
              </w:rPr>
              <w:t xml:space="preserve">時計回り回転</w:t>
            </w:r>
          </w:p>
        </w:tc>
      </w:tr>
      <w:tr>
        <w:tc>
          <w:tcPr>
            <w:tcW w:type="dxa" w:w="3000"/>
            <w:shd w:fill="F5F6F8" w:val="clear"/>
            <w:tcMar>
              <w:top w:type="dxa" w:w="100"/>
              <w:left w:type="dxa" w:w="120"/>
              <w:bottom w:type="dxa" w:w="100"/>
              <w:right w:type="dxa" w:w="120"/>
            </w:tcMar>
            <w:vAlign w:val="center"/>
          </w:tcPr>
          <w:p>
            <w:r>
              <w:rPr>
                <w:rFonts w:ascii="Yu Gothic" w:cs="Yu Gothic" w:eastAsia="Yu Gothic" w:hAnsi="Yu Gothic"/>
                <w:sz w:val="19"/>
                <w:szCs w:val="19"/>
              </w:rPr>
              <w:t xml:space="preserve">Z</w:t>
            </w:r>
          </w:p>
        </w:tc>
        <w:tc>
          <w:tcPr>
            <w:tcW w:type="dxa" w:w="6800"/>
            <w:shd w:fill="F5F6F8" w:val="clear"/>
            <w:tcMar>
              <w:top w:type="dxa" w:w="100"/>
              <w:left w:type="dxa" w:w="120"/>
              <w:bottom w:type="dxa" w:w="100"/>
              <w:right w:type="dxa" w:w="120"/>
            </w:tcMar>
            <w:vAlign w:val="center"/>
          </w:tcPr>
          <w:p>
            <w:r>
              <w:rPr>
                <w:rFonts w:ascii="Yu Gothic" w:cs="Yu Gothic" w:eastAsia="Yu Gothic" w:hAnsi="Yu Gothic"/>
                <w:sz w:val="19"/>
                <w:szCs w:val="19"/>
              </w:rPr>
              <w:t xml:space="preserve">反時計回り回転</w:t>
            </w:r>
          </w:p>
        </w:tc>
      </w:tr>
      <w:tr>
        <w:tc>
          <w:tcPr>
            <w:tcW w:type="dxa" w:w="3000"/>
            <w:tcMar>
              <w:top w:type="dxa" w:w="100"/>
              <w:left w:type="dxa" w:w="120"/>
              <w:bottom w:type="dxa" w:w="100"/>
              <w:right w:type="dxa" w:w="120"/>
            </w:tcMar>
            <w:vAlign w:val="center"/>
          </w:tcPr>
          <w:p>
            <w:r>
              <w:rPr>
                <w:rFonts w:ascii="Yu Gothic" w:cs="Yu Gothic" w:eastAsia="Yu Gothic" w:hAnsi="Yu Gothic"/>
                <w:sz w:val="19"/>
                <w:szCs w:val="19"/>
              </w:rPr>
              <w:t xml:space="preserve">Space</w:t>
            </w:r>
          </w:p>
        </w:tc>
        <w:tc>
          <w:tcPr>
            <w:tcW w:type="dxa" w:w="6800"/>
            <w:tcMar>
              <w:top w:type="dxa" w:w="100"/>
              <w:left w:type="dxa" w:w="120"/>
              <w:bottom w:type="dxa" w:w="100"/>
              <w:right w:type="dxa" w:w="120"/>
            </w:tcMar>
            <w:vAlign w:val="center"/>
          </w:tcPr>
          <w:p>
            <w:r>
              <w:rPr>
                <w:rFonts w:ascii="Yu Gothic" w:cs="Yu Gothic" w:eastAsia="Yu Gothic" w:hAnsi="Yu Gothic"/>
                <w:sz w:val="19"/>
                <w:szCs w:val="19"/>
              </w:rPr>
              <w:t xml:space="preserve">ハードドロップ</w:t>
            </w:r>
          </w:p>
        </w:tc>
      </w:tr>
      <w:tr>
        <w:tc>
          <w:tcPr>
            <w:tcW w:type="dxa" w:w="3000"/>
            <w:shd w:fill="F5F6F8" w:val="clear"/>
            <w:tcMar>
              <w:top w:type="dxa" w:w="100"/>
              <w:left w:type="dxa" w:w="120"/>
              <w:bottom w:type="dxa" w:w="100"/>
              <w:right w:type="dxa" w:w="120"/>
            </w:tcMar>
            <w:vAlign w:val="center"/>
          </w:tcPr>
          <w:p>
            <w:r>
              <w:rPr>
                <w:rFonts w:ascii="Yu Gothic" w:cs="Yu Gothic" w:eastAsia="Yu Gothic" w:hAnsi="Yu Gothic"/>
                <w:sz w:val="19"/>
                <w:szCs w:val="19"/>
              </w:rPr>
              <w:t xml:space="preserve">P</w:t>
            </w:r>
          </w:p>
        </w:tc>
        <w:tc>
          <w:tcPr>
            <w:tcW w:type="dxa" w:w="6800"/>
            <w:shd w:fill="F5F6F8" w:val="clear"/>
            <w:tcMar>
              <w:top w:type="dxa" w:w="100"/>
              <w:left w:type="dxa" w:w="120"/>
              <w:bottom w:type="dxa" w:w="100"/>
              <w:right w:type="dxa" w:w="120"/>
            </w:tcMar>
            <w:vAlign w:val="center"/>
          </w:tcPr>
          <w:p>
            <w:r>
              <w:rPr>
                <w:rFonts w:ascii="Yu Gothic" w:cs="Yu Gothic" w:eastAsia="Yu Gothic" w:hAnsi="Yu Gothic"/>
                <w:sz w:val="19"/>
                <w:szCs w:val="19"/>
              </w:rPr>
              <w:t xml:space="preserve">一時停止 / 再開</w:t>
            </w:r>
          </w:p>
        </w:tc>
      </w:tr>
      <w:tr>
        <w:tc>
          <w:tcPr>
            <w:tcW w:type="dxa" w:w="3000"/>
            <w:tcMar>
              <w:top w:type="dxa" w:w="100"/>
              <w:left w:type="dxa" w:w="120"/>
              <w:bottom w:type="dxa" w:w="100"/>
              <w:right w:type="dxa" w:w="120"/>
            </w:tcMar>
            <w:vAlign w:val="center"/>
          </w:tcPr>
          <w:p>
            <w:r>
              <w:rPr>
                <w:rFonts w:ascii="Yu Gothic" w:cs="Yu Gothic" w:eastAsia="Yu Gothic" w:hAnsi="Yu Gothic"/>
                <w:sz w:val="19"/>
                <w:szCs w:val="19"/>
              </w:rPr>
              <w:t xml:space="preserve">Q</w:t>
            </w:r>
          </w:p>
        </w:tc>
        <w:tc>
          <w:tcPr>
            <w:tcW w:type="dxa" w:w="6800"/>
            <w:tcMar>
              <w:top w:type="dxa" w:w="100"/>
              <w:left w:type="dxa" w:w="120"/>
              <w:bottom w:type="dxa" w:w="100"/>
              <w:right w:type="dxa" w:w="120"/>
            </w:tcMar>
            <w:vAlign w:val="center"/>
          </w:tcPr>
          <w:p>
            <w:r>
              <w:rPr>
                <w:rFonts w:ascii="Yu Gothic" w:cs="Yu Gothic" w:eastAsia="Yu Gothic" w:hAnsi="Yu Gothic"/>
                <w:sz w:val="19"/>
                <w:szCs w:val="19"/>
              </w:rPr>
              <w:t xml:space="preserve">終了</w:t>
            </w:r>
          </w:p>
        </w:tc>
      </w:tr>
    </w:tbl>
    <w:p>
      <w:pPr>
        <w:pStyle w:val="Heading1"/>
        <w:spacing w:after="160" w:before="320"/>
      </w:pPr>
      <w:r>
        <w:rPr>
          <w:rFonts w:ascii="Yu Gothic" w:cs="Yu Gothic" w:eastAsia="Yu Gothic" w:hAnsi="Yu Gothic"/>
          <w:b/>
          <w:bCs/>
          <w:color w:val="1F2A37"/>
        </w:rPr>
        <w:t xml:space="preserve">8. ゲームループの処理</w:t>
      </w:r>
    </w:p>
    <w:p>
      <w:pPr>
        <w:spacing w:after="120" w:before="0"/>
      </w:pPr>
      <w:r>
        <w:rPr>
          <w:rFonts w:ascii="Yu Gothic" w:cs="Yu Gothic" w:eastAsia="Yu Gothic" w:hAnsi="Yu Gothic"/>
          <w:sz w:val="21"/>
          <w:szCs w:val="21"/>
        </w:rPr>
        <w:t xml:space="preserve">ui_curses.py の run() が毎フレーム実行するメインループは、「入力処理 → ライン消去エフェクト更新 → 固定タイムステップでの重力更新 → 描画 → フレームレート制御」の順に明確に分離されている(NFR-8)。</w:t>
      </w:r>
    </w:p>
    <w:p>
      <w:pPr>
        <w:spacing w:after="120" w:before="0"/>
      </w:pPr>
      <w:r>
        <w:rPr>
          <w:rFonts w:ascii="Yu Gothic" w:cs="Yu Gothic" w:eastAsia="Yu Gothic" w:hAnsi="Yu Gothic"/>
          <w:sz w:val="21"/>
          <w:szCs w:val="21"/>
        </w:rPr>
        <w:t xml:space="preserve">重力による落下(tick)は、実行環境の処理速度やフレームレートのばらつきに関わらず一定間隔で進行するよう、固定タイムステップ+アキュムレータ方式(FixedTimestepLoop)で制御している。処理落ち等で1フレームの経過時間が極端に大きくなっても、更新が無限に追いつこうとして固まる「スパイラル・オブ・デス」を防ぐため、1回に蓄積できる経過時間には上限(MAX_FRAME_TIME)を設けている。</w:t>
      </w:r>
    </w:p>
    <w:p>
      <w:pPr>
        <w:spacing w:after="160" w:before="160"/>
        <w:jc w:val="center"/>
      </w:pPr>
      <w:r>
        <w:drawing>
          <wp:inline distT="0" distB="0" distL="0" distR="0">
            <wp:extent cx="53340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648075"/>
                    </a:xfrm>
                    <a:prstGeom prst="rect">
                      <a:avLst/>
                    </a:prstGeom>
                  </pic:spPr>
                </pic:pic>
              </a:graphicData>
            </a:graphic>
          </wp:inline>
        </w:drawing>
      </w:r>
    </w:p>
    <w:p>
      <w:pPr>
        <w:spacing w:after="260"/>
        <w:jc w:val="center"/>
      </w:pPr>
      <w:r>
        <w:rPr>
          <w:rFonts w:ascii="Yu Gothic" w:cs="Yu Gothic" w:eastAsia="Yu Gothic" w:hAnsi="Yu Gothic"/>
          <w:i/>
          <w:iCs/>
          <w:color w:val="6B7280"/>
          <w:sz w:val="17"/>
          <w:szCs w:val="17"/>
        </w:rPr>
        <w:t xml:space="preserve">図2: ゲームループ(1フレームの処理順)</w:t>
      </w:r>
    </w:p>
    <w:p>
      <w:pPr>
        <w:pStyle w:val="Heading1"/>
        <w:spacing w:after="160" w:before="320"/>
      </w:pPr>
      <w:r>
        <w:rPr>
          <w:rFonts w:ascii="Yu Gothic" w:cs="Yu Gothic" w:eastAsia="Yu Gothic" w:hAnsi="Yu Gothic"/>
          <w:b/>
          <w:bCs/>
          <w:color w:val="1F2A37"/>
        </w:rPr>
        <w:t xml:space="preserve">9. ライン消去エフェクトの処理</w:t>
      </w:r>
    </w:p>
    <w:p>
      <w:pPr>
        <w:spacing w:after="120" w:before="0"/>
      </w:pPr>
      <w:r>
        <w:rPr>
          <w:rFonts w:ascii="Yu Gothic" w:cs="Yu Gothic" w:eastAsia="Yu Gothic" w:hAnsi="Yu Gothic"/>
          <w:sz w:val="21"/>
          <w:szCs w:val="21"/>
        </w:rPr>
        <w:t xml:space="preserve">横一列が完成しても即座には消去せず、対象行を一定時間(0.3秒間、0.075秒間隔で点滅)表示してから実際に盤面から消去する(FR-16)。点滅の表現には色を使わない curses.A_REVERSE(反転表示)を用いており、色対応・非対応端末のどちらでも同じロジックで動作する(NFR-11)。</w:t>
      </w:r>
    </w:p>
    <w:p>
      <w:pPr>
        <w:spacing w:after="120" w:before="0"/>
      </w:pPr>
      <w:r>
        <w:rPr>
          <w:rFonts w:ascii="Yu Gothic" w:cs="Yu Gothic" w:eastAsia="Yu Gothic" w:hAnsi="Yu Gothic"/>
          <w:sz w:val="21"/>
          <w:szCs w:val="21"/>
        </w:rPr>
        <w:t xml:space="preserve">エフェクト表示中(clearing_rows が空でない間)は、重力による自然落下・新規ミノの出現・プレイヤーの移動/回転/ドロップ操作をすべて一時的に無効化する。なお、スコア・消去ライン数・レベルはエフェクトの完了を待たず、行が完成した時点で即座に加算される。</w:t>
      </w:r>
    </w:p>
    <w:p>
      <w:pPr>
        <w:spacing w:after="160" w:before="160"/>
        <w:jc w:val="center"/>
      </w:pPr>
      <w:r>
        <w:drawing>
          <wp:inline distT="0" distB="0" distL="0" distR="0">
            <wp:extent cx="3619500" cy="446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4467225"/>
                    </a:xfrm>
                    <a:prstGeom prst="rect">
                      <a:avLst/>
                    </a:prstGeom>
                  </pic:spPr>
                </pic:pic>
              </a:graphicData>
            </a:graphic>
          </wp:inline>
        </w:drawing>
      </w:r>
    </w:p>
    <w:p>
      <w:pPr>
        <w:spacing w:after="260"/>
        <w:jc w:val="center"/>
      </w:pPr>
      <w:r>
        <w:rPr>
          <w:rFonts w:ascii="Yu Gothic" w:cs="Yu Gothic" w:eastAsia="Yu Gothic" w:hAnsi="Yu Gothic"/>
          <w:i/>
          <w:iCs/>
          <w:color w:val="6B7280"/>
          <w:sz w:val="17"/>
          <w:szCs w:val="17"/>
        </w:rPr>
        <w:t xml:space="preserve">図3: ライン消去エフェクトの処理フロー</w:t>
      </w:r>
    </w:p>
    <w:p>
      <w:pPr>
        <w:pStyle w:val="Heading1"/>
        <w:spacing w:after="160" w:before="320"/>
      </w:pPr>
      <w:r>
        <w:rPr>
          <w:rFonts w:ascii="Yu Gothic" w:cs="Yu Gothic" w:eastAsia="Yu Gothic" w:hAnsi="Yu Gothic"/>
          <w:b/>
          <w:bCs/>
          <w:color w:val="1F2A37"/>
        </w:rPr>
        <w:t xml:space="preserve">10. 受け入れ基準(Acceptance Criteria)</w:t>
      </w:r>
    </w:p>
    <w:p>
      <w:pPr>
        <w:spacing w:after="120" w:before="0"/>
      </w:pPr>
      <w:r>
        <w:rPr>
          <w:rFonts w:ascii="Yu Gothic" w:cs="Yu Gothic" w:eastAsia="Yu Gothic" w:hAnsi="Yu Gothic"/>
          <w:sz w:val="21"/>
          <w:szCs w:val="21"/>
        </w:rPr>
        <w:t xml:space="preserve">以下は tests/ で自動検証している受け入れ基準の一覧である。2026年9月12日時点で、対応するテストを含む全56件のテストがパスしている。</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8300"/>
      </w:tblGrid>
      <w:tr>
        <w:trPr>
          <w:tblHeader/>
        </w:trPr>
        <w:tc>
          <w:tcPr>
            <w:tcW w:type="dxa" w:w="900"/>
            <w:shd w:fill="2F5C8A" w:val="clear"/>
            <w:tcMar>
              <w:top w:type="dxa" w:w="100"/>
              <w:left w:type="dxa" w:w="120"/>
              <w:bottom w:type="dxa" w:w="100"/>
              <w:right w:type="dxa" w:w="120"/>
            </w:tcMar>
            <w:vAlign w:val="center"/>
          </w:tcPr>
          <w:p>
            <w:r>
              <w:rPr>
                <w:rFonts w:ascii="Yu Gothic" w:cs="Yu Gothic" w:eastAsia="Yu Gothic" w:hAnsi="Yu Gothic"/>
                <w:b/>
                <w:bCs/>
                <w:color w:val="FFFFFF"/>
                <w:sz w:val="19"/>
                <w:szCs w:val="19"/>
              </w:rPr>
              <w:t xml:space="preserve">ID</w:t>
            </w:r>
          </w:p>
        </w:tc>
        <w:tc>
          <w:tcPr>
            <w:tcW w:type="dxa" w:w="8300"/>
            <w:shd w:fill="2F5C8A" w:val="clear"/>
            <w:tcMar>
              <w:top w:type="dxa" w:w="100"/>
              <w:left w:type="dxa" w:w="120"/>
              <w:bottom w:type="dxa" w:w="100"/>
              <w:right w:type="dxa" w:w="120"/>
            </w:tcMar>
            <w:vAlign w:val="center"/>
          </w:tcPr>
          <w:p>
            <w:r>
              <w:rPr>
                <w:rFonts w:ascii="Yu Gothic" w:cs="Yu Gothic" w:eastAsia="Yu Gothic" w:hAnsi="Yu Gothic"/>
                <w:b/>
                <w:bCs/>
                <w:color w:val="FFFFFF"/>
                <w:sz w:val="19"/>
                <w:szCs w:val="19"/>
              </w:rPr>
              <w:t xml:space="preserve">内容</w:t>
            </w:r>
          </w:p>
        </w:tc>
      </w:tr>
      <w:tr>
        <w:tc>
          <w:tcPr>
            <w:tcW w:type="dxa" w:w="900"/>
            <w:tcMar>
              <w:top w:type="dxa" w:w="100"/>
              <w:left w:type="dxa" w:w="120"/>
              <w:bottom w:type="dxa" w:w="100"/>
              <w:right w:type="dxa" w:w="120"/>
            </w:tcMar>
            <w:vAlign w:val="center"/>
          </w:tcPr>
          <w:p>
            <w:r>
              <w:rPr>
                <w:rFonts w:ascii="Yu Gothic" w:cs="Yu Gothic" w:eastAsia="Yu Gothic" w:hAnsi="Yu Gothic"/>
                <w:sz w:val="19"/>
                <w:szCs w:val="19"/>
              </w:rPr>
              <w:t xml:space="preserve">AC-1</w:t>
            </w:r>
          </w:p>
        </w:tc>
        <w:tc>
          <w:tcPr>
            <w:tcW w:type="dxa" w:w="8300"/>
            <w:tcMar>
              <w:top w:type="dxa" w:w="100"/>
              <w:left w:type="dxa" w:w="120"/>
              <w:bottom w:type="dxa" w:w="100"/>
              <w:right w:type="dxa" w:w="120"/>
            </w:tcMar>
            <w:vAlign w:val="center"/>
          </w:tcPr>
          <w:p>
            <w:r>
              <w:rPr>
                <w:rFonts w:ascii="Yu Gothic" w:cs="Yu Gothic" w:eastAsia="Yu Gothic" w:hAnsi="Yu Gothic"/>
                <w:sz w:val="19"/>
                <w:szCs w:val="19"/>
              </w:rPr>
              <w:t xml:space="preserve">新規ミノは盤面上部中央付近の初期位置に出現する。</w:t>
            </w:r>
          </w:p>
        </w:tc>
      </w:tr>
      <w:tr>
        <w:tc>
          <w:tcPr>
            <w:tcW w:type="dxa" w:w="900"/>
            <w:shd w:fill="F5F6F8" w:val="clear"/>
            <w:tcMar>
              <w:top w:type="dxa" w:w="100"/>
              <w:left w:type="dxa" w:w="120"/>
              <w:bottom w:type="dxa" w:w="100"/>
              <w:right w:type="dxa" w:w="120"/>
            </w:tcMar>
            <w:vAlign w:val="center"/>
          </w:tcPr>
          <w:p>
            <w:r>
              <w:rPr>
                <w:rFonts w:ascii="Yu Gothic" w:cs="Yu Gothic" w:eastAsia="Yu Gothic" w:hAnsi="Yu Gothic"/>
                <w:sz w:val="19"/>
                <w:szCs w:val="19"/>
              </w:rPr>
              <w:t xml:space="preserve">AC-2</w:t>
            </w:r>
          </w:p>
        </w:tc>
        <w:tc>
          <w:tcPr>
            <w:tcW w:type="dxa" w:w="8300"/>
            <w:shd w:fill="F5F6F8" w:val="clear"/>
            <w:tcMar>
              <w:top w:type="dxa" w:w="100"/>
              <w:left w:type="dxa" w:w="120"/>
              <w:bottom w:type="dxa" w:w="100"/>
              <w:right w:type="dxa" w:w="120"/>
            </w:tcMar>
            <w:vAlign w:val="center"/>
          </w:tcPr>
          <w:p>
            <w:r>
              <w:rPr>
                <w:rFonts w:ascii="Yu Gothic" w:cs="Yu Gothic" w:eastAsia="Yu Gothic" w:hAnsi="Yu Gothic"/>
                <w:sz w:val="19"/>
                <w:szCs w:val="19"/>
              </w:rPr>
              <w:t xml:space="preserve">ミノは盤面の壁・床・既存ブロックを超えて移動できない。</w:t>
            </w:r>
          </w:p>
        </w:tc>
      </w:tr>
      <w:tr>
        <w:tc>
          <w:tcPr>
            <w:tcW w:type="dxa" w:w="900"/>
            <w:tcMar>
              <w:top w:type="dxa" w:w="100"/>
              <w:left w:type="dxa" w:w="120"/>
              <w:bottom w:type="dxa" w:w="100"/>
              <w:right w:type="dxa" w:w="120"/>
            </w:tcMar>
            <w:vAlign w:val="center"/>
          </w:tcPr>
          <w:p>
            <w:r>
              <w:rPr>
                <w:rFonts w:ascii="Yu Gothic" w:cs="Yu Gothic" w:eastAsia="Yu Gothic" w:hAnsi="Yu Gothic"/>
                <w:sz w:val="19"/>
                <w:szCs w:val="19"/>
              </w:rPr>
              <w:t xml:space="preserve">AC-3</w:t>
            </w:r>
          </w:p>
        </w:tc>
        <w:tc>
          <w:tcPr>
            <w:tcW w:type="dxa" w:w="8300"/>
            <w:tcMar>
              <w:top w:type="dxa" w:w="100"/>
              <w:left w:type="dxa" w:w="120"/>
              <w:bottom w:type="dxa" w:w="100"/>
              <w:right w:type="dxa" w:w="120"/>
            </w:tcMar>
            <w:vAlign w:val="center"/>
          </w:tcPr>
          <w:p>
            <w:r>
              <w:rPr>
                <w:rFonts w:ascii="Yu Gothic" w:cs="Yu Gothic" w:eastAsia="Yu Gothic" w:hAnsi="Yu Gothic"/>
                <w:sz w:val="19"/>
                <w:szCs w:val="19"/>
              </w:rPr>
              <w:t xml:space="preserve">横一列が完全に埋まると、その行は消去されスコアが加算される。</w:t>
            </w:r>
          </w:p>
        </w:tc>
      </w:tr>
      <w:tr>
        <w:tc>
          <w:tcPr>
            <w:tcW w:type="dxa" w:w="900"/>
            <w:shd w:fill="F5F6F8" w:val="clear"/>
            <w:tcMar>
              <w:top w:type="dxa" w:w="100"/>
              <w:left w:type="dxa" w:w="120"/>
              <w:bottom w:type="dxa" w:w="100"/>
              <w:right w:type="dxa" w:w="120"/>
            </w:tcMar>
            <w:vAlign w:val="center"/>
          </w:tcPr>
          <w:p>
            <w:r>
              <w:rPr>
                <w:rFonts w:ascii="Yu Gothic" w:cs="Yu Gothic" w:eastAsia="Yu Gothic" w:hAnsi="Yu Gothic"/>
                <w:sz w:val="19"/>
                <w:szCs w:val="19"/>
              </w:rPr>
              <w:t xml:space="preserve">AC-4</w:t>
            </w:r>
          </w:p>
        </w:tc>
        <w:tc>
          <w:tcPr>
            <w:tcW w:type="dxa" w:w="8300"/>
            <w:shd w:fill="F5F6F8" w:val="clear"/>
            <w:tcMar>
              <w:top w:type="dxa" w:w="100"/>
              <w:left w:type="dxa" w:w="120"/>
              <w:bottom w:type="dxa" w:w="100"/>
              <w:right w:type="dxa" w:w="120"/>
            </w:tcMar>
            <w:vAlign w:val="center"/>
          </w:tcPr>
          <w:p>
            <w:r>
              <w:rPr>
                <w:rFonts w:ascii="Yu Gothic" w:cs="Yu Gothic" w:eastAsia="Yu Gothic" w:hAnsi="Yu Gothic"/>
                <w:sz w:val="19"/>
                <w:szCs w:val="19"/>
              </w:rPr>
              <w:t xml:space="preserve">同時に4行(テトリス)を消去した場合、1行消去より1行あたりの得点効率が高い。</w:t>
            </w:r>
          </w:p>
        </w:tc>
      </w:tr>
      <w:tr>
        <w:tc>
          <w:tcPr>
            <w:tcW w:type="dxa" w:w="900"/>
            <w:tcMar>
              <w:top w:type="dxa" w:w="100"/>
              <w:left w:type="dxa" w:w="120"/>
              <w:bottom w:type="dxa" w:w="100"/>
              <w:right w:type="dxa" w:w="120"/>
            </w:tcMar>
            <w:vAlign w:val="center"/>
          </w:tcPr>
          <w:p>
            <w:r>
              <w:rPr>
                <w:rFonts w:ascii="Yu Gothic" w:cs="Yu Gothic" w:eastAsia="Yu Gothic" w:hAnsi="Yu Gothic"/>
                <w:sz w:val="19"/>
                <w:szCs w:val="19"/>
              </w:rPr>
              <w:t xml:space="preserve">AC-5</w:t>
            </w:r>
          </w:p>
        </w:tc>
        <w:tc>
          <w:tcPr>
            <w:tcW w:type="dxa" w:w="8300"/>
            <w:tcMar>
              <w:top w:type="dxa" w:w="100"/>
              <w:left w:type="dxa" w:w="120"/>
              <w:bottom w:type="dxa" w:w="100"/>
              <w:right w:type="dxa" w:w="120"/>
            </w:tcMar>
            <w:vAlign w:val="center"/>
          </w:tcPr>
          <w:p>
            <w:r>
              <w:rPr>
                <w:rFonts w:ascii="Yu Gothic" w:cs="Yu Gothic" w:eastAsia="Yu Gothic" w:hAnsi="Yu Gothic"/>
                <w:sz w:val="19"/>
                <w:szCs w:val="19"/>
              </w:rPr>
              <w:t xml:space="preserve">累計消去ライン数が10に達するとレベルが2になり、重力(落下間隔)が短くなる。</w:t>
            </w:r>
          </w:p>
        </w:tc>
      </w:tr>
      <w:tr>
        <w:tc>
          <w:tcPr>
            <w:tcW w:type="dxa" w:w="900"/>
            <w:shd w:fill="F5F6F8" w:val="clear"/>
            <w:tcMar>
              <w:top w:type="dxa" w:w="100"/>
              <w:left w:type="dxa" w:w="120"/>
              <w:bottom w:type="dxa" w:w="100"/>
              <w:right w:type="dxa" w:w="120"/>
            </w:tcMar>
            <w:vAlign w:val="center"/>
          </w:tcPr>
          <w:p>
            <w:r>
              <w:rPr>
                <w:rFonts w:ascii="Yu Gothic" w:cs="Yu Gothic" w:eastAsia="Yu Gothic" w:hAnsi="Yu Gothic"/>
                <w:sz w:val="19"/>
                <w:szCs w:val="19"/>
              </w:rPr>
              <w:t xml:space="preserve">AC-6</w:t>
            </w:r>
          </w:p>
        </w:tc>
        <w:tc>
          <w:tcPr>
            <w:tcW w:type="dxa" w:w="8300"/>
            <w:shd w:fill="F5F6F8" w:val="clear"/>
            <w:tcMar>
              <w:top w:type="dxa" w:w="100"/>
              <w:left w:type="dxa" w:w="120"/>
              <w:bottom w:type="dxa" w:w="100"/>
              <w:right w:type="dxa" w:w="120"/>
            </w:tcMar>
            <w:vAlign w:val="center"/>
          </w:tcPr>
          <w:p>
            <w:r>
              <w:rPr>
                <w:rFonts w:ascii="Yu Gothic" w:cs="Yu Gothic" w:eastAsia="Yu Gothic" w:hAnsi="Yu Gothic"/>
                <w:sz w:val="19"/>
                <w:szCs w:val="19"/>
              </w:rPr>
              <w:t xml:space="preserve">新規ミノの出現位置に既にブロックがある場合、game_overがTrueになる。</w:t>
            </w:r>
          </w:p>
        </w:tc>
      </w:tr>
      <w:tr>
        <w:tc>
          <w:tcPr>
            <w:tcW w:type="dxa" w:w="900"/>
            <w:tcMar>
              <w:top w:type="dxa" w:w="100"/>
              <w:left w:type="dxa" w:w="120"/>
              <w:bottom w:type="dxa" w:w="100"/>
              <w:right w:type="dxa" w:w="120"/>
            </w:tcMar>
            <w:vAlign w:val="center"/>
          </w:tcPr>
          <w:p>
            <w:r>
              <w:rPr>
                <w:rFonts w:ascii="Yu Gothic" w:cs="Yu Gothic" w:eastAsia="Yu Gothic" w:hAnsi="Yu Gothic"/>
                <w:sz w:val="19"/>
                <w:szCs w:val="19"/>
              </w:rPr>
              <w:t xml:space="preserve">AC-7</w:t>
            </w:r>
          </w:p>
        </w:tc>
        <w:tc>
          <w:tcPr>
            <w:tcW w:type="dxa" w:w="8300"/>
            <w:tcMar>
              <w:top w:type="dxa" w:w="100"/>
              <w:left w:type="dxa" w:w="120"/>
              <w:bottom w:type="dxa" w:w="100"/>
              <w:right w:type="dxa" w:w="120"/>
            </w:tcMar>
            <w:vAlign w:val="center"/>
          </w:tcPr>
          <w:p>
            <w:r>
              <w:rPr>
                <w:rFonts w:ascii="Yu Gothic" w:cs="Yu Gothic" w:eastAsia="Yu Gothic" w:hAnsi="Yu Gothic"/>
                <w:sz w:val="19"/>
                <w:szCs w:val="19"/>
              </w:rPr>
              <w:t xml:space="preserve">ハードドロップは移動距離に比例したボーナス点を加算し、ミノを即座に固定する。</w:t>
            </w:r>
          </w:p>
        </w:tc>
      </w:tr>
      <w:tr>
        <w:tc>
          <w:tcPr>
            <w:tcW w:type="dxa" w:w="900"/>
            <w:shd w:fill="F5F6F8" w:val="clear"/>
            <w:tcMar>
              <w:top w:type="dxa" w:w="100"/>
              <w:left w:type="dxa" w:w="120"/>
              <w:bottom w:type="dxa" w:w="100"/>
              <w:right w:type="dxa" w:w="120"/>
            </w:tcMar>
            <w:vAlign w:val="center"/>
          </w:tcPr>
          <w:p>
            <w:r>
              <w:rPr>
                <w:rFonts w:ascii="Yu Gothic" w:cs="Yu Gothic" w:eastAsia="Yu Gothic" w:hAnsi="Yu Gothic"/>
                <w:sz w:val="19"/>
                <w:szCs w:val="19"/>
              </w:rPr>
              <w:t xml:space="preserve">AC-8</w:t>
            </w:r>
          </w:p>
        </w:tc>
        <w:tc>
          <w:tcPr>
            <w:tcW w:type="dxa" w:w="8300"/>
            <w:shd w:fill="F5F6F8" w:val="clear"/>
            <w:tcMar>
              <w:top w:type="dxa" w:w="100"/>
              <w:left w:type="dxa" w:w="120"/>
              <w:bottom w:type="dxa" w:w="100"/>
              <w:right w:type="dxa" w:w="120"/>
            </w:tcMar>
            <w:vAlign w:val="center"/>
          </w:tcPr>
          <w:p>
            <w:r>
              <w:rPr>
                <w:rFonts w:ascii="Yu Gothic" w:cs="Yu Gothic" w:eastAsia="Yu Gothic" w:hAnsi="Yu Gothic"/>
                <w:sz w:val="19"/>
                <w:szCs w:val="19"/>
              </w:rPr>
              <w:t xml:space="preserve">回転が通常位置で不可能でも、ウォールキックにより回転可能になるケースが存在する。</w:t>
            </w:r>
          </w:p>
        </w:tc>
      </w:tr>
      <w:tr>
        <w:tc>
          <w:tcPr>
            <w:tcW w:type="dxa" w:w="900"/>
            <w:tcMar>
              <w:top w:type="dxa" w:w="100"/>
              <w:left w:type="dxa" w:w="120"/>
              <w:bottom w:type="dxa" w:w="100"/>
              <w:right w:type="dxa" w:w="120"/>
            </w:tcMar>
            <w:vAlign w:val="center"/>
          </w:tcPr>
          <w:p>
            <w:r>
              <w:rPr>
                <w:rFonts w:ascii="Yu Gothic" w:cs="Yu Gothic" w:eastAsia="Yu Gothic" w:hAnsi="Yu Gothic"/>
                <w:sz w:val="19"/>
                <w:szCs w:val="19"/>
              </w:rPr>
              <w:t xml:space="preserve">AC-9</w:t>
            </w:r>
          </w:p>
        </w:tc>
        <w:tc>
          <w:tcPr>
            <w:tcW w:type="dxa" w:w="8300"/>
            <w:tcMar>
              <w:top w:type="dxa" w:w="100"/>
              <w:left w:type="dxa" w:w="120"/>
              <w:bottom w:type="dxa" w:w="100"/>
              <w:right w:type="dxa" w:w="120"/>
            </w:tcMar>
            <w:vAlign w:val="center"/>
          </w:tcPr>
          <w:p>
            <w:r>
              <w:rPr>
                <w:rFonts w:ascii="Yu Gothic" w:cs="Yu Gothic" w:eastAsia="Yu Gothic" w:hAnsi="Yu Gothic"/>
                <w:sz w:val="19"/>
                <w:szCs w:val="19"/>
              </w:rPr>
              <w:t xml:space="preserve">7-bag方式では、連続する7回のミノ出現に同じ種類の重複がない。</w:t>
            </w:r>
          </w:p>
        </w:tc>
      </w:tr>
      <w:tr>
        <w:tc>
          <w:tcPr>
            <w:tcW w:type="dxa" w:w="900"/>
            <w:shd w:fill="F5F6F8" w:val="clear"/>
            <w:tcMar>
              <w:top w:type="dxa" w:w="100"/>
              <w:left w:type="dxa" w:w="120"/>
              <w:bottom w:type="dxa" w:w="100"/>
              <w:right w:type="dxa" w:w="120"/>
            </w:tcMar>
            <w:vAlign w:val="center"/>
          </w:tcPr>
          <w:p>
            <w:r>
              <w:rPr>
                <w:rFonts w:ascii="Yu Gothic" w:cs="Yu Gothic" w:eastAsia="Yu Gothic" w:hAnsi="Yu Gothic"/>
                <w:sz w:val="19"/>
                <w:szCs w:val="19"/>
              </w:rPr>
              <w:t xml:space="preserve">AC-10</w:t>
            </w:r>
          </w:p>
        </w:tc>
        <w:tc>
          <w:tcPr>
            <w:tcW w:type="dxa" w:w="8300"/>
            <w:shd w:fill="F5F6F8" w:val="clear"/>
            <w:tcMar>
              <w:top w:type="dxa" w:w="100"/>
              <w:left w:type="dxa" w:w="120"/>
              <w:bottom w:type="dxa" w:w="100"/>
              <w:right w:type="dxa" w:w="120"/>
            </w:tcMar>
            <w:vAlign w:val="center"/>
          </w:tcPr>
          <w:p>
            <w:r>
              <w:rPr>
                <w:rFonts w:ascii="Yu Gothic" w:cs="Yu Gothic" w:eastAsia="Yu Gothic" w:hAnsi="Yu Gothic"/>
                <w:sz w:val="19"/>
                <w:szCs w:val="19"/>
              </w:rPr>
              <w:t xml:space="preserve">固定タイムステップのアキュムレータは、蓄積された経過時間に応じて正しい回数の更新ステップ数を返す。</w:t>
            </w:r>
          </w:p>
        </w:tc>
      </w:tr>
      <w:tr>
        <w:tc>
          <w:tcPr>
            <w:tcW w:type="dxa" w:w="900"/>
            <w:tcMar>
              <w:top w:type="dxa" w:w="100"/>
              <w:left w:type="dxa" w:w="120"/>
              <w:bottom w:type="dxa" w:w="100"/>
              <w:right w:type="dxa" w:w="120"/>
            </w:tcMar>
            <w:vAlign w:val="center"/>
          </w:tcPr>
          <w:p>
            <w:r>
              <w:rPr>
                <w:rFonts w:ascii="Yu Gothic" w:cs="Yu Gothic" w:eastAsia="Yu Gothic" w:hAnsi="Yu Gothic"/>
                <w:sz w:val="19"/>
                <w:szCs w:val="19"/>
              </w:rPr>
              <w:t xml:space="preserve">AC-11</w:t>
            </w:r>
          </w:p>
        </w:tc>
        <w:tc>
          <w:tcPr>
            <w:tcW w:type="dxa" w:w="8300"/>
            <w:tcMar>
              <w:top w:type="dxa" w:w="100"/>
              <w:left w:type="dxa" w:w="120"/>
              <w:bottom w:type="dxa" w:w="100"/>
              <w:right w:type="dxa" w:w="120"/>
            </w:tcMar>
            <w:vAlign w:val="center"/>
          </w:tcPr>
          <w:p>
            <w:r>
              <w:rPr>
                <w:rFonts w:ascii="Yu Gothic" w:cs="Yu Gothic" w:eastAsia="Yu Gothic" w:hAnsi="Yu Gothic"/>
                <w:sz w:val="19"/>
                <w:szCs w:val="19"/>
              </w:rPr>
              <w:t xml:space="preserve">極端に大きな経過時間が与えられても、アキュムレータは上限でクランプされ無限更新しない。</w:t>
            </w:r>
          </w:p>
        </w:tc>
      </w:tr>
      <w:tr>
        <w:tc>
          <w:tcPr>
            <w:tcW w:type="dxa" w:w="900"/>
            <w:shd w:fill="F5F6F8" w:val="clear"/>
            <w:tcMar>
              <w:top w:type="dxa" w:w="100"/>
              <w:left w:type="dxa" w:w="120"/>
              <w:bottom w:type="dxa" w:w="100"/>
              <w:right w:type="dxa" w:w="120"/>
            </w:tcMar>
            <w:vAlign w:val="center"/>
          </w:tcPr>
          <w:p>
            <w:r>
              <w:rPr>
                <w:rFonts w:ascii="Yu Gothic" w:cs="Yu Gothic" w:eastAsia="Yu Gothic" w:hAnsi="Yu Gothic"/>
                <w:sz w:val="19"/>
                <w:szCs w:val="19"/>
              </w:rPr>
              <w:t xml:space="preserve">AC-12</w:t>
            </w:r>
          </w:p>
        </w:tc>
        <w:tc>
          <w:tcPr>
            <w:tcW w:type="dxa" w:w="8300"/>
            <w:shd w:fill="F5F6F8" w:val="clear"/>
            <w:tcMar>
              <w:top w:type="dxa" w:w="100"/>
              <w:left w:type="dxa" w:w="120"/>
              <w:bottom w:type="dxa" w:w="100"/>
              <w:right w:type="dxa" w:w="120"/>
            </w:tcMar>
            <w:vAlign w:val="center"/>
          </w:tcPr>
          <w:p>
            <w:r>
              <w:rPr>
                <w:rFonts w:ascii="Yu Gothic" w:cs="Yu Gothic" w:eastAsia="Yu Gothic" w:hAnsi="Yu Gothic"/>
                <w:sz w:val="19"/>
                <w:szCs w:val="19"/>
              </w:rPr>
              <w:t xml:space="preserve">色対応端末ではブロック等に色が付き、色非対応端末では従来のモノクロ表示のまま動作する。</w:t>
            </w:r>
          </w:p>
        </w:tc>
      </w:tr>
      <w:tr>
        <w:tc>
          <w:tcPr>
            <w:tcW w:type="dxa" w:w="900"/>
            <w:tcMar>
              <w:top w:type="dxa" w:w="100"/>
              <w:left w:type="dxa" w:w="120"/>
              <w:bottom w:type="dxa" w:w="100"/>
              <w:right w:type="dxa" w:w="120"/>
            </w:tcMar>
            <w:vAlign w:val="center"/>
          </w:tcPr>
          <w:p>
            <w:r>
              <w:rPr>
                <w:rFonts w:ascii="Yu Gothic" w:cs="Yu Gothic" w:eastAsia="Yu Gothic" w:hAnsi="Yu Gothic"/>
                <w:sz w:val="19"/>
                <w:szCs w:val="19"/>
              </w:rPr>
              <w:t xml:space="preserve">AC-13</w:t>
            </w:r>
          </w:p>
        </w:tc>
        <w:tc>
          <w:tcPr>
            <w:tcW w:type="dxa" w:w="8300"/>
            <w:tcMar>
              <w:top w:type="dxa" w:w="100"/>
              <w:left w:type="dxa" w:w="120"/>
              <w:bottom w:type="dxa" w:w="100"/>
              <w:right w:type="dxa" w:w="120"/>
            </w:tcMar>
            <w:vAlign w:val="center"/>
          </w:tcPr>
          <w:p>
            <w:r>
              <w:rPr>
                <w:rFonts w:ascii="Yu Gothic" w:cs="Yu Gothic" w:eastAsia="Yu Gothic" w:hAnsi="Yu Gothic"/>
                <w:sz w:val="19"/>
                <w:szCs w:val="19"/>
              </w:rPr>
              <w:t xml:space="preserve">行が完成すると即座には消去されず、一定時間経過後に消去・次ミノ出現する。その間、操作と重力は無効化される。</w:t>
            </w:r>
          </w:p>
        </w:tc>
      </w:tr>
    </w:tbl>
    <w:p>
      <w:pPr>
        <w:pStyle w:val="Heading1"/>
        <w:spacing w:after="160" w:before="320"/>
      </w:pPr>
      <w:r>
        <w:rPr>
          <w:rFonts w:ascii="Yu Gothic" w:cs="Yu Gothic" w:eastAsia="Yu Gothic" w:hAnsi="Yu Gothic"/>
          <w:b/>
          <w:bCs/>
          <w:color w:val="1F2A37"/>
        </w:rPr>
        <w:t xml:space="preserve">11. 開発プロセス(仕様駆動開発)</w:t>
      </w:r>
    </w:p>
    <w:p>
      <w:pPr>
        <w:spacing w:after="120" w:before="0"/>
      </w:pPr>
      <w:r>
        <w:rPr>
          <w:rFonts w:ascii="Yu Gothic" w:cs="Yu Gothic" w:eastAsia="Yu Gothic" w:hAnsi="Yu Gothic"/>
          <w:sz w:val="21"/>
          <w:szCs w:val="21"/>
        </w:rPr>
        <w:t xml:space="preserve">本プロジェクトは仕様駆動開発(Spec-Driven Development)で進めている。要望や気づきをそのまま実装するのではなく、SPEC.mdの機能要件(FR)・非機能要件(NFR)・受け入れ基準(AC)や方針を変更する前に、必ず「壁打ち」(論点・選択肢・トレードオフの検討)を行い、その要旨を docs/spec-log/ にMarkdownで記録してから、SPEC.mdを更新し実装に進む運用としている(NFR-7)。</w:t>
      </w:r>
    </w:p>
    <w:p>
      <w:pPr>
        <w:spacing w:after="120" w:before="0"/>
      </w:pPr>
      <w:r>
        <w:rPr>
          <w:rFonts w:ascii="Yu Gothic" w:cs="Yu Gothic" w:eastAsia="Yu Gothic" w:hAnsi="Yu Gothic"/>
          <w:sz w:val="21"/>
          <w:szCs w:val="21"/>
        </w:rPr>
        <w:t xml:space="preserve">これにより、「なぜ今の仕様になっているか」という設計判断の経緯が資産として残り、後から参加する人やレビュアーが背景を追跡できるようになっている。</w:t>
      </w:r>
    </w:p>
    <w:p>
      <w:pPr>
        <w:spacing w:after="160" w:before="160"/>
        <w:jc w:val="center"/>
      </w:pPr>
      <w:r>
        <w:drawing>
          <wp:inline distT="0" distB="0" distL="0" distR="0">
            <wp:extent cx="3143250" cy="4943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43250" cy="4943475"/>
                    </a:xfrm>
                    <a:prstGeom prst="rect">
                      <a:avLst/>
                    </a:prstGeom>
                  </pic:spPr>
                </pic:pic>
              </a:graphicData>
            </a:graphic>
          </wp:inline>
        </w:drawing>
      </w:r>
    </w:p>
    <w:p>
      <w:pPr>
        <w:spacing w:after="260"/>
        <w:jc w:val="center"/>
      </w:pPr>
      <w:r>
        <w:rPr>
          <w:rFonts w:ascii="Yu Gothic" w:cs="Yu Gothic" w:eastAsia="Yu Gothic" w:hAnsi="Yu Gothic"/>
          <w:i/>
          <w:iCs/>
          <w:color w:val="6B7280"/>
          <w:sz w:val="17"/>
          <w:szCs w:val="17"/>
        </w:rPr>
        <w:t xml:space="preserve">図4: 仕様変更のワークフロー(壁打ちログ運用)</w:t>
      </w:r>
    </w:p>
    <w:p>
      <w:pPr>
        <w:pStyle w:val="Heading1"/>
        <w:spacing w:after="160" w:before="320"/>
      </w:pPr>
      <w:r>
        <w:rPr>
          <w:rFonts w:ascii="Yu Gothic" w:cs="Yu Gothic" w:eastAsia="Yu Gothic" w:hAnsi="Yu Gothic"/>
          <w:b/>
          <w:bCs/>
          <w:color w:val="1F2A37"/>
        </w:rPr>
        <w:t xml:space="preserve">12. 変更履歴サマリ</w:t>
      </w:r>
    </w:p>
    <w:p>
      <w:pPr>
        <w:spacing w:after="120" w:before="0"/>
      </w:pPr>
      <w:r>
        <w:rPr>
          <w:rFonts w:ascii="Yu Gothic" w:cs="Yu Gothic" w:eastAsia="Yu Gothic" w:hAnsi="Yu Gothic"/>
          <w:sz w:val="21"/>
          <w:szCs w:val="21"/>
        </w:rPr>
        <w:t xml:space="preserve">詳細な変更理由・議論の経緯は各壁打ちログ(docs/spec-log/)およびCHANGELOG.mdを参照。完全な一覧は付属のExcelファイル(要件トレーサビリティ表)にも記載している。</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000"/>
      </w:tblGrid>
      <w:tr>
        <w:trPr>
          <w:tblHeader/>
        </w:trPr>
        <w:tc>
          <w:tcPr>
            <w:tcW w:type="dxa" w:w="1600"/>
            <w:shd w:fill="2F5C8A" w:val="clear"/>
            <w:tcMar>
              <w:top w:type="dxa" w:w="100"/>
              <w:left w:type="dxa" w:w="120"/>
              <w:bottom w:type="dxa" w:w="100"/>
              <w:right w:type="dxa" w:w="120"/>
            </w:tcMar>
            <w:vAlign w:val="center"/>
          </w:tcPr>
          <w:p>
            <w:r>
              <w:rPr>
                <w:rFonts w:ascii="Yu Gothic" w:cs="Yu Gothic" w:eastAsia="Yu Gothic" w:hAnsi="Yu Gothic"/>
                <w:b/>
                <w:bCs/>
                <w:color w:val="FFFFFF"/>
                <w:sz w:val="19"/>
                <w:szCs w:val="19"/>
              </w:rPr>
              <w:t xml:space="preserve">日付</w:t>
            </w:r>
          </w:p>
        </w:tc>
        <w:tc>
          <w:tcPr>
            <w:tcW w:type="dxa" w:w="2600"/>
            <w:shd w:fill="2F5C8A" w:val="clear"/>
            <w:tcMar>
              <w:top w:type="dxa" w:w="100"/>
              <w:left w:type="dxa" w:w="120"/>
              <w:bottom w:type="dxa" w:w="100"/>
              <w:right w:type="dxa" w:w="120"/>
            </w:tcMar>
            <w:vAlign w:val="center"/>
          </w:tcPr>
          <w:p>
            <w:r>
              <w:rPr>
                <w:rFonts w:ascii="Yu Gothic" w:cs="Yu Gothic" w:eastAsia="Yu Gothic" w:hAnsi="Yu Gothic"/>
                <w:b/>
                <w:bCs/>
                <w:color w:val="FFFFFF"/>
                <w:sz w:val="19"/>
                <w:szCs w:val="19"/>
              </w:rPr>
              <w:t xml:space="preserve">変更内容</w:t>
            </w:r>
          </w:p>
        </w:tc>
        <w:tc>
          <w:tcPr>
            <w:tcW w:type="dxa" w:w="5000"/>
            <w:shd w:fill="2F5C8A" w:val="clear"/>
            <w:tcMar>
              <w:top w:type="dxa" w:w="100"/>
              <w:left w:type="dxa" w:w="120"/>
              <w:bottom w:type="dxa" w:w="100"/>
              <w:right w:type="dxa" w:w="120"/>
            </w:tcMar>
            <w:vAlign w:val="center"/>
          </w:tcPr>
          <w:p>
            <w:r>
              <w:rPr>
                <w:rFonts w:ascii="Yu Gothic" w:cs="Yu Gothic" w:eastAsia="Yu Gothic" w:hAnsi="Yu Gothic"/>
                <w:b/>
                <w:bCs/>
                <w:color w:val="FFFFFF"/>
                <w:sz w:val="19"/>
                <w:szCs w:val="19"/>
              </w:rPr>
              <w:t xml:space="preserve">詳細</w:t>
            </w:r>
          </w:p>
        </w:tc>
      </w:tr>
      <w:tr>
        <w:tc>
          <w:tcPr>
            <w:tcW w:type="dxa" w:w="1600"/>
            <w:tcMar>
              <w:top w:type="dxa" w:w="100"/>
              <w:left w:type="dxa" w:w="120"/>
              <w:bottom w:type="dxa" w:w="100"/>
              <w:right w:type="dxa" w:w="120"/>
            </w:tcMar>
            <w:vAlign w:val="center"/>
          </w:tcPr>
          <w:p>
            <w:r>
              <w:rPr>
                <w:rFonts w:ascii="Yu Gothic" w:cs="Yu Gothic" w:eastAsia="Yu Gothic" w:hAnsi="Yu Gothic"/>
                <w:sz w:val="19"/>
                <w:szCs w:val="19"/>
              </w:rPr>
              <w:t xml:space="preserve">2026-08-29</w:t>
            </w:r>
          </w:p>
        </w:tc>
        <w:tc>
          <w:tcPr>
            <w:tcW w:type="dxa" w:w="2600"/>
            <w:tcMar>
              <w:top w:type="dxa" w:w="100"/>
              <w:left w:type="dxa" w:w="120"/>
              <w:bottom w:type="dxa" w:w="100"/>
              <w:right w:type="dxa" w:w="120"/>
            </w:tcMar>
            <w:vAlign w:val="center"/>
          </w:tcPr>
          <w:p>
            <w:r>
              <w:rPr>
                <w:rFonts w:ascii="Yu Gothic" w:cs="Yu Gothic" w:eastAsia="Yu Gothic" w:hAnsi="Yu Gothic"/>
                <w:sz w:val="19"/>
                <w:szCs w:val="19"/>
              </w:rPr>
              <w:t xml:space="preserve">初版作成</w:t>
            </w:r>
          </w:p>
        </w:tc>
        <w:tc>
          <w:tcPr>
            <w:tcW w:type="dxa" w:w="5000"/>
            <w:tcMar>
              <w:top w:type="dxa" w:w="100"/>
              <w:left w:type="dxa" w:w="120"/>
              <w:bottom w:type="dxa" w:w="100"/>
              <w:right w:type="dxa" w:w="120"/>
            </w:tcMar>
            <w:vAlign w:val="center"/>
          </w:tcPr>
          <w:p>
            <w:r>
              <w:rPr>
                <w:rFonts w:ascii="Yu Gothic" w:cs="Yu Gothic" w:eastAsia="Yu Gothic" w:hAnsi="Yu Gothic"/>
                <w:sz w:val="19"/>
                <w:szCs w:val="19"/>
              </w:rPr>
              <w:t xml:space="preserve">FR-1〜13, NFR-1〜4, AC-1〜9 を定義。</w:t>
            </w:r>
          </w:p>
        </w:tc>
      </w:tr>
      <w:tr>
        <w:tc>
          <w:tcPr>
            <w:tcW w:type="dxa" w:w="1600"/>
            <w:shd w:fill="F5F6F8" w:val="clear"/>
            <w:tcMar>
              <w:top w:type="dxa" w:w="100"/>
              <w:left w:type="dxa" w:w="120"/>
              <w:bottom w:type="dxa" w:w="100"/>
              <w:right w:type="dxa" w:w="120"/>
            </w:tcMar>
            <w:vAlign w:val="center"/>
          </w:tcPr>
          <w:p>
            <w:r>
              <w:rPr>
                <w:rFonts w:ascii="Yu Gothic" w:cs="Yu Gothic" w:eastAsia="Yu Gothic" w:hAnsi="Yu Gothic"/>
                <w:sz w:val="19"/>
                <w:szCs w:val="19"/>
              </w:rPr>
              <w:t xml:space="preserve">2026-08-29</w:t>
            </w:r>
          </w:p>
        </w:tc>
        <w:tc>
          <w:tcPr>
            <w:tcW w:type="dxa" w:w="2600"/>
            <w:shd w:fill="F5F6F8" w:val="clear"/>
            <w:tcMar>
              <w:top w:type="dxa" w:w="100"/>
              <w:left w:type="dxa" w:w="120"/>
              <w:bottom w:type="dxa" w:w="100"/>
              <w:right w:type="dxa" w:w="120"/>
            </w:tcMar>
            <w:vAlign w:val="center"/>
          </w:tcPr>
          <w:p>
            <w:r>
              <w:rPr>
                <w:rFonts w:ascii="Yu Gothic" w:cs="Yu Gothic" w:eastAsia="Yu Gothic" w:hAnsi="Yu Gothic"/>
                <w:sz w:val="19"/>
                <w:szCs w:val="19"/>
              </w:rPr>
              <w:t xml:space="preserve">日本語表示バグ修正</w:t>
            </w:r>
          </w:p>
        </w:tc>
        <w:tc>
          <w:tcPr>
            <w:tcW w:type="dxa" w:w="5000"/>
            <w:shd w:fill="F5F6F8" w:val="clear"/>
            <w:tcMar>
              <w:top w:type="dxa" w:w="100"/>
              <w:left w:type="dxa" w:w="120"/>
              <w:bottom w:type="dxa" w:w="100"/>
              <w:right w:type="dxa" w:w="120"/>
            </w:tcMar>
            <w:vAlign w:val="center"/>
          </w:tcPr>
          <w:p>
            <w:r>
              <w:rPr>
                <w:rFonts w:ascii="Yu Gothic" w:cs="Yu Gothic" w:eastAsia="Yu Gothic" w:hAnsi="Yu Gothic"/>
                <w:sz w:val="19"/>
                <w:szCs w:val="19"/>
              </w:rPr>
              <w:t xml:space="preserve">windows-cursesの全角文字重なり不具合を修正(NFR-5)。</w:t>
            </w:r>
          </w:p>
        </w:tc>
      </w:tr>
      <w:tr>
        <w:tc>
          <w:tcPr>
            <w:tcW w:type="dxa" w:w="1600"/>
            <w:tcMar>
              <w:top w:type="dxa" w:w="100"/>
              <w:left w:type="dxa" w:w="120"/>
              <w:bottom w:type="dxa" w:w="100"/>
              <w:right w:type="dxa" w:w="120"/>
            </w:tcMar>
            <w:vAlign w:val="center"/>
          </w:tcPr>
          <w:p>
            <w:r>
              <w:rPr>
                <w:rFonts w:ascii="Yu Gothic" w:cs="Yu Gothic" w:eastAsia="Yu Gothic" w:hAnsi="Yu Gothic"/>
                <w:sz w:val="19"/>
                <w:szCs w:val="19"/>
              </w:rPr>
              <w:t xml:space="preserve">2026-08-29</w:t>
            </w:r>
          </w:p>
        </w:tc>
        <w:tc>
          <w:tcPr>
            <w:tcW w:type="dxa" w:w="2600"/>
            <w:tcMar>
              <w:top w:type="dxa" w:w="100"/>
              <w:left w:type="dxa" w:w="120"/>
              <w:bottom w:type="dxa" w:w="100"/>
              <w:right w:type="dxa" w:w="120"/>
            </w:tcMar>
            <w:vAlign w:val="center"/>
          </w:tcPr>
          <w:p>
            <w:r>
              <w:rPr>
                <w:rFonts w:ascii="Yu Gothic" w:cs="Yu Gothic" w:eastAsia="Yu Gothic" w:hAnsi="Yu Gothic"/>
                <w:sz w:val="19"/>
                <w:szCs w:val="19"/>
              </w:rPr>
              <w:t xml:space="preserve">テスト実行ログ</w:t>
            </w:r>
          </w:p>
        </w:tc>
        <w:tc>
          <w:tcPr>
            <w:tcW w:type="dxa" w:w="5000"/>
            <w:tcMar>
              <w:top w:type="dxa" w:w="100"/>
              <w:left w:type="dxa" w:w="120"/>
              <w:bottom w:type="dxa" w:w="100"/>
              <w:right w:type="dxa" w:w="120"/>
            </w:tcMar>
            <w:vAlign w:val="center"/>
          </w:tcPr>
          <w:p>
            <w:r>
              <w:rPr>
                <w:rFonts w:ascii="Yu Gothic" w:cs="Yu Gothic" w:eastAsia="Yu Gothic" w:hAnsi="Yu Gothic"/>
                <w:sz w:val="19"/>
                <w:szCs w:val="19"/>
              </w:rPr>
              <w:t xml:space="preserve">pytest実行毎にlogs/へ結果を記録する仕組みを追加(NFR-6)。</w:t>
            </w:r>
          </w:p>
        </w:tc>
      </w:tr>
      <w:tr>
        <w:tc>
          <w:tcPr>
            <w:tcW w:type="dxa" w:w="1600"/>
            <w:shd w:fill="F5F6F8" w:val="clear"/>
            <w:tcMar>
              <w:top w:type="dxa" w:w="100"/>
              <w:left w:type="dxa" w:w="120"/>
              <w:bottom w:type="dxa" w:w="100"/>
              <w:right w:type="dxa" w:w="120"/>
            </w:tcMar>
            <w:vAlign w:val="center"/>
          </w:tcPr>
          <w:p>
            <w:r>
              <w:rPr>
                <w:rFonts w:ascii="Yu Gothic" w:cs="Yu Gothic" w:eastAsia="Yu Gothic" w:hAnsi="Yu Gothic"/>
                <w:sz w:val="19"/>
                <w:szCs w:val="19"/>
              </w:rPr>
              <w:t xml:space="preserve">2026-08-29</w:t>
            </w:r>
          </w:p>
        </w:tc>
        <w:tc>
          <w:tcPr>
            <w:tcW w:type="dxa" w:w="2600"/>
            <w:shd w:fill="F5F6F8" w:val="clear"/>
            <w:tcMar>
              <w:top w:type="dxa" w:w="100"/>
              <w:left w:type="dxa" w:w="120"/>
              <w:bottom w:type="dxa" w:w="100"/>
              <w:right w:type="dxa" w:w="120"/>
            </w:tcMar>
            <w:vAlign w:val="center"/>
          </w:tcPr>
          <w:p>
            <w:r>
              <w:rPr>
                <w:rFonts w:ascii="Yu Gothic" w:cs="Yu Gothic" w:eastAsia="Yu Gothic" w:hAnsi="Yu Gothic"/>
                <w:sz w:val="19"/>
                <w:szCs w:val="19"/>
              </w:rPr>
              <w:t xml:space="preserve">ゲームループ改善</w:t>
            </w:r>
          </w:p>
        </w:tc>
        <w:tc>
          <w:tcPr>
            <w:tcW w:type="dxa" w:w="5000"/>
            <w:shd w:fill="F5F6F8" w:val="clear"/>
            <w:tcMar>
              <w:top w:type="dxa" w:w="100"/>
              <w:left w:type="dxa" w:w="120"/>
              <w:bottom w:type="dxa" w:w="100"/>
              <w:right w:type="dxa" w:w="120"/>
            </w:tcMar>
            <w:vAlign w:val="center"/>
          </w:tcPr>
          <w:p>
            <w:r>
              <w:rPr>
                <w:rFonts w:ascii="Yu Gothic" w:cs="Yu Gothic" w:eastAsia="Yu Gothic" w:hAnsi="Yu Gothic"/>
                <w:sz w:val="19"/>
                <w:szCs w:val="19"/>
              </w:rPr>
              <w:t xml:space="preserve">固定タイムステップ+フレームレート制御に分離(NFR-8, AC-10, AC-11)。</w:t>
            </w:r>
          </w:p>
        </w:tc>
      </w:tr>
      <w:tr>
        <w:tc>
          <w:tcPr>
            <w:tcW w:type="dxa" w:w="1600"/>
            <w:tcMar>
              <w:top w:type="dxa" w:w="100"/>
              <w:left w:type="dxa" w:w="120"/>
              <w:bottom w:type="dxa" w:w="100"/>
              <w:right w:type="dxa" w:w="120"/>
            </w:tcMar>
            <w:vAlign w:val="center"/>
          </w:tcPr>
          <w:p>
            <w:r>
              <w:rPr>
                <w:rFonts w:ascii="Yu Gothic" w:cs="Yu Gothic" w:eastAsia="Yu Gothic" w:hAnsi="Yu Gothic"/>
                <w:sz w:val="19"/>
                <w:szCs w:val="19"/>
              </w:rPr>
              <w:t xml:space="preserve">2026-08-29</w:t>
            </w:r>
          </w:p>
        </w:tc>
        <w:tc>
          <w:tcPr>
            <w:tcW w:type="dxa" w:w="2600"/>
            <w:tcMar>
              <w:top w:type="dxa" w:w="100"/>
              <w:left w:type="dxa" w:w="120"/>
              <w:bottom w:type="dxa" w:w="100"/>
              <w:right w:type="dxa" w:w="120"/>
            </w:tcMar>
            <w:vAlign w:val="center"/>
          </w:tcPr>
          <w:p>
            <w:r>
              <w:rPr>
                <w:rFonts w:ascii="Yu Gothic" w:cs="Yu Gothic" w:eastAsia="Yu Gothic" w:hAnsi="Yu Gothic"/>
                <w:sz w:val="19"/>
                <w:szCs w:val="19"/>
              </w:rPr>
              <w:t xml:space="preserve">壁打ちログ運用開始</w:t>
            </w:r>
          </w:p>
        </w:tc>
        <w:tc>
          <w:tcPr>
            <w:tcW w:type="dxa" w:w="5000"/>
            <w:tcMar>
              <w:top w:type="dxa" w:w="100"/>
              <w:left w:type="dxa" w:w="120"/>
              <w:bottom w:type="dxa" w:w="100"/>
              <w:right w:type="dxa" w:w="120"/>
            </w:tcMar>
            <w:vAlign w:val="center"/>
          </w:tcPr>
          <w:p>
            <w:r>
              <w:rPr>
                <w:rFonts w:ascii="Yu Gothic" w:cs="Yu Gothic" w:eastAsia="Yu Gothic" w:hAnsi="Yu Gothic"/>
                <w:sz w:val="19"/>
                <w:szCs w:val="19"/>
              </w:rPr>
              <w:t xml:space="preserve">SPEC.md変更時の設計判断記録ルールを制定(NFR-7)。</w:t>
            </w:r>
          </w:p>
        </w:tc>
      </w:tr>
      <w:tr>
        <w:tc>
          <w:tcPr>
            <w:tcW w:type="dxa" w:w="1600"/>
            <w:shd w:fill="F5F6F8" w:val="clear"/>
            <w:tcMar>
              <w:top w:type="dxa" w:w="100"/>
              <w:left w:type="dxa" w:w="120"/>
              <w:bottom w:type="dxa" w:w="100"/>
              <w:right w:type="dxa" w:w="120"/>
            </w:tcMar>
            <w:vAlign w:val="center"/>
          </w:tcPr>
          <w:p>
            <w:r>
              <w:rPr>
                <w:rFonts w:ascii="Yu Gothic" w:cs="Yu Gothic" w:eastAsia="Yu Gothic" w:hAnsi="Yu Gothic"/>
                <w:sz w:val="19"/>
                <w:szCs w:val="19"/>
              </w:rPr>
              <w:t xml:space="preserve">2026-08-29</w:t>
            </w:r>
          </w:p>
        </w:tc>
        <w:tc>
          <w:tcPr>
            <w:tcW w:type="dxa" w:w="2600"/>
            <w:shd w:fill="F5F6F8" w:val="clear"/>
            <w:tcMar>
              <w:top w:type="dxa" w:w="100"/>
              <w:left w:type="dxa" w:w="120"/>
              <w:bottom w:type="dxa" w:w="100"/>
              <w:right w:type="dxa" w:w="120"/>
            </w:tcMar>
            <w:vAlign w:val="center"/>
          </w:tcPr>
          <w:p>
            <w:r>
              <w:rPr>
                <w:rFonts w:ascii="Yu Gothic" w:cs="Yu Gothic" w:eastAsia="Yu Gothic" w:hAnsi="Yu Gothic"/>
                <w:sz w:val="19"/>
                <w:szCs w:val="19"/>
              </w:rPr>
              <w:t xml:space="preserve">日本語表示への改訂</w:t>
            </w:r>
          </w:p>
        </w:tc>
        <w:tc>
          <w:tcPr>
            <w:tcW w:type="dxa" w:w="5000"/>
            <w:shd w:fill="F5F6F8" w:val="clear"/>
            <w:tcMar>
              <w:top w:type="dxa" w:w="100"/>
              <w:left w:type="dxa" w:w="120"/>
              <w:bottom w:type="dxa" w:w="100"/>
              <w:right w:type="dxa" w:w="120"/>
            </w:tcMar>
            <w:vAlign w:val="center"/>
          </w:tcPr>
          <w:p>
            <w:r>
              <w:rPr>
                <w:rFonts w:ascii="Yu Gothic" w:cs="Yu Gothic" w:eastAsia="Yu Gothic" w:hAnsi="Yu Gothic"/>
                <w:sz w:val="19"/>
                <w:szCs w:val="19"/>
              </w:rPr>
              <w:t xml:space="preserve">ASCII限定方針を撤回し、表示幅明示計算方式で日本語表示に対応(NFR-5改訂)。</w:t>
            </w:r>
          </w:p>
        </w:tc>
      </w:tr>
      <w:tr>
        <w:tc>
          <w:tcPr>
            <w:tcW w:type="dxa" w:w="1600"/>
            <w:tcMar>
              <w:top w:type="dxa" w:w="100"/>
              <w:left w:type="dxa" w:w="120"/>
              <w:bottom w:type="dxa" w:w="100"/>
              <w:right w:type="dxa" w:w="120"/>
            </w:tcMar>
            <w:vAlign w:val="center"/>
          </w:tcPr>
          <w:p>
            <w:r>
              <w:rPr>
                <w:rFonts w:ascii="Yu Gothic" w:cs="Yu Gothic" w:eastAsia="Yu Gothic" w:hAnsi="Yu Gothic"/>
                <w:sz w:val="19"/>
                <w:szCs w:val="19"/>
              </w:rPr>
              <w:t xml:space="preserve">2026-09-12</w:t>
            </w:r>
          </w:p>
        </w:tc>
        <w:tc>
          <w:tcPr>
            <w:tcW w:type="dxa" w:w="2600"/>
            <w:tcMar>
              <w:top w:type="dxa" w:w="100"/>
              <w:left w:type="dxa" w:w="120"/>
              <w:bottom w:type="dxa" w:w="100"/>
              <w:right w:type="dxa" w:w="120"/>
            </w:tcMar>
            <w:vAlign w:val="center"/>
          </w:tcPr>
          <w:p>
            <w:r>
              <w:rPr>
                <w:rFonts w:ascii="Yu Gothic" w:cs="Yu Gothic" w:eastAsia="Yu Gothic" w:hAnsi="Yu Gothic"/>
                <w:sz w:val="19"/>
                <w:szCs w:val="19"/>
              </w:rPr>
              <w:t xml:space="preserve">ブロックの色分け</w:t>
            </w:r>
          </w:p>
        </w:tc>
        <w:tc>
          <w:tcPr>
            <w:tcW w:type="dxa" w:w="5000"/>
            <w:tcMar>
              <w:top w:type="dxa" w:w="100"/>
              <w:left w:type="dxa" w:w="120"/>
              <w:bottom w:type="dxa" w:w="100"/>
              <w:right w:type="dxa" w:w="120"/>
            </w:tcMar>
            <w:vAlign w:val="center"/>
          </w:tcPr>
          <w:p>
            <w:r>
              <w:rPr>
                <w:rFonts w:ascii="Yu Gothic" w:cs="Yu Gothic" w:eastAsia="Yu Gothic" w:hAnsi="Yu Gothic"/>
                <w:sz w:val="19"/>
                <w:szCs w:val="19"/>
              </w:rPr>
              <w:t xml:space="preserve">ミノの種類ごとに色分け表示(FR-14, NFR-9)。</w:t>
            </w:r>
          </w:p>
        </w:tc>
      </w:tr>
      <w:tr>
        <w:tc>
          <w:tcPr>
            <w:tcW w:type="dxa" w:w="1600"/>
            <w:shd w:fill="F5F6F8" w:val="clear"/>
            <w:tcMar>
              <w:top w:type="dxa" w:w="100"/>
              <w:left w:type="dxa" w:w="120"/>
              <w:bottom w:type="dxa" w:w="100"/>
              <w:right w:type="dxa" w:w="120"/>
            </w:tcMar>
            <w:vAlign w:val="center"/>
          </w:tcPr>
          <w:p>
            <w:r>
              <w:rPr>
                <w:rFonts w:ascii="Yu Gothic" w:cs="Yu Gothic" w:eastAsia="Yu Gothic" w:hAnsi="Yu Gothic"/>
                <w:sz w:val="19"/>
                <w:szCs w:val="19"/>
              </w:rPr>
              <w:t xml:space="preserve">2026-09-12</w:t>
            </w:r>
          </w:p>
        </w:tc>
        <w:tc>
          <w:tcPr>
            <w:tcW w:type="dxa" w:w="2600"/>
            <w:shd w:fill="F5F6F8" w:val="clear"/>
            <w:tcMar>
              <w:top w:type="dxa" w:w="100"/>
              <w:left w:type="dxa" w:w="120"/>
              <w:bottom w:type="dxa" w:w="100"/>
              <w:right w:type="dxa" w:w="120"/>
            </w:tcMar>
            <w:vAlign w:val="center"/>
          </w:tcPr>
          <w:p>
            <w:r>
              <w:rPr>
                <w:rFonts w:ascii="Yu Gothic" w:cs="Yu Gothic" w:eastAsia="Yu Gothic" w:hAnsi="Yu Gothic"/>
                <w:sz w:val="19"/>
                <w:szCs w:val="19"/>
              </w:rPr>
              <w:t xml:space="preserve">配色のモダン化</w:t>
            </w:r>
          </w:p>
        </w:tc>
        <w:tc>
          <w:tcPr>
            <w:tcW w:type="dxa" w:w="5000"/>
            <w:shd w:fill="F5F6F8" w:val="clear"/>
            <w:tcMar>
              <w:top w:type="dxa" w:w="100"/>
              <w:left w:type="dxa" w:w="120"/>
              <w:bottom w:type="dxa" w:w="100"/>
              <w:right w:type="dxa" w:w="120"/>
            </w:tcMar>
            <w:vAlign w:val="center"/>
          </w:tcPr>
          <w:p>
            <w:r>
              <w:rPr>
                <w:rFonts w:ascii="Yu Gothic" w:cs="Yu Gothic" w:eastAsia="Yu Gothic" w:hAnsi="Yu Gothic"/>
                <w:sz w:val="19"/>
                <w:szCs w:val="19"/>
              </w:rPr>
              <w:t xml:space="preserve">塗りつぶし表示・UIアクセントカラーを追加(FR-15, NFR-10, AC-12)。</w:t>
            </w:r>
          </w:p>
        </w:tc>
      </w:tr>
      <w:tr>
        <w:tc>
          <w:tcPr>
            <w:tcW w:type="dxa" w:w="1600"/>
            <w:tcMar>
              <w:top w:type="dxa" w:w="100"/>
              <w:left w:type="dxa" w:w="120"/>
              <w:bottom w:type="dxa" w:w="100"/>
              <w:right w:type="dxa" w:w="120"/>
            </w:tcMar>
            <w:vAlign w:val="center"/>
          </w:tcPr>
          <w:p>
            <w:r>
              <w:rPr>
                <w:rFonts w:ascii="Yu Gothic" w:cs="Yu Gothic" w:eastAsia="Yu Gothic" w:hAnsi="Yu Gothic"/>
                <w:sz w:val="19"/>
                <w:szCs w:val="19"/>
              </w:rPr>
              <w:t xml:space="preserve">2026-09-12</w:t>
            </w:r>
          </w:p>
        </w:tc>
        <w:tc>
          <w:tcPr>
            <w:tcW w:type="dxa" w:w="2600"/>
            <w:tcMar>
              <w:top w:type="dxa" w:w="100"/>
              <w:left w:type="dxa" w:w="120"/>
              <w:bottom w:type="dxa" w:w="100"/>
              <w:right w:type="dxa" w:w="120"/>
            </w:tcMar>
            <w:vAlign w:val="center"/>
          </w:tcPr>
          <w:p>
            <w:r>
              <w:rPr>
                <w:rFonts w:ascii="Yu Gothic" w:cs="Yu Gothic" w:eastAsia="Yu Gothic" w:hAnsi="Yu Gothic"/>
                <w:sz w:val="19"/>
                <w:szCs w:val="19"/>
              </w:rPr>
              <w:t xml:space="preserve">ライン消去エフェクト</w:t>
            </w:r>
          </w:p>
        </w:tc>
        <w:tc>
          <w:tcPr>
            <w:tcW w:type="dxa" w:w="5000"/>
            <w:tcMar>
              <w:top w:type="dxa" w:w="100"/>
              <w:left w:type="dxa" w:w="120"/>
              <w:bottom w:type="dxa" w:w="100"/>
              <w:right w:type="dxa" w:w="120"/>
            </w:tcMar>
            <w:vAlign w:val="center"/>
          </w:tcPr>
          <w:p>
            <w:r>
              <w:rPr>
                <w:rFonts w:ascii="Yu Gothic" w:cs="Yu Gothic" w:eastAsia="Yu Gothic" w:hAnsi="Yu Gothic"/>
                <w:sz w:val="19"/>
                <w:szCs w:val="19"/>
              </w:rPr>
              <w:t xml:space="preserve">消去前に点滅表示する演出を追加(FR-16, NFR-11, AC-13)。</w:t>
            </w:r>
          </w:p>
        </w:tc>
      </w:tr>
      <w:tr>
        <w:tc>
          <w:tcPr>
            <w:tcW w:type="dxa" w:w="1600"/>
            <w:shd w:fill="F5F6F8" w:val="clear"/>
            <w:tcMar>
              <w:top w:type="dxa" w:w="100"/>
              <w:left w:type="dxa" w:w="120"/>
              <w:bottom w:type="dxa" w:w="100"/>
              <w:right w:type="dxa" w:w="120"/>
            </w:tcMar>
            <w:vAlign w:val="center"/>
          </w:tcPr>
          <w:p>
            <w:r>
              <w:rPr>
                <w:rFonts w:ascii="Yu Gothic" w:cs="Yu Gothic" w:eastAsia="Yu Gothic" w:hAnsi="Yu Gothic"/>
                <w:sz w:val="19"/>
                <w:szCs w:val="19"/>
              </w:rPr>
              <w:t xml:space="preserve">2026-09-12</w:t>
            </w:r>
          </w:p>
        </w:tc>
        <w:tc>
          <w:tcPr>
            <w:tcW w:type="dxa" w:w="2600"/>
            <w:shd w:fill="F5F6F8" w:val="clear"/>
            <w:tcMar>
              <w:top w:type="dxa" w:w="100"/>
              <w:left w:type="dxa" w:w="120"/>
              <w:bottom w:type="dxa" w:w="100"/>
              <w:right w:type="dxa" w:w="120"/>
            </w:tcMar>
            <w:vAlign w:val="center"/>
          </w:tcPr>
          <w:p>
            <w:r>
              <w:rPr>
                <w:rFonts w:ascii="Yu Gothic" w:cs="Yu Gothic" w:eastAsia="Yu Gothic" w:hAnsi="Yu Gothic"/>
                <w:sz w:val="19"/>
                <w:szCs w:val="19"/>
              </w:rPr>
              <w:t xml:space="preserve">説明資料の同期更新ルール</w:t>
            </w:r>
          </w:p>
        </w:tc>
        <w:tc>
          <w:tcPr>
            <w:tcW w:type="dxa" w:w="5000"/>
            <w:shd w:fill="F5F6F8" w:val="clear"/>
            <w:tcMar>
              <w:top w:type="dxa" w:w="100"/>
              <w:left w:type="dxa" w:w="120"/>
              <w:bottom w:type="dxa" w:w="100"/>
              <w:right w:type="dxa" w:w="120"/>
            </w:tcMar>
            <w:vAlign w:val="center"/>
          </w:tcPr>
          <w:p>
            <w:r>
              <w:rPr>
                <w:rFonts w:ascii="Yu Gothic" w:cs="Yu Gothic" w:eastAsia="Yu Gothic" w:hAnsi="Yu Gothic"/>
                <w:sz w:val="19"/>
                <w:szCs w:val="19"/>
              </w:rPr>
              <w:t xml:space="preserve">SPEC.md変更時にdocs/design/の説明資料も更新することを明文化(NFR-12)。</w:t>
            </w:r>
          </w:p>
        </w:tc>
      </w:tr>
      <w:tr>
        <w:tc>
          <w:tcPr>
            <w:tcW w:type="dxa" w:w="1600"/>
            <w:tcMar>
              <w:top w:type="dxa" w:w="100"/>
              <w:left w:type="dxa" w:w="120"/>
              <w:bottom w:type="dxa" w:w="100"/>
              <w:right w:type="dxa" w:w="120"/>
            </w:tcMar>
            <w:vAlign w:val="center"/>
          </w:tcPr>
          <w:p>
            <w:r>
              <w:rPr>
                <w:rFonts w:ascii="Yu Gothic" w:cs="Yu Gothic" w:eastAsia="Yu Gothic" w:hAnsi="Yu Gothic"/>
                <w:sz w:val="19"/>
                <w:szCs w:val="19"/>
              </w:rPr>
              <w:t xml:space="preserve">2026-09-12</w:t>
            </w:r>
          </w:p>
        </w:tc>
        <w:tc>
          <w:tcPr>
            <w:tcW w:type="dxa" w:w="2600"/>
            <w:tcMar>
              <w:top w:type="dxa" w:w="100"/>
              <w:left w:type="dxa" w:w="120"/>
              <w:bottom w:type="dxa" w:w="100"/>
              <w:right w:type="dxa" w:w="120"/>
            </w:tcMar>
            <w:vAlign w:val="center"/>
          </w:tcPr>
          <w:p>
            <w:r>
              <w:rPr>
                <w:rFonts w:ascii="Yu Gothic" w:cs="Yu Gothic" w:eastAsia="Yu Gothic" w:hAnsi="Yu Gothic"/>
                <w:sz w:val="19"/>
                <w:szCs w:val="19"/>
              </w:rPr>
              <w:t xml:space="preserve">評価者レビューの運用ルール</w:t>
            </w:r>
          </w:p>
        </w:tc>
        <w:tc>
          <w:tcPr>
            <w:tcW w:type="dxa" w:w="5000"/>
            <w:tcMar>
              <w:top w:type="dxa" w:w="100"/>
              <w:left w:type="dxa" w:w="120"/>
              <w:bottom w:type="dxa" w:w="100"/>
              <w:right w:type="dxa" w:w="120"/>
            </w:tcMar>
            <w:vAlign w:val="center"/>
          </w:tcPr>
          <w:p>
            <w:r>
              <w:rPr>
                <w:rFonts w:ascii="Yu Gothic" w:cs="Yu Gothic" w:eastAsia="Yu Gothic" w:hAnsi="Yu Gothic"/>
                <w:sz w:val="19"/>
                <w:szCs w:val="19"/>
              </w:rPr>
              <w:t xml:space="preserve">テスト作成後、pytest合格確認の後に評価者レビューを別セッションで行うことを明文化(NFR-13)。</w:t>
            </w:r>
          </w:p>
        </w:tc>
      </w:tr>
    </w:tbl>
    <w:p>
      <w:pPr>
        <w:pStyle w:val="Heading1"/>
        <w:spacing w:after="160" w:before="320"/>
      </w:pPr>
      <w:r>
        <w:rPr>
          <w:rFonts w:ascii="Yu Gothic" w:cs="Yu Gothic" w:eastAsia="Yu Gothic" w:hAnsi="Yu Gothic"/>
          <w:b/>
          <w:bCs/>
          <w:color w:val="1F2A37"/>
        </w:rPr>
        <w:t xml:space="preserve">13. 今後の拡張候補・本書の更新方針</w:t>
      </w:r>
    </w:p>
    <w:p>
      <w:pPr>
        <w:pStyle w:val="Heading2"/>
        <w:spacing w:after="160" w:before="320"/>
      </w:pPr>
      <w:r>
        <w:rPr>
          <w:rFonts w:ascii="Yu Gothic" w:cs="Yu Gothic" w:eastAsia="Yu Gothic" w:hAnsi="Yu Gothic"/>
          <w:b/>
          <w:bCs/>
          <w:color w:val="1F2A37"/>
        </w:rPr>
        <w:t xml:space="preserve">13.1 スコープ外(将来拡張候補)</w:t>
      </w:r>
    </w:p>
    <w:p>
      <w:pPr>
        <w:spacing w:after="120" w:before="0"/>
      </w:pPr>
      <w:r>
        <w:rPr>
          <w:rFonts w:ascii="Yu Gothic" w:cs="Yu Gothic" w:eastAsia="Yu Gothic" w:hAnsi="Yu Gothic"/>
          <w:sz w:val="21"/>
          <w:szCs w:val="21"/>
        </w:rPr>
        <w:t xml:space="preserve">・ ネットワーク対戦・オンラインランキング</w:t>
      </w:r>
    </w:p>
    <w:p>
      <w:pPr>
        <w:spacing w:after="120" w:before="0"/>
      </w:pPr>
      <w:r>
        <w:rPr>
          <w:rFonts w:ascii="Yu Gothic" w:cs="Yu Gothic" w:eastAsia="Yu Gothic" w:hAnsi="Yu Gothic"/>
          <w:sz w:val="21"/>
          <w:szCs w:val="21"/>
        </w:rPr>
        <w:t xml:space="preserve">・ ホールド機能</w:t>
      </w:r>
    </w:p>
    <w:p>
      <w:pPr>
        <w:spacing w:after="120" w:before="0"/>
      </w:pPr>
      <w:r>
        <w:rPr>
          <w:rFonts w:ascii="Yu Gothic" w:cs="Yu Gothic" w:eastAsia="Yu Gothic" w:hAnsi="Yu Gothic"/>
          <w:sz w:val="21"/>
          <w:szCs w:val="21"/>
        </w:rPr>
        <w:t xml:space="preserve">・ ゴーストピース(落下予測位置の表示)</w:t>
      </w:r>
    </w:p>
    <w:p>
      <w:pPr>
        <w:spacing w:after="120" w:before="0"/>
      </w:pPr>
      <w:r>
        <w:rPr>
          <w:rFonts w:ascii="Yu Gothic" w:cs="Yu Gothic" w:eastAsia="Yu Gothic" w:hAnsi="Yu Gothic"/>
          <w:sz w:val="21"/>
          <w:szCs w:val="21"/>
        </w:rPr>
        <w:t xml:space="preserve">・ SRS完全準拠のウォールキックテーブル(本バージョンは簡易実装)</w:t>
      </w:r>
    </w:p>
    <w:p>
      <w:pPr>
        <w:pStyle w:val="Heading2"/>
        <w:spacing w:after="160" w:before="320"/>
      </w:pPr>
      <w:r>
        <w:rPr>
          <w:rFonts w:ascii="Yu Gothic" w:cs="Yu Gothic" w:eastAsia="Yu Gothic" w:hAnsi="Yu Gothic"/>
          <w:b/>
          <w:bCs/>
          <w:color w:val="1F2A37"/>
        </w:rPr>
        <w:t xml:space="preserve">13.2 本書の更新方針</w:t>
      </w:r>
    </w:p>
    <w:p>
      <w:pPr>
        <w:spacing w:after="120" w:before="0"/>
      </w:pPr>
      <w:r>
        <w:rPr>
          <w:rFonts w:ascii="Yu Gothic" w:cs="Yu Gothic" w:eastAsia="Yu Gothic" w:hAnsi="Yu Gothic"/>
          <w:sz w:val="21"/>
          <w:szCs w:val="21"/>
        </w:rPr>
        <w:t xml:space="preserve">本書(設計書 docx)、対応するPowerPoint概要資料、およびExcel要件一覧は、SPEC.mdの仕様変更(壁打ちログ運用によるFR/NFR/AC追加・改訂)のたびに、その内容を反映して更新する。更新の要否・タイミングはスキル(design-doc-sync)として登録している。</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20"/>
    </w:pPr>
    <w:rPr>
      <w:rFonts w:ascii="Yu Gothic" w:cs="Yu Gothic" w:eastAsia="Yu Gothic" w:hAnsi="Yu Gothic"/>
      <w:b/>
      <w:bCs/>
      <w:color w:val="1F2A37"/>
      <w:sz w:val="30"/>
      <w:szCs w:val="30"/>
    </w:rPr>
  </w:style>
  <w:style w:type="paragraph" w:styleId="Heading2">
    <w:name w:val="Heading 2"/>
    <w:basedOn w:val="Normal"/>
    <w:next w:val="Normal"/>
    <w:qFormat/>
    <w:pPr>
      <w:spacing w:after="140" w:before="260"/>
    </w:pPr>
    <w:rPr>
      <w:rFonts w:ascii="Yu Gothic" w:cs="Yu Gothic" w:eastAsia="Yu Gothic" w:hAnsi="Yu Gothic"/>
      <w:b/>
      <w:bCs/>
      <w:color w:val="3B6EA5"/>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1658c03d880386aa8db139f0d673703c7721c4c.png"/><Relationship Id="rId8" Type="http://schemas.openxmlformats.org/officeDocument/2006/relationships/image" Target="media/d45cd232a71a0fbc5ef78f160e49c6d7f256f83e.png"/><Relationship Id="rId9" Type="http://schemas.openxmlformats.org/officeDocument/2006/relationships/image" Target="media/e967766d5ef401287ed57994ba52172644c7ec4f.png"/><Relationship Id="rId10" Type="http://schemas.openxmlformats.org/officeDocument/2006/relationships/image" Target="media/69fcf6f99c4ce471ba7524d5b5b0f19622d15244.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Tetris CLI 設計書</dc:title>
  <dc:creator>Claude</dc:creator>
  <cp:lastModifiedBy>Un-named</cp:lastModifiedBy>
  <cp:revision>1</cp:revision>
  <dcterms:created xsi:type="dcterms:W3CDTF">2026-09-12T05:27:15.148Z</dcterms:created>
  <dcterms:modified xsi:type="dcterms:W3CDTF">2026-09-12T05:27:15.156Z</dcterms:modified>
</cp:coreProperties>
</file>

<file path=docProps/custom.xml><?xml version="1.0" encoding="utf-8"?>
<Properties xmlns="http://schemas.openxmlformats.org/officeDocument/2006/custom-properties" xmlns:vt="http://schemas.openxmlformats.org/officeDocument/2006/docPropsVTypes"/>
</file>