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6D" w:rsidRDefault="00A4466D" w:rsidP="00A4466D">
      <w:pPr>
        <w:jc w:val="center"/>
        <w:rPr>
          <w:sz w:val="72"/>
          <w:szCs w:val="72"/>
        </w:rPr>
      </w:pPr>
    </w:p>
    <w:p w:rsidR="00A4466D" w:rsidRDefault="00A4466D" w:rsidP="00A4466D">
      <w:pPr>
        <w:jc w:val="center"/>
        <w:rPr>
          <w:sz w:val="72"/>
          <w:szCs w:val="72"/>
        </w:rPr>
      </w:pPr>
    </w:p>
    <w:p w:rsidR="00ED3381" w:rsidRDefault="00A4466D" w:rsidP="00A4466D">
      <w:pPr>
        <w:jc w:val="center"/>
        <w:rPr>
          <w:sz w:val="72"/>
          <w:szCs w:val="72"/>
        </w:rPr>
      </w:pPr>
      <w:r w:rsidRPr="00A4466D">
        <w:rPr>
          <w:rFonts w:hint="eastAsia"/>
          <w:sz w:val="72"/>
          <w:szCs w:val="72"/>
        </w:rPr>
        <w:t>ECU</w:t>
      </w:r>
      <w:r w:rsidR="000E245F" w:rsidRPr="00A4466D">
        <w:rPr>
          <w:rFonts w:hint="eastAsia"/>
          <w:sz w:val="72"/>
          <w:szCs w:val="72"/>
        </w:rPr>
        <w:t>仕様書</w:t>
      </w:r>
    </w:p>
    <w:p w:rsidR="00A4466D" w:rsidRDefault="00A4466D" w:rsidP="00A4466D">
      <w:pPr>
        <w:jc w:val="center"/>
        <w:rPr>
          <w:sz w:val="72"/>
          <w:szCs w:val="72"/>
        </w:rPr>
      </w:pPr>
    </w:p>
    <w:p w:rsidR="00A4466D" w:rsidRDefault="00A4466D" w:rsidP="00A4466D">
      <w:pPr>
        <w:jc w:val="center"/>
        <w:rPr>
          <w:sz w:val="72"/>
          <w:szCs w:val="72"/>
        </w:rPr>
      </w:pPr>
    </w:p>
    <w:p w:rsidR="00A4466D" w:rsidRDefault="00A4466D" w:rsidP="00A4466D">
      <w:pPr>
        <w:jc w:val="center"/>
        <w:rPr>
          <w:sz w:val="72"/>
          <w:szCs w:val="72"/>
        </w:rPr>
      </w:pPr>
    </w:p>
    <w:p w:rsidR="00A4466D" w:rsidRDefault="00A4466D" w:rsidP="00A4466D">
      <w:pPr>
        <w:jc w:val="center"/>
        <w:rPr>
          <w:sz w:val="72"/>
          <w:szCs w:val="72"/>
        </w:rPr>
      </w:pPr>
    </w:p>
    <w:p w:rsidR="00A4466D" w:rsidRDefault="00A4466D" w:rsidP="00A4466D">
      <w:pPr>
        <w:jc w:val="center"/>
        <w:rPr>
          <w:sz w:val="72"/>
          <w:szCs w:val="72"/>
        </w:rPr>
      </w:pPr>
    </w:p>
    <w:p w:rsidR="00A4466D" w:rsidRDefault="00A4466D" w:rsidP="00A4466D">
      <w:pPr>
        <w:jc w:val="center"/>
        <w:rPr>
          <w:sz w:val="72"/>
          <w:szCs w:val="72"/>
        </w:rPr>
      </w:pPr>
    </w:p>
    <w:p w:rsidR="00A4466D" w:rsidRDefault="00A4466D" w:rsidP="00A4466D">
      <w:pPr>
        <w:jc w:val="center"/>
        <w:rPr>
          <w:szCs w:val="21"/>
        </w:rPr>
      </w:pPr>
      <w:r>
        <w:rPr>
          <w:rFonts w:hint="eastAsia"/>
          <w:szCs w:val="21"/>
        </w:rPr>
        <w:t>作成者：古田昂志</w:t>
      </w:r>
    </w:p>
    <w:p w:rsidR="00A4466D" w:rsidRPr="00A4466D" w:rsidRDefault="00A4466D" w:rsidP="00A4466D">
      <w:pPr>
        <w:jc w:val="center"/>
        <w:rPr>
          <w:szCs w:val="21"/>
        </w:rPr>
      </w:pPr>
      <w:r>
        <w:rPr>
          <w:rFonts w:hint="eastAsia"/>
          <w:szCs w:val="21"/>
        </w:rPr>
        <w:t>作成日：</w:t>
      </w:r>
      <w:r w:rsidR="00501DF2">
        <w:rPr>
          <w:szCs w:val="21"/>
        </w:rPr>
        <w:t>2014/10/2</w:t>
      </w:r>
      <w:r>
        <w:rPr>
          <w:szCs w:val="21"/>
        </w:rPr>
        <w:t>9</w:t>
      </w:r>
    </w:p>
    <w:p w:rsidR="00236660" w:rsidRDefault="00236660" w:rsidP="00A4466D"/>
    <w:p w:rsidR="00236660" w:rsidRDefault="00236660">
      <w:bookmarkStart w:id="0" w:name="_GoBack"/>
      <w:bookmarkEnd w:id="0"/>
    </w:p>
    <w:p w:rsidR="00236660" w:rsidRDefault="00236660"/>
    <w:p w:rsidR="00236660" w:rsidRDefault="00236660"/>
    <w:p w:rsidR="00A4466D" w:rsidRDefault="00A4466D"/>
    <w:p w:rsidR="00A4466D" w:rsidRDefault="00A4466D"/>
    <w:p w:rsidR="00A4466D" w:rsidRDefault="00A4466D"/>
    <w:sdt>
      <w:sdtPr>
        <w:rPr>
          <w:rFonts w:asciiTheme="minorHAnsi" w:eastAsiaTheme="minorEastAsia" w:hAnsiTheme="minorHAnsi" w:cstheme="minorBidi"/>
          <w:b w:val="0"/>
          <w:bCs w:val="0"/>
          <w:color w:val="auto"/>
          <w:kern w:val="2"/>
          <w:sz w:val="21"/>
          <w:szCs w:val="22"/>
          <w:lang w:val="ja-JP"/>
        </w:rPr>
        <w:id w:val="-1391658687"/>
        <w:docPartObj>
          <w:docPartGallery w:val="Table of Contents"/>
          <w:docPartUnique/>
        </w:docPartObj>
      </w:sdtPr>
      <w:sdtEndPr/>
      <w:sdtContent>
        <w:p w:rsidR="00416245" w:rsidRDefault="00416245">
          <w:pPr>
            <w:pStyle w:val="a6"/>
          </w:pPr>
          <w:r>
            <w:rPr>
              <w:lang w:val="ja-JP"/>
            </w:rPr>
            <w:t>目次</w:t>
          </w:r>
        </w:p>
        <w:p w:rsidR="00D675D5" w:rsidRDefault="00416245">
          <w:pPr>
            <w:pStyle w:val="11"/>
            <w:tabs>
              <w:tab w:val="left" w:pos="420"/>
              <w:tab w:val="right" w:leader="dot" w:pos="9628"/>
            </w:tabs>
            <w:rPr>
              <w:noProof/>
            </w:rPr>
          </w:pPr>
          <w:r>
            <w:fldChar w:fldCharType="begin"/>
          </w:r>
          <w:r>
            <w:instrText xml:space="preserve"> TOC \o "1-3" \h \z \u </w:instrText>
          </w:r>
          <w:r>
            <w:fldChar w:fldCharType="separate"/>
          </w:r>
          <w:hyperlink w:anchor="_Toc401501522" w:history="1">
            <w:r w:rsidR="00D675D5" w:rsidRPr="0029232C">
              <w:rPr>
                <w:rStyle w:val="a7"/>
                <w:noProof/>
              </w:rPr>
              <w:t>1.</w:t>
            </w:r>
            <w:r w:rsidR="00D675D5">
              <w:rPr>
                <w:noProof/>
              </w:rPr>
              <w:tab/>
            </w:r>
            <w:r w:rsidR="00D675D5" w:rsidRPr="0029232C">
              <w:rPr>
                <w:rStyle w:val="a7"/>
                <w:rFonts w:hint="eastAsia"/>
                <w:b/>
                <w:noProof/>
              </w:rPr>
              <w:t>概要</w:t>
            </w:r>
            <w:r w:rsidR="00D675D5">
              <w:rPr>
                <w:noProof/>
                <w:webHidden/>
              </w:rPr>
              <w:tab/>
            </w:r>
            <w:r w:rsidR="00D675D5">
              <w:rPr>
                <w:noProof/>
                <w:webHidden/>
              </w:rPr>
              <w:fldChar w:fldCharType="begin"/>
            </w:r>
            <w:r w:rsidR="00D675D5">
              <w:rPr>
                <w:noProof/>
                <w:webHidden/>
              </w:rPr>
              <w:instrText xml:space="preserve"> PAGEREF _Toc401501522 \h </w:instrText>
            </w:r>
            <w:r w:rsidR="00D675D5">
              <w:rPr>
                <w:noProof/>
                <w:webHidden/>
              </w:rPr>
            </w:r>
            <w:r w:rsidR="00D675D5">
              <w:rPr>
                <w:noProof/>
                <w:webHidden/>
              </w:rPr>
              <w:fldChar w:fldCharType="separate"/>
            </w:r>
            <w:r w:rsidR="00C436D8">
              <w:rPr>
                <w:noProof/>
                <w:webHidden/>
              </w:rPr>
              <w:t>2</w:t>
            </w:r>
            <w:r w:rsidR="00D675D5">
              <w:rPr>
                <w:noProof/>
                <w:webHidden/>
              </w:rPr>
              <w:fldChar w:fldCharType="end"/>
            </w:r>
          </w:hyperlink>
        </w:p>
        <w:p w:rsidR="00D675D5" w:rsidRDefault="00FA4772">
          <w:pPr>
            <w:pStyle w:val="11"/>
            <w:tabs>
              <w:tab w:val="left" w:pos="420"/>
              <w:tab w:val="right" w:leader="dot" w:pos="9628"/>
            </w:tabs>
            <w:rPr>
              <w:noProof/>
            </w:rPr>
          </w:pPr>
          <w:hyperlink w:anchor="_Toc401501523" w:history="1">
            <w:r w:rsidR="00D675D5" w:rsidRPr="0029232C">
              <w:rPr>
                <w:rStyle w:val="a7"/>
                <w:b/>
                <w:noProof/>
              </w:rPr>
              <w:t>2.</w:t>
            </w:r>
            <w:r w:rsidR="00D675D5">
              <w:rPr>
                <w:noProof/>
              </w:rPr>
              <w:tab/>
            </w:r>
            <w:r w:rsidR="00D675D5" w:rsidRPr="0029232C">
              <w:rPr>
                <w:rStyle w:val="a7"/>
                <w:rFonts w:hint="eastAsia"/>
                <w:b/>
                <w:noProof/>
              </w:rPr>
              <w:t>コネクタ配置図</w:t>
            </w:r>
            <w:r w:rsidR="00D675D5">
              <w:rPr>
                <w:noProof/>
                <w:webHidden/>
              </w:rPr>
              <w:tab/>
            </w:r>
            <w:r w:rsidR="00D675D5">
              <w:rPr>
                <w:noProof/>
                <w:webHidden/>
              </w:rPr>
              <w:fldChar w:fldCharType="begin"/>
            </w:r>
            <w:r w:rsidR="00D675D5">
              <w:rPr>
                <w:noProof/>
                <w:webHidden/>
              </w:rPr>
              <w:instrText xml:space="preserve"> PAGEREF _Toc401501523 \h </w:instrText>
            </w:r>
            <w:r w:rsidR="00D675D5">
              <w:rPr>
                <w:noProof/>
                <w:webHidden/>
              </w:rPr>
            </w:r>
            <w:r w:rsidR="00D675D5">
              <w:rPr>
                <w:noProof/>
                <w:webHidden/>
              </w:rPr>
              <w:fldChar w:fldCharType="separate"/>
            </w:r>
            <w:r w:rsidR="00C436D8">
              <w:rPr>
                <w:noProof/>
                <w:webHidden/>
              </w:rPr>
              <w:t>2</w:t>
            </w:r>
            <w:r w:rsidR="00D675D5">
              <w:rPr>
                <w:noProof/>
                <w:webHidden/>
              </w:rPr>
              <w:fldChar w:fldCharType="end"/>
            </w:r>
          </w:hyperlink>
        </w:p>
        <w:p w:rsidR="00D675D5" w:rsidRDefault="00FA4772">
          <w:pPr>
            <w:pStyle w:val="11"/>
            <w:tabs>
              <w:tab w:val="left" w:pos="420"/>
              <w:tab w:val="right" w:leader="dot" w:pos="9628"/>
            </w:tabs>
            <w:rPr>
              <w:noProof/>
            </w:rPr>
          </w:pPr>
          <w:hyperlink w:anchor="_Toc401501524" w:history="1">
            <w:r w:rsidR="00D675D5" w:rsidRPr="0029232C">
              <w:rPr>
                <w:rStyle w:val="a7"/>
                <w:b/>
                <w:noProof/>
              </w:rPr>
              <w:t>3.</w:t>
            </w:r>
            <w:r w:rsidR="00D675D5">
              <w:rPr>
                <w:noProof/>
              </w:rPr>
              <w:tab/>
            </w:r>
            <w:r w:rsidR="00D675D5" w:rsidRPr="0029232C">
              <w:rPr>
                <w:rStyle w:val="a7"/>
                <w:rFonts w:hint="eastAsia"/>
                <w:b/>
                <w:noProof/>
              </w:rPr>
              <w:t>回路概略</w:t>
            </w:r>
            <w:r w:rsidR="00D675D5">
              <w:rPr>
                <w:noProof/>
                <w:webHidden/>
              </w:rPr>
              <w:tab/>
            </w:r>
            <w:r w:rsidR="00D675D5">
              <w:rPr>
                <w:noProof/>
                <w:webHidden/>
              </w:rPr>
              <w:fldChar w:fldCharType="begin"/>
            </w:r>
            <w:r w:rsidR="00D675D5">
              <w:rPr>
                <w:noProof/>
                <w:webHidden/>
              </w:rPr>
              <w:instrText xml:space="preserve"> PAGEREF _Toc401501524 \h </w:instrText>
            </w:r>
            <w:r w:rsidR="00D675D5">
              <w:rPr>
                <w:noProof/>
                <w:webHidden/>
              </w:rPr>
            </w:r>
            <w:r w:rsidR="00D675D5">
              <w:rPr>
                <w:noProof/>
                <w:webHidden/>
              </w:rPr>
              <w:fldChar w:fldCharType="separate"/>
            </w:r>
            <w:r w:rsidR="00C436D8">
              <w:rPr>
                <w:noProof/>
                <w:webHidden/>
              </w:rPr>
              <w:t>3</w:t>
            </w:r>
            <w:r w:rsidR="00D675D5">
              <w:rPr>
                <w:noProof/>
                <w:webHidden/>
              </w:rPr>
              <w:fldChar w:fldCharType="end"/>
            </w:r>
          </w:hyperlink>
        </w:p>
        <w:p w:rsidR="00D675D5" w:rsidRDefault="00FA4772">
          <w:pPr>
            <w:pStyle w:val="21"/>
            <w:tabs>
              <w:tab w:val="right" w:leader="dot" w:pos="9628"/>
            </w:tabs>
            <w:rPr>
              <w:noProof/>
            </w:rPr>
          </w:pPr>
          <w:hyperlink w:anchor="_Toc401501525" w:history="1">
            <w:r w:rsidR="00D675D5" w:rsidRPr="0029232C">
              <w:rPr>
                <w:rStyle w:val="a7"/>
                <w:b/>
                <w:noProof/>
              </w:rPr>
              <w:t xml:space="preserve">3.1. </w:t>
            </w:r>
            <w:r w:rsidR="00D675D5" w:rsidRPr="0029232C">
              <w:rPr>
                <w:rStyle w:val="a7"/>
                <w:rFonts w:hint="eastAsia"/>
                <w:b/>
                <w:noProof/>
              </w:rPr>
              <w:t>電源回路</w:t>
            </w:r>
            <w:r w:rsidR="00D675D5">
              <w:rPr>
                <w:noProof/>
                <w:webHidden/>
              </w:rPr>
              <w:tab/>
            </w:r>
            <w:r w:rsidR="00D675D5">
              <w:rPr>
                <w:noProof/>
                <w:webHidden/>
              </w:rPr>
              <w:fldChar w:fldCharType="begin"/>
            </w:r>
            <w:r w:rsidR="00D675D5">
              <w:rPr>
                <w:noProof/>
                <w:webHidden/>
              </w:rPr>
              <w:instrText xml:space="preserve"> PAGEREF _Toc401501525 \h </w:instrText>
            </w:r>
            <w:r w:rsidR="00D675D5">
              <w:rPr>
                <w:noProof/>
                <w:webHidden/>
              </w:rPr>
            </w:r>
            <w:r w:rsidR="00D675D5">
              <w:rPr>
                <w:noProof/>
                <w:webHidden/>
              </w:rPr>
              <w:fldChar w:fldCharType="separate"/>
            </w:r>
            <w:r w:rsidR="00C436D8">
              <w:rPr>
                <w:noProof/>
                <w:webHidden/>
              </w:rPr>
              <w:t>3</w:t>
            </w:r>
            <w:r w:rsidR="00D675D5">
              <w:rPr>
                <w:noProof/>
                <w:webHidden/>
              </w:rPr>
              <w:fldChar w:fldCharType="end"/>
            </w:r>
          </w:hyperlink>
        </w:p>
        <w:p w:rsidR="00D675D5" w:rsidRDefault="00FA4772">
          <w:pPr>
            <w:pStyle w:val="21"/>
            <w:tabs>
              <w:tab w:val="right" w:leader="dot" w:pos="9628"/>
            </w:tabs>
            <w:rPr>
              <w:noProof/>
            </w:rPr>
          </w:pPr>
          <w:hyperlink w:anchor="_Toc401501526" w:history="1">
            <w:r w:rsidR="00D675D5" w:rsidRPr="0029232C">
              <w:rPr>
                <w:rStyle w:val="a7"/>
                <w:b/>
                <w:noProof/>
              </w:rPr>
              <w:t xml:space="preserve">3.2. </w:t>
            </w:r>
            <w:r w:rsidR="00D675D5" w:rsidRPr="0029232C">
              <w:rPr>
                <w:rStyle w:val="a7"/>
                <w:rFonts w:hint="eastAsia"/>
                <w:b/>
                <w:noProof/>
              </w:rPr>
              <w:t>増幅回路</w:t>
            </w:r>
            <w:r w:rsidR="00D675D5">
              <w:rPr>
                <w:noProof/>
                <w:webHidden/>
              </w:rPr>
              <w:tab/>
            </w:r>
            <w:r w:rsidR="00D675D5">
              <w:rPr>
                <w:noProof/>
                <w:webHidden/>
              </w:rPr>
              <w:fldChar w:fldCharType="begin"/>
            </w:r>
            <w:r w:rsidR="00D675D5">
              <w:rPr>
                <w:noProof/>
                <w:webHidden/>
              </w:rPr>
              <w:instrText xml:space="preserve"> PAGEREF _Toc401501526 \h </w:instrText>
            </w:r>
            <w:r w:rsidR="00D675D5">
              <w:rPr>
                <w:noProof/>
                <w:webHidden/>
              </w:rPr>
            </w:r>
            <w:r w:rsidR="00D675D5">
              <w:rPr>
                <w:noProof/>
                <w:webHidden/>
              </w:rPr>
              <w:fldChar w:fldCharType="separate"/>
            </w:r>
            <w:r w:rsidR="00C436D8">
              <w:rPr>
                <w:noProof/>
                <w:webHidden/>
              </w:rPr>
              <w:t>3</w:t>
            </w:r>
            <w:r w:rsidR="00D675D5">
              <w:rPr>
                <w:noProof/>
                <w:webHidden/>
              </w:rPr>
              <w:fldChar w:fldCharType="end"/>
            </w:r>
          </w:hyperlink>
        </w:p>
        <w:p w:rsidR="00D675D5" w:rsidRDefault="00FA4772">
          <w:pPr>
            <w:pStyle w:val="21"/>
            <w:tabs>
              <w:tab w:val="right" w:leader="dot" w:pos="9628"/>
            </w:tabs>
            <w:rPr>
              <w:noProof/>
            </w:rPr>
          </w:pPr>
          <w:hyperlink w:anchor="_Toc401501527" w:history="1">
            <w:r w:rsidR="00D675D5" w:rsidRPr="0029232C">
              <w:rPr>
                <w:rStyle w:val="a7"/>
                <w:b/>
                <w:noProof/>
              </w:rPr>
              <w:t xml:space="preserve">3.3. </w:t>
            </w:r>
            <w:r w:rsidR="00D675D5" w:rsidRPr="0029232C">
              <w:rPr>
                <w:rStyle w:val="a7"/>
                <w:rFonts w:hint="eastAsia"/>
                <w:b/>
                <w:noProof/>
              </w:rPr>
              <w:t>スイッチング回路</w:t>
            </w:r>
            <w:r w:rsidR="00D675D5">
              <w:rPr>
                <w:noProof/>
                <w:webHidden/>
              </w:rPr>
              <w:tab/>
            </w:r>
            <w:r w:rsidR="00D675D5">
              <w:rPr>
                <w:noProof/>
                <w:webHidden/>
              </w:rPr>
              <w:fldChar w:fldCharType="begin"/>
            </w:r>
            <w:r w:rsidR="00D675D5">
              <w:rPr>
                <w:noProof/>
                <w:webHidden/>
              </w:rPr>
              <w:instrText xml:space="preserve"> PAGEREF _Toc401501527 \h </w:instrText>
            </w:r>
            <w:r w:rsidR="00D675D5">
              <w:rPr>
                <w:noProof/>
                <w:webHidden/>
              </w:rPr>
            </w:r>
            <w:r w:rsidR="00D675D5">
              <w:rPr>
                <w:noProof/>
                <w:webHidden/>
              </w:rPr>
              <w:fldChar w:fldCharType="separate"/>
            </w:r>
            <w:r w:rsidR="00C436D8">
              <w:rPr>
                <w:noProof/>
                <w:webHidden/>
              </w:rPr>
              <w:t>6</w:t>
            </w:r>
            <w:r w:rsidR="00D675D5">
              <w:rPr>
                <w:noProof/>
                <w:webHidden/>
              </w:rPr>
              <w:fldChar w:fldCharType="end"/>
            </w:r>
          </w:hyperlink>
        </w:p>
        <w:p w:rsidR="00D675D5" w:rsidRDefault="00FA4772">
          <w:pPr>
            <w:pStyle w:val="21"/>
            <w:tabs>
              <w:tab w:val="right" w:leader="dot" w:pos="9628"/>
            </w:tabs>
            <w:rPr>
              <w:noProof/>
            </w:rPr>
          </w:pPr>
          <w:hyperlink w:anchor="_Toc401501528" w:history="1">
            <w:r w:rsidR="00D675D5" w:rsidRPr="0029232C">
              <w:rPr>
                <w:rStyle w:val="a7"/>
                <w:b/>
                <w:noProof/>
              </w:rPr>
              <w:t xml:space="preserve">3.4. </w:t>
            </w:r>
            <w:r w:rsidR="00D675D5" w:rsidRPr="0029232C">
              <w:rPr>
                <w:rStyle w:val="a7"/>
                <w:rFonts w:hint="eastAsia"/>
                <w:b/>
                <w:noProof/>
              </w:rPr>
              <w:t>デジタル信号の処理回路</w:t>
            </w:r>
            <w:r w:rsidR="00D675D5">
              <w:rPr>
                <w:noProof/>
                <w:webHidden/>
              </w:rPr>
              <w:tab/>
            </w:r>
            <w:r w:rsidR="00D675D5">
              <w:rPr>
                <w:noProof/>
                <w:webHidden/>
              </w:rPr>
              <w:fldChar w:fldCharType="begin"/>
            </w:r>
            <w:r w:rsidR="00D675D5">
              <w:rPr>
                <w:noProof/>
                <w:webHidden/>
              </w:rPr>
              <w:instrText xml:space="preserve"> PAGEREF _Toc401501528 \h </w:instrText>
            </w:r>
            <w:r w:rsidR="00D675D5">
              <w:rPr>
                <w:noProof/>
                <w:webHidden/>
              </w:rPr>
            </w:r>
            <w:r w:rsidR="00D675D5">
              <w:rPr>
                <w:noProof/>
                <w:webHidden/>
              </w:rPr>
              <w:fldChar w:fldCharType="separate"/>
            </w:r>
            <w:r w:rsidR="00C436D8">
              <w:rPr>
                <w:noProof/>
                <w:webHidden/>
              </w:rPr>
              <w:t>7</w:t>
            </w:r>
            <w:r w:rsidR="00D675D5">
              <w:rPr>
                <w:noProof/>
                <w:webHidden/>
              </w:rPr>
              <w:fldChar w:fldCharType="end"/>
            </w:r>
          </w:hyperlink>
        </w:p>
        <w:p w:rsidR="00D675D5" w:rsidRDefault="00FA4772">
          <w:pPr>
            <w:pStyle w:val="11"/>
            <w:tabs>
              <w:tab w:val="left" w:pos="420"/>
              <w:tab w:val="right" w:leader="dot" w:pos="9628"/>
            </w:tabs>
            <w:rPr>
              <w:noProof/>
            </w:rPr>
          </w:pPr>
          <w:hyperlink w:anchor="_Toc401501529" w:history="1">
            <w:r w:rsidR="00D675D5" w:rsidRPr="0029232C">
              <w:rPr>
                <w:rStyle w:val="a7"/>
                <w:b/>
                <w:noProof/>
              </w:rPr>
              <w:t>4.</w:t>
            </w:r>
            <w:r w:rsidR="00D675D5">
              <w:rPr>
                <w:noProof/>
              </w:rPr>
              <w:tab/>
            </w:r>
            <w:r w:rsidR="00D675D5" w:rsidRPr="0029232C">
              <w:rPr>
                <w:rStyle w:val="a7"/>
                <w:b/>
                <w:noProof/>
              </w:rPr>
              <w:t>ECUver3.2</w:t>
            </w:r>
            <w:r w:rsidR="00D675D5" w:rsidRPr="0029232C">
              <w:rPr>
                <w:rStyle w:val="a7"/>
                <w:rFonts w:hint="eastAsia"/>
                <w:b/>
                <w:noProof/>
              </w:rPr>
              <w:t>について</w:t>
            </w:r>
            <w:r w:rsidR="00D675D5">
              <w:rPr>
                <w:noProof/>
                <w:webHidden/>
              </w:rPr>
              <w:tab/>
            </w:r>
            <w:r w:rsidR="00D675D5">
              <w:rPr>
                <w:noProof/>
                <w:webHidden/>
              </w:rPr>
              <w:fldChar w:fldCharType="begin"/>
            </w:r>
            <w:r w:rsidR="00D675D5">
              <w:rPr>
                <w:noProof/>
                <w:webHidden/>
              </w:rPr>
              <w:instrText xml:space="preserve"> PAGEREF _Toc401501529 \h </w:instrText>
            </w:r>
            <w:r w:rsidR="00D675D5">
              <w:rPr>
                <w:noProof/>
                <w:webHidden/>
              </w:rPr>
            </w:r>
            <w:r w:rsidR="00D675D5">
              <w:rPr>
                <w:noProof/>
                <w:webHidden/>
              </w:rPr>
              <w:fldChar w:fldCharType="separate"/>
            </w:r>
            <w:r w:rsidR="00C436D8">
              <w:rPr>
                <w:noProof/>
                <w:webHidden/>
              </w:rPr>
              <w:t>8</w:t>
            </w:r>
            <w:r w:rsidR="00D675D5">
              <w:rPr>
                <w:noProof/>
                <w:webHidden/>
              </w:rPr>
              <w:fldChar w:fldCharType="end"/>
            </w:r>
          </w:hyperlink>
        </w:p>
        <w:p w:rsidR="00D675D5" w:rsidRDefault="00FA4772">
          <w:pPr>
            <w:pStyle w:val="21"/>
            <w:tabs>
              <w:tab w:val="right" w:leader="dot" w:pos="9628"/>
            </w:tabs>
            <w:rPr>
              <w:noProof/>
            </w:rPr>
          </w:pPr>
          <w:hyperlink w:anchor="_Toc401501530" w:history="1">
            <w:r w:rsidR="00D675D5" w:rsidRPr="0029232C">
              <w:rPr>
                <w:rStyle w:val="a7"/>
                <w:b/>
                <w:noProof/>
              </w:rPr>
              <w:t>4.1.</w:t>
            </w:r>
            <w:r w:rsidR="00D675D5" w:rsidRPr="0029232C">
              <w:rPr>
                <w:rStyle w:val="a7"/>
                <w:rFonts w:hint="eastAsia"/>
                <w:b/>
                <w:noProof/>
              </w:rPr>
              <w:t xml:space="preserve">　タブ</w:t>
            </w:r>
            <w:r w:rsidR="00D675D5" w:rsidRPr="0029232C">
              <w:rPr>
                <w:rStyle w:val="a7"/>
                <w:b/>
                <w:noProof/>
              </w:rPr>
              <w:t>1(</w:t>
            </w:r>
            <w:r w:rsidR="00D675D5" w:rsidRPr="0029232C">
              <w:rPr>
                <w:rStyle w:val="a7"/>
                <w:rFonts w:hint="eastAsia"/>
                <w:b/>
                <w:noProof/>
              </w:rPr>
              <w:t>噴射時間タブ</w:t>
            </w:r>
            <w:r w:rsidR="00D675D5" w:rsidRPr="0029232C">
              <w:rPr>
                <w:rStyle w:val="a7"/>
                <w:b/>
                <w:noProof/>
              </w:rPr>
              <w:t>)</w:t>
            </w:r>
            <w:r w:rsidR="00D675D5" w:rsidRPr="0029232C">
              <w:rPr>
                <w:rStyle w:val="a7"/>
                <w:rFonts w:hint="eastAsia"/>
                <w:b/>
                <w:noProof/>
              </w:rPr>
              <w:t>について</w:t>
            </w:r>
            <w:r w:rsidR="00D675D5">
              <w:rPr>
                <w:noProof/>
                <w:webHidden/>
              </w:rPr>
              <w:tab/>
            </w:r>
            <w:r w:rsidR="00D675D5">
              <w:rPr>
                <w:noProof/>
                <w:webHidden/>
              </w:rPr>
              <w:fldChar w:fldCharType="begin"/>
            </w:r>
            <w:r w:rsidR="00D675D5">
              <w:rPr>
                <w:noProof/>
                <w:webHidden/>
              </w:rPr>
              <w:instrText xml:space="preserve"> PAGEREF _Toc401501530 \h </w:instrText>
            </w:r>
            <w:r w:rsidR="00D675D5">
              <w:rPr>
                <w:noProof/>
                <w:webHidden/>
              </w:rPr>
            </w:r>
            <w:r w:rsidR="00D675D5">
              <w:rPr>
                <w:noProof/>
                <w:webHidden/>
              </w:rPr>
              <w:fldChar w:fldCharType="separate"/>
            </w:r>
            <w:r w:rsidR="00C436D8">
              <w:rPr>
                <w:noProof/>
                <w:webHidden/>
              </w:rPr>
              <w:t>9</w:t>
            </w:r>
            <w:r w:rsidR="00D675D5">
              <w:rPr>
                <w:noProof/>
                <w:webHidden/>
              </w:rPr>
              <w:fldChar w:fldCharType="end"/>
            </w:r>
          </w:hyperlink>
        </w:p>
        <w:p w:rsidR="00D675D5" w:rsidRDefault="00FA4772">
          <w:pPr>
            <w:pStyle w:val="21"/>
            <w:tabs>
              <w:tab w:val="right" w:leader="dot" w:pos="9628"/>
            </w:tabs>
            <w:rPr>
              <w:noProof/>
            </w:rPr>
          </w:pPr>
          <w:hyperlink w:anchor="_Toc401501531" w:history="1">
            <w:r w:rsidR="00D675D5" w:rsidRPr="0029232C">
              <w:rPr>
                <w:rStyle w:val="a7"/>
                <w:b/>
                <w:noProof/>
              </w:rPr>
              <w:t>4.2.</w:t>
            </w:r>
            <w:r w:rsidR="00D675D5" w:rsidRPr="0029232C">
              <w:rPr>
                <w:rStyle w:val="a7"/>
                <w:rFonts w:hint="eastAsia"/>
                <w:b/>
                <w:noProof/>
              </w:rPr>
              <w:t xml:space="preserve">　タブ</w:t>
            </w:r>
            <w:r w:rsidR="00D675D5" w:rsidRPr="0029232C">
              <w:rPr>
                <w:rStyle w:val="a7"/>
                <w:b/>
                <w:noProof/>
              </w:rPr>
              <w:t>3(</w:t>
            </w:r>
            <w:r w:rsidR="00D675D5" w:rsidRPr="0029232C">
              <w:rPr>
                <w:rStyle w:val="a7"/>
                <w:rFonts w:hint="eastAsia"/>
                <w:b/>
                <w:noProof/>
              </w:rPr>
              <w:t>補正値</w:t>
            </w:r>
            <w:r w:rsidR="00D675D5" w:rsidRPr="0029232C">
              <w:rPr>
                <w:rStyle w:val="a7"/>
                <w:b/>
                <w:noProof/>
              </w:rPr>
              <w:t>2</w:t>
            </w:r>
            <w:r w:rsidR="00D675D5" w:rsidRPr="0029232C">
              <w:rPr>
                <w:rStyle w:val="a7"/>
                <w:rFonts w:hint="eastAsia"/>
                <w:b/>
                <w:noProof/>
              </w:rPr>
              <w:t>タブ</w:t>
            </w:r>
            <w:r w:rsidR="00D675D5" w:rsidRPr="0029232C">
              <w:rPr>
                <w:rStyle w:val="a7"/>
                <w:b/>
                <w:noProof/>
              </w:rPr>
              <w:t>)</w:t>
            </w:r>
            <w:r w:rsidR="00D675D5" w:rsidRPr="0029232C">
              <w:rPr>
                <w:rStyle w:val="a7"/>
                <w:rFonts w:hint="eastAsia"/>
                <w:b/>
                <w:noProof/>
              </w:rPr>
              <w:t>について</w:t>
            </w:r>
            <w:r w:rsidR="00D675D5">
              <w:rPr>
                <w:noProof/>
                <w:webHidden/>
              </w:rPr>
              <w:tab/>
            </w:r>
            <w:r w:rsidR="00D675D5">
              <w:rPr>
                <w:noProof/>
                <w:webHidden/>
              </w:rPr>
              <w:fldChar w:fldCharType="begin"/>
            </w:r>
            <w:r w:rsidR="00D675D5">
              <w:rPr>
                <w:noProof/>
                <w:webHidden/>
              </w:rPr>
              <w:instrText xml:space="preserve"> PAGEREF _Toc401501531 \h </w:instrText>
            </w:r>
            <w:r w:rsidR="00D675D5">
              <w:rPr>
                <w:noProof/>
                <w:webHidden/>
              </w:rPr>
            </w:r>
            <w:r w:rsidR="00D675D5">
              <w:rPr>
                <w:noProof/>
                <w:webHidden/>
              </w:rPr>
              <w:fldChar w:fldCharType="separate"/>
            </w:r>
            <w:r w:rsidR="00C436D8">
              <w:rPr>
                <w:noProof/>
                <w:webHidden/>
              </w:rPr>
              <w:t>9</w:t>
            </w:r>
            <w:r w:rsidR="00D675D5">
              <w:rPr>
                <w:noProof/>
                <w:webHidden/>
              </w:rPr>
              <w:fldChar w:fldCharType="end"/>
            </w:r>
          </w:hyperlink>
        </w:p>
        <w:p w:rsidR="00D675D5" w:rsidRDefault="00FA4772">
          <w:pPr>
            <w:pStyle w:val="21"/>
            <w:tabs>
              <w:tab w:val="right" w:leader="dot" w:pos="9628"/>
            </w:tabs>
            <w:rPr>
              <w:noProof/>
            </w:rPr>
          </w:pPr>
          <w:hyperlink w:anchor="_Toc401501532" w:history="1">
            <w:r w:rsidR="00D675D5" w:rsidRPr="0029232C">
              <w:rPr>
                <w:rStyle w:val="a7"/>
                <w:b/>
                <w:noProof/>
              </w:rPr>
              <w:t>4.3.</w:t>
            </w:r>
            <w:r w:rsidR="00D675D5" w:rsidRPr="0029232C">
              <w:rPr>
                <w:rStyle w:val="a7"/>
                <w:rFonts w:hint="eastAsia"/>
                <w:b/>
                <w:noProof/>
              </w:rPr>
              <w:t xml:space="preserve">　タブ</w:t>
            </w:r>
            <w:r w:rsidR="00D675D5" w:rsidRPr="0029232C">
              <w:rPr>
                <w:rStyle w:val="a7"/>
                <w:b/>
                <w:noProof/>
              </w:rPr>
              <w:t>4(</w:t>
            </w:r>
            <w:r w:rsidR="00D675D5" w:rsidRPr="0029232C">
              <w:rPr>
                <w:rStyle w:val="a7"/>
                <w:rFonts w:hint="eastAsia"/>
                <w:b/>
                <w:noProof/>
              </w:rPr>
              <w:t>その他タブ</w:t>
            </w:r>
            <w:r w:rsidR="00D675D5" w:rsidRPr="0029232C">
              <w:rPr>
                <w:rStyle w:val="a7"/>
                <w:b/>
                <w:noProof/>
              </w:rPr>
              <w:t>)</w:t>
            </w:r>
            <w:r w:rsidR="00D675D5" w:rsidRPr="0029232C">
              <w:rPr>
                <w:rStyle w:val="a7"/>
                <w:rFonts w:hint="eastAsia"/>
                <w:b/>
                <w:noProof/>
              </w:rPr>
              <w:t>について</w:t>
            </w:r>
            <w:r w:rsidR="00D675D5">
              <w:rPr>
                <w:noProof/>
                <w:webHidden/>
              </w:rPr>
              <w:tab/>
            </w:r>
            <w:r w:rsidR="00D675D5">
              <w:rPr>
                <w:noProof/>
                <w:webHidden/>
              </w:rPr>
              <w:fldChar w:fldCharType="begin"/>
            </w:r>
            <w:r w:rsidR="00D675D5">
              <w:rPr>
                <w:noProof/>
                <w:webHidden/>
              </w:rPr>
              <w:instrText xml:space="preserve"> PAGEREF _Toc401501532 \h </w:instrText>
            </w:r>
            <w:r w:rsidR="00D675D5">
              <w:rPr>
                <w:noProof/>
                <w:webHidden/>
              </w:rPr>
            </w:r>
            <w:r w:rsidR="00D675D5">
              <w:rPr>
                <w:noProof/>
                <w:webHidden/>
              </w:rPr>
              <w:fldChar w:fldCharType="separate"/>
            </w:r>
            <w:r w:rsidR="00C436D8">
              <w:rPr>
                <w:noProof/>
                <w:webHidden/>
              </w:rPr>
              <w:t>10</w:t>
            </w:r>
            <w:r w:rsidR="00D675D5">
              <w:rPr>
                <w:noProof/>
                <w:webHidden/>
              </w:rPr>
              <w:fldChar w:fldCharType="end"/>
            </w:r>
          </w:hyperlink>
        </w:p>
        <w:p w:rsidR="00D675D5" w:rsidRDefault="00FA4772">
          <w:pPr>
            <w:pStyle w:val="21"/>
            <w:tabs>
              <w:tab w:val="right" w:leader="dot" w:pos="9628"/>
            </w:tabs>
            <w:rPr>
              <w:noProof/>
            </w:rPr>
          </w:pPr>
          <w:hyperlink w:anchor="_Toc401501533" w:history="1">
            <w:r w:rsidR="00D675D5" w:rsidRPr="0029232C">
              <w:rPr>
                <w:rStyle w:val="a7"/>
                <w:b/>
                <w:noProof/>
              </w:rPr>
              <w:t>4.4.</w:t>
            </w:r>
            <w:r w:rsidR="00D675D5" w:rsidRPr="0029232C">
              <w:rPr>
                <w:rStyle w:val="a7"/>
                <w:rFonts w:hint="eastAsia"/>
                <w:b/>
                <w:noProof/>
              </w:rPr>
              <w:t xml:space="preserve">　タブ</w:t>
            </w:r>
            <w:r w:rsidR="00D675D5" w:rsidRPr="0029232C">
              <w:rPr>
                <w:rStyle w:val="a7"/>
                <w:b/>
                <w:noProof/>
              </w:rPr>
              <w:t>5(</w:t>
            </w:r>
            <w:r w:rsidR="00D675D5" w:rsidRPr="0029232C">
              <w:rPr>
                <w:rStyle w:val="a7"/>
                <w:rFonts w:hint="eastAsia"/>
                <w:b/>
                <w:noProof/>
              </w:rPr>
              <w:t>モニタタブ</w:t>
            </w:r>
            <w:r w:rsidR="00D675D5" w:rsidRPr="0029232C">
              <w:rPr>
                <w:rStyle w:val="a7"/>
                <w:b/>
                <w:noProof/>
              </w:rPr>
              <w:t>)</w:t>
            </w:r>
            <w:r w:rsidR="00D675D5" w:rsidRPr="0029232C">
              <w:rPr>
                <w:rStyle w:val="a7"/>
                <w:rFonts w:hint="eastAsia"/>
                <w:b/>
                <w:noProof/>
              </w:rPr>
              <w:t>について</w:t>
            </w:r>
            <w:r w:rsidR="00D675D5">
              <w:rPr>
                <w:noProof/>
                <w:webHidden/>
              </w:rPr>
              <w:tab/>
            </w:r>
            <w:r w:rsidR="00D675D5">
              <w:rPr>
                <w:noProof/>
                <w:webHidden/>
              </w:rPr>
              <w:fldChar w:fldCharType="begin"/>
            </w:r>
            <w:r w:rsidR="00D675D5">
              <w:rPr>
                <w:noProof/>
                <w:webHidden/>
              </w:rPr>
              <w:instrText xml:space="preserve"> PAGEREF _Toc401501533 \h </w:instrText>
            </w:r>
            <w:r w:rsidR="00D675D5">
              <w:rPr>
                <w:noProof/>
                <w:webHidden/>
              </w:rPr>
            </w:r>
            <w:r w:rsidR="00D675D5">
              <w:rPr>
                <w:noProof/>
                <w:webHidden/>
              </w:rPr>
              <w:fldChar w:fldCharType="separate"/>
            </w:r>
            <w:r w:rsidR="00C436D8">
              <w:rPr>
                <w:noProof/>
                <w:webHidden/>
              </w:rPr>
              <w:t>12</w:t>
            </w:r>
            <w:r w:rsidR="00D675D5">
              <w:rPr>
                <w:noProof/>
                <w:webHidden/>
              </w:rPr>
              <w:fldChar w:fldCharType="end"/>
            </w:r>
          </w:hyperlink>
        </w:p>
        <w:p w:rsidR="00D675D5" w:rsidRDefault="00FA4772">
          <w:pPr>
            <w:pStyle w:val="21"/>
            <w:tabs>
              <w:tab w:val="right" w:leader="dot" w:pos="9628"/>
            </w:tabs>
            <w:rPr>
              <w:noProof/>
            </w:rPr>
          </w:pPr>
          <w:hyperlink w:anchor="_Toc401501534" w:history="1">
            <w:r w:rsidR="00D675D5" w:rsidRPr="0029232C">
              <w:rPr>
                <w:rStyle w:val="a7"/>
                <w:b/>
                <w:noProof/>
              </w:rPr>
              <w:t>4.5.</w:t>
            </w:r>
            <w:r w:rsidR="00D675D5" w:rsidRPr="0029232C">
              <w:rPr>
                <w:rStyle w:val="a7"/>
                <w:rFonts w:hint="eastAsia"/>
                <w:b/>
                <w:noProof/>
              </w:rPr>
              <w:t xml:space="preserve">　タブ</w:t>
            </w:r>
            <w:r w:rsidR="00D675D5" w:rsidRPr="0029232C">
              <w:rPr>
                <w:rStyle w:val="a7"/>
                <w:b/>
                <w:noProof/>
              </w:rPr>
              <w:t>6(</w:t>
            </w:r>
            <w:r w:rsidR="00D675D5" w:rsidRPr="0029232C">
              <w:rPr>
                <w:rStyle w:val="a7"/>
                <w:rFonts w:hint="eastAsia"/>
                <w:b/>
                <w:noProof/>
              </w:rPr>
              <w:t>その他タブ</w:t>
            </w:r>
            <w:r w:rsidR="00D675D5" w:rsidRPr="0029232C">
              <w:rPr>
                <w:rStyle w:val="a7"/>
                <w:b/>
                <w:noProof/>
              </w:rPr>
              <w:t>)</w:t>
            </w:r>
            <w:r w:rsidR="00D675D5" w:rsidRPr="0029232C">
              <w:rPr>
                <w:rStyle w:val="a7"/>
                <w:rFonts w:hint="eastAsia"/>
                <w:b/>
                <w:noProof/>
              </w:rPr>
              <w:t>について</w:t>
            </w:r>
            <w:r w:rsidR="00D675D5">
              <w:rPr>
                <w:noProof/>
                <w:webHidden/>
              </w:rPr>
              <w:tab/>
            </w:r>
            <w:r w:rsidR="00D675D5">
              <w:rPr>
                <w:noProof/>
                <w:webHidden/>
              </w:rPr>
              <w:fldChar w:fldCharType="begin"/>
            </w:r>
            <w:r w:rsidR="00D675D5">
              <w:rPr>
                <w:noProof/>
                <w:webHidden/>
              </w:rPr>
              <w:instrText xml:space="preserve"> PAGEREF _Toc401501534 \h </w:instrText>
            </w:r>
            <w:r w:rsidR="00D675D5">
              <w:rPr>
                <w:noProof/>
                <w:webHidden/>
              </w:rPr>
            </w:r>
            <w:r w:rsidR="00D675D5">
              <w:rPr>
                <w:noProof/>
                <w:webHidden/>
              </w:rPr>
              <w:fldChar w:fldCharType="separate"/>
            </w:r>
            <w:r w:rsidR="00C436D8">
              <w:rPr>
                <w:noProof/>
                <w:webHidden/>
              </w:rPr>
              <w:t>13</w:t>
            </w:r>
            <w:r w:rsidR="00D675D5">
              <w:rPr>
                <w:noProof/>
                <w:webHidden/>
              </w:rPr>
              <w:fldChar w:fldCharType="end"/>
            </w:r>
          </w:hyperlink>
        </w:p>
        <w:p w:rsidR="00D675D5" w:rsidRDefault="00FA4772">
          <w:pPr>
            <w:pStyle w:val="11"/>
            <w:tabs>
              <w:tab w:val="left" w:pos="420"/>
              <w:tab w:val="right" w:leader="dot" w:pos="9628"/>
            </w:tabs>
            <w:rPr>
              <w:noProof/>
            </w:rPr>
          </w:pPr>
          <w:hyperlink w:anchor="_Toc401501535" w:history="1">
            <w:r w:rsidR="00D675D5" w:rsidRPr="0029232C">
              <w:rPr>
                <w:rStyle w:val="a7"/>
                <w:b/>
                <w:noProof/>
              </w:rPr>
              <w:t>5.</w:t>
            </w:r>
            <w:r w:rsidR="00D675D5">
              <w:rPr>
                <w:noProof/>
              </w:rPr>
              <w:tab/>
            </w:r>
            <w:r w:rsidR="00D675D5" w:rsidRPr="0029232C">
              <w:rPr>
                <w:rStyle w:val="a7"/>
                <w:rFonts w:hint="eastAsia"/>
                <w:b/>
                <w:noProof/>
              </w:rPr>
              <w:t>過去に起こったバグとその対策</w:t>
            </w:r>
            <w:r w:rsidR="00D675D5">
              <w:rPr>
                <w:noProof/>
                <w:webHidden/>
              </w:rPr>
              <w:tab/>
            </w:r>
            <w:r w:rsidR="00D675D5">
              <w:rPr>
                <w:noProof/>
                <w:webHidden/>
              </w:rPr>
              <w:fldChar w:fldCharType="begin"/>
            </w:r>
            <w:r w:rsidR="00D675D5">
              <w:rPr>
                <w:noProof/>
                <w:webHidden/>
              </w:rPr>
              <w:instrText xml:space="preserve"> PAGEREF _Toc401501535 \h </w:instrText>
            </w:r>
            <w:r w:rsidR="00D675D5">
              <w:rPr>
                <w:noProof/>
                <w:webHidden/>
              </w:rPr>
            </w:r>
            <w:r w:rsidR="00D675D5">
              <w:rPr>
                <w:noProof/>
                <w:webHidden/>
              </w:rPr>
              <w:fldChar w:fldCharType="separate"/>
            </w:r>
            <w:r w:rsidR="00C436D8">
              <w:rPr>
                <w:noProof/>
                <w:webHidden/>
              </w:rPr>
              <w:t>14</w:t>
            </w:r>
            <w:r w:rsidR="00D675D5">
              <w:rPr>
                <w:noProof/>
                <w:webHidden/>
              </w:rPr>
              <w:fldChar w:fldCharType="end"/>
            </w:r>
          </w:hyperlink>
        </w:p>
        <w:p w:rsidR="00416245" w:rsidRDefault="00416245">
          <w:r>
            <w:rPr>
              <w:b/>
              <w:bCs/>
              <w:lang w:val="ja-JP"/>
            </w:rPr>
            <w:fldChar w:fldCharType="end"/>
          </w:r>
        </w:p>
      </w:sdtContent>
    </w:sdt>
    <w:p w:rsidR="000E245F" w:rsidRDefault="000E245F"/>
    <w:p w:rsidR="00A732B1" w:rsidRDefault="00A732B1" w:rsidP="00A732B1">
      <w:pPr>
        <w:pStyle w:val="11"/>
        <w:tabs>
          <w:tab w:val="left" w:pos="420"/>
          <w:tab w:val="right" w:leader="dot" w:pos="9628"/>
        </w:tabs>
        <w:rPr>
          <w:noProof/>
        </w:rPr>
      </w:pPr>
      <w:r>
        <w:fldChar w:fldCharType="begin"/>
      </w:r>
      <w:r>
        <w:instrText xml:space="preserve"> TOC \o "1-2" \h \z \u </w:instrText>
      </w:r>
      <w:r>
        <w:fldChar w:fldCharType="separate"/>
      </w:r>
    </w:p>
    <w:p w:rsidR="000E245F" w:rsidRDefault="00A732B1">
      <w:r>
        <w:fldChar w:fldCharType="end"/>
      </w:r>
    </w:p>
    <w:p w:rsidR="000E245F" w:rsidRDefault="000E245F"/>
    <w:p w:rsidR="000E245F" w:rsidRDefault="000E245F"/>
    <w:p w:rsidR="000E245F" w:rsidRDefault="000E245F"/>
    <w:p w:rsidR="000E245F" w:rsidRDefault="000E245F"/>
    <w:p w:rsidR="000E245F" w:rsidRDefault="000E245F"/>
    <w:p w:rsidR="000E245F" w:rsidRDefault="000E245F"/>
    <w:p w:rsidR="000E245F" w:rsidRDefault="000E245F"/>
    <w:p w:rsidR="000E245F" w:rsidRDefault="000E245F"/>
    <w:p w:rsidR="000E245F" w:rsidRDefault="000E245F"/>
    <w:p w:rsidR="000E245F" w:rsidRDefault="000E245F"/>
    <w:p w:rsidR="000E245F" w:rsidRDefault="000E245F"/>
    <w:p w:rsidR="000E245F" w:rsidRDefault="000E245F"/>
    <w:p w:rsidR="00914C54" w:rsidRDefault="00914C54"/>
    <w:p w:rsidR="000E245F" w:rsidRDefault="000E245F" w:rsidP="00A732B1"/>
    <w:p w:rsidR="000E245F" w:rsidRDefault="000E245F" w:rsidP="00A732B1"/>
    <w:p w:rsidR="00A732B1" w:rsidRDefault="000E245F" w:rsidP="00A732B1">
      <w:pPr>
        <w:pStyle w:val="1"/>
        <w:numPr>
          <w:ilvl w:val="0"/>
          <w:numId w:val="7"/>
        </w:numPr>
        <w:rPr>
          <w:rStyle w:val="10"/>
        </w:rPr>
      </w:pPr>
      <w:bookmarkStart w:id="1" w:name="_Toc401501522"/>
      <w:bookmarkStart w:id="2" w:name="_Toc401494634"/>
      <w:bookmarkStart w:id="3" w:name="_Toc401497057"/>
      <w:r w:rsidRPr="00A732B1">
        <w:rPr>
          <w:rStyle w:val="10"/>
          <w:rFonts w:hint="eastAsia"/>
          <w:b/>
        </w:rPr>
        <w:lastRenderedPageBreak/>
        <w:t>概要</w:t>
      </w:r>
      <w:bookmarkEnd w:id="1"/>
    </w:p>
    <w:p w:rsidR="000E245F" w:rsidRDefault="000E245F" w:rsidP="00A732B1">
      <w:pPr>
        <w:ind w:firstLineChars="100" w:firstLine="210"/>
      </w:pPr>
      <w:r w:rsidRPr="00A732B1">
        <w:rPr>
          <w:rFonts w:hint="eastAsia"/>
        </w:rPr>
        <w:t>stradale</w:t>
      </w:r>
      <w:r w:rsidRPr="00A732B1">
        <w:rPr>
          <w:rFonts w:hint="eastAsia"/>
        </w:rPr>
        <w:t>に搭載されている回路である</w:t>
      </w:r>
      <w:r w:rsidR="004A0EAD">
        <w:rPr>
          <w:rFonts w:hint="eastAsia"/>
        </w:rPr>
        <w:t>．</w:t>
      </w:r>
      <w:r w:rsidRPr="00A732B1">
        <w:rPr>
          <w:rFonts w:hint="eastAsia"/>
        </w:rPr>
        <w:t>PC</w:t>
      </w:r>
      <w:r w:rsidRPr="00A732B1">
        <w:rPr>
          <w:rFonts w:hint="eastAsia"/>
        </w:rPr>
        <w:t>とシリアル通信を行い</w:t>
      </w:r>
      <w:r w:rsidR="004A0EAD">
        <w:rPr>
          <w:rFonts w:hint="eastAsia"/>
        </w:rPr>
        <w:t>，</w:t>
      </w:r>
      <w:r w:rsidR="007479DE">
        <w:rPr>
          <w:rFonts w:hint="eastAsia"/>
        </w:rPr>
        <w:t>各種センサー情報のモニタリング</w:t>
      </w:r>
      <w:r w:rsidR="004A0EAD">
        <w:rPr>
          <w:rFonts w:hint="eastAsia"/>
        </w:rPr>
        <w:t>，</w:t>
      </w:r>
      <w:r w:rsidR="007479DE">
        <w:rPr>
          <w:rFonts w:hint="eastAsia"/>
        </w:rPr>
        <w:t>燃料噴射マップや補正値のパラメータを設定する</w:t>
      </w:r>
      <w:r w:rsidR="004A0EAD">
        <w:rPr>
          <w:rFonts w:hint="eastAsia"/>
        </w:rPr>
        <w:t>．</w:t>
      </w:r>
      <w:r w:rsidR="007479DE">
        <w:rPr>
          <w:rFonts w:hint="eastAsia"/>
        </w:rPr>
        <w:t>設定した燃料噴射マップや補正値に基づいて</w:t>
      </w:r>
      <w:r w:rsidR="00257F7B" w:rsidRPr="00A732B1">
        <w:rPr>
          <w:rFonts w:hint="eastAsia"/>
        </w:rPr>
        <w:t>インジェクタ</w:t>
      </w:r>
      <w:r w:rsidRPr="00A732B1">
        <w:rPr>
          <w:rFonts w:hint="eastAsia"/>
        </w:rPr>
        <w:t>に燃料噴射信号を出力することでインジェクション制御を行う</w:t>
      </w:r>
      <w:r w:rsidR="004A0EAD">
        <w:rPr>
          <w:rFonts w:hint="eastAsia"/>
        </w:rPr>
        <w:t>．</w:t>
      </w:r>
      <w:bookmarkEnd w:id="2"/>
      <w:bookmarkEnd w:id="3"/>
    </w:p>
    <w:p w:rsidR="000E245F" w:rsidRDefault="000E245F" w:rsidP="00A732B1"/>
    <w:p w:rsidR="00082200" w:rsidRPr="004A0EAD" w:rsidRDefault="00082200" w:rsidP="00A732B1"/>
    <w:p w:rsidR="00082200" w:rsidRPr="00A732B1" w:rsidRDefault="000E245F" w:rsidP="00A732B1">
      <w:pPr>
        <w:pStyle w:val="1"/>
        <w:numPr>
          <w:ilvl w:val="0"/>
          <w:numId w:val="7"/>
        </w:numPr>
        <w:rPr>
          <w:b/>
        </w:rPr>
      </w:pPr>
      <w:bookmarkStart w:id="4" w:name="_Toc401494635"/>
      <w:bookmarkStart w:id="5" w:name="_Toc401497058"/>
      <w:bookmarkStart w:id="6" w:name="_Toc401501523"/>
      <w:r w:rsidRPr="00A732B1">
        <w:rPr>
          <w:rFonts w:hint="eastAsia"/>
          <w:b/>
        </w:rPr>
        <w:t>コネクタ配置図</w:t>
      </w:r>
      <w:bookmarkEnd w:id="4"/>
      <w:bookmarkEnd w:id="5"/>
      <w:bookmarkEnd w:id="6"/>
    </w:p>
    <w:p w:rsidR="00082200" w:rsidRPr="00A732B1" w:rsidRDefault="00082200" w:rsidP="00A732B1">
      <w:pPr>
        <w:rPr>
          <w:rFonts w:asciiTheme="minorEastAsia" w:hAnsiTheme="minorEastAsia"/>
        </w:rPr>
      </w:pPr>
      <w:r>
        <w:rPr>
          <w:rFonts w:hint="eastAsia"/>
        </w:rPr>
        <w:t xml:space="preserve">　</w:t>
      </w:r>
      <w:r w:rsidRPr="00A732B1">
        <w:rPr>
          <w:rFonts w:asciiTheme="minorEastAsia" w:hAnsiTheme="minorEastAsia" w:hint="eastAsia"/>
        </w:rPr>
        <w:t>ECUのコネクタ配置図を図</w:t>
      </w:r>
      <w:r w:rsidR="006448C7" w:rsidRPr="00A732B1">
        <w:rPr>
          <w:rFonts w:asciiTheme="minorEastAsia" w:hAnsiTheme="minorEastAsia" w:hint="eastAsia"/>
        </w:rPr>
        <w:t>2.</w:t>
      </w:r>
      <w:r w:rsidRPr="00A732B1">
        <w:rPr>
          <w:rFonts w:asciiTheme="minorEastAsia" w:hAnsiTheme="minorEastAsia" w:hint="eastAsia"/>
        </w:rPr>
        <w:t>1</w:t>
      </w:r>
      <w:r w:rsidR="007E0D5E" w:rsidRPr="00A732B1">
        <w:rPr>
          <w:rFonts w:asciiTheme="minorEastAsia" w:hAnsiTheme="minorEastAsia" w:hint="eastAsia"/>
        </w:rPr>
        <w:t>に示す</w:t>
      </w:r>
      <w:r w:rsidR="004A0EAD">
        <w:rPr>
          <w:rFonts w:asciiTheme="minorEastAsia" w:hAnsiTheme="minorEastAsia" w:hint="eastAsia"/>
        </w:rPr>
        <w:t>．</w:t>
      </w:r>
      <w:r w:rsidR="007E0D5E" w:rsidRPr="00A732B1">
        <w:rPr>
          <w:rFonts w:asciiTheme="minorEastAsia" w:hAnsiTheme="minorEastAsia" w:hint="eastAsia"/>
        </w:rPr>
        <w:t>この配置図はコネクタ側から見た図である</w:t>
      </w:r>
      <w:r w:rsidR="004A0EAD">
        <w:rPr>
          <w:rFonts w:asciiTheme="minorEastAsia" w:hAnsiTheme="minorEastAsia" w:hint="eastAsia"/>
        </w:rPr>
        <w:t>．</w:t>
      </w:r>
      <w:r w:rsidR="007E0D5E" w:rsidRPr="00A732B1">
        <w:rPr>
          <w:rFonts w:asciiTheme="minorEastAsia" w:hAnsiTheme="minorEastAsia" w:hint="eastAsia"/>
        </w:rPr>
        <w:t>また</w:t>
      </w:r>
      <w:r w:rsidR="004A0EAD">
        <w:rPr>
          <w:rFonts w:asciiTheme="minorEastAsia" w:hAnsiTheme="minorEastAsia" w:hint="eastAsia"/>
        </w:rPr>
        <w:t>，</w:t>
      </w:r>
      <w:r w:rsidR="000C27A6" w:rsidRPr="00A732B1">
        <w:rPr>
          <w:rFonts w:asciiTheme="minorEastAsia" w:hAnsiTheme="minorEastAsia" w:hint="eastAsia"/>
        </w:rPr>
        <w:t>各コネクタの接続先を表</w:t>
      </w:r>
      <w:r w:rsidR="006448C7" w:rsidRPr="00A732B1">
        <w:rPr>
          <w:rFonts w:asciiTheme="minorEastAsia" w:hAnsiTheme="minorEastAsia" w:hint="eastAsia"/>
        </w:rPr>
        <w:t>2.</w:t>
      </w:r>
      <w:r w:rsidR="000C27A6" w:rsidRPr="00A732B1">
        <w:rPr>
          <w:rFonts w:asciiTheme="minorEastAsia" w:hAnsiTheme="minorEastAsia" w:hint="eastAsia"/>
        </w:rPr>
        <w:t>1に示す</w:t>
      </w:r>
      <w:r w:rsidR="004A0EAD">
        <w:rPr>
          <w:rFonts w:asciiTheme="minorEastAsia" w:hAnsiTheme="minorEastAsia" w:hint="eastAsia"/>
        </w:rPr>
        <w:t>．</w:t>
      </w:r>
    </w:p>
    <w:p w:rsidR="000E245F" w:rsidRPr="00A732B1" w:rsidRDefault="007479DE" w:rsidP="00A732B1">
      <w:pPr>
        <w:rPr>
          <w:rFonts w:asciiTheme="minorEastAsia" w:hAnsiTheme="minorEastAsia"/>
        </w:rPr>
      </w:pPr>
      <w:r>
        <w:rPr>
          <w:rFonts w:asciiTheme="minorEastAsia" w:hAnsiTheme="minorEastAsia"/>
          <w:noProof/>
        </w:rPr>
        <w:drawing>
          <wp:inline distT="0" distB="0" distL="0" distR="0" wp14:anchorId="3BB76E8E" wp14:editId="0718FF74">
            <wp:extent cx="6120130" cy="430085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体図.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00855"/>
                    </a:xfrm>
                    <a:prstGeom prst="rect">
                      <a:avLst/>
                    </a:prstGeom>
                  </pic:spPr>
                </pic:pic>
              </a:graphicData>
            </a:graphic>
          </wp:inline>
        </w:drawing>
      </w:r>
    </w:p>
    <w:p w:rsidR="00082200" w:rsidRPr="00A732B1" w:rsidRDefault="00082200" w:rsidP="00A732B1">
      <w:pPr>
        <w:jc w:val="center"/>
        <w:rPr>
          <w:rFonts w:asciiTheme="minorEastAsia" w:hAnsiTheme="minorEastAsia"/>
        </w:rPr>
      </w:pPr>
      <w:r w:rsidRPr="00A732B1">
        <w:rPr>
          <w:rFonts w:asciiTheme="minorEastAsia" w:hAnsiTheme="minorEastAsia" w:hint="eastAsia"/>
        </w:rPr>
        <w:t>図</w:t>
      </w:r>
      <w:r w:rsidR="006448C7" w:rsidRPr="00A732B1">
        <w:rPr>
          <w:rFonts w:asciiTheme="minorEastAsia" w:hAnsiTheme="minorEastAsia" w:hint="eastAsia"/>
        </w:rPr>
        <w:t>2.</w:t>
      </w:r>
      <w:r w:rsidRPr="00A732B1">
        <w:rPr>
          <w:rFonts w:asciiTheme="minorEastAsia" w:hAnsiTheme="minorEastAsia" w:hint="eastAsia"/>
        </w:rPr>
        <w:t>1 コネクタ配置図</w:t>
      </w:r>
    </w:p>
    <w:p w:rsidR="006448C7" w:rsidRPr="00A732B1" w:rsidRDefault="006448C7" w:rsidP="00A732B1">
      <w:pPr>
        <w:jc w:val="center"/>
        <w:rPr>
          <w:rFonts w:asciiTheme="minorEastAsia" w:hAnsiTheme="minorEastAsia"/>
        </w:rPr>
      </w:pPr>
    </w:p>
    <w:p w:rsidR="000C27A6" w:rsidRPr="00A732B1" w:rsidRDefault="000C27A6" w:rsidP="00A732B1">
      <w:pPr>
        <w:jc w:val="center"/>
        <w:rPr>
          <w:rFonts w:asciiTheme="minorEastAsia" w:hAnsiTheme="minorEastAsia"/>
        </w:rPr>
      </w:pPr>
      <w:r w:rsidRPr="00A732B1">
        <w:rPr>
          <w:rFonts w:asciiTheme="minorEastAsia" w:hAnsiTheme="minorEastAsia" w:hint="eastAsia"/>
        </w:rPr>
        <w:t>表</w:t>
      </w:r>
      <w:r w:rsidR="006448C7" w:rsidRPr="00A732B1">
        <w:rPr>
          <w:rFonts w:asciiTheme="minorEastAsia" w:hAnsiTheme="minorEastAsia" w:hint="eastAsia"/>
        </w:rPr>
        <w:t>2.</w:t>
      </w:r>
      <w:r w:rsidRPr="00A732B1">
        <w:rPr>
          <w:rFonts w:asciiTheme="minorEastAsia" w:hAnsiTheme="minorEastAsia" w:hint="eastAsia"/>
        </w:rPr>
        <w:t>1 コネクタの接続先</w:t>
      </w:r>
    </w:p>
    <w:p w:rsidR="000C27A6" w:rsidRDefault="000C27A6" w:rsidP="007479DE">
      <w:pPr>
        <w:jc w:val="center"/>
      </w:pPr>
      <w:r>
        <w:object w:dxaOrig="2422" w:dyaOrig="1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87pt" o:ole="">
            <v:imagedata r:id="rId9" o:title=""/>
          </v:shape>
          <o:OLEObject Type="Embed" ProgID="Excel.Sheet.12" ShapeID="_x0000_i1025" DrawAspect="Content" ObjectID="_1477251860" r:id="rId10"/>
        </w:object>
      </w:r>
    </w:p>
    <w:p w:rsidR="008A33EA" w:rsidRPr="00A732B1" w:rsidRDefault="000A49AD" w:rsidP="00A732B1">
      <w:pPr>
        <w:pStyle w:val="1"/>
        <w:numPr>
          <w:ilvl w:val="0"/>
          <w:numId w:val="7"/>
        </w:numPr>
        <w:rPr>
          <w:b/>
        </w:rPr>
      </w:pPr>
      <w:bookmarkStart w:id="7" w:name="_Toc401494636"/>
      <w:bookmarkStart w:id="8" w:name="_Toc401497059"/>
      <w:bookmarkStart w:id="9" w:name="_Toc401501524"/>
      <w:r w:rsidRPr="00A732B1">
        <w:rPr>
          <w:rFonts w:hint="eastAsia"/>
          <w:b/>
        </w:rPr>
        <w:lastRenderedPageBreak/>
        <w:t>回路概略</w:t>
      </w:r>
      <w:bookmarkEnd w:id="7"/>
      <w:bookmarkEnd w:id="8"/>
      <w:bookmarkEnd w:id="9"/>
    </w:p>
    <w:p w:rsidR="000A49AD" w:rsidRDefault="008A33EA" w:rsidP="00A72524">
      <w:pPr>
        <w:ind w:firstLineChars="100" w:firstLine="210"/>
        <w:jc w:val="center"/>
      </w:pPr>
      <w:bookmarkStart w:id="10" w:name="_Toc401494637"/>
      <w:r>
        <w:rPr>
          <w:rFonts w:hint="eastAsia"/>
        </w:rPr>
        <w:t>図</w:t>
      </w:r>
      <w:r>
        <w:rPr>
          <w:rFonts w:hint="eastAsia"/>
        </w:rPr>
        <w:t>3.1</w:t>
      </w:r>
      <w:r>
        <w:rPr>
          <w:rFonts w:hint="eastAsia"/>
        </w:rPr>
        <w:t>に</w:t>
      </w:r>
      <w:r>
        <w:rPr>
          <w:rFonts w:hint="eastAsia"/>
        </w:rPr>
        <w:t>ECU</w:t>
      </w:r>
      <w:r>
        <w:rPr>
          <w:rFonts w:hint="eastAsia"/>
        </w:rPr>
        <w:t>の全体図を示す</w:t>
      </w:r>
      <w:r w:rsidR="004A0EAD">
        <w:rPr>
          <w:rFonts w:hint="eastAsia"/>
        </w:rPr>
        <w:t>．</w:t>
      </w:r>
      <w:r w:rsidR="00A97958">
        <w:rPr>
          <w:rFonts w:hint="eastAsia"/>
        </w:rPr>
        <w:t>ECU</w:t>
      </w:r>
      <w:r w:rsidR="00A97958">
        <w:rPr>
          <w:rFonts w:hint="eastAsia"/>
        </w:rPr>
        <w:t>の回路は大きく分けると電源回路</w:t>
      </w:r>
      <w:r w:rsidR="004A0EAD">
        <w:rPr>
          <w:rFonts w:hint="eastAsia"/>
        </w:rPr>
        <w:t>，</w:t>
      </w:r>
      <w:r w:rsidR="00A97958">
        <w:rPr>
          <w:rFonts w:hint="eastAsia"/>
        </w:rPr>
        <w:t>OP</w:t>
      </w:r>
      <w:r w:rsidR="00A97958">
        <w:rPr>
          <w:rFonts w:hint="eastAsia"/>
        </w:rPr>
        <w:t>アンプによる増幅回路</w:t>
      </w:r>
      <w:r w:rsidR="004A0EAD">
        <w:rPr>
          <w:rFonts w:hint="eastAsia"/>
        </w:rPr>
        <w:t>，</w:t>
      </w:r>
      <w:r w:rsidR="00A97958">
        <w:rPr>
          <w:rFonts w:hint="eastAsia"/>
        </w:rPr>
        <w:t>フォトカプラ</w:t>
      </w:r>
      <w:r w:rsidR="004A0EAD">
        <w:rPr>
          <w:rFonts w:hint="eastAsia"/>
        </w:rPr>
        <w:t>，</w:t>
      </w:r>
      <w:r w:rsidR="00A97958">
        <w:rPr>
          <w:rFonts w:hint="eastAsia"/>
        </w:rPr>
        <w:t>MOS-FET</w:t>
      </w:r>
      <w:r w:rsidR="00FC1722">
        <w:rPr>
          <w:rFonts w:hint="eastAsia"/>
        </w:rPr>
        <w:t>によるスイッチング回路</w:t>
      </w:r>
      <w:r w:rsidR="004A0EAD">
        <w:rPr>
          <w:rFonts w:hint="eastAsia"/>
        </w:rPr>
        <w:t>，</w:t>
      </w:r>
      <w:r w:rsidR="00FC1722">
        <w:rPr>
          <w:rFonts w:hint="eastAsia"/>
        </w:rPr>
        <w:t>デジタル信号の</w:t>
      </w:r>
      <w:r w:rsidR="00A97958">
        <w:rPr>
          <w:rFonts w:hint="eastAsia"/>
        </w:rPr>
        <w:t>処理回路の</w:t>
      </w:r>
      <w:r w:rsidR="00A97958">
        <w:rPr>
          <w:rFonts w:hint="eastAsia"/>
        </w:rPr>
        <w:t>4</w:t>
      </w:r>
      <w:r w:rsidR="00A97958">
        <w:rPr>
          <w:rFonts w:hint="eastAsia"/>
        </w:rPr>
        <w:t>つに分かれる</w:t>
      </w:r>
      <w:r w:rsidR="004A0EAD">
        <w:rPr>
          <w:rFonts w:hint="eastAsia"/>
        </w:rPr>
        <w:t>．</w:t>
      </w:r>
      <w:r w:rsidR="000A49AD">
        <w:rPr>
          <w:rFonts w:hint="eastAsia"/>
        </w:rPr>
        <w:br/>
      </w:r>
      <w:r w:rsidR="007A1C0B">
        <w:rPr>
          <w:noProof/>
        </w:rPr>
        <w:drawing>
          <wp:inline distT="0" distB="0" distL="0" distR="0" wp14:anchorId="650CABA7" wp14:editId="32220D72">
            <wp:extent cx="5400040" cy="365696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体図.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56965"/>
                    </a:xfrm>
                    <a:prstGeom prst="rect">
                      <a:avLst/>
                    </a:prstGeom>
                  </pic:spPr>
                </pic:pic>
              </a:graphicData>
            </a:graphic>
          </wp:inline>
        </w:drawing>
      </w:r>
      <w:bookmarkEnd w:id="10"/>
    </w:p>
    <w:p w:rsidR="006448C7" w:rsidRDefault="006448C7" w:rsidP="00A732B1">
      <w:pPr>
        <w:jc w:val="center"/>
      </w:pPr>
      <w:bookmarkStart w:id="11" w:name="_Toc401494638"/>
      <w:r>
        <w:rPr>
          <w:rFonts w:hint="eastAsia"/>
        </w:rPr>
        <w:t>図</w:t>
      </w:r>
      <w:r w:rsidR="00FB6047">
        <w:rPr>
          <w:rFonts w:hint="eastAsia"/>
        </w:rPr>
        <w:t xml:space="preserve">3.1 </w:t>
      </w:r>
      <w:r w:rsidR="008A33EA">
        <w:rPr>
          <w:rFonts w:hint="eastAsia"/>
        </w:rPr>
        <w:t>回路全体図</w:t>
      </w:r>
      <w:bookmarkEnd w:id="11"/>
    </w:p>
    <w:p w:rsidR="00A97958" w:rsidRDefault="00A97958" w:rsidP="00A732B1"/>
    <w:p w:rsidR="00A97958" w:rsidRPr="00A732B1" w:rsidRDefault="000B54A8" w:rsidP="00A732B1">
      <w:pPr>
        <w:pStyle w:val="2"/>
        <w:rPr>
          <w:b/>
        </w:rPr>
      </w:pPr>
      <w:bookmarkStart w:id="12" w:name="_Toc401494639"/>
      <w:bookmarkStart w:id="13" w:name="_Toc401501525"/>
      <w:r w:rsidRPr="00A732B1">
        <w:rPr>
          <w:rFonts w:hint="eastAsia"/>
          <w:b/>
        </w:rPr>
        <w:t xml:space="preserve">3.1. </w:t>
      </w:r>
      <w:r w:rsidR="00A97958" w:rsidRPr="00A732B1">
        <w:rPr>
          <w:rFonts w:hint="eastAsia"/>
          <w:b/>
        </w:rPr>
        <w:t>電源回路</w:t>
      </w:r>
      <w:bookmarkEnd w:id="12"/>
      <w:bookmarkEnd w:id="13"/>
    </w:p>
    <w:p w:rsidR="00B83FDE" w:rsidRDefault="00341123" w:rsidP="00A732B1">
      <w:r>
        <w:rPr>
          <w:rFonts w:hint="eastAsia"/>
        </w:rPr>
        <w:t xml:space="preserve">　</w:t>
      </w:r>
      <w:bookmarkStart w:id="14" w:name="_Toc401494640"/>
      <w:r>
        <w:rPr>
          <w:rFonts w:hint="eastAsia"/>
        </w:rPr>
        <w:t>電源回路はバッテリ</w:t>
      </w:r>
      <w:r w:rsidR="00A97958">
        <w:rPr>
          <w:rFonts w:hint="eastAsia"/>
        </w:rPr>
        <w:t>電圧</w:t>
      </w:r>
      <w:r w:rsidR="00A97958">
        <w:rPr>
          <w:rFonts w:hint="eastAsia"/>
        </w:rPr>
        <w:t>(</w:t>
      </w:r>
      <w:r w:rsidR="00B83FDE">
        <w:rPr>
          <w:rFonts w:hint="eastAsia"/>
        </w:rPr>
        <w:t>約</w:t>
      </w:r>
      <w:r w:rsidR="00B83FDE">
        <w:rPr>
          <w:rFonts w:hint="eastAsia"/>
        </w:rPr>
        <w:t>12V</w:t>
      </w:r>
      <w:r w:rsidR="00A97958">
        <w:rPr>
          <w:rFonts w:hint="eastAsia"/>
        </w:rPr>
        <w:t>)</w:t>
      </w:r>
      <w:r w:rsidR="00B83FDE">
        <w:rPr>
          <w:rFonts w:hint="eastAsia"/>
        </w:rPr>
        <w:t>から</w:t>
      </w:r>
      <w:r w:rsidR="00B83FDE">
        <w:rPr>
          <w:rFonts w:hint="eastAsia"/>
        </w:rPr>
        <w:t>5V</w:t>
      </w:r>
      <w:r w:rsidR="006D192F">
        <w:rPr>
          <w:rFonts w:hint="eastAsia"/>
        </w:rPr>
        <w:t>へ電圧を変換する役割を持つ</w:t>
      </w:r>
      <w:r w:rsidR="004A0EAD">
        <w:rPr>
          <w:rFonts w:hint="eastAsia"/>
        </w:rPr>
        <w:t>．</w:t>
      </w:r>
      <w:r w:rsidR="006D192F">
        <w:rPr>
          <w:rFonts w:hint="eastAsia"/>
        </w:rPr>
        <w:t>電圧の変換には</w:t>
      </w:r>
      <w:r w:rsidR="004A0EAD">
        <w:rPr>
          <w:rFonts w:hint="eastAsia"/>
        </w:rPr>
        <w:t>，</w:t>
      </w:r>
      <w:r w:rsidR="006D192F">
        <w:rPr>
          <w:rFonts w:hint="eastAsia"/>
        </w:rPr>
        <w:t>ノイズ対策</w:t>
      </w:r>
      <w:r w:rsidR="004A0EAD">
        <w:rPr>
          <w:rFonts w:hint="eastAsia"/>
        </w:rPr>
        <w:t>，</w:t>
      </w:r>
      <w:r w:rsidR="006D192F">
        <w:rPr>
          <w:rFonts w:hint="eastAsia"/>
        </w:rPr>
        <w:t>出力電圧が正確である</w:t>
      </w:r>
      <w:r w:rsidR="00B83FDE">
        <w:rPr>
          <w:rFonts w:hint="eastAsia"/>
        </w:rPr>
        <w:t>という点から</w:t>
      </w:r>
      <w:r w:rsidR="00B83FDE">
        <w:rPr>
          <w:rFonts w:hint="eastAsia"/>
        </w:rPr>
        <w:t>DCDC</w:t>
      </w:r>
      <w:r w:rsidR="00B83FDE">
        <w:rPr>
          <w:rFonts w:hint="eastAsia"/>
        </w:rPr>
        <w:t>コンバータ</w:t>
      </w:r>
      <w:r w:rsidR="00B83FDE">
        <w:rPr>
          <w:rFonts w:hint="eastAsia"/>
        </w:rPr>
        <w:t>(</w:t>
      </w:r>
      <w:r w:rsidR="00B83FDE" w:rsidRPr="00B83FDE">
        <w:t>CC3-1205SF-E</w:t>
      </w:r>
      <w:r w:rsidR="00B83FDE">
        <w:rPr>
          <w:rFonts w:hint="eastAsia"/>
        </w:rPr>
        <w:t>)</w:t>
      </w:r>
      <w:r w:rsidR="00B83FDE">
        <w:rPr>
          <w:rFonts w:hint="eastAsia"/>
        </w:rPr>
        <w:t>を使用している</w:t>
      </w:r>
      <w:r w:rsidR="004A0EAD">
        <w:rPr>
          <w:rFonts w:hint="eastAsia"/>
        </w:rPr>
        <w:t>．</w:t>
      </w:r>
      <w:r w:rsidR="00B83FDE">
        <w:rPr>
          <w:rFonts w:hint="eastAsia"/>
        </w:rPr>
        <w:t>また</w:t>
      </w:r>
      <w:r w:rsidR="004A0EAD">
        <w:rPr>
          <w:rFonts w:hint="eastAsia"/>
        </w:rPr>
        <w:t>，</w:t>
      </w:r>
      <w:r w:rsidR="00B83FDE">
        <w:rPr>
          <w:rFonts w:hint="eastAsia"/>
        </w:rPr>
        <w:t>DCDC</w:t>
      </w:r>
      <w:r w:rsidR="007479DE">
        <w:rPr>
          <w:rFonts w:hint="eastAsia"/>
        </w:rPr>
        <w:t>コンバータへの入力の前にはノイズ対策としてリード型パワーインダクター</w:t>
      </w:r>
      <w:r w:rsidR="00B83FDE">
        <w:rPr>
          <w:rFonts w:hint="eastAsia"/>
        </w:rPr>
        <w:t>(</w:t>
      </w:r>
      <w:r w:rsidR="007479DE" w:rsidRPr="003453A3">
        <w:rPr>
          <w:rFonts w:hint="eastAsia"/>
        </w:rPr>
        <w:t>RTP8010-101M</w:t>
      </w:r>
      <w:r w:rsidR="00B83FDE">
        <w:rPr>
          <w:rFonts w:hint="eastAsia"/>
        </w:rPr>
        <w:t>)</w:t>
      </w:r>
      <w:r w:rsidR="00B83FDE">
        <w:rPr>
          <w:rFonts w:hint="eastAsia"/>
        </w:rPr>
        <w:t>が設置されている</w:t>
      </w:r>
      <w:r w:rsidR="004A0EAD">
        <w:rPr>
          <w:rFonts w:hint="eastAsia"/>
        </w:rPr>
        <w:t>．</w:t>
      </w:r>
      <w:bookmarkEnd w:id="14"/>
    </w:p>
    <w:p w:rsidR="00B83FDE" w:rsidRPr="00A732B1" w:rsidRDefault="000B54A8" w:rsidP="00A732B1">
      <w:pPr>
        <w:pStyle w:val="2"/>
        <w:rPr>
          <w:b/>
        </w:rPr>
      </w:pPr>
      <w:bookmarkStart w:id="15" w:name="_Toc401494641"/>
      <w:bookmarkStart w:id="16" w:name="_Toc401501526"/>
      <w:r w:rsidRPr="00A732B1">
        <w:rPr>
          <w:rFonts w:hint="eastAsia"/>
          <w:b/>
        </w:rPr>
        <w:t xml:space="preserve">3.2. </w:t>
      </w:r>
      <w:r w:rsidR="00B83FDE" w:rsidRPr="00A732B1">
        <w:rPr>
          <w:rFonts w:hint="eastAsia"/>
          <w:b/>
        </w:rPr>
        <w:t>増幅回路</w:t>
      </w:r>
      <w:bookmarkEnd w:id="15"/>
      <w:bookmarkEnd w:id="16"/>
    </w:p>
    <w:p w:rsidR="002578C3" w:rsidRDefault="00620637" w:rsidP="00D11C43">
      <w:pPr>
        <w:ind w:firstLineChars="100" w:firstLine="210"/>
      </w:pPr>
      <w:bookmarkStart w:id="17" w:name="_Toc401494642"/>
      <w:r>
        <w:rPr>
          <w:rFonts w:hint="eastAsia"/>
        </w:rPr>
        <w:t>増幅回路では</w:t>
      </w:r>
      <w:r w:rsidR="004A0EAD">
        <w:rPr>
          <w:rFonts w:hint="eastAsia"/>
        </w:rPr>
        <w:t>，</w:t>
      </w:r>
      <w:r>
        <w:rPr>
          <w:rFonts w:hint="eastAsia"/>
        </w:rPr>
        <w:t>温度信号</w:t>
      </w:r>
      <w:r>
        <w:rPr>
          <w:rFonts w:hint="eastAsia"/>
        </w:rPr>
        <w:t>(</w:t>
      </w:r>
      <w:r>
        <w:rPr>
          <w:rFonts w:hint="eastAsia"/>
        </w:rPr>
        <w:t>吸気</w:t>
      </w:r>
      <w:r w:rsidR="00B35BE2">
        <w:rPr>
          <w:rFonts w:hint="eastAsia"/>
        </w:rPr>
        <w:t>温度</w:t>
      </w:r>
      <w:r w:rsidR="004A0EAD">
        <w:rPr>
          <w:rFonts w:hint="eastAsia"/>
        </w:rPr>
        <w:t>，</w:t>
      </w:r>
      <w:r>
        <w:rPr>
          <w:rFonts w:hint="eastAsia"/>
        </w:rPr>
        <w:t>エンジン温度</w:t>
      </w:r>
      <w:r>
        <w:rPr>
          <w:rFonts w:hint="eastAsia"/>
        </w:rPr>
        <w:t>)</w:t>
      </w:r>
      <w:r w:rsidR="004A0EAD">
        <w:rPr>
          <w:rFonts w:hint="eastAsia"/>
        </w:rPr>
        <w:t>，</w:t>
      </w:r>
      <w:r>
        <w:rPr>
          <w:rFonts w:hint="eastAsia"/>
        </w:rPr>
        <w:t>A/F</w:t>
      </w:r>
      <w:r>
        <w:rPr>
          <w:rFonts w:hint="eastAsia"/>
        </w:rPr>
        <w:t>値</w:t>
      </w:r>
      <w:r w:rsidR="004A0EAD">
        <w:rPr>
          <w:rFonts w:hint="eastAsia"/>
        </w:rPr>
        <w:t>，</w:t>
      </w:r>
      <w:r>
        <w:rPr>
          <w:rFonts w:hint="eastAsia"/>
        </w:rPr>
        <w:t>制御バッテリ電圧を</w:t>
      </w:r>
      <w:r>
        <w:rPr>
          <w:rFonts w:hint="eastAsia"/>
        </w:rPr>
        <w:t>A/D</w:t>
      </w:r>
      <w:r>
        <w:rPr>
          <w:rFonts w:hint="eastAsia"/>
        </w:rPr>
        <w:t>変換する際</w:t>
      </w:r>
      <w:r w:rsidR="004A0EAD">
        <w:rPr>
          <w:rFonts w:hint="eastAsia"/>
        </w:rPr>
        <w:t>，</w:t>
      </w:r>
      <w:r w:rsidR="00B35BE2">
        <w:rPr>
          <w:rFonts w:hint="eastAsia"/>
        </w:rPr>
        <w:t>測定したい最大値に対応する電圧を</w:t>
      </w:r>
      <w:r w:rsidR="00B35BE2">
        <w:rPr>
          <w:rFonts w:hint="eastAsia"/>
        </w:rPr>
        <w:t>A/D</w:t>
      </w:r>
      <w:r w:rsidR="00B35BE2">
        <w:rPr>
          <w:rFonts w:hint="eastAsia"/>
        </w:rPr>
        <w:t>変換入力最大電圧</w:t>
      </w:r>
      <w:r w:rsidR="00B35BE2">
        <w:rPr>
          <w:rFonts w:hint="eastAsia"/>
        </w:rPr>
        <w:t>(</w:t>
      </w:r>
      <w:proofErr w:type="spellStart"/>
      <w:r w:rsidR="00B35BE2">
        <w:rPr>
          <w:rFonts w:hint="eastAsia"/>
        </w:rPr>
        <w:t>Vref</w:t>
      </w:r>
      <w:proofErr w:type="spellEnd"/>
      <w:r w:rsidR="00B35BE2">
        <w:rPr>
          <w:rFonts w:hint="eastAsia"/>
        </w:rPr>
        <w:t>+)</w:t>
      </w:r>
      <w:r w:rsidR="007D3BBB">
        <w:rPr>
          <w:rFonts w:hint="eastAsia"/>
        </w:rPr>
        <w:t>に合わせるためオペアンプで電圧の増幅を行う回路である</w:t>
      </w:r>
      <w:r w:rsidR="004A0EAD">
        <w:rPr>
          <w:rFonts w:hint="eastAsia"/>
        </w:rPr>
        <w:t>．</w:t>
      </w:r>
      <w:bookmarkEnd w:id="17"/>
    </w:p>
    <w:p w:rsidR="00735C98" w:rsidRDefault="00735C98" w:rsidP="00A732B1">
      <w:r>
        <w:rPr>
          <w:rFonts w:hint="eastAsia"/>
        </w:rPr>
        <w:t xml:space="preserve">　</w:t>
      </w:r>
      <w:bookmarkStart w:id="18" w:name="_Toc401494643"/>
      <w:r>
        <w:rPr>
          <w:rFonts w:hint="eastAsia"/>
        </w:rPr>
        <w:t>吸気温度の電圧増幅回路部分を図</w:t>
      </w:r>
      <w:r>
        <w:rPr>
          <w:rFonts w:hint="eastAsia"/>
        </w:rPr>
        <w:t>3.2.1</w:t>
      </w:r>
      <w:r>
        <w:rPr>
          <w:rFonts w:hint="eastAsia"/>
        </w:rPr>
        <w:t>に示す</w:t>
      </w:r>
      <w:bookmarkEnd w:id="18"/>
    </w:p>
    <w:p w:rsidR="00735C98" w:rsidRDefault="00735C98" w:rsidP="00A732B1">
      <w:pPr>
        <w:jc w:val="center"/>
      </w:pPr>
      <w:bookmarkStart w:id="19" w:name="_Toc401494644"/>
      <w:r>
        <w:rPr>
          <w:rFonts w:hint="eastAsia"/>
          <w:noProof/>
        </w:rPr>
        <w:lastRenderedPageBreak/>
        <w:drawing>
          <wp:inline distT="0" distB="0" distL="0" distR="0" wp14:anchorId="5F6A97D8" wp14:editId="1750139C">
            <wp:extent cx="6120130" cy="143192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吸気温度.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431925"/>
                    </a:xfrm>
                    <a:prstGeom prst="rect">
                      <a:avLst/>
                    </a:prstGeom>
                  </pic:spPr>
                </pic:pic>
              </a:graphicData>
            </a:graphic>
          </wp:inline>
        </w:drawing>
      </w:r>
      <w:bookmarkEnd w:id="19"/>
    </w:p>
    <w:p w:rsidR="00735C98" w:rsidRDefault="00735C98" w:rsidP="00A732B1">
      <w:pPr>
        <w:jc w:val="center"/>
      </w:pPr>
      <w:bookmarkStart w:id="20" w:name="_Toc401494645"/>
      <w:r>
        <w:rPr>
          <w:rFonts w:hint="eastAsia"/>
        </w:rPr>
        <w:t>図</w:t>
      </w:r>
      <w:r>
        <w:rPr>
          <w:rFonts w:hint="eastAsia"/>
        </w:rPr>
        <w:t>3.2.1</w:t>
      </w:r>
      <w:r>
        <w:rPr>
          <w:rFonts w:hint="eastAsia"/>
        </w:rPr>
        <w:t xml:space="preserve">　吸気温度の電圧増幅回路</w:t>
      </w:r>
      <w:bookmarkEnd w:id="20"/>
    </w:p>
    <w:p w:rsidR="00735C98" w:rsidRPr="00735C98" w:rsidRDefault="00735C98" w:rsidP="00A732B1"/>
    <w:p w:rsidR="00F632E7" w:rsidRDefault="007D3BBB" w:rsidP="00A732B1">
      <w:r>
        <w:rPr>
          <w:rFonts w:hint="eastAsia"/>
        </w:rPr>
        <w:t xml:space="preserve">　</w:t>
      </w:r>
      <w:bookmarkStart w:id="21" w:name="_Toc401494646"/>
      <w:r>
        <w:rPr>
          <w:rFonts w:hint="eastAsia"/>
        </w:rPr>
        <w:t>吸気温度は</w:t>
      </w:r>
      <w:r w:rsidR="004A0EAD">
        <w:rPr>
          <w:rFonts w:hint="eastAsia"/>
        </w:rPr>
        <w:t>，</w:t>
      </w:r>
      <w:r>
        <w:rPr>
          <w:rFonts w:hint="eastAsia"/>
        </w:rPr>
        <w:t>温度センサに</w:t>
      </w:r>
      <w:r>
        <w:rPr>
          <w:rFonts w:hint="eastAsia"/>
        </w:rPr>
        <w:t>LM35DZ</w:t>
      </w:r>
      <w:r>
        <w:rPr>
          <w:rFonts w:hint="eastAsia"/>
        </w:rPr>
        <w:t>を使用している</w:t>
      </w:r>
      <w:r w:rsidR="004A0EAD">
        <w:rPr>
          <w:rFonts w:hint="eastAsia"/>
        </w:rPr>
        <w:t>．</w:t>
      </w:r>
      <w:r>
        <w:rPr>
          <w:rFonts w:hint="eastAsia"/>
        </w:rPr>
        <w:t>このセンサは</w:t>
      </w:r>
      <w:r>
        <w:rPr>
          <w:rFonts w:hint="eastAsia"/>
        </w:rPr>
        <w:t>0</w:t>
      </w:r>
      <w:r>
        <w:rPr>
          <w:rFonts w:hint="eastAsia"/>
        </w:rPr>
        <w:t>℃で</w:t>
      </w:r>
      <w:r>
        <w:rPr>
          <w:rFonts w:hint="eastAsia"/>
        </w:rPr>
        <w:t>0V</w:t>
      </w:r>
      <w:r w:rsidR="004A0EAD">
        <w:rPr>
          <w:rFonts w:hint="eastAsia"/>
        </w:rPr>
        <w:t>，</w:t>
      </w:r>
      <w:r w:rsidR="0088770B">
        <w:rPr>
          <w:rFonts w:hint="eastAsia"/>
        </w:rPr>
        <w:t>10</w:t>
      </w:r>
      <w:r>
        <w:rPr>
          <w:rFonts w:hint="eastAsia"/>
        </w:rPr>
        <w:t>0</w:t>
      </w:r>
      <w:r>
        <w:rPr>
          <w:rFonts w:hint="eastAsia"/>
        </w:rPr>
        <w:t>℃で</w:t>
      </w:r>
      <w:r w:rsidR="0088770B">
        <w:rPr>
          <w:rFonts w:hint="eastAsia"/>
        </w:rPr>
        <w:t>1</w:t>
      </w:r>
      <w:r>
        <w:rPr>
          <w:rFonts w:hint="eastAsia"/>
        </w:rPr>
        <w:t>V</w:t>
      </w:r>
      <w:r>
        <w:rPr>
          <w:rFonts w:hint="eastAsia"/>
        </w:rPr>
        <w:t>というように温度に比例した電圧を出力する</w:t>
      </w:r>
      <w:r>
        <w:rPr>
          <w:rFonts w:hint="eastAsia"/>
        </w:rPr>
        <w:t>(10mV/</w:t>
      </w:r>
      <w:r w:rsidR="00682F47">
        <w:rPr>
          <w:rFonts w:hint="eastAsia"/>
        </w:rPr>
        <w:t>℃：温度係数</w:t>
      </w:r>
      <w:r>
        <w:rPr>
          <w:rFonts w:hint="eastAsia"/>
        </w:rPr>
        <w:t>)</w:t>
      </w:r>
      <w:r w:rsidR="004A0EAD">
        <w:rPr>
          <w:rFonts w:hint="eastAsia"/>
        </w:rPr>
        <w:t>．</w:t>
      </w:r>
      <w:r>
        <w:rPr>
          <w:rFonts w:hint="eastAsia"/>
        </w:rPr>
        <w:t>それに対し</w:t>
      </w:r>
      <w:r w:rsidR="004A0EAD">
        <w:rPr>
          <w:rFonts w:hint="eastAsia"/>
        </w:rPr>
        <w:t>，</w:t>
      </w:r>
      <w:r>
        <w:rPr>
          <w:rFonts w:hint="eastAsia"/>
        </w:rPr>
        <w:t>吸気温度</w:t>
      </w:r>
      <w:r w:rsidR="00F632E7">
        <w:rPr>
          <w:rFonts w:hint="eastAsia"/>
        </w:rPr>
        <w:t>測定部</w:t>
      </w:r>
      <w:r w:rsidR="00682F47">
        <w:rPr>
          <w:rFonts w:hint="eastAsia"/>
        </w:rPr>
        <w:t>へ</w:t>
      </w:r>
      <w:r w:rsidR="00F632E7">
        <w:rPr>
          <w:rFonts w:hint="eastAsia"/>
        </w:rPr>
        <w:t>100</w:t>
      </w:r>
      <w:r w:rsidR="00F632E7">
        <w:rPr>
          <w:rFonts w:hint="eastAsia"/>
        </w:rPr>
        <w:t>℃で</w:t>
      </w:r>
      <w:r w:rsidR="00F632E7">
        <w:rPr>
          <w:rFonts w:hint="eastAsia"/>
        </w:rPr>
        <w:t>5V</w:t>
      </w:r>
      <w:r w:rsidR="00682F47">
        <w:rPr>
          <w:rFonts w:hint="eastAsia"/>
        </w:rPr>
        <w:t>を入力される</w:t>
      </w:r>
      <w:r w:rsidR="0088770B">
        <w:rPr>
          <w:rFonts w:hint="eastAsia"/>
        </w:rPr>
        <w:t>ようにしたい</w:t>
      </w:r>
      <w:r w:rsidR="004A0EAD">
        <w:rPr>
          <w:rFonts w:hint="eastAsia"/>
        </w:rPr>
        <w:t>．</w:t>
      </w:r>
      <w:r w:rsidR="0088770B">
        <w:rPr>
          <w:rFonts w:hint="eastAsia"/>
        </w:rPr>
        <w:t>そのため</w:t>
      </w:r>
      <w:r w:rsidR="004A0EAD">
        <w:rPr>
          <w:rFonts w:hint="eastAsia"/>
        </w:rPr>
        <w:t>，</w:t>
      </w:r>
      <w:r w:rsidR="0088770B">
        <w:rPr>
          <w:rFonts w:hint="eastAsia"/>
          <w:noProof/>
        </w:rPr>
        <w:t>オペアンプを用い電圧を</w:t>
      </w:r>
      <w:r w:rsidR="0088770B">
        <w:rPr>
          <w:rFonts w:hint="eastAsia"/>
          <w:noProof/>
        </w:rPr>
        <w:t>5</w:t>
      </w:r>
      <w:r w:rsidR="0088770B">
        <w:rPr>
          <w:rFonts w:hint="eastAsia"/>
          <w:noProof/>
        </w:rPr>
        <w:t>倍する必要がある</w:t>
      </w:r>
      <w:r w:rsidR="004A0EAD">
        <w:rPr>
          <w:rFonts w:hint="eastAsia"/>
          <w:noProof/>
        </w:rPr>
        <w:t>．</w:t>
      </w:r>
      <w:r w:rsidR="0088770B">
        <w:rPr>
          <w:rFonts w:hint="eastAsia"/>
          <w:noProof/>
        </w:rPr>
        <w:t>温度センサの出力電圧と温度の関係を図</w:t>
      </w:r>
      <w:r w:rsidR="0088770B">
        <w:rPr>
          <w:rFonts w:hint="eastAsia"/>
          <w:noProof/>
        </w:rPr>
        <w:t>3.2.1</w:t>
      </w:r>
      <w:r w:rsidR="0088770B">
        <w:rPr>
          <w:rFonts w:hint="eastAsia"/>
          <w:noProof/>
        </w:rPr>
        <w:t>に示す</w:t>
      </w:r>
      <w:r w:rsidR="004A0EAD">
        <w:rPr>
          <w:rFonts w:hint="eastAsia"/>
          <w:noProof/>
        </w:rPr>
        <w:t>．</w:t>
      </w:r>
      <w:r w:rsidR="0088770B">
        <w:rPr>
          <w:rFonts w:hint="eastAsia"/>
          <w:noProof/>
        </w:rPr>
        <w:t>また</w:t>
      </w:r>
      <w:r w:rsidR="004A0EAD">
        <w:rPr>
          <w:rFonts w:hint="eastAsia"/>
          <w:noProof/>
        </w:rPr>
        <w:t>，</w:t>
      </w:r>
      <w:r w:rsidR="0088770B">
        <w:rPr>
          <w:rFonts w:hint="eastAsia"/>
          <w:noProof/>
        </w:rPr>
        <w:t>オペアンプ増幅後の出力電圧と温度の関係を図</w:t>
      </w:r>
      <w:r w:rsidR="0088770B">
        <w:rPr>
          <w:rFonts w:hint="eastAsia"/>
          <w:noProof/>
        </w:rPr>
        <w:t>3.2.2</w:t>
      </w:r>
      <w:r w:rsidR="0088770B">
        <w:rPr>
          <w:rFonts w:hint="eastAsia"/>
          <w:noProof/>
        </w:rPr>
        <w:t>に示す</w:t>
      </w:r>
      <w:r w:rsidR="004A0EAD">
        <w:rPr>
          <w:rFonts w:hint="eastAsia"/>
          <w:noProof/>
        </w:rPr>
        <w:t>．</w:t>
      </w:r>
      <w:bookmarkEnd w:id="21"/>
    </w:p>
    <w:p w:rsidR="004F7399" w:rsidRDefault="00E41D80" w:rsidP="00A732B1">
      <w:pPr>
        <w:ind w:firstLineChars="400" w:firstLine="840"/>
      </w:pPr>
      <w:bookmarkStart w:id="22" w:name="_Toc401494647"/>
      <w:r>
        <w:rPr>
          <w:noProof/>
        </w:rPr>
        <w:drawing>
          <wp:anchor distT="0" distB="0" distL="114300" distR="114300" simplePos="0" relativeHeight="251657216" behindDoc="1" locked="0" layoutInCell="1" allowOverlap="1" wp14:anchorId="760D0EDA" wp14:editId="6DFFB076">
            <wp:simplePos x="0" y="0"/>
            <wp:positionH relativeFrom="column">
              <wp:posOffset>3099435</wp:posOffset>
            </wp:positionH>
            <wp:positionV relativeFrom="paragraph">
              <wp:posOffset>3175</wp:posOffset>
            </wp:positionV>
            <wp:extent cx="2990850" cy="1797050"/>
            <wp:effectExtent l="0" t="0" r="0" b="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0850"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05219508" wp14:editId="745F189D">
            <wp:simplePos x="0" y="0"/>
            <wp:positionH relativeFrom="column">
              <wp:posOffset>3810</wp:posOffset>
            </wp:positionH>
            <wp:positionV relativeFrom="paragraph">
              <wp:posOffset>6350</wp:posOffset>
            </wp:positionV>
            <wp:extent cx="2979420" cy="1790700"/>
            <wp:effectExtent l="0" t="0" r="0" b="0"/>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942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399">
        <w:rPr>
          <w:rFonts w:hint="eastAsia"/>
        </w:rPr>
        <w:t>図</w:t>
      </w:r>
      <w:r w:rsidR="00735C98">
        <w:rPr>
          <w:rFonts w:hint="eastAsia"/>
        </w:rPr>
        <w:t>3.2.2</w:t>
      </w:r>
      <w:r>
        <w:rPr>
          <w:rFonts w:hint="eastAsia"/>
        </w:rPr>
        <w:t xml:space="preserve">　</w:t>
      </w:r>
      <w:r w:rsidR="004F7399">
        <w:rPr>
          <w:rFonts w:hint="eastAsia"/>
        </w:rPr>
        <w:t>温度</w:t>
      </w:r>
      <w:r>
        <w:rPr>
          <w:rFonts w:hint="eastAsia"/>
        </w:rPr>
        <w:t>センサ</w:t>
      </w:r>
      <w:r w:rsidR="004F7399">
        <w:rPr>
          <w:rFonts w:hint="eastAsia"/>
        </w:rPr>
        <w:t>の出力電圧</w:t>
      </w:r>
      <w:r>
        <w:rPr>
          <w:rFonts w:hint="eastAsia"/>
        </w:rPr>
        <w:t xml:space="preserve">　　　　　　　図</w:t>
      </w:r>
      <w:r w:rsidR="00735C98">
        <w:rPr>
          <w:rFonts w:hint="eastAsia"/>
        </w:rPr>
        <w:t>3.2.3</w:t>
      </w:r>
      <w:r>
        <w:rPr>
          <w:rFonts w:hint="eastAsia"/>
        </w:rPr>
        <w:t xml:space="preserve">　オペアンプ増幅後の出力電圧</w:t>
      </w:r>
      <w:bookmarkEnd w:id="22"/>
    </w:p>
    <w:p w:rsidR="00735C98" w:rsidRDefault="00735C98" w:rsidP="00A732B1">
      <w:pPr>
        <w:rPr>
          <w:b/>
        </w:rPr>
      </w:pPr>
    </w:p>
    <w:p w:rsidR="00102391" w:rsidRPr="00735C98" w:rsidRDefault="00102391" w:rsidP="00A732B1">
      <w:pPr>
        <w:rPr>
          <w:b/>
        </w:rPr>
      </w:pPr>
    </w:p>
    <w:p w:rsidR="00735C98" w:rsidRDefault="00735C98" w:rsidP="00102391">
      <w:pPr>
        <w:ind w:firstLineChars="100" w:firstLine="210"/>
      </w:pPr>
      <w:bookmarkStart w:id="23" w:name="_Toc401494648"/>
      <w:r>
        <w:rPr>
          <w:rFonts w:hint="eastAsia"/>
        </w:rPr>
        <w:t>エンジン温度の電圧増幅回路を図</w:t>
      </w:r>
      <w:r>
        <w:rPr>
          <w:rFonts w:hint="eastAsia"/>
        </w:rPr>
        <w:t>3.2.4</w:t>
      </w:r>
      <w:r>
        <w:rPr>
          <w:rFonts w:hint="eastAsia"/>
        </w:rPr>
        <w:t>に示す</w:t>
      </w:r>
      <w:r w:rsidR="004A0EAD">
        <w:rPr>
          <w:rFonts w:hint="eastAsia"/>
        </w:rPr>
        <w:t>．</w:t>
      </w:r>
      <w:bookmarkEnd w:id="23"/>
    </w:p>
    <w:p w:rsidR="00735C98" w:rsidRDefault="00735C98" w:rsidP="00A732B1">
      <w:bookmarkStart w:id="24" w:name="_Toc401494649"/>
      <w:r>
        <w:rPr>
          <w:rFonts w:hint="eastAsia"/>
          <w:noProof/>
        </w:rPr>
        <w:drawing>
          <wp:inline distT="0" distB="0" distL="0" distR="0" wp14:anchorId="7F402E86" wp14:editId="5C45D5AC">
            <wp:extent cx="6120130" cy="1730375"/>
            <wp:effectExtent l="0" t="0" r="0" b="317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エンジン温度.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730375"/>
                    </a:xfrm>
                    <a:prstGeom prst="rect">
                      <a:avLst/>
                    </a:prstGeom>
                  </pic:spPr>
                </pic:pic>
              </a:graphicData>
            </a:graphic>
          </wp:inline>
        </w:drawing>
      </w:r>
      <w:bookmarkEnd w:id="24"/>
    </w:p>
    <w:p w:rsidR="00735C98" w:rsidRDefault="00735C98" w:rsidP="00A732B1">
      <w:pPr>
        <w:jc w:val="center"/>
      </w:pPr>
      <w:bookmarkStart w:id="25" w:name="_Toc401494650"/>
      <w:r>
        <w:rPr>
          <w:rFonts w:hint="eastAsia"/>
        </w:rPr>
        <w:t>図</w:t>
      </w:r>
      <w:r>
        <w:rPr>
          <w:rFonts w:hint="eastAsia"/>
        </w:rPr>
        <w:t>3.2.4</w:t>
      </w:r>
      <w:r>
        <w:rPr>
          <w:rFonts w:hint="eastAsia"/>
        </w:rPr>
        <w:t xml:space="preserve">　エンジン温度の電圧増幅回路</w:t>
      </w:r>
      <w:bookmarkEnd w:id="25"/>
    </w:p>
    <w:p w:rsidR="00735C98" w:rsidRDefault="00735C98" w:rsidP="00A732B1"/>
    <w:p w:rsidR="00102391" w:rsidRDefault="00682F47" w:rsidP="007479DE">
      <w:pPr>
        <w:ind w:firstLineChars="100" w:firstLine="210"/>
      </w:pPr>
      <w:bookmarkStart w:id="26" w:name="_Toc401494651"/>
      <w:r>
        <w:rPr>
          <w:rFonts w:hint="eastAsia"/>
        </w:rPr>
        <w:lastRenderedPageBreak/>
        <w:t>エンジン温度は</w:t>
      </w:r>
      <w:r w:rsidR="004A0EAD">
        <w:rPr>
          <w:rFonts w:hint="eastAsia"/>
        </w:rPr>
        <w:t>，</w:t>
      </w:r>
      <w:r>
        <w:rPr>
          <w:rFonts w:hint="eastAsia"/>
        </w:rPr>
        <w:t>K</w:t>
      </w:r>
      <w:r>
        <w:rPr>
          <w:rFonts w:hint="eastAsia"/>
        </w:rPr>
        <w:t>型熱電対を用い</w:t>
      </w:r>
      <w:r w:rsidR="004A0EAD">
        <w:rPr>
          <w:rFonts w:hint="eastAsia"/>
        </w:rPr>
        <w:t>，</w:t>
      </w:r>
      <w:r>
        <w:rPr>
          <w:rFonts w:hint="eastAsia"/>
        </w:rPr>
        <w:t>温度を測定している</w:t>
      </w:r>
      <w:r w:rsidR="004A0EAD">
        <w:rPr>
          <w:rFonts w:hint="eastAsia"/>
        </w:rPr>
        <w:t>．</w:t>
      </w:r>
      <w:r>
        <w:rPr>
          <w:rFonts w:hint="eastAsia"/>
        </w:rPr>
        <w:t>また</w:t>
      </w:r>
      <w:r w:rsidR="004A0EAD">
        <w:rPr>
          <w:rFonts w:hint="eastAsia"/>
        </w:rPr>
        <w:t>，</w:t>
      </w:r>
      <w:r>
        <w:rPr>
          <w:rFonts w:hint="eastAsia"/>
        </w:rPr>
        <w:t>K</w:t>
      </w:r>
      <w:r>
        <w:rPr>
          <w:rFonts w:hint="eastAsia"/>
        </w:rPr>
        <w:t>型熱電対は測定範囲が広く</w:t>
      </w:r>
      <w:r w:rsidR="004A0EAD">
        <w:rPr>
          <w:rFonts w:hint="eastAsia"/>
        </w:rPr>
        <w:t>，</w:t>
      </w:r>
      <w:r>
        <w:rPr>
          <w:rFonts w:hint="eastAsia"/>
        </w:rPr>
        <w:t>温度係数が</w:t>
      </w:r>
      <w:r>
        <w:rPr>
          <w:rFonts w:hint="eastAsia"/>
        </w:rPr>
        <w:t>40.7</w:t>
      </w:r>
      <w:r>
        <w:rPr>
          <w:rFonts w:hint="eastAsia"/>
        </w:rPr>
        <w:t>μ</w:t>
      </w:r>
      <w:r>
        <w:rPr>
          <w:rFonts w:hint="eastAsia"/>
        </w:rPr>
        <w:t>V/</w:t>
      </w:r>
      <w:r>
        <w:rPr>
          <w:rFonts w:hint="eastAsia"/>
        </w:rPr>
        <w:t>℃と小さいため</w:t>
      </w:r>
      <w:r w:rsidR="004A0EAD">
        <w:rPr>
          <w:rFonts w:hint="eastAsia"/>
        </w:rPr>
        <w:t>，</w:t>
      </w:r>
      <w:r>
        <w:rPr>
          <w:rFonts w:hint="eastAsia"/>
        </w:rPr>
        <w:t>温度測定回路で電圧を増幅した状態で</w:t>
      </w:r>
      <w:r>
        <w:rPr>
          <w:rFonts w:hint="eastAsia"/>
        </w:rPr>
        <w:t>ECU</w:t>
      </w:r>
      <w:r>
        <w:rPr>
          <w:rFonts w:hint="eastAsia"/>
        </w:rPr>
        <w:t>回路内へ入力される</w:t>
      </w:r>
      <w:r w:rsidR="004A0EAD">
        <w:rPr>
          <w:rFonts w:hint="eastAsia"/>
        </w:rPr>
        <w:t>．</w:t>
      </w:r>
      <w:r>
        <w:rPr>
          <w:rFonts w:hint="eastAsia"/>
        </w:rPr>
        <w:t>温度測定回路では</w:t>
      </w:r>
      <w:r w:rsidR="004A0EAD">
        <w:rPr>
          <w:rFonts w:hint="eastAsia"/>
        </w:rPr>
        <w:t>，</w:t>
      </w:r>
      <w:r>
        <w:rPr>
          <w:rFonts w:hint="eastAsia"/>
        </w:rPr>
        <w:t>1</w:t>
      </w:r>
      <w:r>
        <w:rPr>
          <w:rFonts w:hint="eastAsia"/>
        </w:rPr>
        <w:t>℃あたり</w:t>
      </w:r>
      <w:r>
        <w:rPr>
          <w:rFonts w:hint="eastAsia"/>
        </w:rPr>
        <w:t>10mV</w:t>
      </w:r>
      <w:r>
        <w:rPr>
          <w:rFonts w:hint="eastAsia"/>
        </w:rPr>
        <w:t>の出力となるように電圧を増幅する</w:t>
      </w:r>
      <w:r w:rsidR="004A0EAD">
        <w:rPr>
          <w:rFonts w:hint="eastAsia"/>
        </w:rPr>
        <w:t>．</w:t>
      </w:r>
      <w:r>
        <w:rPr>
          <w:rFonts w:hint="eastAsia"/>
        </w:rPr>
        <w:t>それに対し</w:t>
      </w:r>
      <w:r w:rsidR="004A0EAD">
        <w:rPr>
          <w:rFonts w:hint="eastAsia"/>
        </w:rPr>
        <w:t>，</w:t>
      </w:r>
      <w:r>
        <w:rPr>
          <w:rFonts w:hint="eastAsia"/>
        </w:rPr>
        <w:t>エンジン温度測定部へ</w:t>
      </w:r>
      <w:r>
        <w:rPr>
          <w:rFonts w:hint="eastAsia"/>
        </w:rPr>
        <w:t>125</w:t>
      </w:r>
      <w:r>
        <w:rPr>
          <w:rFonts w:hint="eastAsia"/>
        </w:rPr>
        <w:t>℃で</w:t>
      </w:r>
      <w:r>
        <w:rPr>
          <w:rFonts w:hint="eastAsia"/>
        </w:rPr>
        <w:t>5V</w:t>
      </w:r>
      <w:r>
        <w:rPr>
          <w:rFonts w:hint="eastAsia"/>
        </w:rPr>
        <w:t>が入力されるようにしたい</w:t>
      </w:r>
      <w:r w:rsidR="004A0EAD">
        <w:rPr>
          <w:rFonts w:hint="eastAsia"/>
        </w:rPr>
        <w:t>．</w:t>
      </w:r>
      <w:r>
        <w:rPr>
          <w:rFonts w:hint="eastAsia"/>
        </w:rPr>
        <w:t>そのため</w:t>
      </w:r>
      <w:r w:rsidR="004A0EAD">
        <w:rPr>
          <w:rFonts w:hint="eastAsia"/>
        </w:rPr>
        <w:t>，</w:t>
      </w:r>
      <w:r>
        <w:rPr>
          <w:rFonts w:hint="eastAsia"/>
        </w:rPr>
        <w:t>オペアンプを用い電圧を</w:t>
      </w:r>
      <w:r>
        <w:rPr>
          <w:rFonts w:hint="eastAsia"/>
        </w:rPr>
        <w:t>4</w:t>
      </w:r>
      <w:r>
        <w:rPr>
          <w:rFonts w:hint="eastAsia"/>
        </w:rPr>
        <w:t>倍している</w:t>
      </w:r>
      <w:r w:rsidR="004A0EAD">
        <w:rPr>
          <w:rFonts w:hint="eastAsia"/>
        </w:rPr>
        <w:t>．</w:t>
      </w:r>
      <w:bookmarkStart w:id="27" w:name="_Toc401494652"/>
      <w:bookmarkEnd w:id="26"/>
    </w:p>
    <w:p w:rsidR="00B52AFC" w:rsidRPr="002578C3" w:rsidRDefault="00B52AFC" w:rsidP="00102391">
      <w:pPr>
        <w:ind w:firstLineChars="100" w:firstLine="210"/>
      </w:pPr>
      <w:r>
        <w:rPr>
          <w:rFonts w:hint="eastAsia"/>
        </w:rPr>
        <w:t>A/F</w:t>
      </w:r>
      <w:r>
        <w:rPr>
          <w:rFonts w:hint="eastAsia"/>
        </w:rPr>
        <w:t>値の電圧処理回路を図</w:t>
      </w:r>
      <w:r>
        <w:rPr>
          <w:rFonts w:hint="eastAsia"/>
        </w:rPr>
        <w:t>3.2.5</w:t>
      </w:r>
      <w:r>
        <w:rPr>
          <w:rFonts w:hint="eastAsia"/>
        </w:rPr>
        <w:t>に示す</w:t>
      </w:r>
      <w:r w:rsidR="004A0EAD">
        <w:rPr>
          <w:rFonts w:hint="eastAsia"/>
        </w:rPr>
        <w:t>．</w:t>
      </w:r>
      <w:r>
        <w:rPr>
          <w:rFonts w:hint="eastAsia"/>
        </w:rPr>
        <w:t>また</w:t>
      </w:r>
      <w:r w:rsidR="004A0EAD">
        <w:rPr>
          <w:rFonts w:hint="eastAsia"/>
        </w:rPr>
        <w:t>，</w:t>
      </w:r>
      <w:r>
        <w:rPr>
          <w:rFonts w:hint="eastAsia"/>
        </w:rPr>
        <w:t>A/F</w:t>
      </w:r>
      <w:r>
        <w:rPr>
          <w:rFonts w:hint="eastAsia"/>
        </w:rPr>
        <w:t>計からの出力電圧と</w:t>
      </w:r>
      <w:r>
        <w:rPr>
          <w:rFonts w:hint="eastAsia"/>
        </w:rPr>
        <w:t>A/F</w:t>
      </w:r>
      <w:r>
        <w:rPr>
          <w:rFonts w:hint="eastAsia"/>
        </w:rPr>
        <w:t>値の関係を図</w:t>
      </w:r>
      <w:r>
        <w:rPr>
          <w:rFonts w:hint="eastAsia"/>
        </w:rPr>
        <w:t>3.2.6</w:t>
      </w:r>
      <w:r>
        <w:rPr>
          <w:rFonts w:hint="eastAsia"/>
        </w:rPr>
        <w:t>に示す</w:t>
      </w:r>
      <w:r w:rsidR="004A0EAD">
        <w:rPr>
          <w:rFonts w:hint="eastAsia"/>
        </w:rPr>
        <w:t>．</w:t>
      </w:r>
      <w:bookmarkEnd w:id="27"/>
    </w:p>
    <w:p w:rsidR="00735C98" w:rsidRDefault="00A732B1" w:rsidP="00A732B1">
      <w:pPr>
        <w:ind w:firstLineChars="300" w:firstLine="630"/>
      </w:pPr>
      <w:bookmarkStart w:id="28" w:name="_Toc401494653"/>
      <w:r>
        <w:rPr>
          <w:rFonts w:hint="eastAsia"/>
          <w:noProof/>
        </w:rPr>
        <w:drawing>
          <wp:anchor distT="0" distB="0" distL="114300" distR="114300" simplePos="0" relativeHeight="251659264" behindDoc="0" locked="0" layoutInCell="1" allowOverlap="1" wp14:anchorId="7E22FF39" wp14:editId="1FA62273">
            <wp:simplePos x="0" y="0"/>
            <wp:positionH relativeFrom="column">
              <wp:posOffset>-167640</wp:posOffset>
            </wp:positionH>
            <wp:positionV relativeFrom="paragraph">
              <wp:posOffset>132715</wp:posOffset>
            </wp:positionV>
            <wp:extent cx="3238500" cy="1778635"/>
            <wp:effectExtent l="0" t="0" r="0" b="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値.PNG"/>
                    <pic:cNvPicPr/>
                  </pic:nvPicPr>
                  <pic:blipFill>
                    <a:blip r:embed="rId16">
                      <a:extLst>
                        <a:ext uri="{28A0092B-C50C-407E-A947-70E740481C1C}">
                          <a14:useLocalDpi xmlns:a14="http://schemas.microsoft.com/office/drawing/2010/main" val="0"/>
                        </a:ext>
                      </a:extLst>
                    </a:blip>
                    <a:stretch>
                      <a:fillRect/>
                    </a:stretch>
                  </pic:blipFill>
                  <pic:spPr>
                    <a:xfrm>
                      <a:off x="0" y="0"/>
                      <a:ext cx="3238500" cy="1778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3844941" wp14:editId="44FB1449">
            <wp:simplePos x="0" y="0"/>
            <wp:positionH relativeFrom="column">
              <wp:posOffset>3232785</wp:posOffset>
            </wp:positionH>
            <wp:positionV relativeFrom="paragraph">
              <wp:posOffset>106680</wp:posOffset>
            </wp:positionV>
            <wp:extent cx="2990850" cy="179705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0850"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C98">
        <w:rPr>
          <w:rFonts w:hint="eastAsia"/>
        </w:rPr>
        <w:t>図</w:t>
      </w:r>
      <w:r w:rsidR="00735C98">
        <w:rPr>
          <w:rFonts w:hint="eastAsia"/>
        </w:rPr>
        <w:t>3.2.5</w:t>
      </w:r>
      <w:r w:rsidR="00735C98">
        <w:rPr>
          <w:rFonts w:hint="eastAsia"/>
        </w:rPr>
        <w:t xml:space="preserve">　</w:t>
      </w:r>
      <w:r w:rsidR="00735C98">
        <w:rPr>
          <w:rFonts w:hint="eastAsia"/>
        </w:rPr>
        <w:t>A/F</w:t>
      </w:r>
      <w:r w:rsidR="00735C98">
        <w:rPr>
          <w:rFonts w:hint="eastAsia"/>
        </w:rPr>
        <w:t>値の電圧処理回路</w:t>
      </w:r>
      <w:r w:rsidR="00B52AFC">
        <w:rPr>
          <w:rFonts w:hint="eastAsia"/>
        </w:rPr>
        <w:t xml:space="preserve">　　　　　　　　　　図</w:t>
      </w:r>
      <w:r w:rsidR="00B52AFC">
        <w:rPr>
          <w:rFonts w:hint="eastAsia"/>
        </w:rPr>
        <w:t>3.2.6</w:t>
      </w:r>
      <w:r w:rsidR="00B52AFC">
        <w:rPr>
          <w:rFonts w:hint="eastAsia"/>
        </w:rPr>
        <w:t xml:space="preserve">　</w:t>
      </w:r>
      <w:r w:rsidR="00B52AFC">
        <w:rPr>
          <w:rFonts w:hint="eastAsia"/>
        </w:rPr>
        <w:t>A/F</w:t>
      </w:r>
      <w:r w:rsidR="00B52AFC">
        <w:rPr>
          <w:rFonts w:hint="eastAsia"/>
        </w:rPr>
        <w:t>計からの出力電圧</w:t>
      </w:r>
      <w:bookmarkEnd w:id="28"/>
    </w:p>
    <w:p w:rsidR="00735C98" w:rsidRPr="00B52AFC" w:rsidRDefault="00735C98" w:rsidP="00A732B1"/>
    <w:p w:rsidR="00102391" w:rsidRDefault="00735C98" w:rsidP="00A732B1">
      <w:r>
        <w:rPr>
          <w:rFonts w:hint="eastAsia"/>
        </w:rPr>
        <w:t xml:space="preserve">　</w:t>
      </w:r>
      <w:bookmarkStart w:id="29" w:name="_Toc401494654"/>
      <w:r w:rsidR="007479DE">
        <w:rPr>
          <w:rFonts w:hint="eastAsia"/>
        </w:rPr>
        <w:t>現在使用している空燃比計</w:t>
      </w:r>
      <w:r w:rsidR="007479DE">
        <w:rPr>
          <w:rFonts w:hint="eastAsia"/>
        </w:rPr>
        <w:t>(INNOVATE</w:t>
      </w:r>
      <w:r w:rsidR="007479DE">
        <w:rPr>
          <w:rFonts w:hint="eastAsia"/>
        </w:rPr>
        <w:t>社製</w:t>
      </w:r>
      <w:r w:rsidR="007479DE">
        <w:rPr>
          <w:rFonts w:hint="eastAsia"/>
        </w:rPr>
        <w:t>LC-1)</w:t>
      </w:r>
      <w:r w:rsidR="007479DE">
        <w:rPr>
          <w:rFonts w:hint="eastAsia"/>
        </w:rPr>
        <w:t>はアンプを内蔵しており</w:t>
      </w:r>
      <w:r w:rsidR="004A0EAD">
        <w:rPr>
          <w:rFonts w:hint="eastAsia"/>
        </w:rPr>
        <w:t>，</w:t>
      </w:r>
      <w:r w:rsidR="007479DE">
        <w:rPr>
          <w:rFonts w:hint="eastAsia"/>
        </w:rPr>
        <w:t>アナログ出力の設定が可能である</w:t>
      </w:r>
      <w:r w:rsidR="004A0EAD">
        <w:rPr>
          <w:rFonts w:hint="eastAsia"/>
        </w:rPr>
        <w:t>．</w:t>
      </w:r>
      <w:r w:rsidR="007479DE">
        <w:rPr>
          <w:rFonts w:hint="eastAsia"/>
        </w:rPr>
        <w:t>現在は</w:t>
      </w:r>
      <w:r w:rsidR="00B52AFC">
        <w:rPr>
          <w:rFonts w:hint="eastAsia"/>
        </w:rPr>
        <w:t>7.35AFR</w:t>
      </w:r>
      <w:r w:rsidR="00B52AFC">
        <w:rPr>
          <w:rFonts w:hint="eastAsia"/>
        </w:rPr>
        <w:t>の時</w:t>
      </w:r>
      <w:r w:rsidR="00B52AFC">
        <w:rPr>
          <w:rFonts w:hint="eastAsia"/>
        </w:rPr>
        <w:t>0V</w:t>
      </w:r>
      <w:r w:rsidR="004A0EAD">
        <w:rPr>
          <w:rFonts w:hint="eastAsia"/>
        </w:rPr>
        <w:t>，</w:t>
      </w:r>
      <w:r w:rsidR="00B52AFC">
        <w:rPr>
          <w:rFonts w:hint="eastAsia"/>
        </w:rPr>
        <w:t>22.39</w:t>
      </w:r>
      <w:r w:rsidR="00B52AFC">
        <w:rPr>
          <w:rFonts w:hint="eastAsia"/>
        </w:rPr>
        <w:t>の時</w:t>
      </w:r>
      <w:r w:rsidR="00B52AFC">
        <w:rPr>
          <w:rFonts w:hint="eastAsia"/>
        </w:rPr>
        <w:t>5V</w:t>
      </w:r>
      <w:r w:rsidR="00613B29">
        <w:rPr>
          <w:rFonts w:hint="eastAsia"/>
        </w:rPr>
        <w:t>を出力する設定とし</w:t>
      </w:r>
      <w:r w:rsidR="004A0EAD">
        <w:rPr>
          <w:rFonts w:hint="eastAsia"/>
        </w:rPr>
        <w:t>，</w:t>
      </w:r>
      <w:r w:rsidR="00613B29">
        <w:rPr>
          <w:rFonts w:hint="eastAsia"/>
        </w:rPr>
        <w:t>図</w:t>
      </w:r>
      <w:r w:rsidR="00613B29">
        <w:rPr>
          <w:rFonts w:hint="eastAsia"/>
        </w:rPr>
        <w:t>3.2.6</w:t>
      </w:r>
      <w:r w:rsidR="00613B29">
        <w:rPr>
          <w:rFonts w:hint="eastAsia"/>
        </w:rPr>
        <w:t>のようなグラフ上の対応関係にある</w:t>
      </w:r>
      <w:r w:rsidR="004A0EAD">
        <w:rPr>
          <w:rFonts w:hint="eastAsia"/>
        </w:rPr>
        <w:t>．</w:t>
      </w:r>
      <w:r w:rsidR="00613B29">
        <w:rPr>
          <w:rFonts w:hint="eastAsia"/>
        </w:rPr>
        <w:t>そのため</w:t>
      </w:r>
      <w:r w:rsidR="004A0EAD">
        <w:rPr>
          <w:rFonts w:hint="eastAsia"/>
        </w:rPr>
        <w:t>，</w:t>
      </w:r>
      <w:r w:rsidR="00613B29">
        <w:rPr>
          <w:rFonts w:hint="eastAsia"/>
        </w:rPr>
        <w:t>A/F</w:t>
      </w:r>
      <w:r w:rsidR="00613B29">
        <w:rPr>
          <w:rFonts w:hint="eastAsia"/>
        </w:rPr>
        <w:t>計の電圧に対しては電圧の増幅は行われておらず</w:t>
      </w:r>
      <w:r w:rsidR="004A0EAD">
        <w:rPr>
          <w:rFonts w:hint="eastAsia"/>
        </w:rPr>
        <w:t>，</w:t>
      </w:r>
      <w:r w:rsidR="00613B29">
        <w:rPr>
          <w:rFonts w:hint="eastAsia"/>
        </w:rPr>
        <w:t>オペアンプはボルテージフォロアのために使用されている</w:t>
      </w:r>
      <w:r w:rsidR="004A0EAD">
        <w:rPr>
          <w:rFonts w:hint="eastAsia"/>
        </w:rPr>
        <w:t>．</w:t>
      </w:r>
      <w:r w:rsidR="00613B29">
        <w:rPr>
          <w:rFonts w:hint="eastAsia"/>
        </w:rPr>
        <w:t>また</w:t>
      </w:r>
      <w:r w:rsidR="004A0EAD">
        <w:rPr>
          <w:rFonts w:hint="eastAsia"/>
        </w:rPr>
        <w:t>，</w:t>
      </w:r>
      <w:r w:rsidR="00613B29">
        <w:rPr>
          <w:rFonts w:hint="eastAsia"/>
        </w:rPr>
        <w:t>オペアンプの保護として</w:t>
      </w:r>
      <w:r w:rsidR="004A0EAD">
        <w:rPr>
          <w:rFonts w:hint="eastAsia"/>
        </w:rPr>
        <w:t>，</w:t>
      </w:r>
      <w:r w:rsidR="00613B29">
        <w:rPr>
          <w:rFonts w:hint="eastAsia"/>
        </w:rPr>
        <w:t>オペアンプへの入力電圧に対してスイッチングダイオードによる保護回路が組まれている</w:t>
      </w:r>
      <w:r w:rsidR="004A0EAD">
        <w:rPr>
          <w:rFonts w:hint="eastAsia"/>
        </w:rPr>
        <w:t>．</w:t>
      </w:r>
      <w:bookmarkEnd w:id="29"/>
    </w:p>
    <w:p w:rsidR="002D2D43" w:rsidRDefault="002D2D43" w:rsidP="00A732B1">
      <w:r>
        <w:rPr>
          <w:rFonts w:hint="eastAsia"/>
        </w:rPr>
        <w:t xml:space="preserve">　</w:t>
      </w:r>
      <w:bookmarkStart w:id="30" w:name="_Toc401494655"/>
      <w:r>
        <w:rPr>
          <w:rFonts w:hint="eastAsia"/>
        </w:rPr>
        <w:t>図</w:t>
      </w:r>
      <w:r>
        <w:rPr>
          <w:rFonts w:hint="eastAsia"/>
        </w:rPr>
        <w:t>3.2.7</w:t>
      </w:r>
      <w:r>
        <w:rPr>
          <w:rFonts w:hint="eastAsia"/>
        </w:rPr>
        <w:t>に制御バッテリ電圧に対しての電圧の処理回路を示す</w:t>
      </w:r>
      <w:r w:rsidR="004A0EAD">
        <w:rPr>
          <w:rFonts w:hint="eastAsia"/>
        </w:rPr>
        <w:t>．</w:t>
      </w:r>
      <w:bookmarkEnd w:id="30"/>
    </w:p>
    <w:p w:rsidR="002D2D43" w:rsidRDefault="002D2D43" w:rsidP="00A732B1">
      <w:pPr>
        <w:jc w:val="center"/>
      </w:pPr>
      <w:bookmarkStart w:id="31" w:name="_Toc401494656"/>
      <w:r>
        <w:rPr>
          <w:rFonts w:hint="eastAsia"/>
          <w:noProof/>
        </w:rPr>
        <w:drawing>
          <wp:inline distT="0" distB="0" distL="0" distR="0" wp14:anchorId="6F460DE8" wp14:editId="6D9071DE">
            <wp:extent cx="4191000" cy="1670157"/>
            <wp:effectExtent l="0" t="0" r="0" b="635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制御電圧.PNG"/>
                    <pic:cNvPicPr/>
                  </pic:nvPicPr>
                  <pic:blipFill>
                    <a:blip r:embed="rId18">
                      <a:extLst>
                        <a:ext uri="{28A0092B-C50C-407E-A947-70E740481C1C}">
                          <a14:useLocalDpi xmlns:a14="http://schemas.microsoft.com/office/drawing/2010/main" val="0"/>
                        </a:ext>
                      </a:extLst>
                    </a:blip>
                    <a:stretch>
                      <a:fillRect/>
                    </a:stretch>
                  </pic:blipFill>
                  <pic:spPr>
                    <a:xfrm>
                      <a:off x="0" y="0"/>
                      <a:ext cx="4191586" cy="1670390"/>
                    </a:xfrm>
                    <a:prstGeom prst="rect">
                      <a:avLst/>
                    </a:prstGeom>
                  </pic:spPr>
                </pic:pic>
              </a:graphicData>
            </a:graphic>
          </wp:inline>
        </w:drawing>
      </w:r>
      <w:bookmarkEnd w:id="31"/>
    </w:p>
    <w:p w:rsidR="002D2D43" w:rsidRDefault="002D2D43" w:rsidP="00A732B1">
      <w:pPr>
        <w:jc w:val="center"/>
      </w:pPr>
      <w:bookmarkStart w:id="32" w:name="_Toc401494657"/>
      <w:r>
        <w:rPr>
          <w:rFonts w:hint="eastAsia"/>
        </w:rPr>
        <w:t>図</w:t>
      </w:r>
      <w:r>
        <w:rPr>
          <w:rFonts w:hint="eastAsia"/>
        </w:rPr>
        <w:t>3.2.7</w:t>
      </w:r>
      <w:r>
        <w:rPr>
          <w:rFonts w:hint="eastAsia"/>
        </w:rPr>
        <w:t xml:space="preserve">　制御バッテリ電圧の処理回路</w:t>
      </w:r>
      <w:bookmarkEnd w:id="32"/>
    </w:p>
    <w:p w:rsidR="00102391" w:rsidRDefault="00102391" w:rsidP="00A732B1">
      <w:bookmarkStart w:id="33" w:name="_Toc401494658"/>
    </w:p>
    <w:p w:rsidR="002D2D43" w:rsidRDefault="002D2D43" w:rsidP="00102391">
      <w:pPr>
        <w:ind w:firstLineChars="100" w:firstLine="210"/>
      </w:pPr>
      <w:r>
        <w:rPr>
          <w:rFonts w:hint="eastAsia"/>
        </w:rPr>
        <w:t>制御バッテリ電圧は半固定抵抗による分圧によって処理されている</w:t>
      </w:r>
      <w:r w:rsidR="004A0EAD">
        <w:rPr>
          <w:rFonts w:hint="eastAsia"/>
        </w:rPr>
        <w:t>．</w:t>
      </w:r>
      <w:r>
        <w:rPr>
          <w:rFonts w:hint="eastAsia"/>
        </w:rPr>
        <w:t>また</w:t>
      </w:r>
      <w:r w:rsidR="004A0EAD">
        <w:rPr>
          <w:rFonts w:hint="eastAsia"/>
        </w:rPr>
        <w:t>，</w:t>
      </w:r>
      <w:r>
        <w:rPr>
          <w:rFonts w:hint="eastAsia"/>
        </w:rPr>
        <w:t>オペアンプは</w:t>
      </w:r>
      <w:r>
        <w:rPr>
          <w:rFonts w:hint="eastAsia"/>
        </w:rPr>
        <w:t>A/F</w:t>
      </w:r>
      <w:r>
        <w:rPr>
          <w:rFonts w:hint="eastAsia"/>
        </w:rPr>
        <w:t>値の処理と同じようにボルテージフォロアのために使用されている</w:t>
      </w:r>
      <w:r w:rsidR="004A0EAD">
        <w:rPr>
          <w:rFonts w:hint="eastAsia"/>
        </w:rPr>
        <w:t>．</w:t>
      </w:r>
      <w:bookmarkEnd w:id="33"/>
    </w:p>
    <w:p w:rsidR="00102391" w:rsidRPr="002D2D43" w:rsidRDefault="00102391" w:rsidP="00A732B1"/>
    <w:p w:rsidR="00B14F8A" w:rsidRPr="00A732B1" w:rsidRDefault="00B14F8A" w:rsidP="00A732B1">
      <w:pPr>
        <w:pStyle w:val="2"/>
        <w:rPr>
          <w:b/>
        </w:rPr>
      </w:pPr>
      <w:bookmarkStart w:id="34" w:name="_Toc401494659"/>
      <w:bookmarkStart w:id="35" w:name="_Toc401501527"/>
      <w:r w:rsidRPr="00A732B1">
        <w:rPr>
          <w:rFonts w:hint="eastAsia"/>
          <w:b/>
        </w:rPr>
        <w:lastRenderedPageBreak/>
        <w:t>3.3</w:t>
      </w:r>
      <w:r w:rsidR="000B54A8" w:rsidRPr="00A732B1">
        <w:rPr>
          <w:rFonts w:hint="eastAsia"/>
          <w:b/>
        </w:rPr>
        <w:t xml:space="preserve">. </w:t>
      </w:r>
      <w:r w:rsidRPr="00A732B1">
        <w:rPr>
          <w:rFonts w:hint="eastAsia"/>
          <w:b/>
        </w:rPr>
        <w:t>スイッチング回路</w:t>
      </w:r>
      <w:bookmarkEnd w:id="34"/>
      <w:bookmarkEnd w:id="35"/>
    </w:p>
    <w:p w:rsidR="00B14F8A" w:rsidRDefault="00257F7B" w:rsidP="00A732B1">
      <w:r>
        <w:rPr>
          <w:rFonts w:hint="eastAsia"/>
        </w:rPr>
        <w:t xml:space="preserve">　</w:t>
      </w:r>
      <w:bookmarkStart w:id="36" w:name="_Toc401494660"/>
      <w:r>
        <w:rPr>
          <w:rFonts w:hint="eastAsia"/>
        </w:rPr>
        <w:t>スイッチング回路はインジェクタ</w:t>
      </w:r>
      <w:r w:rsidR="00B14F8A">
        <w:rPr>
          <w:rFonts w:hint="eastAsia"/>
        </w:rPr>
        <w:t>制御とダイヤフラムポンプの制御に使用されている</w:t>
      </w:r>
      <w:r w:rsidR="004A0EAD">
        <w:rPr>
          <w:rFonts w:hint="eastAsia"/>
        </w:rPr>
        <w:t>．</w:t>
      </w:r>
      <w:r w:rsidR="006D192F">
        <w:rPr>
          <w:rFonts w:hint="eastAsia"/>
        </w:rPr>
        <w:t>図</w:t>
      </w:r>
      <w:r w:rsidR="006D192F">
        <w:rPr>
          <w:rFonts w:hint="eastAsia"/>
        </w:rPr>
        <w:t>3.2</w:t>
      </w:r>
      <w:r>
        <w:rPr>
          <w:rFonts w:hint="eastAsia"/>
        </w:rPr>
        <w:t>にインジェクタ</w:t>
      </w:r>
      <w:r w:rsidR="006D192F">
        <w:rPr>
          <w:rFonts w:hint="eastAsia"/>
        </w:rPr>
        <w:t>制御の回路詳細を示す</w:t>
      </w:r>
      <w:r w:rsidR="004A0EAD">
        <w:rPr>
          <w:rFonts w:hint="eastAsia"/>
        </w:rPr>
        <w:t>．</w:t>
      </w:r>
      <w:bookmarkEnd w:id="36"/>
    </w:p>
    <w:p w:rsidR="00F30357" w:rsidRDefault="00F30357" w:rsidP="00A732B1"/>
    <w:p w:rsidR="006D192F" w:rsidRDefault="00AA7B87" w:rsidP="00A732B1">
      <w:pPr>
        <w:jc w:val="center"/>
      </w:pPr>
      <w:bookmarkStart w:id="37" w:name="_Toc401494661"/>
      <w:r>
        <w:rPr>
          <w:rFonts w:hint="eastAsia"/>
          <w:noProof/>
        </w:rPr>
        <w:drawing>
          <wp:inline distT="0" distB="0" distL="0" distR="0" wp14:anchorId="596D43C3" wp14:editId="4FCD8241">
            <wp:extent cx="5400040" cy="1993900"/>
            <wp:effectExtent l="0" t="0" r="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フォトカプラ.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993900"/>
                    </a:xfrm>
                    <a:prstGeom prst="rect">
                      <a:avLst/>
                    </a:prstGeom>
                  </pic:spPr>
                </pic:pic>
              </a:graphicData>
            </a:graphic>
          </wp:inline>
        </w:drawing>
      </w:r>
      <w:bookmarkEnd w:id="37"/>
    </w:p>
    <w:p w:rsidR="00FB6047" w:rsidRDefault="00FB6047" w:rsidP="00A732B1">
      <w:pPr>
        <w:jc w:val="center"/>
      </w:pPr>
      <w:bookmarkStart w:id="38" w:name="_Toc401494662"/>
      <w:r>
        <w:rPr>
          <w:rFonts w:hint="eastAsia"/>
        </w:rPr>
        <w:t>図</w:t>
      </w:r>
      <w:r w:rsidR="002E30B8">
        <w:rPr>
          <w:rFonts w:hint="eastAsia"/>
        </w:rPr>
        <w:t>3.3.1</w:t>
      </w:r>
      <w:r>
        <w:rPr>
          <w:rFonts w:hint="eastAsia"/>
        </w:rPr>
        <w:t xml:space="preserve"> </w:t>
      </w:r>
      <w:r w:rsidR="00257F7B">
        <w:rPr>
          <w:rFonts w:hint="eastAsia"/>
        </w:rPr>
        <w:t>インジェクタ</w:t>
      </w:r>
      <w:r>
        <w:rPr>
          <w:rFonts w:hint="eastAsia"/>
        </w:rPr>
        <w:t>制御の回路詳細</w:t>
      </w:r>
      <w:bookmarkEnd w:id="38"/>
    </w:p>
    <w:p w:rsidR="008129F2" w:rsidRDefault="008129F2" w:rsidP="00A732B1"/>
    <w:p w:rsidR="0012003A" w:rsidRDefault="00CB5B32" w:rsidP="00A732B1">
      <w:r>
        <w:rPr>
          <w:rFonts w:hint="eastAsia"/>
        </w:rPr>
        <w:t xml:space="preserve">　</w:t>
      </w:r>
      <w:bookmarkStart w:id="39" w:name="_Toc401494663"/>
      <w:r>
        <w:rPr>
          <w:rFonts w:hint="eastAsia"/>
        </w:rPr>
        <w:t>燃料噴射は</w:t>
      </w:r>
      <w:r w:rsidR="004A0EAD">
        <w:rPr>
          <w:rFonts w:hint="eastAsia"/>
        </w:rPr>
        <w:t>，</w:t>
      </w:r>
      <w:r w:rsidR="00257F7B">
        <w:rPr>
          <w:rFonts w:hint="eastAsia"/>
        </w:rPr>
        <w:t>インジェクタ</w:t>
      </w:r>
      <w:r w:rsidR="00B474B6">
        <w:rPr>
          <w:rFonts w:hint="eastAsia"/>
        </w:rPr>
        <w:t>の</w:t>
      </w:r>
      <w:r w:rsidR="00B474B6">
        <w:rPr>
          <w:rFonts w:hint="eastAsia"/>
        </w:rPr>
        <w:t>+</w:t>
      </w:r>
      <w:r w:rsidR="00B474B6">
        <w:rPr>
          <w:rFonts w:hint="eastAsia"/>
        </w:rPr>
        <w:t>側に常に</w:t>
      </w:r>
      <w:r w:rsidR="00B474B6">
        <w:rPr>
          <w:rFonts w:hint="eastAsia"/>
        </w:rPr>
        <w:t>12V</w:t>
      </w:r>
      <w:r w:rsidR="00B474B6">
        <w:rPr>
          <w:rFonts w:hint="eastAsia"/>
        </w:rPr>
        <w:t>の電圧を流しておき</w:t>
      </w:r>
      <w:r w:rsidR="004A0EAD">
        <w:rPr>
          <w:rFonts w:hint="eastAsia"/>
        </w:rPr>
        <w:t>，</w:t>
      </w:r>
      <w:r w:rsidR="00B474B6">
        <w:rPr>
          <w:rFonts w:hint="eastAsia"/>
        </w:rPr>
        <w:t>グランドを</w:t>
      </w:r>
      <w:r w:rsidR="00257F7B">
        <w:rPr>
          <w:rFonts w:hint="eastAsia"/>
        </w:rPr>
        <w:t>インジェクタ</w:t>
      </w:r>
      <w:r w:rsidR="00B474B6">
        <w:rPr>
          <w:rFonts w:hint="eastAsia"/>
        </w:rPr>
        <w:t>の－側に接地させることによって行っている</w:t>
      </w:r>
      <w:r w:rsidR="004A0EAD">
        <w:rPr>
          <w:rFonts w:hint="eastAsia"/>
        </w:rPr>
        <w:t>．</w:t>
      </w:r>
      <w:r w:rsidR="00B474B6">
        <w:rPr>
          <w:rFonts w:hint="eastAsia"/>
        </w:rPr>
        <w:t>燃料噴射の際は</w:t>
      </w:r>
      <w:r w:rsidR="004A0EAD">
        <w:rPr>
          <w:rFonts w:hint="eastAsia"/>
        </w:rPr>
        <w:t>，</w:t>
      </w:r>
      <w:r w:rsidR="00B474B6">
        <w:rPr>
          <w:rFonts w:hint="eastAsia"/>
        </w:rPr>
        <w:t>PIC</w:t>
      </w:r>
      <w:r w:rsidR="00B474B6">
        <w:rPr>
          <w:rFonts w:hint="eastAsia"/>
        </w:rPr>
        <w:t>の</w:t>
      </w:r>
      <w:r w:rsidR="00B474B6">
        <w:rPr>
          <w:rFonts w:hint="eastAsia"/>
        </w:rPr>
        <w:t>RC1</w:t>
      </w:r>
      <w:r w:rsidR="00B474B6">
        <w:rPr>
          <w:rFonts w:hint="eastAsia"/>
        </w:rPr>
        <w:t>ピンから燃料噴射信号が出力され</w:t>
      </w:r>
      <w:r w:rsidR="004A0EAD">
        <w:rPr>
          <w:rFonts w:hint="eastAsia"/>
        </w:rPr>
        <w:t>，</w:t>
      </w:r>
      <w:r w:rsidR="00B474B6">
        <w:rPr>
          <w:rFonts w:hint="eastAsia"/>
        </w:rPr>
        <w:t>TLP250</w:t>
      </w:r>
      <w:r w:rsidR="00B474B6">
        <w:rPr>
          <w:rFonts w:hint="eastAsia"/>
        </w:rPr>
        <w:t>の</w:t>
      </w:r>
      <w:r w:rsidR="00B474B6">
        <w:rPr>
          <w:rFonts w:hint="eastAsia"/>
        </w:rPr>
        <w:t>2</w:t>
      </w:r>
      <w:r w:rsidR="00B474B6">
        <w:rPr>
          <w:rFonts w:hint="eastAsia"/>
        </w:rPr>
        <w:t>番ピンに入力される</w:t>
      </w:r>
      <w:r w:rsidR="004A0EAD">
        <w:rPr>
          <w:rFonts w:hint="eastAsia"/>
        </w:rPr>
        <w:t>．</w:t>
      </w:r>
      <w:r w:rsidR="00B474B6">
        <w:rPr>
          <w:rFonts w:hint="eastAsia"/>
        </w:rPr>
        <w:t>それにより</w:t>
      </w:r>
      <w:r w:rsidR="004A0EAD">
        <w:rPr>
          <w:rFonts w:hint="eastAsia"/>
        </w:rPr>
        <w:t>，</w:t>
      </w:r>
      <w:r w:rsidR="00B474B6">
        <w:rPr>
          <w:rFonts w:hint="eastAsia"/>
        </w:rPr>
        <w:t>TLP250</w:t>
      </w:r>
      <w:r w:rsidR="00B474B6">
        <w:rPr>
          <w:rFonts w:hint="eastAsia"/>
        </w:rPr>
        <w:t>の</w:t>
      </w:r>
      <w:r w:rsidR="00B474B6">
        <w:rPr>
          <w:rFonts w:hint="eastAsia"/>
        </w:rPr>
        <w:t>6</w:t>
      </w:r>
      <w:r w:rsidR="0012003A">
        <w:rPr>
          <w:rFonts w:hint="eastAsia"/>
        </w:rPr>
        <w:t>番ピンに</w:t>
      </w:r>
      <w:r w:rsidR="0012003A">
        <w:rPr>
          <w:rFonts w:hint="eastAsia"/>
        </w:rPr>
        <w:t>12V</w:t>
      </w:r>
      <w:r w:rsidR="0012003A">
        <w:rPr>
          <w:rFonts w:hint="eastAsia"/>
        </w:rPr>
        <w:t>の電圧が流れ</w:t>
      </w:r>
      <w:r w:rsidR="004A0EAD">
        <w:rPr>
          <w:rFonts w:hint="eastAsia"/>
        </w:rPr>
        <w:t>，</w:t>
      </w:r>
      <w:r w:rsidR="00B474B6">
        <w:rPr>
          <w:rFonts w:hint="eastAsia"/>
        </w:rPr>
        <w:t>同時に</w:t>
      </w:r>
      <w:r w:rsidR="00B474B6">
        <w:rPr>
          <w:rFonts w:hint="eastAsia"/>
        </w:rPr>
        <w:t>FS70KM</w:t>
      </w:r>
      <w:r w:rsidR="00B474B6">
        <w:rPr>
          <w:rFonts w:hint="eastAsia"/>
        </w:rPr>
        <w:t>のゲートに</w:t>
      </w:r>
      <w:r w:rsidR="00B474B6">
        <w:rPr>
          <w:rFonts w:hint="eastAsia"/>
        </w:rPr>
        <w:t>12V</w:t>
      </w:r>
      <w:r w:rsidR="00B474B6">
        <w:rPr>
          <w:rFonts w:hint="eastAsia"/>
        </w:rPr>
        <w:t>の電圧が入力される</w:t>
      </w:r>
      <w:r w:rsidR="004A0EAD">
        <w:rPr>
          <w:rFonts w:hint="eastAsia"/>
        </w:rPr>
        <w:t>．</w:t>
      </w:r>
      <w:r w:rsidR="0012003A">
        <w:rPr>
          <w:rFonts w:hint="eastAsia"/>
        </w:rPr>
        <w:t>ゲートに</w:t>
      </w:r>
      <w:r w:rsidR="0012003A">
        <w:rPr>
          <w:rFonts w:hint="eastAsia"/>
        </w:rPr>
        <w:t>12V</w:t>
      </w:r>
      <w:r w:rsidR="0012003A">
        <w:rPr>
          <w:rFonts w:hint="eastAsia"/>
        </w:rPr>
        <w:t>の電圧が入力されたことにより</w:t>
      </w:r>
      <w:r w:rsidR="0012003A">
        <w:rPr>
          <w:rFonts w:hint="eastAsia"/>
        </w:rPr>
        <w:t>FS70KM</w:t>
      </w:r>
      <w:r w:rsidR="0012003A">
        <w:rPr>
          <w:rFonts w:hint="eastAsia"/>
        </w:rPr>
        <w:t>のドレイン・ソース間が接続され</w:t>
      </w:r>
      <w:r w:rsidR="004A0EAD">
        <w:rPr>
          <w:rFonts w:hint="eastAsia"/>
        </w:rPr>
        <w:t>，</w:t>
      </w:r>
      <w:r w:rsidR="00257F7B">
        <w:rPr>
          <w:rFonts w:hint="eastAsia"/>
        </w:rPr>
        <w:t>インジェクタ</w:t>
      </w:r>
      <w:r w:rsidR="0012003A">
        <w:rPr>
          <w:rFonts w:hint="eastAsia"/>
        </w:rPr>
        <w:t>の－側がグランドに接地される</w:t>
      </w:r>
      <w:r w:rsidR="004A0EAD">
        <w:rPr>
          <w:rFonts w:hint="eastAsia"/>
        </w:rPr>
        <w:t>．</w:t>
      </w:r>
      <w:bookmarkEnd w:id="39"/>
    </w:p>
    <w:p w:rsidR="0012003A" w:rsidRPr="0012003A" w:rsidRDefault="0012003A" w:rsidP="00A732B1">
      <w:r>
        <w:rPr>
          <w:rFonts w:hint="eastAsia"/>
        </w:rPr>
        <w:t xml:space="preserve">　</w:t>
      </w:r>
      <w:bookmarkStart w:id="40" w:name="_Toc401494664"/>
      <w:r>
        <w:rPr>
          <w:rFonts w:hint="eastAsia"/>
        </w:rPr>
        <w:t>また</w:t>
      </w:r>
      <w:r w:rsidR="004A0EAD">
        <w:rPr>
          <w:rFonts w:hint="eastAsia"/>
        </w:rPr>
        <w:t>，</w:t>
      </w:r>
      <w:r>
        <w:rPr>
          <w:rFonts w:hint="eastAsia"/>
        </w:rPr>
        <w:t>FS70KM</w:t>
      </w:r>
      <w:r>
        <w:rPr>
          <w:rFonts w:hint="eastAsia"/>
        </w:rPr>
        <w:t>の周りに接続されている</w:t>
      </w:r>
      <w:r>
        <w:rPr>
          <w:rFonts w:hint="eastAsia"/>
        </w:rPr>
        <w:t>1N4007</w:t>
      </w:r>
      <w:r>
        <w:rPr>
          <w:rFonts w:hint="eastAsia"/>
        </w:rPr>
        <w:t>は回路保護用のダイオードである</w:t>
      </w:r>
      <w:r w:rsidR="004A0EAD">
        <w:rPr>
          <w:rFonts w:hint="eastAsia"/>
        </w:rPr>
        <w:t>．</w:t>
      </w:r>
      <w:bookmarkEnd w:id="40"/>
    </w:p>
    <w:p w:rsidR="00CB5B32" w:rsidRDefault="0012003A" w:rsidP="00A732B1">
      <w:r>
        <w:rPr>
          <w:rFonts w:hint="eastAsia"/>
        </w:rPr>
        <w:t xml:space="preserve">　</w:t>
      </w:r>
      <w:bookmarkStart w:id="41" w:name="_Toc401494665"/>
      <w:r>
        <w:rPr>
          <w:rFonts w:hint="eastAsia"/>
        </w:rPr>
        <w:t>ダイヤフラムポンプの制御も</w:t>
      </w:r>
      <w:r>
        <w:rPr>
          <w:rFonts w:hint="eastAsia"/>
        </w:rPr>
        <w:t>PIC</w:t>
      </w:r>
      <w:r>
        <w:rPr>
          <w:rFonts w:hint="eastAsia"/>
        </w:rPr>
        <w:t>の出力ピンが</w:t>
      </w:r>
      <w:r>
        <w:rPr>
          <w:rFonts w:hint="eastAsia"/>
        </w:rPr>
        <w:t>RC2</w:t>
      </w:r>
      <w:r>
        <w:rPr>
          <w:rFonts w:hint="eastAsia"/>
        </w:rPr>
        <w:t>に変わっただけで同様の仕組みである</w:t>
      </w:r>
      <w:r w:rsidR="004A0EAD">
        <w:rPr>
          <w:rFonts w:hint="eastAsia"/>
        </w:rPr>
        <w:t>．</w:t>
      </w:r>
      <w:bookmarkEnd w:id="41"/>
    </w:p>
    <w:p w:rsidR="0012003A" w:rsidRDefault="0012003A" w:rsidP="00A732B1"/>
    <w:p w:rsidR="00102391" w:rsidRDefault="00102391" w:rsidP="00A732B1"/>
    <w:p w:rsidR="00102391" w:rsidRDefault="00102391" w:rsidP="00A732B1"/>
    <w:p w:rsidR="00102391" w:rsidRDefault="00102391" w:rsidP="00A732B1"/>
    <w:p w:rsidR="00102391" w:rsidRDefault="00102391" w:rsidP="00A732B1"/>
    <w:p w:rsidR="00102391" w:rsidRDefault="00102391" w:rsidP="00A732B1"/>
    <w:p w:rsidR="00102391" w:rsidRDefault="00102391" w:rsidP="00A732B1"/>
    <w:p w:rsidR="00102391" w:rsidRDefault="00102391" w:rsidP="00A732B1"/>
    <w:p w:rsidR="00102391" w:rsidRDefault="00102391" w:rsidP="00A732B1"/>
    <w:p w:rsidR="00102391" w:rsidRDefault="00102391" w:rsidP="00A732B1"/>
    <w:p w:rsidR="00102391" w:rsidRDefault="00102391" w:rsidP="00A732B1"/>
    <w:p w:rsidR="00102391" w:rsidRDefault="00102391" w:rsidP="00A732B1"/>
    <w:p w:rsidR="007479DE" w:rsidRPr="0012003A" w:rsidRDefault="007479DE" w:rsidP="00A732B1"/>
    <w:p w:rsidR="00CB5B32" w:rsidRPr="00A732B1" w:rsidRDefault="00CB5B32" w:rsidP="00A732B1">
      <w:pPr>
        <w:pStyle w:val="2"/>
        <w:rPr>
          <w:b/>
        </w:rPr>
      </w:pPr>
      <w:bookmarkStart w:id="42" w:name="_Toc401494666"/>
      <w:bookmarkStart w:id="43" w:name="_Toc401501528"/>
      <w:r w:rsidRPr="00A732B1">
        <w:rPr>
          <w:rFonts w:hint="eastAsia"/>
          <w:b/>
        </w:rPr>
        <w:lastRenderedPageBreak/>
        <w:t>3.4</w:t>
      </w:r>
      <w:r w:rsidR="000B54A8" w:rsidRPr="00A732B1">
        <w:rPr>
          <w:rFonts w:hint="eastAsia"/>
          <w:b/>
        </w:rPr>
        <w:t>.</w:t>
      </w:r>
      <w:r w:rsidRPr="00A732B1">
        <w:rPr>
          <w:rFonts w:hint="eastAsia"/>
          <w:b/>
        </w:rPr>
        <w:t xml:space="preserve"> </w:t>
      </w:r>
      <w:r w:rsidR="00FC1722" w:rsidRPr="00A732B1">
        <w:rPr>
          <w:rFonts w:hint="eastAsia"/>
          <w:b/>
        </w:rPr>
        <w:t>デジタル信号</w:t>
      </w:r>
      <w:r w:rsidRPr="00A732B1">
        <w:rPr>
          <w:rFonts w:hint="eastAsia"/>
          <w:b/>
        </w:rPr>
        <w:t>の処理回路</w:t>
      </w:r>
      <w:bookmarkEnd w:id="42"/>
      <w:bookmarkEnd w:id="43"/>
    </w:p>
    <w:p w:rsidR="0012003A" w:rsidRDefault="00FC1722" w:rsidP="00A732B1">
      <w:r>
        <w:rPr>
          <w:rFonts w:hint="eastAsia"/>
        </w:rPr>
        <w:t xml:space="preserve">　</w:t>
      </w:r>
      <w:bookmarkStart w:id="44" w:name="_Toc401494667"/>
      <w:r>
        <w:rPr>
          <w:rFonts w:hint="eastAsia"/>
        </w:rPr>
        <w:t>デジタル信号の</w:t>
      </w:r>
      <w:r w:rsidR="0012003A">
        <w:rPr>
          <w:rFonts w:hint="eastAsia"/>
        </w:rPr>
        <w:t>処理回路は</w:t>
      </w:r>
      <w:r w:rsidR="004A0EAD">
        <w:rPr>
          <w:rFonts w:hint="eastAsia"/>
        </w:rPr>
        <w:t>，</w:t>
      </w:r>
      <w:r w:rsidR="002E30B8">
        <w:rPr>
          <w:rFonts w:hint="eastAsia"/>
        </w:rPr>
        <w:t>スイッチ入力</w:t>
      </w:r>
      <w:r w:rsidR="004A0EAD">
        <w:rPr>
          <w:rFonts w:hint="eastAsia"/>
        </w:rPr>
        <w:t>，</w:t>
      </w:r>
      <w:r w:rsidR="002E30B8">
        <w:rPr>
          <w:rFonts w:hint="eastAsia"/>
        </w:rPr>
        <w:t>ダイヤルコントローラの信号</w:t>
      </w:r>
      <w:r w:rsidR="004A0EAD">
        <w:rPr>
          <w:rFonts w:hint="eastAsia"/>
        </w:rPr>
        <w:t>，</w:t>
      </w:r>
      <w:r w:rsidR="00521CF3">
        <w:rPr>
          <w:rFonts w:hint="eastAsia"/>
        </w:rPr>
        <w:t>A/F</w:t>
      </w:r>
      <w:r w:rsidR="00521CF3">
        <w:rPr>
          <w:rFonts w:hint="eastAsia"/>
        </w:rPr>
        <w:t>フィードバック</w:t>
      </w:r>
      <w:r w:rsidR="004A0EAD">
        <w:rPr>
          <w:rFonts w:hint="eastAsia"/>
        </w:rPr>
        <w:t>，</w:t>
      </w:r>
      <w:r w:rsidR="00521CF3">
        <w:rPr>
          <w:rFonts w:hint="eastAsia"/>
        </w:rPr>
        <w:t>車速信号</w:t>
      </w:r>
      <w:r w:rsidR="004A0EAD">
        <w:rPr>
          <w:rFonts w:hint="eastAsia"/>
        </w:rPr>
        <w:t>，</w:t>
      </w:r>
      <w:r w:rsidR="00521CF3">
        <w:rPr>
          <w:rFonts w:hint="eastAsia"/>
        </w:rPr>
        <w:t>点火回路から回転信号</w:t>
      </w:r>
      <w:r>
        <w:rPr>
          <w:rFonts w:hint="eastAsia"/>
        </w:rPr>
        <w:t>が</w:t>
      </w:r>
      <w:r w:rsidR="002E30B8">
        <w:rPr>
          <w:rFonts w:hint="eastAsia"/>
        </w:rPr>
        <w:t>正常に入力</w:t>
      </w:r>
      <w:r w:rsidR="00F75400">
        <w:rPr>
          <w:rFonts w:hint="eastAsia"/>
        </w:rPr>
        <w:t>出来る</w:t>
      </w:r>
      <w:r w:rsidR="002E30B8">
        <w:rPr>
          <w:rFonts w:hint="eastAsia"/>
        </w:rPr>
        <w:t>ようにするための回路である</w:t>
      </w:r>
      <w:r w:rsidR="004A0EAD">
        <w:rPr>
          <w:rFonts w:hint="eastAsia"/>
        </w:rPr>
        <w:t>．</w:t>
      </w:r>
      <w:r w:rsidR="002E30B8">
        <w:rPr>
          <w:rFonts w:hint="eastAsia"/>
        </w:rPr>
        <w:t>図</w:t>
      </w:r>
      <w:r w:rsidR="002E30B8">
        <w:rPr>
          <w:rFonts w:hint="eastAsia"/>
        </w:rPr>
        <w:t>3.4.1</w:t>
      </w:r>
      <w:r w:rsidR="002E30B8">
        <w:rPr>
          <w:rFonts w:hint="eastAsia"/>
        </w:rPr>
        <w:t>に回路詳細を示す</w:t>
      </w:r>
      <w:r w:rsidR="004A0EAD">
        <w:rPr>
          <w:rFonts w:hint="eastAsia"/>
        </w:rPr>
        <w:t>．</w:t>
      </w:r>
      <w:bookmarkEnd w:id="44"/>
    </w:p>
    <w:p w:rsidR="008328A3" w:rsidRDefault="0012003A" w:rsidP="00A732B1">
      <w:pPr>
        <w:jc w:val="center"/>
      </w:pPr>
      <w:bookmarkStart w:id="45" w:name="_Toc401494668"/>
      <w:r>
        <w:rPr>
          <w:rFonts w:hint="eastAsia"/>
          <w:noProof/>
        </w:rPr>
        <w:drawing>
          <wp:inline distT="0" distB="0" distL="0" distR="0" wp14:anchorId="1A0ADF77" wp14:editId="2E2BA8A1">
            <wp:extent cx="5400040" cy="457771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アレイ.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577715"/>
                    </a:xfrm>
                    <a:prstGeom prst="rect">
                      <a:avLst/>
                    </a:prstGeom>
                  </pic:spPr>
                </pic:pic>
              </a:graphicData>
            </a:graphic>
          </wp:inline>
        </w:drawing>
      </w:r>
      <w:bookmarkEnd w:id="45"/>
    </w:p>
    <w:p w:rsidR="00CB5B32" w:rsidRDefault="002E30B8" w:rsidP="00A732B1">
      <w:pPr>
        <w:jc w:val="center"/>
      </w:pPr>
      <w:bookmarkStart w:id="46" w:name="_Toc401494669"/>
      <w:r>
        <w:rPr>
          <w:rFonts w:hint="eastAsia"/>
        </w:rPr>
        <w:t>図</w:t>
      </w:r>
      <w:r>
        <w:rPr>
          <w:rFonts w:hint="eastAsia"/>
        </w:rPr>
        <w:t>3.4.1</w:t>
      </w:r>
      <w:r>
        <w:rPr>
          <w:rFonts w:hint="eastAsia"/>
        </w:rPr>
        <w:t xml:space="preserve">　スイッチ処理回路の回路詳細</w:t>
      </w:r>
      <w:bookmarkEnd w:id="46"/>
    </w:p>
    <w:p w:rsidR="002E30B8" w:rsidRDefault="002E30B8" w:rsidP="00A732B1"/>
    <w:p w:rsidR="007479DE" w:rsidRDefault="00FC1722" w:rsidP="007479DE">
      <w:r>
        <w:rPr>
          <w:rFonts w:hint="eastAsia"/>
        </w:rPr>
        <w:t xml:space="preserve">　</w:t>
      </w:r>
      <w:bookmarkStart w:id="47" w:name="_Toc401494670"/>
      <w:r>
        <w:rPr>
          <w:rFonts w:hint="eastAsia"/>
        </w:rPr>
        <w:t>どの信号にも</w:t>
      </w:r>
      <w:r w:rsidR="00D62B6D">
        <w:rPr>
          <w:rFonts w:hint="eastAsia"/>
        </w:rPr>
        <w:t>2.2k</w:t>
      </w:r>
      <w:r w:rsidR="00D62B6D">
        <w:rPr>
          <w:rFonts w:hint="eastAsia"/>
        </w:rPr>
        <w:t>Ωのプルアッ</w:t>
      </w:r>
      <w:r w:rsidR="001F7248">
        <w:rPr>
          <w:rFonts w:hint="eastAsia"/>
        </w:rPr>
        <w:t>プ抵抗とバンドバスフィルタが接続されている</w:t>
      </w:r>
      <w:r w:rsidR="004A0EAD">
        <w:rPr>
          <w:rFonts w:hint="eastAsia"/>
        </w:rPr>
        <w:t>．</w:t>
      </w:r>
      <w:r w:rsidR="007479DE">
        <w:rPr>
          <w:rFonts w:hint="eastAsia"/>
        </w:rPr>
        <w:t>なお</w:t>
      </w:r>
      <w:r w:rsidR="004A0EAD">
        <w:rPr>
          <w:rFonts w:hint="eastAsia"/>
        </w:rPr>
        <w:t>，</w:t>
      </w:r>
      <w:r w:rsidR="007479DE">
        <w:rPr>
          <w:rFonts w:hint="eastAsia"/>
        </w:rPr>
        <w:t>2.2k</w:t>
      </w:r>
      <w:r w:rsidR="007479DE">
        <w:rPr>
          <w:rFonts w:hint="eastAsia"/>
        </w:rPr>
        <w:t>Ωの抵抗は基板サイズ縮小のために抵抗アレイを使用している</w:t>
      </w:r>
      <w:r w:rsidR="004A0EAD">
        <w:rPr>
          <w:rFonts w:hint="eastAsia"/>
        </w:rPr>
        <w:t>．</w:t>
      </w:r>
    </w:p>
    <w:bookmarkEnd w:id="47"/>
    <w:p w:rsidR="000A49AD" w:rsidRDefault="00DF79D5" w:rsidP="00A732B1">
      <w:r>
        <w:br/>
      </w:r>
    </w:p>
    <w:p w:rsidR="00102391" w:rsidRDefault="00102391" w:rsidP="00A732B1"/>
    <w:p w:rsidR="00102391" w:rsidRDefault="00102391" w:rsidP="00A732B1"/>
    <w:p w:rsidR="00102391" w:rsidRDefault="00102391" w:rsidP="00A732B1"/>
    <w:p w:rsidR="00102391" w:rsidRDefault="00102391" w:rsidP="00A732B1"/>
    <w:p w:rsidR="007479DE" w:rsidRDefault="007479DE" w:rsidP="00A732B1"/>
    <w:p w:rsidR="00E933D4" w:rsidRPr="00A732B1" w:rsidRDefault="00005A24" w:rsidP="00A732B1">
      <w:pPr>
        <w:pStyle w:val="1"/>
        <w:numPr>
          <w:ilvl w:val="0"/>
          <w:numId w:val="7"/>
        </w:numPr>
        <w:rPr>
          <w:b/>
        </w:rPr>
      </w:pPr>
      <w:bookmarkStart w:id="48" w:name="_Toc401494671"/>
      <w:bookmarkStart w:id="49" w:name="_Toc401501529"/>
      <w:r w:rsidRPr="00A732B1">
        <w:rPr>
          <w:rFonts w:hint="eastAsia"/>
          <w:b/>
        </w:rPr>
        <w:lastRenderedPageBreak/>
        <w:t>ECUver3.2</w:t>
      </w:r>
      <w:r w:rsidRPr="00A732B1">
        <w:rPr>
          <w:rFonts w:hint="eastAsia"/>
          <w:b/>
        </w:rPr>
        <w:t>について</w:t>
      </w:r>
      <w:bookmarkEnd w:id="48"/>
      <w:bookmarkEnd w:id="49"/>
    </w:p>
    <w:p w:rsidR="00E933D4" w:rsidRDefault="00F658AE" w:rsidP="00D11C43">
      <w:pPr>
        <w:ind w:firstLineChars="100" w:firstLine="210"/>
      </w:pPr>
      <w:bookmarkStart w:id="50" w:name="_Toc401494672"/>
      <w:r>
        <w:rPr>
          <w:rFonts w:hint="eastAsia"/>
        </w:rPr>
        <w:t>ECUver3.2</w:t>
      </w:r>
      <w:r>
        <w:rPr>
          <w:rFonts w:hint="eastAsia"/>
        </w:rPr>
        <w:t>は</w:t>
      </w:r>
      <w:r w:rsidR="004A0EAD">
        <w:rPr>
          <w:rFonts w:hint="eastAsia"/>
        </w:rPr>
        <w:t>，</w:t>
      </w:r>
      <w:r>
        <w:rPr>
          <w:rFonts w:hint="eastAsia"/>
        </w:rPr>
        <w:t>PIC18F4550</w:t>
      </w:r>
      <w:r>
        <w:rPr>
          <w:rFonts w:hint="eastAsia"/>
        </w:rPr>
        <w:t>とシリアル通信を行い</w:t>
      </w:r>
      <w:r w:rsidR="004A0EAD">
        <w:rPr>
          <w:rFonts w:hint="eastAsia"/>
        </w:rPr>
        <w:t>，</w:t>
      </w:r>
      <w:r>
        <w:rPr>
          <w:rFonts w:hint="eastAsia"/>
        </w:rPr>
        <w:t>エンジン</w:t>
      </w:r>
      <w:r w:rsidR="004A0EAD">
        <w:rPr>
          <w:rFonts w:hint="eastAsia"/>
        </w:rPr>
        <w:t>，</w:t>
      </w:r>
      <w:r>
        <w:rPr>
          <w:rFonts w:hint="eastAsia"/>
        </w:rPr>
        <w:t>車体の情報の表示や</w:t>
      </w:r>
      <w:r w:rsidR="00E933D4">
        <w:rPr>
          <w:rFonts w:hint="eastAsia"/>
        </w:rPr>
        <w:t>主に</w:t>
      </w:r>
      <w:r>
        <w:rPr>
          <w:rFonts w:hint="eastAsia"/>
        </w:rPr>
        <w:t>燃料噴射についての設定を変更する役割を持つ</w:t>
      </w:r>
      <w:r w:rsidR="004A0EAD">
        <w:rPr>
          <w:rFonts w:hint="eastAsia"/>
        </w:rPr>
        <w:t>．</w:t>
      </w:r>
      <w:r w:rsidR="00B34086">
        <w:rPr>
          <w:rFonts w:hint="eastAsia"/>
        </w:rPr>
        <w:t>通信を行うためには</w:t>
      </w:r>
      <w:r w:rsidR="00B34086">
        <w:rPr>
          <w:rFonts w:hint="eastAsia"/>
        </w:rPr>
        <w:t>FT232RL</w:t>
      </w:r>
      <w:r w:rsidR="00B34086">
        <w:rPr>
          <w:rFonts w:hint="eastAsia"/>
        </w:rPr>
        <w:t>のドライバーを</w:t>
      </w:r>
      <w:r w:rsidR="00B34086">
        <w:rPr>
          <w:rFonts w:hint="eastAsia"/>
        </w:rPr>
        <w:t>PC</w:t>
      </w:r>
      <w:r w:rsidR="00B34086">
        <w:rPr>
          <w:rFonts w:hint="eastAsia"/>
        </w:rPr>
        <w:t>にインストールしておく必要がある</w:t>
      </w:r>
      <w:r w:rsidR="004A0EAD">
        <w:rPr>
          <w:rFonts w:hint="eastAsia"/>
        </w:rPr>
        <w:t>．</w:t>
      </w:r>
      <w:r w:rsidR="00E933D4">
        <w:rPr>
          <w:rFonts w:hint="eastAsia"/>
        </w:rPr>
        <w:t>図</w:t>
      </w:r>
      <w:r w:rsidR="00A732B1">
        <w:rPr>
          <w:rFonts w:hint="eastAsia"/>
        </w:rPr>
        <w:t>4</w:t>
      </w:r>
      <w:r w:rsidR="00E933D4">
        <w:rPr>
          <w:rFonts w:hint="eastAsia"/>
        </w:rPr>
        <w:t>.1</w:t>
      </w:r>
      <w:r w:rsidR="00E933D4">
        <w:rPr>
          <w:rFonts w:hint="eastAsia"/>
        </w:rPr>
        <w:t>に接続時の画面を示す</w:t>
      </w:r>
      <w:r w:rsidR="004A0EAD">
        <w:rPr>
          <w:rFonts w:hint="eastAsia"/>
        </w:rPr>
        <w:t>．</w:t>
      </w:r>
      <w:bookmarkEnd w:id="50"/>
    </w:p>
    <w:p w:rsidR="00E933D4" w:rsidRDefault="00E933D4" w:rsidP="00A732B1">
      <w:pPr>
        <w:jc w:val="center"/>
      </w:pPr>
      <w:bookmarkStart w:id="51" w:name="_Toc401494673"/>
      <w:r>
        <w:rPr>
          <w:rFonts w:hint="eastAsia"/>
          <w:noProof/>
        </w:rPr>
        <w:drawing>
          <wp:inline distT="0" distB="0" distL="0" distR="0" wp14:anchorId="5BF0FE81" wp14:editId="476088C8">
            <wp:extent cx="4444409" cy="5079324"/>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接続図.PNG"/>
                    <pic:cNvPicPr/>
                  </pic:nvPicPr>
                  <pic:blipFill>
                    <a:blip r:embed="rId21">
                      <a:extLst>
                        <a:ext uri="{28A0092B-C50C-407E-A947-70E740481C1C}">
                          <a14:useLocalDpi xmlns:a14="http://schemas.microsoft.com/office/drawing/2010/main" val="0"/>
                        </a:ext>
                      </a:extLst>
                    </a:blip>
                    <a:stretch>
                      <a:fillRect/>
                    </a:stretch>
                  </pic:blipFill>
                  <pic:spPr>
                    <a:xfrm>
                      <a:off x="0" y="0"/>
                      <a:ext cx="4458795" cy="5095766"/>
                    </a:xfrm>
                    <a:prstGeom prst="rect">
                      <a:avLst/>
                    </a:prstGeom>
                  </pic:spPr>
                </pic:pic>
              </a:graphicData>
            </a:graphic>
          </wp:inline>
        </w:drawing>
      </w:r>
      <w:bookmarkEnd w:id="51"/>
    </w:p>
    <w:p w:rsidR="00E933D4" w:rsidRDefault="00E933D4" w:rsidP="00A732B1">
      <w:pPr>
        <w:jc w:val="center"/>
      </w:pPr>
      <w:bookmarkStart w:id="52" w:name="_Toc401494674"/>
      <w:r>
        <w:rPr>
          <w:rFonts w:hint="eastAsia"/>
        </w:rPr>
        <w:t>図</w:t>
      </w:r>
      <w:r w:rsidR="00A732B1">
        <w:rPr>
          <w:rFonts w:hint="eastAsia"/>
        </w:rPr>
        <w:t>4</w:t>
      </w:r>
      <w:r>
        <w:rPr>
          <w:rFonts w:hint="eastAsia"/>
        </w:rPr>
        <w:t>.1</w:t>
      </w:r>
      <w:r>
        <w:rPr>
          <w:rFonts w:hint="eastAsia"/>
        </w:rPr>
        <w:t xml:space="preserve">　接続図</w:t>
      </w:r>
      <w:bookmarkEnd w:id="52"/>
    </w:p>
    <w:p w:rsidR="007479DE" w:rsidRDefault="007479DE" w:rsidP="00A732B1">
      <w:pPr>
        <w:jc w:val="center"/>
      </w:pPr>
    </w:p>
    <w:p w:rsidR="00187783" w:rsidRDefault="00187783" w:rsidP="00A732B1">
      <w:r>
        <w:rPr>
          <w:rFonts w:hint="eastAsia"/>
        </w:rPr>
        <w:t xml:space="preserve">　</w:t>
      </w:r>
      <w:bookmarkStart w:id="53" w:name="_Toc401494675"/>
      <w:r>
        <w:rPr>
          <w:rFonts w:hint="eastAsia"/>
        </w:rPr>
        <w:t>PIC</w:t>
      </w:r>
      <w:r>
        <w:rPr>
          <w:rFonts w:hint="eastAsia"/>
        </w:rPr>
        <w:t>との接続が成功し</w:t>
      </w:r>
      <w:r w:rsidR="004A0EAD">
        <w:rPr>
          <w:rFonts w:hint="eastAsia"/>
        </w:rPr>
        <w:t>，</w:t>
      </w:r>
      <w:r>
        <w:rPr>
          <w:rFonts w:hint="eastAsia"/>
        </w:rPr>
        <w:t>データを受信すると</w:t>
      </w:r>
      <w:r>
        <w:rPr>
          <w:rFonts w:hint="eastAsia"/>
        </w:rPr>
        <w:t>PIC18F4550</w:t>
      </w:r>
      <w:r>
        <w:rPr>
          <w:rFonts w:hint="eastAsia"/>
        </w:rPr>
        <w:t>の</w:t>
      </w:r>
      <w:r>
        <w:rPr>
          <w:rFonts w:hint="eastAsia"/>
        </w:rPr>
        <w:t>EEPROM</w:t>
      </w:r>
      <w:r>
        <w:rPr>
          <w:rFonts w:hint="eastAsia"/>
        </w:rPr>
        <w:t>内にある前回の設定が読み込まれる</w:t>
      </w:r>
      <w:r w:rsidR="004A0EAD">
        <w:rPr>
          <w:rFonts w:hint="eastAsia"/>
        </w:rPr>
        <w:t>．</w:t>
      </w:r>
      <w:r>
        <w:rPr>
          <w:rFonts w:hint="eastAsia"/>
        </w:rPr>
        <w:t>ECUver3.2</w:t>
      </w:r>
      <w:r>
        <w:rPr>
          <w:rFonts w:hint="eastAsia"/>
        </w:rPr>
        <w:t>には噴射時間</w:t>
      </w:r>
      <w:r w:rsidR="004A0EAD">
        <w:rPr>
          <w:rFonts w:hint="eastAsia"/>
        </w:rPr>
        <w:t>，</w:t>
      </w:r>
      <w:r>
        <w:rPr>
          <w:rFonts w:hint="eastAsia"/>
        </w:rPr>
        <w:t>補正値</w:t>
      </w:r>
      <w:r>
        <w:rPr>
          <w:rFonts w:hint="eastAsia"/>
        </w:rPr>
        <w:t>1</w:t>
      </w:r>
      <w:r w:rsidR="004A0EAD">
        <w:rPr>
          <w:rFonts w:hint="eastAsia"/>
        </w:rPr>
        <w:t>，</w:t>
      </w:r>
      <w:r>
        <w:rPr>
          <w:rFonts w:hint="eastAsia"/>
        </w:rPr>
        <w:t>補正値</w:t>
      </w:r>
      <w:r>
        <w:rPr>
          <w:rFonts w:hint="eastAsia"/>
        </w:rPr>
        <w:t>2</w:t>
      </w:r>
      <w:r w:rsidR="004A0EAD">
        <w:rPr>
          <w:rFonts w:hint="eastAsia"/>
        </w:rPr>
        <w:t>，</w:t>
      </w:r>
      <w:r>
        <w:rPr>
          <w:rFonts w:hint="eastAsia"/>
        </w:rPr>
        <w:t>その他</w:t>
      </w:r>
      <w:r w:rsidR="004A0EAD">
        <w:rPr>
          <w:rFonts w:hint="eastAsia"/>
        </w:rPr>
        <w:t>，</w:t>
      </w:r>
      <w:r>
        <w:rPr>
          <w:rFonts w:hint="eastAsia"/>
        </w:rPr>
        <w:t>モニタ</w:t>
      </w:r>
      <w:r w:rsidR="004A0EAD">
        <w:rPr>
          <w:rFonts w:hint="eastAsia"/>
        </w:rPr>
        <w:t>，</w:t>
      </w:r>
      <w:r>
        <w:rPr>
          <w:rFonts w:hint="eastAsia"/>
        </w:rPr>
        <w:t>無効噴射時間の</w:t>
      </w:r>
      <w:r>
        <w:rPr>
          <w:rFonts w:hint="eastAsia"/>
        </w:rPr>
        <w:t>6</w:t>
      </w:r>
      <w:r>
        <w:rPr>
          <w:rFonts w:hint="eastAsia"/>
        </w:rPr>
        <w:t>つのタブが用意されている</w:t>
      </w:r>
      <w:r w:rsidR="004A0EAD">
        <w:rPr>
          <w:rFonts w:hint="eastAsia"/>
        </w:rPr>
        <w:t>．</w:t>
      </w:r>
      <w:r>
        <w:rPr>
          <w:rFonts w:hint="eastAsia"/>
        </w:rPr>
        <w:t>その内</w:t>
      </w:r>
      <w:r w:rsidR="004A0EAD">
        <w:rPr>
          <w:rFonts w:hint="eastAsia"/>
        </w:rPr>
        <w:t>，</w:t>
      </w:r>
      <w:r>
        <w:rPr>
          <w:rFonts w:hint="eastAsia"/>
        </w:rPr>
        <w:t>補正値</w:t>
      </w:r>
      <w:r>
        <w:rPr>
          <w:rFonts w:hint="eastAsia"/>
        </w:rPr>
        <w:t>1(</w:t>
      </w:r>
      <w:r>
        <w:rPr>
          <w:rFonts w:hint="eastAsia"/>
        </w:rPr>
        <w:t>エンジン温度補正と吸気温度補正</w:t>
      </w:r>
      <w:r>
        <w:rPr>
          <w:rFonts w:hint="eastAsia"/>
        </w:rPr>
        <w:t>)</w:t>
      </w:r>
      <w:r>
        <w:rPr>
          <w:rFonts w:hint="eastAsia"/>
        </w:rPr>
        <w:t>は現在使用されていないため説明を省く</w:t>
      </w:r>
      <w:r w:rsidR="004A0EAD">
        <w:rPr>
          <w:rFonts w:hint="eastAsia"/>
        </w:rPr>
        <w:t>．</w:t>
      </w:r>
      <w:bookmarkEnd w:id="53"/>
    </w:p>
    <w:p w:rsidR="007479DE" w:rsidRDefault="007479DE" w:rsidP="00A732B1"/>
    <w:p w:rsidR="007479DE" w:rsidRDefault="007479DE" w:rsidP="00A732B1"/>
    <w:p w:rsidR="00187783" w:rsidRPr="00A732B1" w:rsidRDefault="00D77E7D" w:rsidP="00A732B1">
      <w:pPr>
        <w:pStyle w:val="2"/>
        <w:rPr>
          <w:b/>
        </w:rPr>
      </w:pPr>
      <w:bookmarkStart w:id="54" w:name="_Toc401494676"/>
      <w:bookmarkStart w:id="55" w:name="_Toc401501530"/>
      <w:r w:rsidRPr="00A732B1">
        <w:rPr>
          <w:rFonts w:hint="eastAsia"/>
          <w:b/>
        </w:rPr>
        <w:lastRenderedPageBreak/>
        <w:t>4</w:t>
      </w:r>
      <w:r w:rsidR="000B54A8" w:rsidRPr="00A732B1">
        <w:rPr>
          <w:rFonts w:hint="eastAsia"/>
          <w:b/>
        </w:rPr>
        <w:t>.1.</w:t>
      </w:r>
      <w:r w:rsidR="000B54A8" w:rsidRPr="00A732B1">
        <w:rPr>
          <w:rFonts w:hint="eastAsia"/>
          <w:b/>
        </w:rPr>
        <w:t xml:space="preserve">　</w:t>
      </w:r>
      <w:r w:rsidR="00187783" w:rsidRPr="00A732B1">
        <w:rPr>
          <w:rFonts w:hint="eastAsia"/>
          <w:b/>
        </w:rPr>
        <w:t>タブ</w:t>
      </w:r>
      <w:r w:rsidR="00187783" w:rsidRPr="00A732B1">
        <w:rPr>
          <w:rFonts w:hint="eastAsia"/>
          <w:b/>
        </w:rPr>
        <w:t>1(</w:t>
      </w:r>
      <w:r w:rsidR="00187783" w:rsidRPr="00A732B1">
        <w:rPr>
          <w:rFonts w:hint="eastAsia"/>
          <w:b/>
        </w:rPr>
        <w:t>噴射時間</w:t>
      </w:r>
      <w:r w:rsidR="00D62BFE" w:rsidRPr="00A732B1">
        <w:rPr>
          <w:rFonts w:hint="eastAsia"/>
          <w:b/>
        </w:rPr>
        <w:t>タブ</w:t>
      </w:r>
      <w:r w:rsidR="00187783" w:rsidRPr="00A732B1">
        <w:rPr>
          <w:rFonts w:hint="eastAsia"/>
          <w:b/>
        </w:rPr>
        <w:t>)</w:t>
      </w:r>
      <w:r w:rsidR="00187783" w:rsidRPr="00A732B1">
        <w:rPr>
          <w:rFonts w:hint="eastAsia"/>
          <w:b/>
        </w:rPr>
        <w:t>について</w:t>
      </w:r>
      <w:bookmarkEnd w:id="54"/>
      <w:bookmarkEnd w:id="55"/>
    </w:p>
    <w:p w:rsidR="00102391" w:rsidRDefault="00187783" w:rsidP="00A732B1">
      <w:r>
        <w:rPr>
          <w:rFonts w:hint="eastAsia"/>
        </w:rPr>
        <w:t xml:space="preserve">　</w:t>
      </w:r>
      <w:bookmarkStart w:id="56" w:name="_Toc401494677"/>
      <w:r w:rsidR="00EA0BDF">
        <w:rPr>
          <w:rFonts w:hint="eastAsia"/>
        </w:rPr>
        <w:t>図</w:t>
      </w:r>
      <w:r w:rsidR="00A732B1">
        <w:rPr>
          <w:rFonts w:hint="eastAsia"/>
        </w:rPr>
        <w:t>4</w:t>
      </w:r>
      <w:r w:rsidR="00EA0BDF">
        <w:rPr>
          <w:rFonts w:hint="eastAsia"/>
        </w:rPr>
        <w:t>.1</w:t>
      </w:r>
      <w:r w:rsidR="00EA0BDF">
        <w:rPr>
          <w:rFonts w:hint="eastAsia"/>
        </w:rPr>
        <w:t>に示したのが噴射時間のタブである</w:t>
      </w:r>
      <w:r w:rsidR="004A0EAD">
        <w:rPr>
          <w:rFonts w:hint="eastAsia"/>
        </w:rPr>
        <w:t>．</w:t>
      </w:r>
      <w:r w:rsidR="00EA0BDF">
        <w:rPr>
          <w:rFonts w:hint="eastAsia"/>
        </w:rPr>
        <w:t>図</w:t>
      </w:r>
      <w:r w:rsidR="00A732B1">
        <w:rPr>
          <w:rFonts w:hint="eastAsia"/>
        </w:rPr>
        <w:t>4</w:t>
      </w:r>
      <w:r w:rsidR="00EA0BDF">
        <w:rPr>
          <w:rFonts w:hint="eastAsia"/>
        </w:rPr>
        <w:t>.1</w:t>
      </w:r>
      <w:r w:rsidR="00EA0BDF">
        <w:rPr>
          <w:rFonts w:hint="eastAsia"/>
        </w:rPr>
        <w:t>の下部で回転数ごとの燃料噴射時間を設定し</w:t>
      </w:r>
      <w:r w:rsidR="004A0EAD">
        <w:rPr>
          <w:rFonts w:hint="eastAsia"/>
        </w:rPr>
        <w:t>，</w:t>
      </w:r>
      <w:r w:rsidR="00EA0BDF">
        <w:rPr>
          <w:rFonts w:hint="eastAsia"/>
        </w:rPr>
        <w:t>上部のグラフ</w:t>
      </w:r>
      <w:r w:rsidR="00EA0BDF">
        <w:rPr>
          <w:rFonts w:hint="eastAsia"/>
        </w:rPr>
        <w:t>(</w:t>
      </w:r>
      <w:r w:rsidR="00EA0BDF">
        <w:rPr>
          <w:rFonts w:hint="eastAsia"/>
        </w:rPr>
        <w:t>燃料噴射マップ</w:t>
      </w:r>
      <w:r w:rsidR="00EA0BDF">
        <w:rPr>
          <w:rFonts w:hint="eastAsia"/>
        </w:rPr>
        <w:t>)</w:t>
      </w:r>
      <w:r w:rsidR="00EA0BDF">
        <w:rPr>
          <w:rFonts w:hint="eastAsia"/>
        </w:rPr>
        <w:t>に赤い線で表示する</w:t>
      </w:r>
      <w:r w:rsidR="004A0EAD">
        <w:rPr>
          <w:rFonts w:hint="eastAsia"/>
        </w:rPr>
        <w:t>．</w:t>
      </w:r>
      <w:r w:rsidR="00EA0BDF">
        <w:rPr>
          <w:rFonts w:hint="eastAsia"/>
        </w:rPr>
        <w:t>また</w:t>
      </w:r>
      <w:r w:rsidR="004A0EAD">
        <w:rPr>
          <w:rFonts w:hint="eastAsia"/>
        </w:rPr>
        <w:t>，</w:t>
      </w:r>
      <w:r w:rsidR="00EA0BDF">
        <w:rPr>
          <w:rFonts w:hint="eastAsia"/>
        </w:rPr>
        <w:t>燃料噴射マップ内の青い線は噴射開始回転数と噴射停止回転数を表し</w:t>
      </w:r>
      <w:r w:rsidR="004A0EAD">
        <w:rPr>
          <w:rFonts w:hint="eastAsia"/>
        </w:rPr>
        <w:t>，</w:t>
      </w:r>
      <w:r w:rsidR="00341123">
        <w:rPr>
          <w:rFonts w:hint="eastAsia"/>
        </w:rPr>
        <w:t>青い線の間だけ燃料を噴射する仕様となっている</w:t>
      </w:r>
      <w:r w:rsidR="004A0EAD">
        <w:rPr>
          <w:rFonts w:hint="eastAsia"/>
        </w:rPr>
        <w:t>．</w:t>
      </w:r>
      <w:bookmarkEnd w:id="56"/>
    </w:p>
    <w:p w:rsidR="00341123" w:rsidRPr="00A732B1" w:rsidRDefault="00D77E7D" w:rsidP="00A732B1">
      <w:pPr>
        <w:pStyle w:val="2"/>
        <w:rPr>
          <w:b/>
        </w:rPr>
      </w:pPr>
      <w:bookmarkStart w:id="57" w:name="_Toc401494678"/>
      <w:bookmarkStart w:id="58" w:name="_Toc401501531"/>
      <w:r w:rsidRPr="00A732B1">
        <w:rPr>
          <w:rFonts w:hint="eastAsia"/>
          <w:b/>
        </w:rPr>
        <w:t>4</w:t>
      </w:r>
      <w:r w:rsidR="000B54A8" w:rsidRPr="00A732B1">
        <w:rPr>
          <w:rFonts w:hint="eastAsia"/>
          <w:b/>
        </w:rPr>
        <w:t>.2.</w:t>
      </w:r>
      <w:r w:rsidR="000B54A8" w:rsidRPr="00A732B1">
        <w:rPr>
          <w:rFonts w:hint="eastAsia"/>
          <w:b/>
        </w:rPr>
        <w:t xml:space="preserve">　</w:t>
      </w:r>
      <w:r w:rsidR="00341123" w:rsidRPr="00A732B1">
        <w:rPr>
          <w:rFonts w:hint="eastAsia"/>
          <w:b/>
        </w:rPr>
        <w:t>タブ</w:t>
      </w:r>
      <w:r w:rsidR="00341123" w:rsidRPr="00A732B1">
        <w:rPr>
          <w:rFonts w:hint="eastAsia"/>
          <w:b/>
        </w:rPr>
        <w:t>3(</w:t>
      </w:r>
      <w:r w:rsidR="00341123" w:rsidRPr="00A732B1">
        <w:rPr>
          <w:rFonts w:hint="eastAsia"/>
          <w:b/>
        </w:rPr>
        <w:t>補正値</w:t>
      </w:r>
      <w:r w:rsidR="00341123" w:rsidRPr="00A732B1">
        <w:rPr>
          <w:rFonts w:hint="eastAsia"/>
          <w:b/>
        </w:rPr>
        <w:t>2</w:t>
      </w:r>
      <w:r w:rsidR="00D62BFE" w:rsidRPr="00A732B1">
        <w:rPr>
          <w:rFonts w:hint="eastAsia"/>
          <w:b/>
        </w:rPr>
        <w:t>タブ</w:t>
      </w:r>
      <w:r w:rsidR="00341123" w:rsidRPr="00A732B1">
        <w:rPr>
          <w:rFonts w:hint="eastAsia"/>
          <w:b/>
        </w:rPr>
        <w:t>)</w:t>
      </w:r>
      <w:r w:rsidR="00341123" w:rsidRPr="00A732B1">
        <w:rPr>
          <w:rFonts w:hint="eastAsia"/>
          <w:b/>
        </w:rPr>
        <w:t>について</w:t>
      </w:r>
      <w:bookmarkEnd w:id="57"/>
      <w:bookmarkEnd w:id="58"/>
    </w:p>
    <w:p w:rsidR="00341123" w:rsidRDefault="00341123" w:rsidP="00A732B1">
      <w:r>
        <w:rPr>
          <w:rFonts w:hint="eastAsia"/>
        </w:rPr>
        <w:t xml:space="preserve">　</w:t>
      </w:r>
      <w:bookmarkStart w:id="59" w:name="_Toc401494679"/>
      <w:r>
        <w:rPr>
          <w:rFonts w:hint="eastAsia"/>
        </w:rPr>
        <w:t>図</w:t>
      </w:r>
      <w:r w:rsidR="00A732B1">
        <w:rPr>
          <w:rFonts w:hint="eastAsia"/>
        </w:rPr>
        <w:t>4</w:t>
      </w:r>
      <w:r>
        <w:rPr>
          <w:rFonts w:hint="eastAsia"/>
        </w:rPr>
        <w:t>.2.1</w:t>
      </w:r>
      <w:r w:rsidR="00D62BFE">
        <w:rPr>
          <w:rFonts w:hint="eastAsia"/>
        </w:rPr>
        <w:t>に補正値</w:t>
      </w:r>
      <w:r w:rsidR="00D62BFE">
        <w:rPr>
          <w:rFonts w:hint="eastAsia"/>
        </w:rPr>
        <w:t>2</w:t>
      </w:r>
      <w:r w:rsidR="00D62BFE">
        <w:rPr>
          <w:rFonts w:hint="eastAsia"/>
        </w:rPr>
        <w:t>のタブ</w:t>
      </w:r>
      <w:r w:rsidR="00E20FAB">
        <w:rPr>
          <w:rFonts w:hint="eastAsia"/>
        </w:rPr>
        <w:t>の画面</w:t>
      </w:r>
      <w:r>
        <w:rPr>
          <w:rFonts w:hint="eastAsia"/>
        </w:rPr>
        <w:t>を示す</w:t>
      </w:r>
      <w:r w:rsidR="004A0EAD">
        <w:rPr>
          <w:rFonts w:hint="eastAsia"/>
        </w:rPr>
        <w:t>．</w:t>
      </w:r>
      <w:bookmarkEnd w:id="59"/>
    </w:p>
    <w:p w:rsidR="00341123" w:rsidRDefault="00341123" w:rsidP="00A732B1">
      <w:pPr>
        <w:jc w:val="center"/>
      </w:pPr>
      <w:bookmarkStart w:id="60" w:name="_Toc401494680"/>
      <w:r>
        <w:rPr>
          <w:rFonts w:hint="eastAsia"/>
          <w:noProof/>
        </w:rPr>
        <w:drawing>
          <wp:inline distT="0" distB="0" distL="0" distR="0" wp14:anchorId="5D6C4C67" wp14:editId="1EBBECE7">
            <wp:extent cx="4762967" cy="5454503"/>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タブ3.PNG"/>
                    <pic:cNvPicPr/>
                  </pic:nvPicPr>
                  <pic:blipFill>
                    <a:blip r:embed="rId22">
                      <a:extLst>
                        <a:ext uri="{28A0092B-C50C-407E-A947-70E740481C1C}">
                          <a14:useLocalDpi xmlns:a14="http://schemas.microsoft.com/office/drawing/2010/main" val="0"/>
                        </a:ext>
                      </a:extLst>
                    </a:blip>
                    <a:stretch>
                      <a:fillRect/>
                    </a:stretch>
                  </pic:blipFill>
                  <pic:spPr>
                    <a:xfrm>
                      <a:off x="0" y="0"/>
                      <a:ext cx="4771171" cy="5463898"/>
                    </a:xfrm>
                    <a:prstGeom prst="rect">
                      <a:avLst/>
                    </a:prstGeom>
                  </pic:spPr>
                </pic:pic>
              </a:graphicData>
            </a:graphic>
          </wp:inline>
        </w:drawing>
      </w:r>
      <w:bookmarkEnd w:id="60"/>
    </w:p>
    <w:p w:rsidR="00341123" w:rsidRDefault="00341123" w:rsidP="00A732B1">
      <w:pPr>
        <w:jc w:val="center"/>
      </w:pPr>
      <w:bookmarkStart w:id="61" w:name="_Toc401494681"/>
      <w:r>
        <w:rPr>
          <w:rFonts w:hint="eastAsia"/>
        </w:rPr>
        <w:t>図</w:t>
      </w:r>
      <w:r w:rsidR="00A732B1">
        <w:rPr>
          <w:rFonts w:hint="eastAsia"/>
        </w:rPr>
        <w:t>4</w:t>
      </w:r>
      <w:r w:rsidR="00D62BFE">
        <w:rPr>
          <w:rFonts w:hint="eastAsia"/>
        </w:rPr>
        <w:t xml:space="preserve">.2.1 </w:t>
      </w:r>
      <w:r w:rsidR="00D62BFE">
        <w:rPr>
          <w:rFonts w:hint="eastAsia"/>
        </w:rPr>
        <w:t>補正値</w:t>
      </w:r>
      <w:r w:rsidR="00D62BFE">
        <w:rPr>
          <w:rFonts w:hint="eastAsia"/>
        </w:rPr>
        <w:t>2</w:t>
      </w:r>
      <w:r w:rsidR="00D62BFE">
        <w:rPr>
          <w:rFonts w:hint="eastAsia"/>
        </w:rPr>
        <w:t>タブの画面</w:t>
      </w:r>
      <w:bookmarkEnd w:id="61"/>
    </w:p>
    <w:p w:rsidR="007479DE" w:rsidRDefault="007479DE" w:rsidP="00A732B1">
      <w:pPr>
        <w:jc w:val="center"/>
      </w:pPr>
    </w:p>
    <w:p w:rsidR="00BD00B7" w:rsidRDefault="00BA181C" w:rsidP="00A732B1">
      <w:pPr>
        <w:ind w:firstLineChars="100" w:firstLine="210"/>
      </w:pPr>
      <w:bookmarkStart w:id="62" w:name="_Toc401494682"/>
      <w:r>
        <w:rPr>
          <w:rFonts w:hint="eastAsia"/>
        </w:rPr>
        <w:t>補正値</w:t>
      </w:r>
      <w:r>
        <w:rPr>
          <w:rFonts w:hint="eastAsia"/>
        </w:rPr>
        <w:t>2</w:t>
      </w:r>
      <w:r>
        <w:rPr>
          <w:rFonts w:hint="eastAsia"/>
        </w:rPr>
        <w:t>タブ</w:t>
      </w:r>
      <w:r w:rsidR="00341123">
        <w:rPr>
          <w:rFonts w:hint="eastAsia"/>
        </w:rPr>
        <w:t>はバッテリ電圧に対しての無効噴射時間の設定を行うことが出来る</w:t>
      </w:r>
      <w:r w:rsidR="004A0EAD">
        <w:rPr>
          <w:rFonts w:hint="eastAsia"/>
        </w:rPr>
        <w:t>．</w:t>
      </w:r>
      <w:r w:rsidR="00555413">
        <w:rPr>
          <w:rFonts w:hint="eastAsia"/>
        </w:rPr>
        <w:t>無効噴射時間とは</w:t>
      </w:r>
      <w:r w:rsidR="004A0EAD">
        <w:rPr>
          <w:rFonts w:hint="eastAsia"/>
        </w:rPr>
        <w:t>，</w:t>
      </w:r>
      <w:r w:rsidR="00555413">
        <w:rPr>
          <w:rFonts w:hint="eastAsia"/>
        </w:rPr>
        <w:t>ECU</w:t>
      </w:r>
      <w:r w:rsidR="00555413">
        <w:rPr>
          <w:rFonts w:hint="eastAsia"/>
        </w:rPr>
        <w:t>が燃料噴射信号を出してからソレノイドバルブが動き出すまでの時間のことで</w:t>
      </w:r>
      <w:r w:rsidR="004A0EAD">
        <w:rPr>
          <w:rFonts w:hint="eastAsia"/>
        </w:rPr>
        <w:t>，</w:t>
      </w:r>
      <w:r w:rsidR="00555413">
        <w:rPr>
          <w:rFonts w:hint="eastAsia"/>
        </w:rPr>
        <w:t>バッテリ電圧やインジェクタのコイルの熱によって変化する</w:t>
      </w:r>
      <w:r w:rsidR="004A0EAD">
        <w:rPr>
          <w:rFonts w:hint="eastAsia"/>
        </w:rPr>
        <w:t>．</w:t>
      </w:r>
      <w:r w:rsidR="00696D78">
        <w:rPr>
          <w:rFonts w:hint="eastAsia"/>
        </w:rPr>
        <w:t>例えばバッテリ電圧</w:t>
      </w:r>
      <w:r w:rsidR="00696D78">
        <w:rPr>
          <w:rFonts w:hint="eastAsia"/>
        </w:rPr>
        <w:t>13V</w:t>
      </w:r>
      <w:r w:rsidR="00696D78">
        <w:rPr>
          <w:rFonts w:hint="eastAsia"/>
        </w:rPr>
        <w:t>の時無効噴射時間は</w:t>
      </w:r>
      <w:r w:rsidR="00696D78">
        <w:rPr>
          <w:rFonts w:hint="eastAsia"/>
        </w:rPr>
        <w:t>0.215ms</w:t>
      </w:r>
      <w:r w:rsidR="00696D78">
        <w:rPr>
          <w:rFonts w:hint="eastAsia"/>
        </w:rPr>
        <w:t>なので</w:t>
      </w:r>
      <w:r w:rsidR="004A0EAD">
        <w:rPr>
          <w:rFonts w:hint="eastAsia"/>
        </w:rPr>
        <w:t>，</w:t>
      </w:r>
      <w:r w:rsidR="00090211">
        <w:rPr>
          <w:rFonts w:hint="eastAsia"/>
        </w:rPr>
        <w:t>燃料噴射マップ上での燃料噴射時間が</w:t>
      </w:r>
      <w:r w:rsidR="00090211">
        <w:rPr>
          <w:rFonts w:hint="eastAsia"/>
        </w:rPr>
        <w:t>2ms</w:t>
      </w:r>
      <w:r w:rsidR="00090211">
        <w:rPr>
          <w:rFonts w:hint="eastAsia"/>
        </w:rPr>
        <w:t>だとしても実際の燃料噴射時間は</w:t>
      </w:r>
      <w:r w:rsidR="00090211">
        <w:rPr>
          <w:rFonts w:hint="eastAsia"/>
        </w:rPr>
        <w:t>1.785ms</w:t>
      </w:r>
      <w:r w:rsidR="00090211">
        <w:rPr>
          <w:rFonts w:hint="eastAsia"/>
        </w:rPr>
        <w:t>である</w:t>
      </w:r>
      <w:r w:rsidR="004A0EAD">
        <w:rPr>
          <w:rFonts w:hint="eastAsia"/>
        </w:rPr>
        <w:t>．</w:t>
      </w:r>
      <w:bookmarkEnd w:id="62"/>
    </w:p>
    <w:p w:rsidR="00C23834" w:rsidRDefault="00090211" w:rsidP="00A732B1">
      <w:bookmarkStart w:id="63" w:name="_Toc401494683"/>
      <w:r>
        <w:rPr>
          <w:rFonts w:hint="eastAsia"/>
        </w:rPr>
        <w:lastRenderedPageBreak/>
        <w:t>そのため燃料噴射マップ上の噴射時間に無効噴射時間を加算</w:t>
      </w:r>
      <w:r w:rsidR="00BD00B7">
        <w:rPr>
          <w:rFonts w:hint="eastAsia"/>
        </w:rPr>
        <w:t>する補正をし</w:t>
      </w:r>
      <w:r w:rsidR="004A0EAD">
        <w:rPr>
          <w:rFonts w:hint="eastAsia"/>
        </w:rPr>
        <w:t>，</w:t>
      </w:r>
      <w:r w:rsidR="00BD00B7">
        <w:rPr>
          <w:rFonts w:hint="eastAsia"/>
        </w:rPr>
        <w:t>燃料噴射マップと同じ時間だけ燃料噴射をする設定を行うのが補正値</w:t>
      </w:r>
      <w:r w:rsidR="00BD00B7">
        <w:rPr>
          <w:rFonts w:hint="eastAsia"/>
        </w:rPr>
        <w:t>2</w:t>
      </w:r>
      <w:r w:rsidR="00E43C89">
        <w:rPr>
          <w:rFonts w:hint="eastAsia"/>
        </w:rPr>
        <w:t>タブ</w:t>
      </w:r>
      <w:r w:rsidR="00BD00B7">
        <w:rPr>
          <w:rFonts w:hint="eastAsia"/>
        </w:rPr>
        <w:t>の役割である</w:t>
      </w:r>
      <w:r w:rsidR="004A0EAD">
        <w:rPr>
          <w:rFonts w:hint="eastAsia"/>
        </w:rPr>
        <w:t>．</w:t>
      </w:r>
      <w:bookmarkEnd w:id="63"/>
    </w:p>
    <w:p w:rsidR="00102391" w:rsidRPr="00783227" w:rsidRDefault="00BD00B7" w:rsidP="007479DE">
      <w:pPr>
        <w:ind w:firstLineChars="100" w:firstLine="210"/>
      </w:pPr>
      <w:bookmarkStart w:id="64" w:name="_Toc401494684"/>
      <w:r>
        <w:rPr>
          <w:rFonts w:hint="eastAsia"/>
        </w:rPr>
        <w:t>現在は</w:t>
      </w:r>
      <w:r>
        <w:rPr>
          <w:rFonts w:hint="eastAsia"/>
        </w:rPr>
        <w:t>2</w:t>
      </w:r>
      <w:r>
        <w:rPr>
          <w:rFonts w:hint="eastAsia"/>
        </w:rPr>
        <w:t>年前に行った無効噴射試験での結果をもとに設定した値を使用している</w:t>
      </w:r>
      <w:r w:rsidR="004A0EAD">
        <w:rPr>
          <w:rFonts w:hint="eastAsia"/>
        </w:rPr>
        <w:t>．</w:t>
      </w:r>
      <w:r w:rsidR="00084494">
        <w:rPr>
          <w:rFonts w:hint="eastAsia"/>
        </w:rPr>
        <w:t>そのため</w:t>
      </w:r>
      <w:r w:rsidR="004A0EAD">
        <w:rPr>
          <w:rFonts w:hint="eastAsia"/>
        </w:rPr>
        <w:t>，</w:t>
      </w:r>
      <w:r w:rsidR="00084494">
        <w:rPr>
          <w:rFonts w:hint="eastAsia"/>
        </w:rPr>
        <w:t>インジェクタを変更した場合や</w:t>
      </w:r>
      <w:r w:rsidR="004A0EAD">
        <w:rPr>
          <w:rFonts w:hint="eastAsia"/>
        </w:rPr>
        <w:t>，</w:t>
      </w:r>
      <w:r w:rsidR="00783227">
        <w:rPr>
          <w:rFonts w:hint="eastAsia"/>
        </w:rPr>
        <w:t>新しい電装品を</w:t>
      </w:r>
      <w:r w:rsidR="00E43C89">
        <w:rPr>
          <w:rFonts w:hint="eastAsia"/>
        </w:rPr>
        <w:t>製作した時にこの値を変更する必要がある</w:t>
      </w:r>
      <w:r w:rsidR="004A0EAD">
        <w:rPr>
          <w:rFonts w:hint="eastAsia"/>
        </w:rPr>
        <w:t>．</w:t>
      </w:r>
      <w:bookmarkEnd w:id="64"/>
    </w:p>
    <w:p w:rsidR="00257F7B" w:rsidRPr="00A732B1" w:rsidRDefault="00D77E7D" w:rsidP="00A732B1">
      <w:pPr>
        <w:pStyle w:val="2"/>
        <w:rPr>
          <w:b/>
        </w:rPr>
      </w:pPr>
      <w:bookmarkStart w:id="65" w:name="_Toc401494685"/>
      <w:bookmarkStart w:id="66" w:name="_Toc401501532"/>
      <w:r w:rsidRPr="00A732B1">
        <w:rPr>
          <w:rFonts w:hint="eastAsia"/>
          <w:b/>
        </w:rPr>
        <w:t>4</w:t>
      </w:r>
      <w:r w:rsidR="000B54A8" w:rsidRPr="00A732B1">
        <w:rPr>
          <w:rFonts w:hint="eastAsia"/>
          <w:b/>
        </w:rPr>
        <w:t>.3.</w:t>
      </w:r>
      <w:r w:rsidR="000B54A8" w:rsidRPr="00A732B1">
        <w:rPr>
          <w:rFonts w:hint="eastAsia"/>
          <w:b/>
        </w:rPr>
        <w:t xml:space="preserve">　</w:t>
      </w:r>
      <w:r w:rsidR="00257F7B" w:rsidRPr="00A732B1">
        <w:rPr>
          <w:rFonts w:hint="eastAsia"/>
          <w:b/>
        </w:rPr>
        <w:t>タブ</w:t>
      </w:r>
      <w:r w:rsidR="00257F7B" w:rsidRPr="00A732B1">
        <w:rPr>
          <w:rFonts w:hint="eastAsia"/>
          <w:b/>
        </w:rPr>
        <w:t>4(</w:t>
      </w:r>
      <w:r w:rsidR="00257F7B" w:rsidRPr="00A732B1">
        <w:rPr>
          <w:rFonts w:hint="eastAsia"/>
          <w:b/>
        </w:rPr>
        <w:t>その他</w:t>
      </w:r>
      <w:r w:rsidR="00D62BFE" w:rsidRPr="00A732B1">
        <w:rPr>
          <w:rFonts w:hint="eastAsia"/>
          <w:b/>
        </w:rPr>
        <w:t>タブ</w:t>
      </w:r>
      <w:r w:rsidR="00257F7B" w:rsidRPr="00A732B1">
        <w:rPr>
          <w:rFonts w:hint="eastAsia"/>
          <w:b/>
        </w:rPr>
        <w:t>)</w:t>
      </w:r>
      <w:r w:rsidR="00257F7B" w:rsidRPr="00A732B1">
        <w:rPr>
          <w:rFonts w:hint="eastAsia"/>
          <w:b/>
        </w:rPr>
        <w:t>について</w:t>
      </w:r>
      <w:bookmarkEnd w:id="65"/>
      <w:bookmarkEnd w:id="66"/>
    </w:p>
    <w:p w:rsidR="00257F7B" w:rsidRDefault="00257F7B" w:rsidP="00A732B1">
      <w:pPr>
        <w:ind w:firstLineChars="100" w:firstLine="210"/>
      </w:pPr>
      <w:bookmarkStart w:id="67" w:name="_Toc401494686"/>
      <w:r>
        <w:rPr>
          <w:rFonts w:hint="eastAsia"/>
        </w:rPr>
        <w:t>図</w:t>
      </w:r>
      <w:r w:rsidR="00A732B1">
        <w:rPr>
          <w:rFonts w:hint="eastAsia"/>
        </w:rPr>
        <w:t>4</w:t>
      </w:r>
      <w:r>
        <w:rPr>
          <w:rFonts w:hint="eastAsia"/>
        </w:rPr>
        <w:t>.3.1</w:t>
      </w:r>
      <w:r w:rsidR="00076B34">
        <w:rPr>
          <w:rFonts w:hint="eastAsia"/>
        </w:rPr>
        <w:t>にその他</w:t>
      </w:r>
      <w:r w:rsidR="00D62BFE">
        <w:rPr>
          <w:rFonts w:hint="eastAsia"/>
        </w:rPr>
        <w:t>タブ</w:t>
      </w:r>
      <w:r w:rsidR="00076B34">
        <w:rPr>
          <w:rFonts w:hint="eastAsia"/>
        </w:rPr>
        <w:t>の画面</w:t>
      </w:r>
      <w:r>
        <w:rPr>
          <w:rFonts w:hint="eastAsia"/>
        </w:rPr>
        <w:t>を示す</w:t>
      </w:r>
      <w:r w:rsidR="004A0EAD">
        <w:rPr>
          <w:rFonts w:hint="eastAsia"/>
        </w:rPr>
        <w:t>．</w:t>
      </w:r>
      <w:bookmarkEnd w:id="67"/>
    </w:p>
    <w:p w:rsidR="00257F7B" w:rsidRDefault="00257F7B" w:rsidP="00A732B1">
      <w:pPr>
        <w:jc w:val="center"/>
      </w:pPr>
      <w:bookmarkStart w:id="68" w:name="_Toc401494687"/>
      <w:r>
        <w:rPr>
          <w:rFonts w:hint="eastAsia"/>
          <w:noProof/>
        </w:rPr>
        <w:drawing>
          <wp:inline distT="0" distB="0" distL="0" distR="0" wp14:anchorId="2A7C1975" wp14:editId="75E9788A">
            <wp:extent cx="4848446" cy="5497791"/>
            <wp:effectExtent l="0" t="0" r="0"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タブ4.PNG"/>
                    <pic:cNvPicPr/>
                  </pic:nvPicPr>
                  <pic:blipFill>
                    <a:blip r:embed="rId23">
                      <a:extLst>
                        <a:ext uri="{28A0092B-C50C-407E-A947-70E740481C1C}">
                          <a14:useLocalDpi xmlns:a14="http://schemas.microsoft.com/office/drawing/2010/main" val="0"/>
                        </a:ext>
                      </a:extLst>
                    </a:blip>
                    <a:stretch>
                      <a:fillRect/>
                    </a:stretch>
                  </pic:blipFill>
                  <pic:spPr>
                    <a:xfrm>
                      <a:off x="0" y="0"/>
                      <a:ext cx="4847880" cy="5497149"/>
                    </a:xfrm>
                    <a:prstGeom prst="rect">
                      <a:avLst/>
                    </a:prstGeom>
                  </pic:spPr>
                </pic:pic>
              </a:graphicData>
            </a:graphic>
          </wp:inline>
        </w:drawing>
      </w:r>
      <w:bookmarkEnd w:id="68"/>
    </w:p>
    <w:p w:rsidR="000A49AD" w:rsidRDefault="00257F7B" w:rsidP="00A732B1">
      <w:pPr>
        <w:jc w:val="center"/>
      </w:pPr>
      <w:bookmarkStart w:id="69" w:name="_Toc401494688"/>
      <w:r>
        <w:rPr>
          <w:rFonts w:hint="eastAsia"/>
        </w:rPr>
        <w:t>図</w:t>
      </w:r>
      <w:r w:rsidR="00A732B1">
        <w:rPr>
          <w:rFonts w:hint="eastAsia"/>
        </w:rPr>
        <w:t>4</w:t>
      </w:r>
      <w:r>
        <w:rPr>
          <w:rFonts w:hint="eastAsia"/>
        </w:rPr>
        <w:t>.2.1</w:t>
      </w:r>
      <w:r w:rsidR="00C40B51">
        <w:rPr>
          <w:rFonts w:hint="eastAsia"/>
        </w:rPr>
        <w:t xml:space="preserve">　その他タブの画面</w:t>
      </w:r>
      <w:bookmarkEnd w:id="69"/>
    </w:p>
    <w:p w:rsidR="00257F7B" w:rsidRDefault="00BA181C" w:rsidP="00A732B1">
      <w:r>
        <w:rPr>
          <w:rFonts w:hint="eastAsia"/>
        </w:rPr>
        <w:t xml:space="preserve">　</w:t>
      </w:r>
      <w:bookmarkStart w:id="70" w:name="_Toc401494689"/>
      <w:r>
        <w:rPr>
          <w:rFonts w:hint="eastAsia"/>
        </w:rPr>
        <w:t>その他タブ</w:t>
      </w:r>
      <w:r w:rsidR="00257F7B">
        <w:rPr>
          <w:rFonts w:hint="eastAsia"/>
        </w:rPr>
        <w:t>では各設定の変更を行うことが出来る</w:t>
      </w:r>
      <w:r w:rsidR="004A0EAD">
        <w:rPr>
          <w:rFonts w:hint="eastAsia"/>
        </w:rPr>
        <w:t>．</w:t>
      </w:r>
      <w:r w:rsidR="00257F7B">
        <w:rPr>
          <w:rFonts w:hint="eastAsia"/>
        </w:rPr>
        <w:t>設定は回転数制御</w:t>
      </w:r>
      <w:r w:rsidR="004A0EAD">
        <w:rPr>
          <w:rFonts w:hint="eastAsia"/>
        </w:rPr>
        <w:t>，</w:t>
      </w:r>
      <w:r w:rsidR="00257F7B">
        <w:rPr>
          <w:rFonts w:hint="eastAsia"/>
        </w:rPr>
        <w:t>燃料加圧制御</w:t>
      </w:r>
      <w:r w:rsidR="004A0EAD">
        <w:rPr>
          <w:rFonts w:hint="eastAsia"/>
        </w:rPr>
        <w:t>，</w:t>
      </w:r>
      <w:r w:rsidR="00257F7B">
        <w:rPr>
          <w:rFonts w:hint="eastAsia"/>
        </w:rPr>
        <w:t>補正</w:t>
      </w:r>
      <w:r w:rsidR="006762B7">
        <w:rPr>
          <w:rFonts w:hint="eastAsia"/>
        </w:rPr>
        <w:t>ON/OFF</w:t>
      </w:r>
      <w:r w:rsidR="004A0EAD">
        <w:rPr>
          <w:rFonts w:hint="eastAsia"/>
        </w:rPr>
        <w:t>，</w:t>
      </w:r>
      <w:r w:rsidR="00257F7B">
        <w:rPr>
          <w:rFonts w:hint="eastAsia"/>
        </w:rPr>
        <w:t>インジェクタ噴射量</w:t>
      </w:r>
      <w:r w:rsidR="004A0EAD">
        <w:rPr>
          <w:rFonts w:hint="eastAsia"/>
        </w:rPr>
        <w:t>，</w:t>
      </w:r>
      <w:r w:rsidR="00257F7B">
        <w:rPr>
          <w:rFonts w:hint="eastAsia"/>
        </w:rPr>
        <w:t>車輪</w:t>
      </w:r>
      <w:r w:rsidR="00257F7B">
        <w:rPr>
          <w:rFonts w:hint="eastAsia"/>
        </w:rPr>
        <w:t>1</w:t>
      </w:r>
      <w:r w:rsidR="00257F7B">
        <w:rPr>
          <w:rFonts w:hint="eastAsia"/>
        </w:rPr>
        <w:t>周の長さ</w:t>
      </w:r>
      <w:r w:rsidR="004A0EAD">
        <w:rPr>
          <w:rFonts w:hint="eastAsia"/>
        </w:rPr>
        <w:t>，</w:t>
      </w:r>
      <w:r w:rsidR="00257F7B">
        <w:rPr>
          <w:rFonts w:hint="eastAsia"/>
        </w:rPr>
        <w:t>A/F</w:t>
      </w:r>
      <w:r w:rsidR="00257F7B">
        <w:rPr>
          <w:rFonts w:hint="eastAsia"/>
        </w:rPr>
        <w:t>フィードバックの</w:t>
      </w:r>
      <w:r w:rsidR="00257F7B">
        <w:rPr>
          <w:rFonts w:hint="eastAsia"/>
        </w:rPr>
        <w:t>6</w:t>
      </w:r>
      <w:r w:rsidR="00257F7B">
        <w:rPr>
          <w:rFonts w:hint="eastAsia"/>
        </w:rPr>
        <w:t>つがある</w:t>
      </w:r>
      <w:r w:rsidR="004A0EAD">
        <w:rPr>
          <w:rFonts w:hint="eastAsia"/>
        </w:rPr>
        <w:t>．</w:t>
      </w:r>
      <w:bookmarkEnd w:id="70"/>
    </w:p>
    <w:p w:rsidR="00257F7B" w:rsidRDefault="00257F7B" w:rsidP="00A732B1">
      <w:r>
        <w:rPr>
          <w:rFonts w:hint="eastAsia"/>
        </w:rPr>
        <w:t xml:space="preserve">　</w:t>
      </w:r>
      <w:bookmarkStart w:id="71" w:name="_Toc401494690"/>
      <w:r>
        <w:rPr>
          <w:rFonts w:hint="eastAsia"/>
        </w:rPr>
        <w:t>回転数制御は</w:t>
      </w:r>
      <w:r w:rsidR="004A0EAD">
        <w:rPr>
          <w:rFonts w:hint="eastAsia"/>
        </w:rPr>
        <w:t>，</w:t>
      </w:r>
      <w:r>
        <w:rPr>
          <w:rFonts w:hint="eastAsia"/>
        </w:rPr>
        <w:t>図</w:t>
      </w:r>
      <w:r w:rsidR="00A732B1">
        <w:rPr>
          <w:rFonts w:hint="eastAsia"/>
        </w:rPr>
        <w:t>4</w:t>
      </w:r>
      <w:r>
        <w:rPr>
          <w:rFonts w:hint="eastAsia"/>
        </w:rPr>
        <w:t>.1</w:t>
      </w:r>
      <w:r>
        <w:rPr>
          <w:rFonts w:hint="eastAsia"/>
        </w:rPr>
        <w:t>で示した噴射開始回転数と噴射停止回転数の変更を行うことが出来る</w:t>
      </w:r>
      <w:r w:rsidR="004A0EAD">
        <w:rPr>
          <w:rFonts w:hint="eastAsia"/>
        </w:rPr>
        <w:t>．</w:t>
      </w:r>
      <w:r>
        <w:rPr>
          <w:rFonts w:hint="eastAsia"/>
        </w:rPr>
        <w:t>噴射開始回転数は低く設定すればその分燃料を節約</w:t>
      </w:r>
      <w:r w:rsidR="00F75400">
        <w:rPr>
          <w:rFonts w:hint="eastAsia"/>
        </w:rPr>
        <w:t>出来る</w:t>
      </w:r>
      <w:r>
        <w:rPr>
          <w:rFonts w:hint="eastAsia"/>
        </w:rPr>
        <w:t>が</w:t>
      </w:r>
      <w:r w:rsidR="004A0EAD">
        <w:rPr>
          <w:rFonts w:hint="eastAsia"/>
        </w:rPr>
        <w:t>，</w:t>
      </w:r>
      <w:r>
        <w:rPr>
          <w:rFonts w:hint="eastAsia"/>
        </w:rPr>
        <w:t>始動性が悪くなる</w:t>
      </w:r>
      <w:r w:rsidR="004A0EAD">
        <w:rPr>
          <w:rFonts w:hint="eastAsia"/>
        </w:rPr>
        <w:t>．</w:t>
      </w:r>
      <w:r>
        <w:rPr>
          <w:rFonts w:hint="eastAsia"/>
        </w:rPr>
        <w:t>現在のセルモータでは</w:t>
      </w:r>
      <w:r>
        <w:rPr>
          <w:rFonts w:hint="eastAsia"/>
        </w:rPr>
        <w:lastRenderedPageBreak/>
        <w:t>900rpm</w:t>
      </w:r>
      <w:r>
        <w:rPr>
          <w:rFonts w:hint="eastAsia"/>
        </w:rPr>
        <w:t>程度しかエンジンを回すことが出来ないため</w:t>
      </w:r>
      <w:r w:rsidR="004A0EAD">
        <w:rPr>
          <w:rFonts w:hint="eastAsia"/>
        </w:rPr>
        <w:t>，</w:t>
      </w:r>
      <w:r>
        <w:rPr>
          <w:rFonts w:hint="eastAsia"/>
        </w:rPr>
        <w:t>セルモータを変更した時に設定を変えるとよい</w:t>
      </w:r>
      <w:r w:rsidR="004A0EAD">
        <w:rPr>
          <w:rFonts w:hint="eastAsia"/>
        </w:rPr>
        <w:t>．</w:t>
      </w:r>
      <w:r>
        <w:rPr>
          <w:rFonts w:hint="eastAsia"/>
        </w:rPr>
        <w:t>噴射停止回転数は</w:t>
      </w:r>
      <w:r w:rsidR="00505FFD">
        <w:rPr>
          <w:rFonts w:hint="eastAsia"/>
        </w:rPr>
        <w:t>エンジンを保護するために設定する</w:t>
      </w:r>
      <w:r w:rsidR="004A0EAD">
        <w:rPr>
          <w:rFonts w:hint="eastAsia"/>
        </w:rPr>
        <w:t>．</w:t>
      </w:r>
      <w:r w:rsidR="00505FFD">
        <w:rPr>
          <w:rFonts w:hint="eastAsia"/>
        </w:rPr>
        <w:t>現在のオリジナルエンジンは</w:t>
      </w:r>
      <w:r w:rsidR="00505FFD">
        <w:rPr>
          <w:rFonts w:hint="eastAsia"/>
        </w:rPr>
        <w:t>5000rpm</w:t>
      </w:r>
      <w:r w:rsidR="00505FFD">
        <w:rPr>
          <w:rFonts w:hint="eastAsia"/>
        </w:rPr>
        <w:t>で数秒間回すことが出来る設計のため</w:t>
      </w:r>
      <w:r w:rsidR="004A0EAD">
        <w:rPr>
          <w:rFonts w:hint="eastAsia"/>
        </w:rPr>
        <w:t>，</w:t>
      </w:r>
      <w:r w:rsidR="00505FFD">
        <w:rPr>
          <w:rFonts w:hint="eastAsia"/>
        </w:rPr>
        <w:t>現在は</w:t>
      </w:r>
      <w:r w:rsidR="00505FFD">
        <w:rPr>
          <w:rFonts w:hint="eastAsia"/>
        </w:rPr>
        <w:t>5000rpm</w:t>
      </w:r>
      <w:r w:rsidR="00505FFD">
        <w:rPr>
          <w:rFonts w:hint="eastAsia"/>
        </w:rPr>
        <w:t>に設定してある</w:t>
      </w:r>
      <w:r w:rsidR="004A0EAD">
        <w:rPr>
          <w:rFonts w:hint="eastAsia"/>
        </w:rPr>
        <w:t>．</w:t>
      </w:r>
      <w:r w:rsidR="00505FFD">
        <w:rPr>
          <w:rFonts w:hint="eastAsia"/>
        </w:rPr>
        <w:t>今後</w:t>
      </w:r>
      <w:r w:rsidR="004A0EAD">
        <w:rPr>
          <w:rFonts w:hint="eastAsia"/>
        </w:rPr>
        <w:t>，</w:t>
      </w:r>
      <w:r w:rsidR="00505FFD">
        <w:rPr>
          <w:rFonts w:hint="eastAsia"/>
        </w:rPr>
        <w:t>新しいエンジンを製作した時や減速比を変更した時に設定を変えるとよい</w:t>
      </w:r>
      <w:r w:rsidR="004A0EAD">
        <w:rPr>
          <w:rFonts w:hint="eastAsia"/>
        </w:rPr>
        <w:t>．</w:t>
      </w:r>
      <w:bookmarkEnd w:id="71"/>
    </w:p>
    <w:p w:rsidR="00505FFD" w:rsidRDefault="00505FFD" w:rsidP="00A732B1">
      <w:r>
        <w:rPr>
          <w:rFonts w:hint="eastAsia"/>
        </w:rPr>
        <w:t xml:space="preserve">　</w:t>
      </w:r>
      <w:bookmarkStart w:id="72" w:name="_Toc401494691"/>
      <w:r>
        <w:rPr>
          <w:rFonts w:hint="eastAsia"/>
        </w:rPr>
        <w:t>燃料加圧制御は燃料加圧の方法を設定</w:t>
      </w:r>
      <w:r w:rsidR="00F75400">
        <w:rPr>
          <w:rFonts w:hint="eastAsia"/>
        </w:rPr>
        <w:t>出来る</w:t>
      </w:r>
      <w:r w:rsidR="004A0EAD">
        <w:rPr>
          <w:rFonts w:hint="eastAsia"/>
        </w:rPr>
        <w:t>．</w:t>
      </w:r>
      <w:r>
        <w:rPr>
          <w:rFonts w:hint="eastAsia"/>
        </w:rPr>
        <w:t>シャシローラ</w:t>
      </w:r>
      <w:r w:rsidR="004A0EAD">
        <w:rPr>
          <w:rFonts w:hint="eastAsia"/>
        </w:rPr>
        <w:t>，</w:t>
      </w:r>
      <w:r>
        <w:rPr>
          <w:rFonts w:hint="eastAsia"/>
        </w:rPr>
        <w:t>試走</w:t>
      </w:r>
      <w:r w:rsidR="004A0EAD">
        <w:rPr>
          <w:rFonts w:hint="eastAsia"/>
        </w:rPr>
        <w:t>，</w:t>
      </w:r>
      <w:r>
        <w:rPr>
          <w:rFonts w:hint="eastAsia"/>
        </w:rPr>
        <w:t>広島大会では</w:t>
      </w:r>
      <w:r w:rsidR="006762B7">
        <w:rPr>
          <w:rFonts w:hint="eastAsia"/>
        </w:rPr>
        <w:t>エア加圧のため設定する必要がないが</w:t>
      </w:r>
      <w:r w:rsidR="004A0EAD">
        <w:rPr>
          <w:rFonts w:hint="eastAsia"/>
        </w:rPr>
        <w:t>，</w:t>
      </w:r>
      <w:r w:rsidR="006762B7">
        <w:rPr>
          <w:rFonts w:hint="eastAsia"/>
        </w:rPr>
        <w:t>茂木大会ではインジェクション制御のチームはダイヤフラムポンプの使用が義務付けられているため</w:t>
      </w:r>
      <w:r w:rsidR="004A0EAD">
        <w:rPr>
          <w:rFonts w:hint="eastAsia"/>
        </w:rPr>
        <w:t>，</w:t>
      </w:r>
      <w:r w:rsidR="006762B7">
        <w:rPr>
          <w:rFonts w:hint="eastAsia"/>
        </w:rPr>
        <w:t>ダイヤフラムポンプを使用する設定にする必要にする必要がある</w:t>
      </w:r>
      <w:r w:rsidR="004A0EAD">
        <w:rPr>
          <w:rFonts w:hint="eastAsia"/>
        </w:rPr>
        <w:t>．</w:t>
      </w:r>
      <w:r w:rsidR="006762B7">
        <w:rPr>
          <w:rFonts w:hint="eastAsia"/>
        </w:rPr>
        <w:t>また</w:t>
      </w:r>
      <w:r w:rsidR="004A0EAD">
        <w:rPr>
          <w:rFonts w:hint="eastAsia"/>
        </w:rPr>
        <w:t>，</w:t>
      </w:r>
      <w:r w:rsidR="006762B7">
        <w:rPr>
          <w:rFonts w:hint="eastAsia"/>
        </w:rPr>
        <w:t>燃料ポンプはダイヤフラムポンプを使用する前に使用していたが</w:t>
      </w:r>
      <w:r w:rsidR="004A0EAD">
        <w:rPr>
          <w:rFonts w:hint="eastAsia"/>
        </w:rPr>
        <w:t>，</w:t>
      </w:r>
      <w:r w:rsidR="006762B7">
        <w:rPr>
          <w:rFonts w:hint="eastAsia"/>
        </w:rPr>
        <w:t>現在は使用していないため</w:t>
      </w:r>
      <w:r w:rsidR="006762B7">
        <w:rPr>
          <w:rFonts w:hint="eastAsia"/>
        </w:rPr>
        <w:t>ON</w:t>
      </w:r>
      <w:r w:rsidR="006762B7">
        <w:rPr>
          <w:rFonts w:hint="eastAsia"/>
        </w:rPr>
        <w:t>にしてはならない</w:t>
      </w:r>
      <w:r w:rsidR="004A0EAD">
        <w:rPr>
          <w:rFonts w:hint="eastAsia"/>
        </w:rPr>
        <w:t>．</w:t>
      </w:r>
      <w:bookmarkEnd w:id="72"/>
    </w:p>
    <w:p w:rsidR="007479DE" w:rsidRDefault="006762B7" w:rsidP="00A732B1">
      <w:r>
        <w:rPr>
          <w:rFonts w:hint="eastAsia"/>
        </w:rPr>
        <w:t xml:space="preserve">　</w:t>
      </w:r>
      <w:bookmarkStart w:id="73" w:name="_Toc401494692"/>
      <w:r>
        <w:rPr>
          <w:rFonts w:hint="eastAsia"/>
        </w:rPr>
        <w:t>補正</w:t>
      </w:r>
      <w:r>
        <w:rPr>
          <w:rFonts w:hint="eastAsia"/>
        </w:rPr>
        <w:t>ON/OFF</w:t>
      </w:r>
      <w:r>
        <w:rPr>
          <w:rFonts w:hint="eastAsia"/>
        </w:rPr>
        <w:t>は各補正を使用するかしないかを設定</w:t>
      </w:r>
      <w:r w:rsidR="00F75400">
        <w:rPr>
          <w:rFonts w:hint="eastAsia"/>
        </w:rPr>
        <w:t>出来る</w:t>
      </w:r>
      <w:r w:rsidR="004A0EAD">
        <w:rPr>
          <w:rFonts w:hint="eastAsia"/>
        </w:rPr>
        <w:t>．</w:t>
      </w:r>
      <w:r w:rsidR="00DA6EA3">
        <w:rPr>
          <w:rFonts w:hint="eastAsia"/>
        </w:rPr>
        <w:t>図</w:t>
      </w:r>
      <w:r w:rsidR="00DA6EA3">
        <w:rPr>
          <w:rFonts w:hint="eastAsia"/>
        </w:rPr>
        <w:t>5.2.1</w:t>
      </w:r>
      <w:r w:rsidR="00A732B1">
        <w:rPr>
          <w:rFonts w:hint="eastAsia"/>
        </w:rPr>
        <w:t>4</w:t>
      </w:r>
      <w:r w:rsidR="00DA6EA3">
        <w:rPr>
          <w:rFonts w:hint="eastAsia"/>
        </w:rPr>
        <w:t>に示すように</w:t>
      </w:r>
      <w:r w:rsidR="004A0EAD">
        <w:rPr>
          <w:rFonts w:hint="eastAsia"/>
        </w:rPr>
        <w:t>，</w:t>
      </w:r>
      <w:r w:rsidR="00DA6EA3">
        <w:rPr>
          <w:rFonts w:hint="eastAsia"/>
        </w:rPr>
        <w:t>現在</w:t>
      </w:r>
      <w:r>
        <w:rPr>
          <w:rFonts w:hint="eastAsia"/>
        </w:rPr>
        <w:t>使用</w:t>
      </w:r>
      <w:r w:rsidR="00DA6EA3">
        <w:rPr>
          <w:rFonts w:hint="eastAsia"/>
        </w:rPr>
        <w:t>しているのはダイヤルコントローラ</w:t>
      </w:r>
      <w:r w:rsidR="004A0EAD">
        <w:rPr>
          <w:rFonts w:hint="eastAsia"/>
        </w:rPr>
        <w:t>，</w:t>
      </w:r>
      <w:r w:rsidR="00DA6EA3">
        <w:rPr>
          <w:rFonts w:hint="eastAsia"/>
        </w:rPr>
        <w:t>無効噴射時間</w:t>
      </w:r>
      <w:r w:rsidR="004A0EAD">
        <w:rPr>
          <w:rFonts w:hint="eastAsia"/>
        </w:rPr>
        <w:t>，</w:t>
      </w:r>
      <w:r w:rsidR="00DA6EA3">
        <w:rPr>
          <w:rFonts w:hint="eastAsia"/>
        </w:rPr>
        <w:t>A/F</w:t>
      </w:r>
      <w:r w:rsidR="00DA6EA3">
        <w:rPr>
          <w:rFonts w:hint="eastAsia"/>
        </w:rPr>
        <w:t>フィードバックの</w:t>
      </w:r>
      <w:r w:rsidR="00DA6EA3">
        <w:rPr>
          <w:rFonts w:hint="eastAsia"/>
        </w:rPr>
        <w:t>3</w:t>
      </w:r>
      <w:r w:rsidR="00DA6EA3">
        <w:rPr>
          <w:rFonts w:hint="eastAsia"/>
        </w:rPr>
        <w:t>つである</w:t>
      </w:r>
      <w:r w:rsidR="004A0EAD">
        <w:rPr>
          <w:rFonts w:hint="eastAsia"/>
        </w:rPr>
        <w:t>．</w:t>
      </w:r>
      <w:r w:rsidR="00C704C2">
        <w:rPr>
          <w:rFonts w:hint="eastAsia"/>
        </w:rPr>
        <w:t>ダイヤルコントローラとは</w:t>
      </w:r>
      <w:r w:rsidR="004A0EAD">
        <w:rPr>
          <w:rFonts w:hint="eastAsia"/>
        </w:rPr>
        <w:t>，</w:t>
      </w:r>
      <w:r w:rsidR="00F75400">
        <w:rPr>
          <w:rFonts w:hint="eastAsia"/>
        </w:rPr>
        <w:t>燃料噴射マップの倍率を変化させるために使用するロータリーエンコーダである</w:t>
      </w:r>
      <w:r w:rsidR="004A0EAD">
        <w:rPr>
          <w:rFonts w:hint="eastAsia"/>
        </w:rPr>
        <w:t>．</w:t>
      </w:r>
      <w:r w:rsidR="00F75400">
        <w:rPr>
          <w:rFonts w:hint="eastAsia"/>
        </w:rPr>
        <w:t>1</w:t>
      </w:r>
      <w:r w:rsidR="00F75400">
        <w:rPr>
          <w:rFonts w:hint="eastAsia"/>
        </w:rPr>
        <w:t>クリック毎にクリック感があり</w:t>
      </w:r>
      <w:r w:rsidR="004A0EAD">
        <w:rPr>
          <w:rFonts w:hint="eastAsia"/>
        </w:rPr>
        <w:t>，</w:t>
      </w:r>
      <w:r w:rsidR="00F75400">
        <w:rPr>
          <w:rFonts w:hint="eastAsia"/>
        </w:rPr>
        <w:t>1</w:t>
      </w:r>
      <w:r w:rsidR="00F75400">
        <w:rPr>
          <w:rFonts w:hint="eastAsia"/>
        </w:rPr>
        <w:t>クリックで</w:t>
      </w:r>
      <w:r w:rsidR="007479DE">
        <w:rPr>
          <w:rFonts w:hint="eastAsia"/>
        </w:rPr>
        <w:t>0.</w:t>
      </w:r>
      <w:r w:rsidR="00F75400">
        <w:rPr>
          <w:rFonts w:hint="eastAsia"/>
        </w:rPr>
        <w:t>5</w:t>
      </w:r>
      <w:r w:rsidR="00F75400" w:rsidRPr="00F75400">
        <w:t>%</w:t>
      </w:r>
      <w:r w:rsidR="00F75400">
        <w:rPr>
          <w:rFonts w:hint="eastAsia"/>
        </w:rPr>
        <w:t>の倍率を変化させることが出来る</w:t>
      </w:r>
      <w:r w:rsidR="004A0EAD">
        <w:rPr>
          <w:rFonts w:hint="eastAsia"/>
        </w:rPr>
        <w:t>．</w:t>
      </w:r>
      <w:r w:rsidR="00BA371B">
        <w:rPr>
          <w:rFonts w:hint="eastAsia"/>
        </w:rPr>
        <w:t>ダイヤルコントローラによる</w:t>
      </w:r>
      <w:r w:rsidR="00A64090">
        <w:rPr>
          <w:rFonts w:hint="eastAsia"/>
        </w:rPr>
        <w:t>倍率</w:t>
      </w:r>
      <w:r w:rsidR="00BA371B">
        <w:rPr>
          <w:rFonts w:hint="eastAsia"/>
        </w:rPr>
        <w:t>補正は</w:t>
      </w:r>
      <w:r w:rsidR="00BA371B">
        <w:rPr>
          <w:rFonts w:hint="eastAsia"/>
        </w:rPr>
        <w:t>55%</w:t>
      </w:r>
      <w:r w:rsidR="00BA371B">
        <w:rPr>
          <w:rFonts w:hint="eastAsia"/>
        </w:rPr>
        <w:t>から</w:t>
      </w:r>
      <w:r w:rsidR="00BA371B">
        <w:rPr>
          <w:rFonts w:hint="eastAsia"/>
        </w:rPr>
        <w:t>150%</w:t>
      </w:r>
      <w:r w:rsidR="00BA371B">
        <w:rPr>
          <w:rFonts w:hint="eastAsia"/>
        </w:rPr>
        <w:t>であ</w:t>
      </w:r>
      <w:bookmarkEnd w:id="73"/>
      <w:r w:rsidR="007479DE">
        <w:rPr>
          <w:rFonts w:hint="eastAsia"/>
        </w:rPr>
        <w:t>る</w:t>
      </w:r>
      <w:r w:rsidR="004A0EAD">
        <w:rPr>
          <w:rFonts w:hint="eastAsia"/>
        </w:rPr>
        <w:t>．</w:t>
      </w:r>
    </w:p>
    <w:p w:rsidR="00DA6EA3" w:rsidRPr="00DA6EA3" w:rsidRDefault="002973F7" w:rsidP="00A732B1">
      <w:r>
        <w:rPr>
          <w:rFonts w:hint="eastAsia"/>
        </w:rPr>
        <w:t xml:space="preserve">　</w:t>
      </w:r>
      <w:bookmarkStart w:id="74" w:name="_Toc401494693"/>
      <w:r>
        <w:rPr>
          <w:rFonts w:hint="eastAsia"/>
        </w:rPr>
        <w:t>インジェクタ噴射量は</w:t>
      </w:r>
      <w:r w:rsidR="00DA6EA3">
        <w:rPr>
          <w:rFonts w:hint="eastAsia"/>
        </w:rPr>
        <w:t>1</w:t>
      </w:r>
      <w:r w:rsidR="00DA6EA3">
        <w:rPr>
          <w:rFonts w:hint="eastAsia"/>
        </w:rPr>
        <w:t>分間に噴射する燃料噴射量を設定</w:t>
      </w:r>
      <w:r w:rsidR="00F75400">
        <w:rPr>
          <w:rFonts w:hint="eastAsia"/>
        </w:rPr>
        <w:t>出来る</w:t>
      </w:r>
      <w:r w:rsidR="004A0EAD">
        <w:rPr>
          <w:rFonts w:hint="eastAsia"/>
        </w:rPr>
        <w:t>．</w:t>
      </w:r>
      <w:r w:rsidR="00DA6EA3">
        <w:rPr>
          <w:rFonts w:hint="eastAsia"/>
        </w:rPr>
        <w:t>タブ</w:t>
      </w:r>
      <w:r w:rsidR="00DA6EA3">
        <w:rPr>
          <w:rFonts w:hint="eastAsia"/>
        </w:rPr>
        <w:t>1</w:t>
      </w:r>
      <w:r w:rsidR="00DA6EA3">
        <w:rPr>
          <w:rFonts w:hint="eastAsia"/>
        </w:rPr>
        <w:t>で燃料噴射時間を設定するが</w:t>
      </w:r>
      <w:r w:rsidR="004A0EAD">
        <w:rPr>
          <w:rFonts w:hint="eastAsia"/>
        </w:rPr>
        <w:t>，</w:t>
      </w:r>
      <w:r w:rsidR="00DA6EA3">
        <w:rPr>
          <w:rFonts w:hint="eastAsia"/>
        </w:rPr>
        <w:t>燃料噴射時間を</w:t>
      </w:r>
      <w:r w:rsidR="00DA6EA3">
        <w:rPr>
          <w:rFonts w:hint="eastAsia"/>
        </w:rPr>
        <w:t>10ms</w:t>
      </w:r>
      <w:r w:rsidR="00DA6EA3">
        <w:rPr>
          <w:rFonts w:hint="eastAsia"/>
        </w:rPr>
        <w:t>に設定しても</w:t>
      </w:r>
      <w:r w:rsidR="00DA6EA3">
        <w:rPr>
          <w:rFonts w:hint="eastAsia"/>
        </w:rPr>
        <w:t>A/F</w:t>
      </w:r>
      <w:r w:rsidR="00DA6EA3">
        <w:rPr>
          <w:rFonts w:hint="eastAsia"/>
        </w:rPr>
        <w:t>値が高かった場合は値を大きく</w:t>
      </w:r>
      <w:r w:rsidR="004A0EAD">
        <w:rPr>
          <w:rFonts w:hint="eastAsia"/>
        </w:rPr>
        <w:t>，</w:t>
      </w:r>
      <w:r w:rsidR="00DA6EA3">
        <w:rPr>
          <w:rFonts w:hint="eastAsia"/>
        </w:rPr>
        <w:t>1ms</w:t>
      </w:r>
      <w:r w:rsidR="00DA6EA3">
        <w:rPr>
          <w:rFonts w:hint="eastAsia"/>
        </w:rPr>
        <w:t>以下にしても</w:t>
      </w:r>
      <w:r w:rsidR="00DA6EA3">
        <w:rPr>
          <w:rFonts w:hint="eastAsia"/>
        </w:rPr>
        <w:t>A/F</w:t>
      </w:r>
      <w:r w:rsidR="00767F7A">
        <w:rPr>
          <w:rFonts w:hint="eastAsia"/>
        </w:rPr>
        <w:t>値</w:t>
      </w:r>
      <w:r w:rsidR="00DA6EA3">
        <w:rPr>
          <w:rFonts w:hint="eastAsia"/>
        </w:rPr>
        <w:t>が低い場合は値を小さく設定し直す必要がある</w:t>
      </w:r>
      <w:r w:rsidR="004A0EAD">
        <w:rPr>
          <w:rFonts w:hint="eastAsia"/>
        </w:rPr>
        <w:t>．</w:t>
      </w:r>
      <w:r w:rsidR="00DA6EA3">
        <w:rPr>
          <w:rFonts w:hint="eastAsia"/>
        </w:rPr>
        <w:t>(</w:t>
      </w:r>
      <w:r w:rsidR="00DA6EA3">
        <w:rPr>
          <w:rFonts w:hint="eastAsia"/>
        </w:rPr>
        <w:t>使用頻度は低い</w:t>
      </w:r>
      <w:r w:rsidR="004A0EAD">
        <w:rPr>
          <w:rFonts w:hint="eastAsia"/>
        </w:rPr>
        <w:t>．</w:t>
      </w:r>
      <w:r w:rsidR="00DA6EA3">
        <w:rPr>
          <w:rFonts w:hint="eastAsia"/>
        </w:rPr>
        <w:t>このような状態になった場合はハード面に問題がある可能性が高い</w:t>
      </w:r>
      <w:r w:rsidR="00DA6EA3">
        <w:rPr>
          <w:rFonts w:hint="eastAsia"/>
        </w:rPr>
        <w:t>)</w:t>
      </w:r>
      <w:bookmarkEnd w:id="74"/>
    </w:p>
    <w:p w:rsidR="00A65E21" w:rsidRDefault="00B87376" w:rsidP="00A732B1">
      <w:bookmarkStart w:id="75" w:name="_Toc401494694"/>
      <w:r>
        <w:rPr>
          <w:rFonts w:hint="eastAsia"/>
        </w:rPr>
        <w:t>車輪</w:t>
      </w:r>
      <w:r>
        <w:rPr>
          <w:rFonts w:hint="eastAsia"/>
        </w:rPr>
        <w:t>1</w:t>
      </w:r>
      <w:r>
        <w:rPr>
          <w:rFonts w:hint="eastAsia"/>
        </w:rPr>
        <w:t>周の長さはその名の通り車輪</w:t>
      </w:r>
      <w:r>
        <w:rPr>
          <w:rFonts w:hint="eastAsia"/>
        </w:rPr>
        <w:t>1</w:t>
      </w:r>
      <w:r>
        <w:rPr>
          <w:rFonts w:hint="eastAsia"/>
        </w:rPr>
        <w:t>周の長さを設定</w:t>
      </w:r>
      <w:r w:rsidR="00F75400">
        <w:rPr>
          <w:rFonts w:hint="eastAsia"/>
        </w:rPr>
        <w:t>出来る</w:t>
      </w:r>
      <w:r w:rsidR="004A0EAD">
        <w:rPr>
          <w:rFonts w:hint="eastAsia"/>
        </w:rPr>
        <w:t>．</w:t>
      </w:r>
      <w:r>
        <w:rPr>
          <w:rFonts w:hint="eastAsia"/>
        </w:rPr>
        <w:t>現在は</w:t>
      </w:r>
      <w:r>
        <w:rPr>
          <w:rFonts w:hint="eastAsia"/>
        </w:rPr>
        <w:t>20</w:t>
      </w:r>
      <w:r>
        <w:rPr>
          <w:rFonts w:hint="eastAsia"/>
        </w:rPr>
        <w:t>インチのホイールの長さを設定している</w:t>
      </w:r>
      <w:r w:rsidR="004A0EAD">
        <w:rPr>
          <w:rFonts w:hint="eastAsia"/>
        </w:rPr>
        <w:t>．</w:t>
      </w:r>
      <w:r>
        <w:rPr>
          <w:rFonts w:hint="eastAsia"/>
        </w:rPr>
        <w:t>ホイールサイズを変更する際に計測して設定し直す必要がある</w:t>
      </w:r>
      <w:r w:rsidR="004A0EAD">
        <w:rPr>
          <w:rFonts w:hint="eastAsia"/>
        </w:rPr>
        <w:t>．</w:t>
      </w:r>
      <w:bookmarkEnd w:id="75"/>
    </w:p>
    <w:p w:rsidR="005C5374" w:rsidRDefault="00B87376" w:rsidP="00A732B1">
      <w:bookmarkStart w:id="76" w:name="_Toc401494695"/>
      <w:r>
        <w:rPr>
          <w:rFonts w:hint="eastAsia"/>
        </w:rPr>
        <w:t>A/F</w:t>
      </w:r>
      <w:r>
        <w:rPr>
          <w:rFonts w:hint="eastAsia"/>
        </w:rPr>
        <w:t>フィードバックは</w:t>
      </w:r>
      <w:r w:rsidR="004A0EAD">
        <w:rPr>
          <w:rFonts w:hint="eastAsia"/>
        </w:rPr>
        <w:t>，</w:t>
      </w:r>
      <w:r w:rsidR="00F672A2">
        <w:rPr>
          <w:rFonts w:hint="eastAsia"/>
        </w:rPr>
        <w:t>A/F</w:t>
      </w:r>
      <w:r w:rsidR="000B4AC5">
        <w:rPr>
          <w:rFonts w:hint="eastAsia"/>
        </w:rPr>
        <w:t>フィードバックの目標空燃比</w:t>
      </w:r>
      <w:r w:rsidR="004A0EAD">
        <w:rPr>
          <w:rFonts w:hint="eastAsia"/>
        </w:rPr>
        <w:t>，</w:t>
      </w:r>
      <w:r w:rsidR="000B4AC5">
        <w:rPr>
          <w:rFonts w:hint="eastAsia"/>
        </w:rPr>
        <w:t>開始回転数</w:t>
      </w:r>
      <w:r w:rsidR="004A0EAD">
        <w:rPr>
          <w:rFonts w:hint="eastAsia"/>
        </w:rPr>
        <w:t>，</w:t>
      </w:r>
      <w:r w:rsidR="000B4AC5">
        <w:rPr>
          <w:rFonts w:hint="eastAsia"/>
        </w:rPr>
        <w:t>各ゲイン</w:t>
      </w:r>
      <w:r w:rsidR="00F672A2">
        <w:rPr>
          <w:rFonts w:hint="eastAsia"/>
        </w:rPr>
        <w:t>を設定することが出来る</w:t>
      </w:r>
      <w:r w:rsidR="004A0EAD">
        <w:rPr>
          <w:rFonts w:hint="eastAsia"/>
        </w:rPr>
        <w:t>．</w:t>
      </w:r>
      <w:r w:rsidR="005C5374">
        <w:rPr>
          <w:rFonts w:hint="eastAsia"/>
        </w:rPr>
        <w:t>A/F</w:t>
      </w:r>
      <w:r w:rsidR="005C5374">
        <w:rPr>
          <w:rFonts w:hint="eastAsia"/>
        </w:rPr>
        <w:t>フィードバックとは</w:t>
      </w:r>
      <w:r w:rsidR="004A0EAD">
        <w:rPr>
          <w:rFonts w:hint="eastAsia"/>
        </w:rPr>
        <w:t>，</w:t>
      </w:r>
      <w:r w:rsidR="005C5374">
        <w:rPr>
          <w:rFonts w:hint="eastAsia"/>
        </w:rPr>
        <w:t>A/F</w:t>
      </w:r>
      <w:r w:rsidR="005C5374">
        <w:rPr>
          <w:rFonts w:hint="eastAsia"/>
        </w:rPr>
        <w:t>計からの</w:t>
      </w:r>
      <w:r w:rsidR="005C5374">
        <w:rPr>
          <w:rFonts w:hint="eastAsia"/>
        </w:rPr>
        <w:t>A/F</w:t>
      </w:r>
      <w:r w:rsidR="005C5374">
        <w:rPr>
          <w:rFonts w:hint="eastAsia"/>
        </w:rPr>
        <w:t>値の情報を受け取り</w:t>
      </w:r>
      <w:r w:rsidR="004A0EAD">
        <w:rPr>
          <w:rFonts w:hint="eastAsia"/>
        </w:rPr>
        <w:t>，</w:t>
      </w:r>
      <w:r w:rsidR="00521D79">
        <w:rPr>
          <w:rFonts w:hint="eastAsia"/>
        </w:rPr>
        <w:t>その値を目標とする空燃比に近づけるために</w:t>
      </w:r>
      <w:r w:rsidR="005C5374">
        <w:rPr>
          <w:rFonts w:hint="eastAsia"/>
        </w:rPr>
        <w:t>次の燃料噴射時間を補正する機能</w:t>
      </w:r>
      <w:r w:rsidR="00C704C2">
        <w:rPr>
          <w:rFonts w:hint="eastAsia"/>
        </w:rPr>
        <w:t>であり</w:t>
      </w:r>
      <w:r w:rsidR="004A0EAD">
        <w:rPr>
          <w:rFonts w:hint="eastAsia"/>
        </w:rPr>
        <w:t>，</w:t>
      </w:r>
      <w:r w:rsidR="00C704C2">
        <w:rPr>
          <w:rFonts w:hint="eastAsia"/>
        </w:rPr>
        <w:t>燃料噴射マップに対して</w:t>
      </w:r>
      <w:r w:rsidR="00C704C2" w:rsidRPr="00C704C2">
        <w:t>10%</w:t>
      </w:r>
      <w:r w:rsidR="00C704C2">
        <w:rPr>
          <w:rFonts w:hint="eastAsia"/>
        </w:rPr>
        <w:t>から</w:t>
      </w:r>
      <w:r w:rsidR="00C704C2">
        <w:rPr>
          <w:rFonts w:hint="eastAsia"/>
        </w:rPr>
        <w:t>20</w:t>
      </w:r>
      <w:r w:rsidR="00C704C2" w:rsidRPr="00C704C2">
        <w:t>0%</w:t>
      </w:r>
      <w:r w:rsidR="00C704C2">
        <w:rPr>
          <w:rFonts w:hint="eastAsia"/>
        </w:rPr>
        <w:t>まで補正をすることが出来る</w:t>
      </w:r>
      <w:r w:rsidR="004A0EAD">
        <w:rPr>
          <w:rFonts w:hint="eastAsia"/>
        </w:rPr>
        <w:t>．</w:t>
      </w:r>
      <w:r w:rsidR="005C5374">
        <w:rPr>
          <w:rFonts w:hint="eastAsia"/>
        </w:rPr>
        <w:t>A/F</w:t>
      </w:r>
      <w:r w:rsidR="005C5374">
        <w:rPr>
          <w:rFonts w:hint="eastAsia"/>
        </w:rPr>
        <w:t>フィードバックを使用することにより</w:t>
      </w:r>
      <w:r w:rsidR="004A0EAD">
        <w:rPr>
          <w:rFonts w:hint="eastAsia"/>
        </w:rPr>
        <w:t>，</w:t>
      </w:r>
      <w:r w:rsidR="005C5374">
        <w:rPr>
          <w:rFonts w:hint="eastAsia"/>
        </w:rPr>
        <w:t>マップを精密に合わせなくても理想空燃比へと補正してくれるため</w:t>
      </w:r>
      <w:r w:rsidR="004A0EAD">
        <w:rPr>
          <w:rFonts w:hint="eastAsia"/>
        </w:rPr>
        <w:t>，</w:t>
      </w:r>
      <w:r w:rsidR="005C5374">
        <w:rPr>
          <w:rFonts w:hint="eastAsia"/>
        </w:rPr>
        <w:t>マップのセッティングの時間を減らすことが出来ることや走行中の</w:t>
      </w:r>
      <w:r w:rsidR="005C5374">
        <w:rPr>
          <w:rFonts w:hint="eastAsia"/>
        </w:rPr>
        <w:t>A/F</w:t>
      </w:r>
      <w:r w:rsidR="005C5374">
        <w:rPr>
          <w:rFonts w:hint="eastAsia"/>
        </w:rPr>
        <w:t>値の変動が少なくなるなどの利点がある</w:t>
      </w:r>
      <w:r w:rsidR="004A0EAD">
        <w:rPr>
          <w:rFonts w:hint="eastAsia"/>
        </w:rPr>
        <w:t>．</w:t>
      </w:r>
      <w:bookmarkEnd w:id="76"/>
    </w:p>
    <w:p w:rsidR="00EC3618" w:rsidRDefault="00F672A2" w:rsidP="00A732B1">
      <w:bookmarkStart w:id="77" w:name="_Toc401494696"/>
      <w:r>
        <w:rPr>
          <w:rFonts w:hint="eastAsia"/>
        </w:rPr>
        <w:t>今年度の茂木大会では</w:t>
      </w:r>
      <w:r>
        <w:rPr>
          <w:rFonts w:hint="eastAsia"/>
        </w:rPr>
        <w:t>A/F17.0</w:t>
      </w:r>
      <w:r>
        <w:rPr>
          <w:rFonts w:hint="eastAsia"/>
        </w:rPr>
        <w:t>で走行した</w:t>
      </w:r>
      <w:r w:rsidR="004A0EAD">
        <w:rPr>
          <w:rFonts w:hint="eastAsia"/>
        </w:rPr>
        <w:t>．</w:t>
      </w:r>
      <w:r>
        <w:rPr>
          <w:rFonts w:hint="eastAsia"/>
        </w:rPr>
        <w:t>だが</w:t>
      </w:r>
      <w:r w:rsidR="004A0EAD">
        <w:rPr>
          <w:rFonts w:hint="eastAsia"/>
        </w:rPr>
        <w:t>，</w:t>
      </w:r>
      <w:r>
        <w:rPr>
          <w:rFonts w:hint="eastAsia"/>
        </w:rPr>
        <w:t>A/F17.0</w:t>
      </w:r>
      <w:r>
        <w:rPr>
          <w:rFonts w:hint="eastAsia"/>
        </w:rPr>
        <w:t>だとエンジンの始動性が悪かったためフィードバック開始回転数を</w:t>
      </w:r>
      <w:r>
        <w:rPr>
          <w:rFonts w:hint="eastAsia"/>
        </w:rPr>
        <w:t>2000rpm</w:t>
      </w:r>
      <w:r>
        <w:rPr>
          <w:rFonts w:hint="eastAsia"/>
        </w:rPr>
        <w:t>とし</w:t>
      </w:r>
      <w:r w:rsidR="004A0EAD">
        <w:rPr>
          <w:rFonts w:hint="eastAsia"/>
        </w:rPr>
        <w:t>，</w:t>
      </w:r>
      <w:r>
        <w:rPr>
          <w:rFonts w:hint="eastAsia"/>
        </w:rPr>
        <w:t>燃料噴射マップを少し濃い目に設定することで</w:t>
      </w:r>
      <w:r w:rsidR="004A0EAD">
        <w:rPr>
          <w:rFonts w:hint="eastAsia"/>
        </w:rPr>
        <w:t>，</w:t>
      </w:r>
      <w:r>
        <w:rPr>
          <w:rFonts w:hint="eastAsia"/>
        </w:rPr>
        <w:t>エンジン始動時は濃い目でトルクを確保しつつ</w:t>
      </w:r>
      <w:r w:rsidR="004A0EAD">
        <w:rPr>
          <w:rFonts w:hint="eastAsia"/>
        </w:rPr>
        <w:t>，</w:t>
      </w:r>
      <w:r>
        <w:rPr>
          <w:rFonts w:hint="eastAsia"/>
        </w:rPr>
        <w:t>主な使用回転領域である</w:t>
      </w:r>
      <w:r>
        <w:rPr>
          <w:rFonts w:hint="eastAsia"/>
        </w:rPr>
        <w:t>2000rpm</w:t>
      </w:r>
      <w:r>
        <w:rPr>
          <w:rFonts w:hint="eastAsia"/>
        </w:rPr>
        <w:t>から</w:t>
      </w:r>
      <w:r>
        <w:rPr>
          <w:rFonts w:hint="eastAsia"/>
        </w:rPr>
        <w:t>3000rpm</w:t>
      </w:r>
      <w:r>
        <w:rPr>
          <w:rFonts w:hint="eastAsia"/>
        </w:rPr>
        <w:t>の間はトルクよりも</w:t>
      </w:r>
      <w:proofErr w:type="spellStart"/>
      <w:r>
        <w:rPr>
          <w:rFonts w:hint="eastAsia"/>
        </w:rPr>
        <w:t>bsfc</w:t>
      </w:r>
      <w:proofErr w:type="spellEnd"/>
      <w:r>
        <w:rPr>
          <w:rFonts w:hint="eastAsia"/>
        </w:rPr>
        <w:t>を重視した</w:t>
      </w:r>
      <w:r w:rsidR="00222F3B">
        <w:rPr>
          <w:rFonts w:hint="eastAsia"/>
        </w:rPr>
        <w:t>セッティングとした</w:t>
      </w:r>
      <w:r w:rsidR="004A0EAD">
        <w:rPr>
          <w:rFonts w:hint="eastAsia"/>
        </w:rPr>
        <w:t>．</w:t>
      </w:r>
      <w:r w:rsidR="00222F3B">
        <w:rPr>
          <w:rFonts w:hint="eastAsia"/>
        </w:rPr>
        <w:t>今後ベンチ試験を繰り返す中で</w:t>
      </w:r>
      <w:r>
        <w:rPr>
          <w:rFonts w:hint="eastAsia"/>
        </w:rPr>
        <w:t>最適な空燃比を</w:t>
      </w:r>
      <w:r w:rsidR="00222F3B">
        <w:rPr>
          <w:rFonts w:hint="eastAsia"/>
        </w:rPr>
        <w:t>見つける必要がある</w:t>
      </w:r>
      <w:r w:rsidR="004A0EAD">
        <w:rPr>
          <w:rFonts w:hint="eastAsia"/>
        </w:rPr>
        <w:t>．</w:t>
      </w:r>
      <w:bookmarkEnd w:id="77"/>
    </w:p>
    <w:p w:rsidR="007479DE" w:rsidRDefault="005C5374" w:rsidP="00A732B1">
      <w:pPr>
        <w:rPr>
          <w:rFonts w:asciiTheme="minorEastAsia" w:hAnsiTheme="minorEastAsia"/>
        </w:rPr>
      </w:pPr>
      <w:bookmarkStart w:id="78" w:name="_Toc401494697"/>
      <w:r w:rsidRPr="00EC3618">
        <w:rPr>
          <w:rFonts w:asciiTheme="minorEastAsia" w:hAnsiTheme="minorEastAsia" w:hint="eastAsia"/>
        </w:rPr>
        <w:t>A/F</w:t>
      </w:r>
      <w:r w:rsidR="00521D79" w:rsidRPr="00EC3618">
        <w:rPr>
          <w:rFonts w:asciiTheme="minorEastAsia" w:hAnsiTheme="minorEastAsia" w:hint="eastAsia"/>
        </w:rPr>
        <w:t>フィードバックはPID制御という制御方式を用いている</w:t>
      </w:r>
      <w:r w:rsidR="004A0EAD">
        <w:rPr>
          <w:rFonts w:asciiTheme="minorEastAsia" w:hAnsiTheme="minorEastAsia" w:hint="eastAsia"/>
        </w:rPr>
        <w:t>．</w:t>
      </w:r>
      <w:r w:rsidR="00521D79" w:rsidRPr="00EC3618">
        <w:rPr>
          <w:rFonts w:asciiTheme="minorEastAsia" w:hAnsiTheme="minorEastAsia" w:hint="eastAsia"/>
        </w:rPr>
        <w:t>PID制御とは</w:t>
      </w:r>
      <w:r w:rsidR="00EC3618" w:rsidRPr="00EC3618">
        <w:rPr>
          <w:rFonts w:asciiTheme="minorEastAsia" w:hAnsiTheme="minorEastAsia" w:hint="eastAsia"/>
        </w:rPr>
        <w:t>P制御(</w:t>
      </w:r>
      <w:r w:rsidR="00EC3618" w:rsidRPr="00EC3618">
        <w:rPr>
          <w:rFonts w:ascii="Times New Roman" w:hAnsi="Times New Roman" w:cs="Times New Roman"/>
        </w:rPr>
        <w:t>proportionality</w:t>
      </w:r>
      <w:r w:rsidR="00EC3618" w:rsidRPr="00EC3618">
        <w:rPr>
          <w:rFonts w:asciiTheme="minorEastAsia" w:hAnsiTheme="minorEastAsia" w:cs="Times New Roman" w:hint="eastAsia"/>
        </w:rPr>
        <w:t>：比例</w:t>
      </w:r>
      <w:r w:rsidR="00EC3618" w:rsidRPr="00EC3618">
        <w:rPr>
          <w:rFonts w:asciiTheme="minorEastAsia" w:hAnsiTheme="minorEastAsia" w:hint="eastAsia"/>
        </w:rPr>
        <w:t>)</w:t>
      </w:r>
      <w:r w:rsidR="004A0EAD">
        <w:rPr>
          <w:rFonts w:asciiTheme="minorEastAsia" w:hAnsiTheme="minorEastAsia" w:hint="eastAsia"/>
        </w:rPr>
        <w:t>，</w:t>
      </w:r>
      <w:r w:rsidR="00EC3618" w:rsidRPr="00EC3618">
        <w:rPr>
          <w:rFonts w:asciiTheme="minorEastAsia" w:hAnsiTheme="minorEastAsia" w:hint="eastAsia"/>
        </w:rPr>
        <w:t>I制御(</w:t>
      </w:r>
      <w:r w:rsidR="00EC3618" w:rsidRPr="00EC3618">
        <w:rPr>
          <w:rFonts w:ascii="Times New Roman" w:hAnsi="Times New Roman" w:cs="Times New Roman"/>
        </w:rPr>
        <w:t>integral</w:t>
      </w:r>
      <w:r w:rsidR="00EC3618" w:rsidRPr="00EC3618">
        <w:rPr>
          <w:rFonts w:asciiTheme="minorEastAsia" w:hAnsiTheme="minorEastAsia" w:cs="Times New Roman" w:hint="eastAsia"/>
        </w:rPr>
        <w:t>：積分</w:t>
      </w:r>
      <w:r w:rsidR="00EC3618" w:rsidRPr="00EC3618">
        <w:rPr>
          <w:rFonts w:asciiTheme="minorEastAsia" w:hAnsiTheme="minorEastAsia" w:hint="eastAsia"/>
        </w:rPr>
        <w:t>)</w:t>
      </w:r>
      <w:r w:rsidR="004A0EAD">
        <w:rPr>
          <w:rFonts w:asciiTheme="minorEastAsia" w:hAnsiTheme="minorEastAsia" w:hint="eastAsia"/>
        </w:rPr>
        <w:t>，</w:t>
      </w:r>
      <w:r w:rsidR="00EC3618" w:rsidRPr="00EC3618">
        <w:rPr>
          <w:rFonts w:asciiTheme="minorEastAsia" w:hAnsiTheme="minorEastAsia" w:hint="eastAsia"/>
        </w:rPr>
        <w:t>D制御(</w:t>
      </w:r>
      <w:r w:rsidR="00EC3618" w:rsidRPr="00EC3618">
        <w:rPr>
          <w:rFonts w:ascii="Times New Roman" w:hAnsi="Times New Roman" w:cs="Times New Roman"/>
          <w:color w:val="000000"/>
        </w:rPr>
        <w:t>differential</w:t>
      </w:r>
      <w:r w:rsidR="00EC3618" w:rsidRPr="00EC3618">
        <w:rPr>
          <w:rFonts w:asciiTheme="minorEastAsia" w:hAnsiTheme="minorEastAsia" w:cs="Times New Roman" w:hint="eastAsia"/>
          <w:color w:val="000000"/>
        </w:rPr>
        <w:t>：微分</w:t>
      </w:r>
      <w:r w:rsidR="00EC3618" w:rsidRPr="00EC3618">
        <w:rPr>
          <w:rFonts w:asciiTheme="minorEastAsia" w:hAnsiTheme="minorEastAsia" w:hint="eastAsia"/>
        </w:rPr>
        <w:t>)の3つの制御方式を組み合わせた制御で</w:t>
      </w:r>
      <w:r w:rsidR="004A0EAD">
        <w:rPr>
          <w:rFonts w:asciiTheme="minorEastAsia" w:hAnsiTheme="minorEastAsia" w:hint="eastAsia"/>
        </w:rPr>
        <w:t>，</w:t>
      </w:r>
      <w:r w:rsidR="00EC3618" w:rsidRPr="00EC3618">
        <w:rPr>
          <w:rFonts w:asciiTheme="minorEastAsia" w:hAnsiTheme="minorEastAsia" w:hint="eastAsia"/>
        </w:rPr>
        <w:t>入力値への制御を</w:t>
      </w:r>
      <w:r w:rsidR="00521D79" w:rsidRPr="00EC3618">
        <w:rPr>
          <w:rFonts w:asciiTheme="minorEastAsia" w:hAnsiTheme="minorEastAsia" w:hint="eastAsia"/>
        </w:rPr>
        <w:t>出力値と目標値との</w:t>
      </w:r>
      <w:r w:rsidR="00EC3618" w:rsidRPr="00EC3618">
        <w:rPr>
          <w:rFonts w:asciiTheme="minorEastAsia" w:hAnsiTheme="minorEastAsia" w:hint="eastAsia"/>
        </w:rPr>
        <w:t>偏差</w:t>
      </w:r>
      <w:r w:rsidR="004A0EAD">
        <w:rPr>
          <w:rFonts w:asciiTheme="minorEastAsia" w:hAnsiTheme="minorEastAsia" w:hint="eastAsia"/>
        </w:rPr>
        <w:t>，</w:t>
      </w:r>
      <w:r w:rsidR="00EC3618" w:rsidRPr="00EC3618">
        <w:rPr>
          <w:rFonts w:asciiTheme="minorEastAsia" w:hAnsiTheme="minorEastAsia" w:hint="eastAsia"/>
        </w:rPr>
        <w:t>積分</w:t>
      </w:r>
      <w:r w:rsidR="004A0EAD">
        <w:rPr>
          <w:rFonts w:asciiTheme="minorEastAsia" w:hAnsiTheme="minorEastAsia" w:hint="eastAsia"/>
        </w:rPr>
        <w:t>，</w:t>
      </w:r>
      <w:r w:rsidR="00EC3618" w:rsidRPr="00EC3618">
        <w:rPr>
          <w:rFonts w:asciiTheme="minorEastAsia" w:hAnsiTheme="minorEastAsia" w:hint="eastAsia"/>
        </w:rPr>
        <w:t>微分の3つの要素を用いて行う方法である</w:t>
      </w:r>
      <w:r w:rsidR="004A0EAD">
        <w:rPr>
          <w:rFonts w:asciiTheme="minorEastAsia" w:hAnsiTheme="minorEastAsia" w:hint="eastAsia"/>
        </w:rPr>
        <w:t>．</w:t>
      </w:r>
      <w:r w:rsidR="00E923D8">
        <w:rPr>
          <w:rFonts w:asciiTheme="minorEastAsia" w:hAnsiTheme="minorEastAsia" w:hint="eastAsia"/>
        </w:rPr>
        <w:t>PID制御の具体的な説明は省くが</w:t>
      </w:r>
      <w:r w:rsidR="004A0EAD">
        <w:rPr>
          <w:rFonts w:asciiTheme="minorEastAsia" w:hAnsiTheme="minorEastAsia" w:hint="eastAsia"/>
        </w:rPr>
        <w:t>，</w:t>
      </w:r>
      <w:r w:rsidR="000B4AC5">
        <w:rPr>
          <w:rFonts w:asciiTheme="minorEastAsia" w:hAnsiTheme="minorEastAsia" w:hint="eastAsia"/>
        </w:rPr>
        <w:t>どのゲインも値を大きくすればするほど反応が敏感となるが</w:t>
      </w:r>
      <w:r w:rsidR="004A0EAD">
        <w:rPr>
          <w:rFonts w:asciiTheme="minorEastAsia" w:hAnsiTheme="minorEastAsia" w:hint="eastAsia"/>
        </w:rPr>
        <w:t>，</w:t>
      </w:r>
      <w:r w:rsidR="000B4AC5">
        <w:rPr>
          <w:rFonts w:asciiTheme="minorEastAsia" w:hAnsiTheme="minorEastAsia" w:hint="eastAsia"/>
        </w:rPr>
        <w:t>Pゲイン</w:t>
      </w:r>
      <w:r w:rsidR="004A0EAD">
        <w:rPr>
          <w:rFonts w:asciiTheme="minorEastAsia" w:hAnsiTheme="minorEastAsia" w:hint="eastAsia"/>
        </w:rPr>
        <w:t>，</w:t>
      </w:r>
      <w:r w:rsidR="000B4AC5">
        <w:rPr>
          <w:rFonts w:asciiTheme="minorEastAsia" w:hAnsiTheme="minorEastAsia" w:hint="eastAsia"/>
        </w:rPr>
        <w:t>Iゲインを大きくし過ぎると補正をしすぎて目標空燃比を通り過ぎてしまう</w:t>
      </w:r>
      <w:r w:rsidR="004A0EAD">
        <w:rPr>
          <w:rFonts w:asciiTheme="minorEastAsia" w:hAnsiTheme="minorEastAsia" w:hint="eastAsia"/>
        </w:rPr>
        <w:t>．</w:t>
      </w:r>
      <w:r w:rsidR="000B4AC5">
        <w:rPr>
          <w:rFonts w:asciiTheme="minorEastAsia" w:hAnsiTheme="minorEastAsia" w:hint="eastAsia"/>
        </w:rPr>
        <w:t>Dゲインを大きくし過ぎると値の収</w:t>
      </w:r>
      <w:r w:rsidR="000B4AC5">
        <w:rPr>
          <w:rFonts w:asciiTheme="minorEastAsia" w:hAnsiTheme="minorEastAsia" w:hint="eastAsia"/>
        </w:rPr>
        <w:lastRenderedPageBreak/>
        <w:t>束が遅くなり</w:t>
      </w:r>
      <w:r w:rsidR="004A0EAD">
        <w:rPr>
          <w:rFonts w:asciiTheme="minorEastAsia" w:hAnsiTheme="minorEastAsia" w:hint="eastAsia"/>
        </w:rPr>
        <w:t>，</w:t>
      </w:r>
      <w:r w:rsidR="000B4AC5">
        <w:rPr>
          <w:rFonts w:asciiTheme="minorEastAsia" w:hAnsiTheme="minorEastAsia" w:hint="eastAsia"/>
        </w:rPr>
        <w:t>A/F値の安定が遅くなる</w:t>
      </w:r>
      <w:r w:rsidR="004A0EAD">
        <w:rPr>
          <w:rFonts w:asciiTheme="minorEastAsia" w:hAnsiTheme="minorEastAsia" w:hint="eastAsia"/>
        </w:rPr>
        <w:t>．</w:t>
      </w:r>
      <w:r w:rsidR="009D557C">
        <w:rPr>
          <w:rFonts w:asciiTheme="minorEastAsia" w:hAnsiTheme="minorEastAsia" w:hint="eastAsia"/>
        </w:rPr>
        <w:t>また</w:t>
      </w:r>
      <w:r w:rsidR="004A0EAD">
        <w:rPr>
          <w:rFonts w:asciiTheme="minorEastAsia" w:hAnsiTheme="minorEastAsia" w:hint="eastAsia"/>
        </w:rPr>
        <w:t>，</w:t>
      </w:r>
      <w:r w:rsidR="009D557C">
        <w:rPr>
          <w:rFonts w:asciiTheme="minorEastAsia" w:hAnsiTheme="minorEastAsia" w:hint="eastAsia"/>
        </w:rPr>
        <w:t>A/Fフィードバックは使用しすぎると</w:t>
      </w:r>
      <w:r w:rsidR="006D7038">
        <w:rPr>
          <w:rFonts w:asciiTheme="minorEastAsia" w:hAnsiTheme="minorEastAsia" w:hint="eastAsia"/>
        </w:rPr>
        <w:t>インジェクタ制御の</w:t>
      </w:r>
      <w:r w:rsidR="009D557C">
        <w:rPr>
          <w:rFonts w:asciiTheme="minorEastAsia" w:hAnsiTheme="minorEastAsia" w:hint="eastAsia"/>
        </w:rPr>
        <w:t>MOS-FET</w:t>
      </w:r>
      <w:r w:rsidR="006D7038">
        <w:rPr>
          <w:rFonts w:asciiTheme="minorEastAsia" w:hAnsiTheme="minorEastAsia" w:hint="eastAsia"/>
        </w:rPr>
        <w:t>が劣化し</w:t>
      </w:r>
      <w:r w:rsidR="004A0EAD">
        <w:rPr>
          <w:rFonts w:asciiTheme="minorEastAsia" w:hAnsiTheme="minorEastAsia" w:hint="eastAsia"/>
        </w:rPr>
        <w:t>，</w:t>
      </w:r>
      <w:r w:rsidR="006D7038">
        <w:rPr>
          <w:rFonts w:asciiTheme="minorEastAsia" w:hAnsiTheme="minorEastAsia" w:hint="eastAsia"/>
        </w:rPr>
        <w:t>燃料噴射が上手く動作しなくなるため</w:t>
      </w:r>
      <w:r w:rsidR="009D557C">
        <w:rPr>
          <w:rFonts w:asciiTheme="minorEastAsia" w:hAnsiTheme="minorEastAsia" w:hint="eastAsia"/>
        </w:rPr>
        <w:t>使用は最小限にするべきである</w:t>
      </w:r>
      <w:r w:rsidR="004A0EAD">
        <w:rPr>
          <w:rFonts w:asciiTheme="minorEastAsia" w:hAnsiTheme="minorEastAsia" w:hint="eastAsia"/>
        </w:rPr>
        <w:t>．</w:t>
      </w:r>
      <w:bookmarkEnd w:id="78"/>
    </w:p>
    <w:p w:rsidR="00C704C2" w:rsidRPr="00A732B1" w:rsidRDefault="00D77E7D" w:rsidP="00A732B1">
      <w:pPr>
        <w:pStyle w:val="2"/>
        <w:rPr>
          <w:b/>
        </w:rPr>
      </w:pPr>
      <w:bookmarkStart w:id="79" w:name="_Toc401494698"/>
      <w:bookmarkStart w:id="80" w:name="_Toc401501533"/>
      <w:r w:rsidRPr="00A732B1">
        <w:rPr>
          <w:rFonts w:hint="eastAsia"/>
          <w:b/>
        </w:rPr>
        <w:t>4</w:t>
      </w:r>
      <w:r w:rsidR="000B54A8" w:rsidRPr="00A732B1">
        <w:rPr>
          <w:rFonts w:hint="eastAsia"/>
          <w:b/>
        </w:rPr>
        <w:t>.4.</w:t>
      </w:r>
      <w:r w:rsidR="000B54A8" w:rsidRPr="00A732B1">
        <w:rPr>
          <w:rFonts w:hint="eastAsia"/>
          <w:b/>
        </w:rPr>
        <w:t xml:space="preserve">　タブ</w:t>
      </w:r>
      <w:r w:rsidR="000B54A8" w:rsidRPr="00A732B1">
        <w:rPr>
          <w:rFonts w:hint="eastAsia"/>
          <w:b/>
        </w:rPr>
        <w:t>5(</w:t>
      </w:r>
      <w:r w:rsidR="000B54A8" w:rsidRPr="00A732B1">
        <w:rPr>
          <w:rFonts w:hint="eastAsia"/>
          <w:b/>
        </w:rPr>
        <w:t>モニタ</w:t>
      </w:r>
      <w:r w:rsidR="00D62BFE" w:rsidRPr="00A732B1">
        <w:rPr>
          <w:rFonts w:hint="eastAsia"/>
          <w:b/>
        </w:rPr>
        <w:t>タブ</w:t>
      </w:r>
      <w:r w:rsidR="000B54A8" w:rsidRPr="00A732B1">
        <w:rPr>
          <w:rFonts w:hint="eastAsia"/>
          <w:b/>
        </w:rPr>
        <w:t>)</w:t>
      </w:r>
      <w:r w:rsidR="000B54A8" w:rsidRPr="00A732B1">
        <w:rPr>
          <w:rFonts w:hint="eastAsia"/>
          <w:b/>
        </w:rPr>
        <w:t>について</w:t>
      </w:r>
      <w:bookmarkEnd w:id="79"/>
      <w:bookmarkEnd w:id="80"/>
    </w:p>
    <w:p w:rsidR="00084494" w:rsidRDefault="000B54A8" w:rsidP="00D11C43">
      <w:pPr>
        <w:ind w:firstLineChars="100" w:firstLine="210"/>
        <w:rPr>
          <w:rFonts w:asciiTheme="minorEastAsia" w:hAnsiTheme="minorEastAsia"/>
        </w:rPr>
      </w:pPr>
      <w:bookmarkStart w:id="81" w:name="_Toc401494699"/>
      <w:r>
        <w:rPr>
          <w:rFonts w:asciiTheme="minorEastAsia" w:hAnsiTheme="minorEastAsia" w:hint="eastAsia"/>
        </w:rPr>
        <w:t>図</w:t>
      </w:r>
      <w:r w:rsidR="00A732B1">
        <w:rPr>
          <w:rFonts w:asciiTheme="minorEastAsia" w:hAnsiTheme="minorEastAsia" w:hint="eastAsia"/>
        </w:rPr>
        <w:t>4</w:t>
      </w:r>
      <w:r>
        <w:rPr>
          <w:rFonts w:asciiTheme="minorEastAsia" w:hAnsiTheme="minorEastAsia" w:hint="eastAsia"/>
        </w:rPr>
        <w:t>.4.1</w:t>
      </w:r>
      <w:r w:rsidR="00D62BFE">
        <w:rPr>
          <w:rFonts w:asciiTheme="minorEastAsia" w:hAnsiTheme="minorEastAsia" w:hint="eastAsia"/>
        </w:rPr>
        <w:t>にモニタタブ</w:t>
      </w:r>
      <w:r w:rsidR="00076B34">
        <w:rPr>
          <w:rFonts w:asciiTheme="minorEastAsia" w:hAnsiTheme="minorEastAsia" w:hint="eastAsia"/>
        </w:rPr>
        <w:t>の画面</w:t>
      </w:r>
      <w:r>
        <w:rPr>
          <w:rFonts w:asciiTheme="minorEastAsia" w:hAnsiTheme="minorEastAsia" w:hint="eastAsia"/>
        </w:rPr>
        <w:t>を示す</w:t>
      </w:r>
      <w:r w:rsidR="004A0EAD">
        <w:rPr>
          <w:rFonts w:asciiTheme="minorEastAsia" w:hAnsiTheme="minorEastAsia" w:hint="eastAsia"/>
        </w:rPr>
        <w:t>．</w:t>
      </w:r>
      <w:bookmarkEnd w:id="81"/>
    </w:p>
    <w:p w:rsidR="000B54A8" w:rsidRDefault="000B54A8" w:rsidP="00A732B1">
      <w:pPr>
        <w:jc w:val="center"/>
        <w:rPr>
          <w:rFonts w:asciiTheme="minorEastAsia" w:hAnsiTheme="minorEastAsia"/>
        </w:rPr>
      </w:pPr>
      <w:bookmarkStart w:id="82" w:name="_Toc401494700"/>
      <w:r>
        <w:rPr>
          <w:rFonts w:asciiTheme="minorEastAsia" w:hAnsiTheme="minorEastAsia"/>
          <w:noProof/>
        </w:rPr>
        <w:drawing>
          <wp:inline distT="0" distB="0" distL="0" distR="0" wp14:anchorId="18C23A93" wp14:editId="6E4DD75E">
            <wp:extent cx="5296640" cy="6087325"/>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タブ5.PNG"/>
                    <pic:cNvPicPr/>
                  </pic:nvPicPr>
                  <pic:blipFill>
                    <a:blip r:embed="rId24">
                      <a:extLst>
                        <a:ext uri="{28A0092B-C50C-407E-A947-70E740481C1C}">
                          <a14:useLocalDpi xmlns:a14="http://schemas.microsoft.com/office/drawing/2010/main" val="0"/>
                        </a:ext>
                      </a:extLst>
                    </a:blip>
                    <a:stretch>
                      <a:fillRect/>
                    </a:stretch>
                  </pic:blipFill>
                  <pic:spPr>
                    <a:xfrm>
                      <a:off x="0" y="0"/>
                      <a:ext cx="5296640" cy="6087325"/>
                    </a:xfrm>
                    <a:prstGeom prst="rect">
                      <a:avLst/>
                    </a:prstGeom>
                  </pic:spPr>
                </pic:pic>
              </a:graphicData>
            </a:graphic>
          </wp:inline>
        </w:drawing>
      </w:r>
      <w:bookmarkEnd w:id="82"/>
    </w:p>
    <w:p w:rsidR="000B54A8" w:rsidRDefault="000B54A8" w:rsidP="00A732B1">
      <w:pPr>
        <w:jc w:val="center"/>
        <w:rPr>
          <w:rFonts w:asciiTheme="minorEastAsia" w:hAnsiTheme="minorEastAsia"/>
        </w:rPr>
      </w:pPr>
      <w:bookmarkStart w:id="83" w:name="_Toc401494701"/>
      <w:r>
        <w:rPr>
          <w:rFonts w:asciiTheme="minorEastAsia" w:hAnsiTheme="minorEastAsia" w:hint="eastAsia"/>
        </w:rPr>
        <w:t>図</w:t>
      </w:r>
      <w:r w:rsidR="00A732B1">
        <w:rPr>
          <w:rFonts w:asciiTheme="minorEastAsia" w:hAnsiTheme="minorEastAsia" w:hint="eastAsia"/>
        </w:rPr>
        <w:t>4</w:t>
      </w:r>
      <w:r>
        <w:rPr>
          <w:rFonts w:asciiTheme="minorEastAsia" w:hAnsiTheme="minorEastAsia" w:hint="eastAsia"/>
        </w:rPr>
        <w:t>.4.1</w:t>
      </w:r>
      <w:r w:rsidR="00C40B51">
        <w:rPr>
          <w:rFonts w:asciiTheme="minorEastAsia" w:hAnsiTheme="minorEastAsia" w:hint="eastAsia"/>
        </w:rPr>
        <w:t xml:space="preserve">　モニタタブの画面</w:t>
      </w:r>
      <w:bookmarkEnd w:id="83"/>
    </w:p>
    <w:p w:rsidR="00C114C5" w:rsidRDefault="00084494" w:rsidP="00A732B1">
      <w:pPr>
        <w:rPr>
          <w:rFonts w:asciiTheme="minorEastAsia" w:hAnsiTheme="minorEastAsia"/>
        </w:rPr>
      </w:pPr>
      <w:r>
        <w:rPr>
          <w:rFonts w:asciiTheme="minorEastAsia" w:hAnsiTheme="minorEastAsia" w:hint="eastAsia"/>
        </w:rPr>
        <w:t xml:space="preserve">　</w:t>
      </w:r>
      <w:bookmarkStart w:id="84" w:name="_Toc401494702"/>
      <w:r w:rsidR="00936BC5">
        <w:rPr>
          <w:rFonts w:asciiTheme="minorEastAsia" w:hAnsiTheme="minorEastAsia" w:hint="eastAsia"/>
        </w:rPr>
        <w:t>モニタタブ</w:t>
      </w:r>
      <w:r>
        <w:rPr>
          <w:rFonts w:asciiTheme="minorEastAsia" w:hAnsiTheme="minorEastAsia" w:hint="eastAsia"/>
        </w:rPr>
        <w:t>は</w:t>
      </w:r>
      <w:r w:rsidR="004A0EAD">
        <w:rPr>
          <w:rFonts w:asciiTheme="minorEastAsia" w:hAnsiTheme="minorEastAsia" w:hint="eastAsia"/>
        </w:rPr>
        <w:t>，</w:t>
      </w:r>
      <w:r w:rsidR="00936BC5">
        <w:rPr>
          <w:rFonts w:asciiTheme="minorEastAsia" w:hAnsiTheme="minorEastAsia" w:hint="eastAsia"/>
        </w:rPr>
        <w:t>エンジン</w:t>
      </w:r>
      <w:r w:rsidR="004A0EAD">
        <w:rPr>
          <w:rFonts w:asciiTheme="minorEastAsia" w:hAnsiTheme="minorEastAsia" w:hint="eastAsia"/>
        </w:rPr>
        <w:t>，</w:t>
      </w:r>
      <w:r w:rsidR="00936BC5">
        <w:rPr>
          <w:rFonts w:asciiTheme="minorEastAsia" w:hAnsiTheme="minorEastAsia" w:hint="eastAsia"/>
        </w:rPr>
        <w:t>車体の状態を知ることが出来る</w:t>
      </w:r>
      <w:r w:rsidR="004A0EAD">
        <w:rPr>
          <w:rFonts w:asciiTheme="minorEastAsia" w:hAnsiTheme="minorEastAsia" w:hint="eastAsia"/>
        </w:rPr>
        <w:t>．</w:t>
      </w:r>
      <w:r w:rsidR="00936BC5">
        <w:rPr>
          <w:rFonts w:asciiTheme="minorEastAsia" w:hAnsiTheme="minorEastAsia" w:hint="eastAsia"/>
        </w:rPr>
        <w:t>また</w:t>
      </w:r>
      <w:r w:rsidR="004A0EAD">
        <w:rPr>
          <w:rFonts w:asciiTheme="minorEastAsia" w:hAnsiTheme="minorEastAsia" w:hint="eastAsia"/>
        </w:rPr>
        <w:t>，</w:t>
      </w:r>
      <w:r w:rsidR="00936BC5">
        <w:rPr>
          <w:rFonts w:asciiTheme="minorEastAsia" w:hAnsiTheme="minorEastAsia" w:hint="eastAsia"/>
        </w:rPr>
        <w:t>保存パスを設定しログを取ることが出来る</w:t>
      </w:r>
      <w:r w:rsidR="004A0EAD">
        <w:rPr>
          <w:rFonts w:asciiTheme="minorEastAsia" w:hAnsiTheme="minorEastAsia" w:hint="eastAsia"/>
        </w:rPr>
        <w:t>．</w:t>
      </w:r>
      <w:r w:rsidR="00835199">
        <w:rPr>
          <w:rFonts w:asciiTheme="minorEastAsia" w:hAnsiTheme="minorEastAsia" w:hint="eastAsia"/>
        </w:rPr>
        <w:t>シャシローラではこのタブと噴射時間タブを使用し</w:t>
      </w:r>
      <w:r w:rsidR="004A0EAD">
        <w:rPr>
          <w:rFonts w:asciiTheme="minorEastAsia" w:hAnsiTheme="minorEastAsia" w:hint="eastAsia"/>
        </w:rPr>
        <w:t>，</w:t>
      </w:r>
      <w:r w:rsidR="00835199">
        <w:rPr>
          <w:rFonts w:asciiTheme="minorEastAsia" w:hAnsiTheme="minorEastAsia" w:hint="eastAsia"/>
        </w:rPr>
        <w:t>空燃比を合わせる</w:t>
      </w:r>
      <w:r w:rsidR="004A0EAD">
        <w:rPr>
          <w:rFonts w:asciiTheme="minorEastAsia" w:hAnsiTheme="minorEastAsia" w:hint="eastAsia"/>
        </w:rPr>
        <w:t>．</w:t>
      </w:r>
      <w:bookmarkEnd w:id="84"/>
    </w:p>
    <w:p w:rsidR="00102391" w:rsidRDefault="00102391" w:rsidP="00A732B1">
      <w:pPr>
        <w:rPr>
          <w:rFonts w:asciiTheme="minorEastAsia" w:hAnsiTheme="minorEastAsia"/>
        </w:rPr>
      </w:pPr>
    </w:p>
    <w:p w:rsidR="00102391" w:rsidRDefault="00102391" w:rsidP="00A732B1">
      <w:pPr>
        <w:rPr>
          <w:rFonts w:asciiTheme="minorEastAsia" w:hAnsiTheme="minorEastAsia"/>
        </w:rPr>
      </w:pPr>
    </w:p>
    <w:p w:rsidR="00835199" w:rsidRPr="00416245" w:rsidRDefault="00D77E7D" w:rsidP="00416245">
      <w:pPr>
        <w:pStyle w:val="2"/>
        <w:rPr>
          <w:b/>
        </w:rPr>
      </w:pPr>
      <w:bookmarkStart w:id="85" w:name="_Toc401494703"/>
      <w:bookmarkStart w:id="86" w:name="_Toc401501534"/>
      <w:r w:rsidRPr="00416245">
        <w:rPr>
          <w:rFonts w:hint="eastAsia"/>
          <w:b/>
        </w:rPr>
        <w:lastRenderedPageBreak/>
        <w:t>4</w:t>
      </w:r>
      <w:r w:rsidR="00835199" w:rsidRPr="00416245">
        <w:rPr>
          <w:rFonts w:hint="eastAsia"/>
          <w:b/>
        </w:rPr>
        <w:t>.5.</w:t>
      </w:r>
      <w:r w:rsidR="00835199" w:rsidRPr="00416245">
        <w:rPr>
          <w:rFonts w:hint="eastAsia"/>
          <w:b/>
        </w:rPr>
        <w:t xml:space="preserve">　タブ</w:t>
      </w:r>
      <w:r w:rsidR="00835199" w:rsidRPr="00416245">
        <w:rPr>
          <w:rFonts w:hint="eastAsia"/>
          <w:b/>
        </w:rPr>
        <w:t>6(</w:t>
      </w:r>
      <w:r w:rsidR="00835199" w:rsidRPr="00416245">
        <w:rPr>
          <w:rFonts w:hint="eastAsia"/>
          <w:b/>
        </w:rPr>
        <w:t>その他タブ</w:t>
      </w:r>
      <w:r w:rsidR="00835199" w:rsidRPr="00416245">
        <w:rPr>
          <w:rFonts w:hint="eastAsia"/>
          <w:b/>
        </w:rPr>
        <w:t>)</w:t>
      </w:r>
      <w:r w:rsidR="00835199" w:rsidRPr="00416245">
        <w:rPr>
          <w:rFonts w:hint="eastAsia"/>
          <w:b/>
        </w:rPr>
        <w:t>について</w:t>
      </w:r>
      <w:bookmarkEnd w:id="85"/>
      <w:bookmarkEnd w:id="86"/>
    </w:p>
    <w:p w:rsidR="00835199" w:rsidRDefault="00835199" w:rsidP="00A732B1">
      <w:pPr>
        <w:rPr>
          <w:rFonts w:asciiTheme="minorEastAsia" w:hAnsiTheme="minorEastAsia"/>
        </w:rPr>
      </w:pPr>
      <w:r>
        <w:rPr>
          <w:rFonts w:asciiTheme="minorEastAsia" w:hAnsiTheme="minorEastAsia" w:hint="eastAsia"/>
        </w:rPr>
        <w:t xml:space="preserve">　</w:t>
      </w:r>
      <w:bookmarkStart w:id="87" w:name="_Toc401494704"/>
      <w:r>
        <w:rPr>
          <w:rFonts w:asciiTheme="minorEastAsia" w:hAnsiTheme="minorEastAsia" w:hint="eastAsia"/>
        </w:rPr>
        <w:t>図</w:t>
      </w:r>
      <w:r w:rsidR="00416245">
        <w:rPr>
          <w:rFonts w:asciiTheme="minorEastAsia" w:hAnsiTheme="minorEastAsia" w:hint="eastAsia"/>
        </w:rPr>
        <w:t>4</w:t>
      </w:r>
      <w:r>
        <w:rPr>
          <w:rFonts w:asciiTheme="minorEastAsia" w:hAnsiTheme="minorEastAsia" w:hint="eastAsia"/>
        </w:rPr>
        <w:t>.5.1に無効噴射測定タブの画面を示す</w:t>
      </w:r>
      <w:r w:rsidR="004A0EAD">
        <w:rPr>
          <w:rFonts w:asciiTheme="minorEastAsia" w:hAnsiTheme="minorEastAsia" w:hint="eastAsia"/>
        </w:rPr>
        <w:t>．</w:t>
      </w:r>
      <w:bookmarkEnd w:id="87"/>
    </w:p>
    <w:p w:rsidR="00C114C5" w:rsidRDefault="00835199" w:rsidP="00416245">
      <w:pPr>
        <w:jc w:val="center"/>
        <w:rPr>
          <w:rFonts w:asciiTheme="minorEastAsia" w:hAnsiTheme="minorEastAsia"/>
        </w:rPr>
      </w:pPr>
      <w:bookmarkStart w:id="88" w:name="_Toc401494705"/>
      <w:r>
        <w:rPr>
          <w:rFonts w:asciiTheme="minorEastAsia" w:hAnsiTheme="minorEastAsia"/>
          <w:noProof/>
        </w:rPr>
        <w:drawing>
          <wp:inline distT="0" distB="0" distL="0" distR="0" wp14:anchorId="3B4C134E" wp14:editId="708D6F60">
            <wp:extent cx="5287113" cy="6020641"/>
            <wp:effectExtent l="0" t="0" r="889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タブ6.PNG"/>
                    <pic:cNvPicPr/>
                  </pic:nvPicPr>
                  <pic:blipFill>
                    <a:blip r:embed="rId25">
                      <a:extLst>
                        <a:ext uri="{28A0092B-C50C-407E-A947-70E740481C1C}">
                          <a14:useLocalDpi xmlns:a14="http://schemas.microsoft.com/office/drawing/2010/main" val="0"/>
                        </a:ext>
                      </a:extLst>
                    </a:blip>
                    <a:stretch>
                      <a:fillRect/>
                    </a:stretch>
                  </pic:blipFill>
                  <pic:spPr>
                    <a:xfrm>
                      <a:off x="0" y="0"/>
                      <a:ext cx="5287113" cy="6020641"/>
                    </a:xfrm>
                    <a:prstGeom prst="rect">
                      <a:avLst/>
                    </a:prstGeom>
                  </pic:spPr>
                </pic:pic>
              </a:graphicData>
            </a:graphic>
          </wp:inline>
        </w:drawing>
      </w:r>
      <w:bookmarkEnd w:id="88"/>
    </w:p>
    <w:p w:rsidR="00835199" w:rsidRDefault="00835199" w:rsidP="00416245">
      <w:pPr>
        <w:jc w:val="center"/>
        <w:rPr>
          <w:rFonts w:asciiTheme="minorEastAsia" w:hAnsiTheme="minorEastAsia"/>
        </w:rPr>
      </w:pPr>
      <w:bookmarkStart w:id="89" w:name="_Toc401494706"/>
      <w:r>
        <w:rPr>
          <w:rFonts w:asciiTheme="minorEastAsia" w:hAnsiTheme="minorEastAsia" w:hint="eastAsia"/>
        </w:rPr>
        <w:t>図</w:t>
      </w:r>
      <w:r w:rsidR="00416245">
        <w:rPr>
          <w:rFonts w:asciiTheme="minorEastAsia" w:hAnsiTheme="minorEastAsia" w:hint="eastAsia"/>
        </w:rPr>
        <w:t>4.5</w:t>
      </w:r>
      <w:r>
        <w:rPr>
          <w:rFonts w:asciiTheme="minorEastAsia" w:hAnsiTheme="minorEastAsia" w:hint="eastAsia"/>
        </w:rPr>
        <w:t>.1　無効噴射測定タブの画面</w:t>
      </w:r>
      <w:bookmarkEnd w:id="89"/>
    </w:p>
    <w:p w:rsidR="00A37653" w:rsidRDefault="00A37653" w:rsidP="00416245">
      <w:pPr>
        <w:jc w:val="center"/>
        <w:rPr>
          <w:rFonts w:asciiTheme="minorEastAsia" w:hAnsiTheme="minorEastAsia"/>
        </w:rPr>
      </w:pPr>
    </w:p>
    <w:p w:rsidR="00835199" w:rsidRDefault="00835199" w:rsidP="00A732B1">
      <w:pPr>
        <w:rPr>
          <w:rFonts w:asciiTheme="minorEastAsia" w:hAnsiTheme="minorEastAsia"/>
        </w:rPr>
      </w:pPr>
      <w:r>
        <w:rPr>
          <w:rFonts w:asciiTheme="minorEastAsia" w:hAnsiTheme="minorEastAsia" w:hint="eastAsia"/>
        </w:rPr>
        <w:t xml:space="preserve">　</w:t>
      </w:r>
      <w:bookmarkStart w:id="90" w:name="_Toc401494707"/>
      <w:r>
        <w:rPr>
          <w:rFonts w:asciiTheme="minorEastAsia" w:hAnsiTheme="minorEastAsia" w:hint="eastAsia"/>
        </w:rPr>
        <w:t>無効噴射測定タブでは</w:t>
      </w:r>
      <w:r w:rsidR="004A0EAD">
        <w:rPr>
          <w:rFonts w:asciiTheme="minorEastAsia" w:hAnsiTheme="minorEastAsia" w:hint="eastAsia"/>
        </w:rPr>
        <w:t>，</w:t>
      </w:r>
      <w:r>
        <w:rPr>
          <w:rFonts w:asciiTheme="minorEastAsia" w:hAnsiTheme="minorEastAsia" w:hint="eastAsia"/>
        </w:rPr>
        <w:t>エンジンの状態に関係なく</w:t>
      </w:r>
      <w:r w:rsidR="004A0EAD">
        <w:rPr>
          <w:rFonts w:asciiTheme="minorEastAsia" w:hAnsiTheme="minorEastAsia" w:hint="eastAsia"/>
        </w:rPr>
        <w:t>，</w:t>
      </w:r>
      <w:r>
        <w:rPr>
          <w:rFonts w:asciiTheme="minorEastAsia" w:hAnsiTheme="minorEastAsia" w:hint="eastAsia"/>
        </w:rPr>
        <w:t>燃料噴射を行うことが出来る</w:t>
      </w:r>
      <w:r w:rsidR="004A0EAD">
        <w:rPr>
          <w:rFonts w:asciiTheme="minorEastAsia" w:hAnsiTheme="minorEastAsia" w:hint="eastAsia"/>
        </w:rPr>
        <w:t>．</w:t>
      </w:r>
      <w:r>
        <w:rPr>
          <w:rFonts w:asciiTheme="minorEastAsia" w:hAnsiTheme="minorEastAsia" w:hint="eastAsia"/>
        </w:rPr>
        <w:t>主に無効噴射試験時やシャシローラ前のエア抜きの際に使用する</w:t>
      </w:r>
      <w:r w:rsidR="004A0EAD">
        <w:rPr>
          <w:rFonts w:asciiTheme="minorEastAsia" w:hAnsiTheme="minorEastAsia" w:hint="eastAsia"/>
        </w:rPr>
        <w:t>．</w:t>
      </w:r>
      <w:bookmarkEnd w:id="90"/>
    </w:p>
    <w:p w:rsidR="00835199" w:rsidRDefault="00835199" w:rsidP="00A732B1">
      <w:pPr>
        <w:rPr>
          <w:rFonts w:asciiTheme="minorEastAsia" w:hAnsiTheme="minorEastAsia"/>
        </w:rPr>
      </w:pPr>
    </w:p>
    <w:p w:rsidR="00102391" w:rsidRDefault="00102391" w:rsidP="00A732B1">
      <w:pPr>
        <w:rPr>
          <w:rFonts w:asciiTheme="minorEastAsia" w:hAnsiTheme="minorEastAsia"/>
        </w:rPr>
      </w:pPr>
    </w:p>
    <w:p w:rsidR="00102391" w:rsidRPr="00835199" w:rsidRDefault="00102391" w:rsidP="00A732B1">
      <w:pPr>
        <w:rPr>
          <w:rFonts w:asciiTheme="minorEastAsia" w:hAnsiTheme="minorEastAsia"/>
        </w:rPr>
      </w:pPr>
    </w:p>
    <w:p w:rsidR="00416245" w:rsidRPr="00D675D5" w:rsidRDefault="000A49AD" w:rsidP="00D675D5">
      <w:pPr>
        <w:pStyle w:val="1"/>
        <w:numPr>
          <w:ilvl w:val="0"/>
          <w:numId w:val="7"/>
        </w:numPr>
        <w:rPr>
          <w:rStyle w:val="10"/>
          <w:rFonts w:asciiTheme="minorHAnsi" w:eastAsiaTheme="minorEastAsia" w:hAnsiTheme="minorHAnsi" w:cstheme="minorBidi"/>
          <w:b/>
          <w:sz w:val="21"/>
          <w:szCs w:val="22"/>
        </w:rPr>
      </w:pPr>
      <w:bookmarkStart w:id="91" w:name="_Toc401497060"/>
      <w:bookmarkStart w:id="92" w:name="_Toc401501535"/>
      <w:bookmarkStart w:id="93" w:name="_Toc401494708"/>
      <w:r w:rsidRPr="00D675D5">
        <w:rPr>
          <w:rStyle w:val="10"/>
          <w:rFonts w:hint="eastAsia"/>
          <w:b/>
        </w:rPr>
        <w:lastRenderedPageBreak/>
        <w:t>過去に起こったバグとその対策</w:t>
      </w:r>
      <w:bookmarkEnd w:id="91"/>
      <w:bookmarkEnd w:id="92"/>
    </w:p>
    <w:p w:rsidR="00102391" w:rsidRDefault="000A49AD" w:rsidP="00102391">
      <w:pPr>
        <w:pStyle w:val="a3"/>
        <w:numPr>
          <w:ilvl w:val="0"/>
          <w:numId w:val="8"/>
        </w:numPr>
        <w:ind w:leftChars="0"/>
      </w:pPr>
      <w:r w:rsidRPr="00416245">
        <w:rPr>
          <w:rFonts w:hint="eastAsia"/>
        </w:rPr>
        <w:t>同じ燃料噴射時間で</w:t>
      </w:r>
      <w:r>
        <w:rPr>
          <w:rFonts w:hint="eastAsia"/>
        </w:rPr>
        <w:t>燃料噴射量が変動する</w:t>
      </w:r>
    </w:p>
    <w:p w:rsidR="00102391" w:rsidRDefault="00102391" w:rsidP="00102391">
      <w:pPr>
        <w:ind w:leftChars="183" w:left="594" w:hangingChars="100" w:hanging="210"/>
      </w:pPr>
      <w:r>
        <w:rPr>
          <w:rFonts w:hint="eastAsia"/>
        </w:rPr>
        <w:t>⇒劣化により</w:t>
      </w:r>
      <w:r>
        <w:rPr>
          <w:rFonts w:hint="eastAsia"/>
        </w:rPr>
        <w:t>MOS-FET</w:t>
      </w:r>
      <w:r>
        <w:rPr>
          <w:rFonts w:hint="eastAsia"/>
        </w:rPr>
        <w:t>のゲート・ソース間電圧に対して出力されるドレイン電流が変化し</w:t>
      </w:r>
      <w:r w:rsidR="004A0EAD">
        <w:rPr>
          <w:rFonts w:hint="eastAsia"/>
        </w:rPr>
        <w:t>，</w:t>
      </w:r>
      <w:r>
        <w:rPr>
          <w:rFonts w:hint="eastAsia"/>
        </w:rPr>
        <w:t>インジェクタへ入力される電流が変化するためである</w:t>
      </w:r>
      <w:r w:rsidR="004A0EAD">
        <w:rPr>
          <w:rFonts w:hint="eastAsia"/>
        </w:rPr>
        <w:t>．</w:t>
      </w:r>
      <w:r>
        <w:rPr>
          <w:rFonts w:hint="eastAsia"/>
        </w:rPr>
        <w:t>MOS-FET</w:t>
      </w:r>
      <w:r>
        <w:rPr>
          <w:rFonts w:hint="eastAsia"/>
        </w:rPr>
        <w:t>を交換すれば良い</w:t>
      </w:r>
      <w:r w:rsidR="004A0EAD">
        <w:rPr>
          <w:rFonts w:hint="eastAsia"/>
        </w:rPr>
        <w:t>．</w:t>
      </w:r>
    </w:p>
    <w:p w:rsidR="00102391" w:rsidRDefault="00102391" w:rsidP="00102391">
      <w:pPr>
        <w:ind w:leftChars="133" w:left="279"/>
      </w:pPr>
    </w:p>
    <w:p w:rsidR="00102391" w:rsidRDefault="000A49AD" w:rsidP="00102391">
      <w:pPr>
        <w:pStyle w:val="a3"/>
        <w:numPr>
          <w:ilvl w:val="0"/>
          <w:numId w:val="8"/>
        </w:numPr>
        <w:ind w:leftChars="0" w:left="210" w:hangingChars="100" w:hanging="210"/>
      </w:pPr>
      <w:r>
        <w:rPr>
          <w:rFonts w:hint="eastAsia"/>
        </w:rPr>
        <w:t xml:space="preserve"> </w:t>
      </w:r>
      <w:r>
        <w:rPr>
          <w:rFonts w:hint="eastAsia"/>
        </w:rPr>
        <w:t>シャシローラ時に燃料噴射を行わなくなり</w:t>
      </w:r>
      <w:r w:rsidR="004A0EAD">
        <w:rPr>
          <w:rFonts w:hint="eastAsia"/>
        </w:rPr>
        <w:t>，</w:t>
      </w:r>
      <w:r>
        <w:rPr>
          <w:rFonts w:hint="eastAsia"/>
        </w:rPr>
        <w:t>エンジンが停止する</w:t>
      </w:r>
      <w:r w:rsidR="004A0EAD">
        <w:rPr>
          <w:rFonts w:hint="eastAsia"/>
        </w:rPr>
        <w:t>．</w:t>
      </w:r>
    </w:p>
    <w:p w:rsidR="00102391" w:rsidRDefault="00102391" w:rsidP="00A37653">
      <w:pPr>
        <w:pStyle w:val="a3"/>
        <w:ind w:leftChars="150" w:left="525" w:hangingChars="100" w:hanging="210"/>
      </w:pPr>
      <w:r>
        <w:rPr>
          <w:rFonts w:hint="eastAsia"/>
        </w:rPr>
        <w:t>⇒</w:t>
      </w:r>
      <w:r w:rsidR="00A37653">
        <w:rPr>
          <w:rFonts w:hint="eastAsia"/>
        </w:rPr>
        <w:t>PC</w:t>
      </w:r>
      <w:r w:rsidR="00A37653">
        <w:rPr>
          <w:rFonts w:hint="eastAsia"/>
        </w:rPr>
        <w:t>と通信を行いながら燃料噴射をしているため</w:t>
      </w:r>
      <w:r w:rsidR="004A0EAD">
        <w:rPr>
          <w:rFonts w:hint="eastAsia"/>
        </w:rPr>
        <w:t>，</w:t>
      </w:r>
      <w:r w:rsidR="00A37653">
        <w:rPr>
          <w:rFonts w:hint="eastAsia"/>
        </w:rPr>
        <w:t>PIC</w:t>
      </w:r>
      <w:r w:rsidR="00A37653">
        <w:rPr>
          <w:rFonts w:hint="eastAsia"/>
        </w:rPr>
        <w:t>の処理限界を超えてしまい</w:t>
      </w:r>
      <w:r w:rsidR="004A0EAD">
        <w:rPr>
          <w:rFonts w:hint="eastAsia"/>
        </w:rPr>
        <w:t>，</w:t>
      </w:r>
      <w:r w:rsidR="00A37653">
        <w:rPr>
          <w:rFonts w:hint="eastAsia"/>
        </w:rPr>
        <w:t>燃料噴射信号を出力できていない可能性がある</w:t>
      </w:r>
      <w:r w:rsidR="004A0EAD">
        <w:rPr>
          <w:rFonts w:hint="eastAsia"/>
        </w:rPr>
        <w:t>．</w:t>
      </w:r>
      <w:r w:rsidR="00A37653">
        <w:rPr>
          <w:rFonts w:hint="eastAsia"/>
        </w:rPr>
        <w:t>PIC18F4550</w:t>
      </w:r>
      <w:r w:rsidR="00A37653">
        <w:rPr>
          <w:rFonts w:hint="eastAsia"/>
        </w:rPr>
        <w:t>よりも高性能なマイコンを使用すれば解決する</w:t>
      </w:r>
      <w:r w:rsidR="004A0EAD">
        <w:rPr>
          <w:rFonts w:hint="eastAsia"/>
        </w:rPr>
        <w:t>．</w:t>
      </w:r>
    </w:p>
    <w:p w:rsidR="00A37653" w:rsidRPr="00A37653" w:rsidRDefault="00A37653" w:rsidP="00A37653"/>
    <w:p w:rsidR="00A37653" w:rsidRDefault="000A49AD" w:rsidP="00A37653">
      <w:pPr>
        <w:pStyle w:val="a3"/>
        <w:numPr>
          <w:ilvl w:val="0"/>
          <w:numId w:val="8"/>
        </w:numPr>
        <w:ind w:leftChars="0"/>
      </w:pPr>
      <w:r>
        <w:rPr>
          <w:rFonts w:hint="eastAsia"/>
        </w:rPr>
        <w:t>ECU</w:t>
      </w:r>
      <w:r>
        <w:rPr>
          <w:rFonts w:hint="eastAsia"/>
        </w:rPr>
        <w:t>のソフトウェアが誤動作を起こし</w:t>
      </w:r>
      <w:r w:rsidR="004A0EAD">
        <w:rPr>
          <w:rFonts w:hint="eastAsia"/>
        </w:rPr>
        <w:t>，</w:t>
      </w:r>
      <w:r>
        <w:rPr>
          <w:rFonts w:hint="eastAsia"/>
        </w:rPr>
        <w:t>エンジンが停止</w:t>
      </w:r>
      <w:r w:rsidR="004A0EAD">
        <w:rPr>
          <w:rFonts w:hint="eastAsia"/>
        </w:rPr>
        <w:t>，</w:t>
      </w:r>
      <w:r>
        <w:rPr>
          <w:rFonts w:hint="eastAsia"/>
        </w:rPr>
        <w:t>または暴走する</w:t>
      </w:r>
      <w:r w:rsidR="004A0EAD">
        <w:rPr>
          <w:rFonts w:hint="eastAsia"/>
        </w:rPr>
        <w:t>．</w:t>
      </w:r>
      <w:r>
        <w:br/>
      </w:r>
      <w:r w:rsidR="00A37653">
        <w:rPr>
          <w:rFonts w:hint="eastAsia"/>
        </w:rPr>
        <w:t>⇒</w:t>
      </w:r>
      <w:r w:rsidR="00A37653">
        <w:rPr>
          <w:rFonts w:hint="eastAsia"/>
        </w:rPr>
        <w:t>PC</w:t>
      </w:r>
      <w:r w:rsidR="00A37653">
        <w:rPr>
          <w:rFonts w:hint="eastAsia"/>
        </w:rPr>
        <w:t>と</w:t>
      </w:r>
      <w:r w:rsidR="00A37653">
        <w:rPr>
          <w:rFonts w:hint="eastAsia"/>
        </w:rPr>
        <w:t>PIC</w:t>
      </w:r>
      <w:r w:rsidR="00A37653">
        <w:rPr>
          <w:rFonts w:hint="eastAsia"/>
        </w:rPr>
        <w:t>の送受信のタイミングが合っていない</w:t>
      </w:r>
      <w:r w:rsidR="00343083">
        <w:rPr>
          <w:rFonts w:hint="eastAsia"/>
        </w:rPr>
        <w:t>ために起こる問題である</w:t>
      </w:r>
      <w:r w:rsidR="004A0EAD">
        <w:rPr>
          <w:rFonts w:hint="eastAsia"/>
        </w:rPr>
        <w:t>．</w:t>
      </w:r>
    </w:p>
    <w:p w:rsidR="00A37653" w:rsidRDefault="00A37653" w:rsidP="00A37653"/>
    <w:p w:rsidR="00A37653" w:rsidRDefault="00DF79D5" w:rsidP="00A37653">
      <w:pPr>
        <w:pStyle w:val="a3"/>
        <w:numPr>
          <w:ilvl w:val="0"/>
          <w:numId w:val="8"/>
        </w:numPr>
        <w:ind w:leftChars="0"/>
      </w:pPr>
      <w:r>
        <w:rPr>
          <w:rFonts w:hint="eastAsia"/>
        </w:rPr>
        <w:t>燃料噴射マップの送受信の際</w:t>
      </w:r>
      <w:r w:rsidR="004A0EAD">
        <w:rPr>
          <w:rFonts w:hint="eastAsia"/>
        </w:rPr>
        <w:t>，</w:t>
      </w:r>
      <w:r>
        <w:rPr>
          <w:rFonts w:hint="eastAsia"/>
        </w:rPr>
        <w:t>エラーが起こる</w:t>
      </w:r>
      <w:r w:rsidR="004A0EAD">
        <w:rPr>
          <w:rFonts w:hint="eastAsia"/>
        </w:rPr>
        <w:t>．</w:t>
      </w:r>
      <w:bookmarkEnd w:id="93"/>
    </w:p>
    <w:p w:rsidR="00400D37" w:rsidRDefault="00A37653" w:rsidP="00A37653">
      <w:pPr>
        <w:ind w:left="360"/>
      </w:pPr>
      <w:r>
        <w:rPr>
          <w:rFonts w:hint="eastAsia"/>
        </w:rPr>
        <w:t>⇒緊急停止スイッチで全回路をリセットすれば良い</w:t>
      </w:r>
      <w:r w:rsidR="004A0EAD">
        <w:rPr>
          <w:rFonts w:hint="eastAsia"/>
        </w:rPr>
        <w:t>．</w:t>
      </w:r>
      <w:r w:rsidR="00400D37">
        <w:br/>
      </w:r>
      <w:r w:rsidR="00400D37">
        <w:rPr>
          <w:rFonts w:hint="eastAsia"/>
        </w:rPr>
        <w:br/>
      </w:r>
      <w:r w:rsidR="00400D37">
        <w:rPr>
          <w:rFonts w:hint="eastAsia"/>
        </w:rPr>
        <w:br/>
      </w:r>
    </w:p>
    <w:sectPr w:rsidR="00400D37" w:rsidSect="005A1689">
      <w:headerReference w:type="default" r:id="rId26"/>
      <w:footerReference w:type="default" r:id="rId27"/>
      <w:pgSz w:w="11906" w:h="16838" w:code="9"/>
      <w:pgMar w:top="1985" w:right="1134" w:bottom="1701" w:left="1134"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772" w:rsidRDefault="00FA4772" w:rsidP="00A4466D">
      <w:r>
        <w:separator/>
      </w:r>
    </w:p>
  </w:endnote>
  <w:endnote w:type="continuationSeparator" w:id="0">
    <w:p w:rsidR="00FA4772" w:rsidRDefault="00FA4772" w:rsidP="00A4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715141"/>
      <w:docPartObj>
        <w:docPartGallery w:val="Page Numbers (Bottom of Page)"/>
        <w:docPartUnique/>
      </w:docPartObj>
    </w:sdtPr>
    <w:sdtEndPr/>
    <w:sdtContent>
      <w:p w:rsidR="005A1689" w:rsidRDefault="005A1689">
        <w:pPr>
          <w:pStyle w:val="aa"/>
          <w:jc w:val="center"/>
        </w:pPr>
        <w:r>
          <w:fldChar w:fldCharType="begin"/>
        </w:r>
        <w:r>
          <w:instrText>PAGE   \* MERGEFORMAT</w:instrText>
        </w:r>
        <w:r>
          <w:fldChar w:fldCharType="separate"/>
        </w:r>
        <w:r w:rsidR="00C436D8" w:rsidRPr="00C436D8">
          <w:rPr>
            <w:noProof/>
            <w:lang w:val="ja-JP"/>
          </w:rPr>
          <w:t>14</w:t>
        </w:r>
        <w:r>
          <w:fldChar w:fldCharType="end"/>
        </w:r>
      </w:p>
    </w:sdtContent>
  </w:sdt>
  <w:p w:rsidR="005A1689" w:rsidRDefault="005A168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772" w:rsidRDefault="00FA4772" w:rsidP="00A4466D">
      <w:r>
        <w:separator/>
      </w:r>
    </w:p>
  </w:footnote>
  <w:footnote w:type="continuationSeparator" w:id="0">
    <w:p w:rsidR="00FA4772" w:rsidRDefault="00FA4772" w:rsidP="00A44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66D" w:rsidRDefault="00A4466D" w:rsidP="00A4466D">
    <w:pPr>
      <w:pStyle w:val="a8"/>
      <w:jc w:val="right"/>
    </w:pPr>
    <w:r>
      <w:rPr>
        <w:rFonts w:hint="eastAsia"/>
      </w:rPr>
      <w:t>ECU</w:t>
    </w:r>
    <w:r>
      <w:rPr>
        <w:rFonts w:hint="eastAsia"/>
      </w:rPr>
      <w:t>仕様書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2644"/>
    <w:multiLevelType w:val="hybridMultilevel"/>
    <w:tmpl w:val="86D62DA2"/>
    <w:lvl w:ilvl="0" w:tplc="13840F50">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B6C78B1"/>
    <w:multiLevelType w:val="hybridMultilevel"/>
    <w:tmpl w:val="619C06E6"/>
    <w:lvl w:ilvl="0" w:tplc="74E63AB0">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5431843"/>
    <w:multiLevelType w:val="hybridMultilevel"/>
    <w:tmpl w:val="ADFE6FDC"/>
    <w:lvl w:ilvl="0" w:tplc="323225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B3E74C3"/>
    <w:multiLevelType w:val="hybridMultilevel"/>
    <w:tmpl w:val="11C40C8C"/>
    <w:lvl w:ilvl="0" w:tplc="B5EEDA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6B0EE4"/>
    <w:multiLevelType w:val="hybridMultilevel"/>
    <w:tmpl w:val="37F62F70"/>
    <w:lvl w:ilvl="0" w:tplc="BE9ACD1C">
      <w:start w:val="1"/>
      <w:numFmt w:val="decimal"/>
      <w:lvlText w:val="%1."/>
      <w:lvlJc w:val="left"/>
      <w:pPr>
        <w:ind w:left="360" w:hanging="360"/>
      </w:pPr>
      <w:rPr>
        <w:rFonts w:asciiTheme="majorHAnsi" w:eastAsiaTheme="majorEastAsia" w:hAnsiTheme="majorHAnsi" w:cstheme="majorBidi" w:hint="default"/>
        <w:b/>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2F66593"/>
    <w:multiLevelType w:val="hybridMultilevel"/>
    <w:tmpl w:val="DD92B09A"/>
    <w:lvl w:ilvl="0" w:tplc="C1788FA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CED4637"/>
    <w:multiLevelType w:val="multilevel"/>
    <w:tmpl w:val="89B8C52E"/>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7">
    <w:nsid w:val="5D6F2302"/>
    <w:multiLevelType w:val="hybridMultilevel"/>
    <w:tmpl w:val="DD3A9700"/>
    <w:lvl w:ilvl="0" w:tplc="13840F50">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1"/>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5F"/>
    <w:rsid w:val="00005A24"/>
    <w:rsid w:val="00076B34"/>
    <w:rsid w:val="00082200"/>
    <w:rsid w:val="00084494"/>
    <w:rsid w:val="00090211"/>
    <w:rsid w:val="000A49AD"/>
    <w:rsid w:val="000B4AC5"/>
    <w:rsid w:val="000B54A8"/>
    <w:rsid w:val="000C27A6"/>
    <w:rsid w:val="000E245F"/>
    <w:rsid w:val="00102391"/>
    <w:rsid w:val="0012003A"/>
    <w:rsid w:val="001339EA"/>
    <w:rsid w:val="00187783"/>
    <w:rsid w:val="001F7248"/>
    <w:rsid w:val="00222F3B"/>
    <w:rsid w:val="00236660"/>
    <w:rsid w:val="002578C3"/>
    <w:rsid w:val="00257F7B"/>
    <w:rsid w:val="0026385E"/>
    <w:rsid w:val="002973F7"/>
    <w:rsid w:val="002C3B7D"/>
    <w:rsid w:val="002D2D43"/>
    <w:rsid w:val="002E30B8"/>
    <w:rsid w:val="00341123"/>
    <w:rsid w:val="00343083"/>
    <w:rsid w:val="003765B2"/>
    <w:rsid w:val="00400D37"/>
    <w:rsid w:val="00401A1A"/>
    <w:rsid w:val="004145A2"/>
    <w:rsid w:val="00416245"/>
    <w:rsid w:val="0044440A"/>
    <w:rsid w:val="0045274C"/>
    <w:rsid w:val="004A0EAD"/>
    <w:rsid w:val="004F7399"/>
    <w:rsid w:val="00501DF2"/>
    <w:rsid w:val="00505FFD"/>
    <w:rsid w:val="00521CF3"/>
    <w:rsid w:val="00521D79"/>
    <w:rsid w:val="00555413"/>
    <w:rsid w:val="005A1689"/>
    <w:rsid w:val="005C0C62"/>
    <w:rsid w:val="005C5374"/>
    <w:rsid w:val="00613B29"/>
    <w:rsid w:val="00620637"/>
    <w:rsid w:val="006448C7"/>
    <w:rsid w:val="00666FCD"/>
    <w:rsid w:val="006762B7"/>
    <w:rsid w:val="00682F47"/>
    <w:rsid w:val="00696D78"/>
    <w:rsid w:val="006A6701"/>
    <w:rsid w:val="006D192F"/>
    <w:rsid w:val="006D7038"/>
    <w:rsid w:val="007024A4"/>
    <w:rsid w:val="00735C98"/>
    <w:rsid w:val="007479DE"/>
    <w:rsid w:val="00767F7A"/>
    <w:rsid w:val="00783227"/>
    <w:rsid w:val="007A1C0B"/>
    <w:rsid w:val="007D3BBB"/>
    <w:rsid w:val="007E0D5E"/>
    <w:rsid w:val="008129F2"/>
    <w:rsid w:val="008328A3"/>
    <w:rsid w:val="00835199"/>
    <w:rsid w:val="008672BE"/>
    <w:rsid w:val="0088770B"/>
    <w:rsid w:val="008A33EA"/>
    <w:rsid w:val="00914C54"/>
    <w:rsid w:val="00915CF0"/>
    <w:rsid w:val="009211CD"/>
    <w:rsid w:val="00936BC5"/>
    <w:rsid w:val="009D557C"/>
    <w:rsid w:val="009E2CEF"/>
    <w:rsid w:val="009F38EF"/>
    <w:rsid w:val="00A37653"/>
    <w:rsid w:val="00A4466D"/>
    <w:rsid w:val="00A64090"/>
    <w:rsid w:val="00A65E21"/>
    <w:rsid w:val="00A72524"/>
    <w:rsid w:val="00A732B1"/>
    <w:rsid w:val="00A97958"/>
    <w:rsid w:val="00AA7B87"/>
    <w:rsid w:val="00AB4636"/>
    <w:rsid w:val="00B14F8A"/>
    <w:rsid w:val="00B22DFE"/>
    <w:rsid w:val="00B34086"/>
    <w:rsid w:val="00B35BE2"/>
    <w:rsid w:val="00B474B6"/>
    <w:rsid w:val="00B52AFC"/>
    <w:rsid w:val="00B81816"/>
    <w:rsid w:val="00B83FDE"/>
    <w:rsid w:val="00B87376"/>
    <w:rsid w:val="00B94058"/>
    <w:rsid w:val="00BA181C"/>
    <w:rsid w:val="00BA371B"/>
    <w:rsid w:val="00BD00B7"/>
    <w:rsid w:val="00C114C5"/>
    <w:rsid w:val="00C236F4"/>
    <w:rsid w:val="00C23834"/>
    <w:rsid w:val="00C40B51"/>
    <w:rsid w:val="00C436D8"/>
    <w:rsid w:val="00C704C2"/>
    <w:rsid w:val="00CB5B32"/>
    <w:rsid w:val="00CC4D1D"/>
    <w:rsid w:val="00CE4F6E"/>
    <w:rsid w:val="00D11C43"/>
    <w:rsid w:val="00D62B6D"/>
    <w:rsid w:val="00D62BFE"/>
    <w:rsid w:val="00D675D5"/>
    <w:rsid w:val="00D77E7D"/>
    <w:rsid w:val="00DA6EA3"/>
    <w:rsid w:val="00DB3827"/>
    <w:rsid w:val="00DD01B2"/>
    <w:rsid w:val="00DD09B5"/>
    <w:rsid w:val="00DD4460"/>
    <w:rsid w:val="00DE57FD"/>
    <w:rsid w:val="00DF79D5"/>
    <w:rsid w:val="00E01074"/>
    <w:rsid w:val="00E20FAB"/>
    <w:rsid w:val="00E41D80"/>
    <w:rsid w:val="00E43C89"/>
    <w:rsid w:val="00E923D8"/>
    <w:rsid w:val="00E933D4"/>
    <w:rsid w:val="00EA0BDF"/>
    <w:rsid w:val="00EC3618"/>
    <w:rsid w:val="00ED3381"/>
    <w:rsid w:val="00F30357"/>
    <w:rsid w:val="00F32D17"/>
    <w:rsid w:val="00F632E7"/>
    <w:rsid w:val="00F658AE"/>
    <w:rsid w:val="00F672A2"/>
    <w:rsid w:val="00F75400"/>
    <w:rsid w:val="00FA4772"/>
    <w:rsid w:val="00FA6A10"/>
    <w:rsid w:val="00FB6047"/>
    <w:rsid w:val="00FC1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ADE2453-B6F0-4653-ACED-F1E4D399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00D3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C361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32B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0D37"/>
    <w:rPr>
      <w:rFonts w:asciiTheme="majorHAnsi" w:eastAsiaTheme="majorEastAsia" w:hAnsiTheme="majorHAnsi" w:cstheme="majorBidi"/>
      <w:sz w:val="24"/>
      <w:szCs w:val="24"/>
    </w:rPr>
  </w:style>
  <w:style w:type="character" w:customStyle="1" w:styleId="20">
    <w:name w:val="見出し 2 (文字)"/>
    <w:basedOn w:val="a0"/>
    <w:link w:val="2"/>
    <w:uiPriority w:val="9"/>
    <w:rsid w:val="00EC3618"/>
    <w:rPr>
      <w:rFonts w:asciiTheme="majorHAnsi" w:eastAsiaTheme="majorEastAsia" w:hAnsiTheme="majorHAnsi" w:cstheme="majorBidi"/>
    </w:rPr>
  </w:style>
  <w:style w:type="paragraph" w:styleId="a3">
    <w:name w:val="List Paragraph"/>
    <w:basedOn w:val="a"/>
    <w:uiPriority w:val="34"/>
    <w:qFormat/>
    <w:rsid w:val="000E245F"/>
    <w:pPr>
      <w:ind w:leftChars="400" w:left="840"/>
    </w:pPr>
  </w:style>
  <w:style w:type="paragraph" w:styleId="a4">
    <w:name w:val="Balloon Text"/>
    <w:basedOn w:val="a"/>
    <w:link w:val="a5"/>
    <w:uiPriority w:val="99"/>
    <w:semiHidden/>
    <w:unhideWhenUsed/>
    <w:rsid w:val="0008220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2200"/>
    <w:rPr>
      <w:rFonts w:asciiTheme="majorHAnsi" w:eastAsiaTheme="majorEastAsia" w:hAnsiTheme="majorHAnsi" w:cstheme="majorBidi"/>
      <w:sz w:val="18"/>
      <w:szCs w:val="18"/>
    </w:rPr>
  </w:style>
  <w:style w:type="paragraph" w:styleId="a6">
    <w:name w:val="TOC Heading"/>
    <w:basedOn w:val="1"/>
    <w:next w:val="a"/>
    <w:uiPriority w:val="39"/>
    <w:unhideWhenUsed/>
    <w:qFormat/>
    <w:rsid w:val="00400D3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qFormat/>
    <w:rsid w:val="00400D37"/>
  </w:style>
  <w:style w:type="character" w:styleId="a7">
    <w:name w:val="Hyperlink"/>
    <w:basedOn w:val="a0"/>
    <w:uiPriority w:val="99"/>
    <w:unhideWhenUsed/>
    <w:rsid w:val="00400D37"/>
    <w:rPr>
      <w:color w:val="0000FF" w:themeColor="hyperlink"/>
      <w:u w:val="single"/>
    </w:rPr>
  </w:style>
  <w:style w:type="paragraph" w:styleId="21">
    <w:name w:val="toc 2"/>
    <w:basedOn w:val="a"/>
    <w:next w:val="a"/>
    <w:autoRedefine/>
    <w:uiPriority w:val="39"/>
    <w:unhideWhenUsed/>
    <w:qFormat/>
    <w:rsid w:val="001F7248"/>
    <w:pPr>
      <w:ind w:leftChars="100" w:left="210"/>
    </w:pPr>
  </w:style>
  <w:style w:type="paragraph" w:styleId="31">
    <w:name w:val="toc 3"/>
    <w:basedOn w:val="a"/>
    <w:next w:val="a"/>
    <w:autoRedefine/>
    <w:uiPriority w:val="39"/>
    <w:unhideWhenUsed/>
    <w:qFormat/>
    <w:rsid w:val="001F7248"/>
    <w:pPr>
      <w:ind w:leftChars="200" w:left="420"/>
    </w:pPr>
  </w:style>
  <w:style w:type="paragraph" w:styleId="4">
    <w:name w:val="toc 4"/>
    <w:basedOn w:val="a"/>
    <w:next w:val="a"/>
    <w:autoRedefine/>
    <w:uiPriority w:val="39"/>
    <w:unhideWhenUsed/>
    <w:rsid w:val="0044440A"/>
    <w:pPr>
      <w:ind w:leftChars="300" w:left="630"/>
    </w:pPr>
  </w:style>
  <w:style w:type="paragraph" w:styleId="5">
    <w:name w:val="toc 5"/>
    <w:basedOn w:val="a"/>
    <w:next w:val="a"/>
    <w:autoRedefine/>
    <w:uiPriority w:val="39"/>
    <w:unhideWhenUsed/>
    <w:rsid w:val="0044440A"/>
    <w:pPr>
      <w:ind w:leftChars="400" w:left="840"/>
    </w:pPr>
  </w:style>
  <w:style w:type="paragraph" w:styleId="6">
    <w:name w:val="toc 6"/>
    <w:basedOn w:val="a"/>
    <w:next w:val="a"/>
    <w:autoRedefine/>
    <w:uiPriority w:val="39"/>
    <w:unhideWhenUsed/>
    <w:rsid w:val="0044440A"/>
    <w:pPr>
      <w:ind w:leftChars="500" w:left="1050"/>
    </w:pPr>
  </w:style>
  <w:style w:type="paragraph" w:styleId="7">
    <w:name w:val="toc 7"/>
    <w:basedOn w:val="a"/>
    <w:next w:val="a"/>
    <w:autoRedefine/>
    <w:uiPriority w:val="39"/>
    <w:unhideWhenUsed/>
    <w:rsid w:val="0044440A"/>
    <w:pPr>
      <w:ind w:leftChars="600" w:left="1260"/>
    </w:pPr>
  </w:style>
  <w:style w:type="paragraph" w:styleId="8">
    <w:name w:val="toc 8"/>
    <w:basedOn w:val="a"/>
    <w:next w:val="a"/>
    <w:autoRedefine/>
    <w:uiPriority w:val="39"/>
    <w:unhideWhenUsed/>
    <w:rsid w:val="0044440A"/>
    <w:pPr>
      <w:ind w:leftChars="700" w:left="1470"/>
    </w:pPr>
  </w:style>
  <w:style w:type="paragraph" w:styleId="9">
    <w:name w:val="toc 9"/>
    <w:basedOn w:val="a"/>
    <w:next w:val="a"/>
    <w:autoRedefine/>
    <w:uiPriority w:val="39"/>
    <w:unhideWhenUsed/>
    <w:rsid w:val="0044440A"/>
    <w:pPr>
      <w:ind w:leftChars="800" w:left="1680"/>
    </w:pPr>
  </w:style>
  <w:style w:type="character" w:customStyle="1" w:styleId="30">
    <w:name w:val="見出し 3 (文字)"/>
    <w:basedOn w:val="a0"/>
    <w:link w:val="3"/>
    <w:uiPriority w:val="9"/>
    <w:semiHidden/>
    <w:rsid w:val="00A732B1"/>
    <w:rPr>
      <w:rFonts w:asciiTheme="majorHAnsi" w:eastAsiaTheme="majorEastAsia" w:hAnsiTheme="majorHAnsi" w:cstheme="majorBidi"/>
    </w:rPr>
  </w:style>
  <w:style w:type="paragraph" w:styleId="a8">
    <w:name w:val="header"/>
    <w:basedOn w:val="a"/>
    <w:link w:val="a9"/>
    <w:uiPriority w:val="99"/>
    <w:unhideWhenUsed/>
    <w:rsid w:val="00A4466D"/>
    <w:pPr>
      <w:tabs>
        <w:tab w:val="center" w:pos="4252"/>
        <w:tab w:val="right" w:pos="8504"/>
      </w:tabs>
      <w:snapToGrid w:val="0"/>
    </w:pPr>
  </w:style>
  <w:style w:type="character" w:customStyle="1" w:styleId="a9">
    <w:name w:val="ヘッダー (文字)"/>
    <w:basedOn w:val="a0"/>
    <w:link w:val="a8"/>
    <w:uiPriority w:val="99"/>
    <w:rsid w:val="00A4466D"/>
  </w:style>
  <w:style w:type="paragraph" w:styleId="aa">
    <w:name w:val="footer"/>
    <w:basedOn w:val="a"/>
    <w:link w:val="ab"/>
    <w:uiPriority w:val="99"/>
    <w:unhideWhenUsed/>
    <w:rsid w:val="00A4466D"/>
    <w:pPr>
      <w:tabs>
        <w:tab w:val="center" w:pos="4252"/>
        <w:tab w:val="right" w:pos="8504"/>
      </w:tabs>
      <w:snapToGrid w:val="0"/>
    </w:pPr>
  </w:style>
  <w:style w:type="character" w:customStyle="1" w:styleId="ab">
    <w:name w:val="フッター (文字)"/>
    <w:basedOn w:val="a0"/>
    <w:link w:val="aa"/>
    <w:uiPriority w:val="99"/>
    <w:rsid w:val="00A4466D"/>
  </w:style>
  <w:style w:type="paragraph" w:styleId="ac">
    <w:name w:val="No Spacing"/>
    <w:uiPriority w:val="1"/>
    <w:qFormat/>
    <w:rsid w:val="00D675D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86801">
      <w:bodyDiv w:val="1"/>
      <w:marLeft w:val="0"/>
      <w:marRight w:val="0"/>
      <w:marTop w:val="0"/>
      <w:marBottom w:val="0"/>
      <w:divBdr>
        <w:top w:val="none" w:sz="0" w:space="0" w:color="auto"/>
        <w:left w:val="none" w:sz="0" w:space="0" w:color="auto"/>
        <w:bottom w:val="none" w:sz="0" w:space="0" w:color="auto"/>
        <w:right w:val="none" w:sz="0" w:space="0" w:color="auto"/>
      </w:divBdr>
    </w:div>
    <w:div w:id="1057706215">
      <w:bodyDiv w:val="1"/>
      <w:marLeft w:val="0"/>
      <w:marRight w:val="0"/>
      <w:marTop w:val="0"/>
      <w:marBottom w:val="0"/>
      <w:divBdr>
        <w:top w:val="none" w:sz="0" w:space="0" w:color="auto"/>
        <w:left w:val="none" w:sz="0" w:space="0" w:color="auto"/>
        <w:bottom w:val="none" w:sz="0" w:space="0" w:color="auto"/>
        <w:right w:val="none" w:sz="0" w:space="0" w:color="auto"/>
      </w:divBdr>
    </w:div>
    <w:div w:id="1074670034">
      <w:bodyDiv w:val="1"/>
      <w:marLeft w:val="0"/>
      <w:marRight w:val="0"/>
      <w:marTop w:val="0"/>
      <w:marBottom w:val="0"/>
      <w:divBdr>
        <w:top w:val="none" w:sz="0" w:space="0" w:color="auto"/>
        <w:left w:val="none" w:sz="0" w:space="0" w:color="auto"/>
        <w:bottom w:val="none" w:sz="0" w:space="0" w:color="auto"/>
        <w:right w:val="none" w:sz="0" w:space="0" w:color="auto"/>
      </w:divBdr>
    </w:div>
    <w:div w:id="197459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package" Target="embeddings/Microsoft_Excel_______1.xls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2147E-531B-4009-A537-747F228C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TotalTime>
  <Pages>15</Pages>
  <Words>1043</Words>
  <Characters>5946</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20</cp:revision>
  <cp:lastPrinted>2014-11-11T13:58:00Z</cp:lastPrinted>
  <dcterms:created xsi:type="dcterms:W3CDTF">2014-09-24T06:56:00Z</dcterms:created>
  <dcterms:modified xsi:type="dcterms:W3CDTF">2014-11-11T13:58:00Z</dcterms:modified>
</cp:coreProperties>
</file>