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220F7D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81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220F7D">
        <w:rPr>
          <w:rFonts w:ascii="Times New Roman" w:hAnsi="Times New Roman" w:cs="Times New Roman"/>
          <w:b/>
          <w:sz w:val="28"/>
          <w:szCs w:val="28"/>
        </w:rPr>
        <w:t>-01 81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20F7D">
        <w:rPr>
          <w:rFonts w:ascii="Times New Roman" w:hAnsi="Times New Roman" w:cs="Times New Roman"/>
          <w:sz w:val="24"/>
          <w:szCs w:val="24"/>
        </w:rPr>
        <w:t>RU.17701729.04.01-01 81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6F753F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220F7D"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981389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485FE2" w:rsidRPr="00981389">
        <w:rPr>
          <w:rFonts w:ascii="Times New Roman" w:hAnsi="Times New Roman" w:cs="Times New Roman"/>
          <w:b/>
          <w:sz w:val="28"/>
          <w:szCs w:val="28"/>
        </w:rPr>
        <w:t>17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C76F35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833261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5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_Toc8332615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6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_Toc8332616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3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7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_Toc8332617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8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_Toc8332618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19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_Toc8332619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0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_Toc8332620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1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_Toc8332621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4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2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_Toc8332622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3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_Toc8332623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5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_Toc8332625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5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6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_Toc8332626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6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7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_Toc8332627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8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_Toc8332628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29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_Toc8332629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0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_Toc8332630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1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_Toc8332631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7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2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_Toc8332632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8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3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_Toc8332633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9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4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_Toc8332634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9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5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_Toc8332635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9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6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_Toc8332636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7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_Toc8332637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10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8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_Toc8332638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11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C76F35" w:rsidRDefault="00CE669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2639" w:history="1">
            <w:r w:rsidR="00C76F35" w:rsidRPr="00F2645A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C76F35">
              <w:rPr>
                <w:noProof/>
                <w:webHidden/>
              </w:rPr>
              <w:tab/>
            </w:r>
            <w:r w:rsidR="00C76F35">
              <w:rPr>
                <w:noProof/>
                <w:webHidden/>
              </w:rPr>
              <w:fldChar w:fldCharType="begin"/>
            </w:r>
            <w:r w:rsidR="00C76F35">
              <w:rPr>
                <w:noProof/>
                <w:webHidden/>
              </w:rPr>
              <w:instrText xml:space="preserve"> PAGEREF _Toc8332639 \h </w:instrText>
            </w:r>
            <w:r w:rsidR="00C76F35">
              <w:rPr>
                <w:noProof/>
                <w:webHidden/>
              </w:rPr>
            </w:r>
            <w:r w:rsidR="00C76F35">
              <w:rPr>
                <w:noProof/>
                <w:webHidden/>
              </w:rPr>
              <w:fldChar w:fldCharType="separate"/>
            </w:r>
            <w:r w:rsidR="00F14FA6">
              <w:rPr>
                <w:noProof/>
                <w:webHidden/>
              </w:rPr>
              <w:t>12</w:t>
            </w:r>
            <w:r w:rsidR="00C76F35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8332614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8332615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8332616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220F7D" w:rsidRDefault="00220F7D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0F7D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университета «Высшая школа экономики» № 2.3-02/1012-02 от 10.12.18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8332617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8332618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8332619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8332620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8332621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8332622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8332623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8332624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6" w:name="_Toc8332625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89599E">
        <w:rPr>
          <w:rFonts w:ascii="Times New Roman" w:hAnsi="Times New Roman" w:cs="Times New Roman"/>
          <w:sz w:val="24"/>
          <w:szCs w:val="24"/>
        </w:rPr>
        <w:t xml:space="preserve">, являющийся составной часть объекта класса </w:t>
      </w:r>
      <w:proofErr w:type="spellStart"/>
      <w:r w:rsidR="0089599E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89599E">
        <w:rPr>
          <w:rFonts w:ascii="Times New Roman" w:hAnsi="Times New Roman" w:cs="Times New Roman"/>
          <w:sz w:val="24"/>
          <w:szCs w:val="24"/>
        </w:rPr>
        <w:t>, связанного с новой страницей в активном документе</w:t>
      </w:r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</w:t>
      </w:r>
      <w:r w:rsidR="0089599E">
        <w:rPr>
          <w:rFonts w:ascii="Times New Roman" w:hAnsi="Times New Roman" w:cs="Times New Roman"/>
          <w:sz w:val="24"/>
          <w:szCs w:val="24"/>
        </w:rPr>
        <w:t xml:space="preserve"> (форма, цвет, текст, стиль и т.д.)</w:t>
      </w:r>
      <w:r>
        <w:rPr>
          <w:rFonts w:ascii="Times New Roman" w:hAnsi="Times New Roman" w:cs="Times New Roman"/>
          <w:sz w:val="24"/>
          <w:szCs w:val="24"/>
        </w:rPr>
        <w:t>. Затем каждому ребру импортируемого графа на странице документа сопоставляется объект типа «соединительная линия 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</w:t>
      </w:r>
      <w:r w:rsidR="0089599E">
        <w:rPr>
          <w:rFonts w:ascii="Times New Roman" w:hAnsi="Times New Roman" w:cs="Times New Roman"/>
          <w:sz w:val="24"/>
          <w:szCs w:val="24"/>
        </w:rPr>
        <w:t>, также с учетом всех атрибутов, указанных в импортируемом файле (цвет, текст, стиль)</w:t>
      </w:r>
      <w:r w:rsidR="00FB1EF0">
        <w:rPr>
          <w:rFonts w:ascii="Times New Roman" w:hAnsi="Times New Roman" w:cs="Times New Roman"/>
          <w:sz w:val="24"/>
          <w:szCs w:val="24"/>
        </w:rPr>
        <w:t>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</w:t>
      </w:r>
      <w:r w:rsidR="0089599E">
        <w:rPr>
          <w:rFonts w:ascii="Times New Roman" w:hAnsi="Times New Roman" w:cs="Times New Roman"/>
          <w:sz w:val="24"/>
          <w:szCs w:val="24"/>
        </w:rPr>
        <w:t xml:space="preserve"> программы </w:t>
      </w:r>
      <w:r w:rsidR="0089599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9599E" w:rsidRPr="0089599E">
        <w:rPr>
          <w:rFonts w:ascii="Times New Roman" w:hAnsi="Times New Roman" w:cs="Times New Roman"/>
          <w:sz w:val="24"/>
          <w:szCs w:val="24"/>
        </w:rPr>
        <w:t xml:space="preserve"> </w:t>
      </w:r>
      <w:r w:rsidR="0089599E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C148D8">
        <w:rPr>
          <w:rFonts w:ascii="Times New Roman" w:hAnsi="Times New Roman" w:cs="Times New Roman"/>
          <w:sz w:val="24"/>
          <w:szCs w:val="24"/>
        </w:rPr>
        <w:t>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89599E" w:rsidRDefault="0089599E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ShapeAdded</w:t>
      </w:r>
      <w:proofErr w:type="spellEnd"/>
      <w:r w:rsidRPr="008959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(после добавления фигуры) программа проверяет тип добавленной фигуры (имя мастер-фигуры для данного объекта) и добавляет в граф новую вершину с номером, равным хэш-коду данной фигуры. 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89599E">
        <w:rPr>
          <w:rFonts w:ascii="Times New Roman" w:hAnsi="Times New Roman" w:cs="Times New Roman"/>
          <w:sz w:val="24"/>
          <w:szCs w:val="24"/>
        </w:rPr>
        <w:t>, который можно позже заново импортировать в программу.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8332626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 xml:space="preserve">ользован, т.к. он является наиболее распространенным и простым средством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8332627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8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8332628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19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</w:t>
      </w:r>
      <w:r w:rsidR="00B7222F">
        <w:rPr>
          <w:rFonts w:ascii="Times New Roman" w:hAnsi="Times New Roman" w:cs="Times New Roman"/>
          <w:sz w:val="24"/>
          <w:szCs w:val="24"/>
        </w:rPr>
        <w:t xml:space="preserve">граф, записанный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хранящийся в файле с расширением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22F">
        <w:rPr>
          <w:rFonts w:ascii="Times New Roman" w:hAnsi="Times New Roman" w:cs="Times New Roman"/>
          <w:sz w:val="24"/>
          <w:szCs w:val="24"/>
        </w:rPr>
        <w:t xml:space="preserve">или 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7222F"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CB4271">
        <w:rPr>
          <w:rFonts w:ascii="Times New Roman" w:hAnsi="Times New Roman" w:cs="Times New Roman"/>
          <w:sz w:val="24"/>
          <w:szCs w:val="24"/>
        </w:rPr>
        <w:t xml:space="preserve">) </w:t>
      </w:r>
      <w:r w:rsidR="00B7222F">
        <w:rPr>
          <w:rFonts w:ascii="Times New Roman" w:hAnsi="Times New Roman" w:cs="Times New Roman"/>
          <w:sz w:val="24"/>
          <w:szCs w:val="24"/>
        </w:rPr>
        <w:t>при помощи диалогового окна открытия файла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Pr="00B7222F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</w:rPr>
        <w:t xml:space="preserve">прочитанный ранее граф на новую страницу открытого документа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B7222F">
        <w:rPr>
          <w:rFonts w:ascii="Times New Roman" w:hAnsi="Times New Roman" w:cs="Times New Roman"/>
          <w:sz w:val="24"/>
          <w:szCs w:val="24"/>
        </w:rPr>
        <w:t xml:space="preserve">. Граф представлен в виде схемы, состоящей из различных фигур (вершин) и соединительных линий (ребер) между ними. Программа сохраняет схему в виде графа, записанном на языке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B7222F">
        <w:rPr>
          <w:rFonts w:ascii="Times New Roman" w:hAnsi="Times New Roman" w:cs="Times New Roman"/>
          <w:sz w:val="24"/>
          <w:szCs w:val="24"/>
        </w:rPr>
        <w:t xml:space="preserve">, в файле, выбранном пользователем при помощи диалогового окна сохранения файла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B7222F" w:rsidRPr="00B7222F">
        <w:rPr>
          <w:rFonts w:ascii="Times New Roman" w:hAnsi="Times New Roman" w:cs="Times New Roman"/>
          <w:sz w:val="24"/>
          <w:szCs w:val="24"/>
        </w:rPr>
        <w:t xml:space="preserve"> </w:t>
      </w:r>
      <w:r w:rsidR="00B7222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B7222F" w:rsidRPr="00B7222F">
        <w:rPr>
          <w:rFonts w:ascii="Times New Roman" w:hAnsi="Times New Roman" w:cs="Times New Roman"/>
          <w:sz w:val="24"/>
          <w:szCs w:val="24"/>
        </w:rPr>
        <w:t>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8332629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0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6F753F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Выбранный метод организации входных данных обеспечивает максимально удобную и комфортную работу пользователя. 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6F753F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 визуализируется на отдельной странице документа для того, чтобы не смешиваться с другими схемами, уже имеющимися в документе. Это также обеспечивает удобство работы с графом и его удаления (достаточно удалить лишь страницу, на которой он размещен).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8332630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1"/>
    </w:p>
    <w:p w:rsidR="009B461A" w:rsidRDefault="009B461A" w:rsidP="00220F7D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8332631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2"/>
    </w:p>
    <w:p w:rsidR="009B461A" w:rsidRPr="004C50E9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0E9">
        <w:rPr>
          <w:rFonts w:ascii="Times New Roman" w:hAnsi="Times New Roman" w:cs="Times New Roman"/>
          <w:sz w:val="24"/>
          <w:szCs w:val="24"/>
        </w:rPr>
        <w:t xml:space="preserve">корректной работы программы-расширения </w:t>
      </w:r>
      <w:r w:rsidR="004C50E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C50E9" w:rsidRPr="004C50E9">
        <w:rPr>
          <w:rFonts w:ascii="Times New Roman" w:hAnsi="Times New Roman" w:cs="Times New Roman"/>
          <w:sz w:val="24"/>
          <w:szCs w:val="24"/>
        </w:rPr>
        <w:t xml:space="preserve"> </w:t>
      </w:r>
      <w:r w:rsidR="004C50E9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4C50E9" w:rsidRPr="004C50E9">
        <w:rPr>
          <w:rFonts w:ascii="Times New Roman" w:hAnsi="Times New Roman" w:cs="Times New Roman"/>
          <w:sz w:val="24"/>
          <w:szCs w:val="24"/>
        </w:rPr>
        <w:t xml:space="preserve"> </w:t>
      </w:r>
      <w:r w:rsidR="004C50E9">
        <w:rPr>
          <w:rFonts w:ascii="Times New Roman" w:hAnsi="Times New Roman" w:cs="Times New Roman"/>
          <w:sz w:val="24"/>
          <w:szCs w:val="24"/>
        </w:rPr>
        <w:t xml:space="preserve">для импорта графов в формате </w:t>
      </w:r>
      <w:r w:rsidR="004C50E9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C50E9" w:rsidRPr="004C50E9">
        <w:rPr>
          <w:rFonts w:ascii="Times New Roman" w:hAnsi="Times New Roman" w:cs="Times New Roman"/>
          <w:sz w:val="24"/>
          <w:szCs w:val="24"/>
        </w:rPr>
        <w:t xml:space="preserve"> </w:t>
      </w:r>
      <w:r w:rsidR="004C50E9">
        <w:rPr>
          <w:rFonts w:ascii="Times New Roman" w:hAnsi="Times New Roman" w:cs="Times New Roman"/>
          <w:sz w:val="24"/>
          <w:szCs w:val="24"/>
        </w:rPr>
        <w:t>необходим компьютер, оснащенный следующим набором технических средств:</w:t>
      </w:r>
    </w:p>
    <w:p w:rsidR="009B461A" w:rsidRDefault="004C50E9" w:rsidP="004C50E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0E9">
        <w:rPr>
          <w:rFonts w:ascii="Times New Roman" w:hAnsi="Times New Roman" w:cs="Times New Roman"/>
          <w:sz w:val="24"/>
          <w:szCs w:val="24"/>
        </w:rPr>
        <w:t>Процессор: 32- или 64-разрядный процессор с тактовой частотой 1 ГГц или выше с набором инструкций SSE2</w:t>
      </w:r>
      <w:r w:rsidR="009B461A">
        <w:rPr>
          <w:rFonts w:ascii="Times New Roman" w:hAnsi="Times New Roman" w:cs="Times New Roman"/>
          <w:sz w:val="24"/>
          <w:szCs w:val="24"/>
        </w:rPr>
        <w:t>;</w:t>
      </w:r>
    </w:p>
    <w:p w:rsidR="004C50E9" w:rsidRDefault="004C50E9" w:rsidP="004C50E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0E9">
        <w:rPr>
          <w:rFonts w:ascii="Times New Roman" w:hAnsi="Times New Roman" w:cs="Times New Roman"/>
          <w:sz w:val="24"/>
          <w:szCs w:val="24"/>
        </w:rPr>
        <w:t>Оперативная память: 1 ГБ (для 32-разрядных систем); 2 ГБ (для 64-разрядных систем)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C50E9" w:rsidRDefault="004C50E9" w:rsidP="004C50E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0E9">
        <w:rPr>
          <w:rFonts w:ascii="Times New Roman" w:hAnsi="Times New Roman" w:cs="Times New Roman"/>
          <w:sz w:val="24"/>
          <w:szCs w:val="24"/>
        </w:rPr>
        <w:t>Свободное место на жестком диске: 3 ГБ свободного места на диске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C50E9" w:rsidRDefault="004C50E9" w:rsidP="004C50E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Монитор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Разрешение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1280</w:t>
      </w:r>
      <w:r w:rsidRPr="004C50E9">
        <w:rPr>
          <w:rFonts w:ascii="Times New Roman" w:hAnsi="Times New Roman" w:cs="Times New Roman"/>
          <w:sz w:val="24"/>
          <w:szCs w:val="24"/>
          <w:lang w:val="en-US"/>
        </w:rPr>
        <w:t>x800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4C50E9" w:rsidP="004C50E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0E9">
        <w:rPr>
          <w:rFonts w:ascii="Times New Roman" w:hAnsi="Times New Roman" w:cs="Times New Roman"/>
          <w:sz w:val="24"/>
          <w:szCs w:val="24"/>
        </w:rPr>
        <w:lastRenderedPageBreak/>
        <w:t>Графический процессор: Для использования аппаратного ускорения требуется видеоада</w:t>
      </w:r>
      <w:r>
        <w:rPr>
          <w:rFonts w:ascii="Times New Roman" w:hAnsi="Times New Roman" w:cs="Times New Roman"/>
          <w:sz w:val="24"/>
          <w:szCs w:val="24"/>
        </w:rPr>
        <w:t xml:space="preserve">птер, поддерживающий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9B461A" w:rsidRDefault="004C50E9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B461A">
        <w:rPr>
          <w:rFonts w:ascii="Times New Roman" w:hAnsi="Times New Roman" w:cs="Times New Roman"/>
          <w:sz w:val="24"/>
          <w:szCs w:val="24"/>
        </w:rPr>
        <w:t>лавиатура и мышь.</w:t>
      </w:r>
    </w:p>
    <w:p w:rsidR="004C50E9" w:rsidRPr="004C50E9" w:rsidRDefault="004C50E9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корректной работы программы-расширения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 компьютер, оснащенный следующим набором технических средств:</w:t>
      </w:r>
    </w:p>
    <w:p w:rsidR="004C50E9" w:rsidRDefault="004C50E9" w:rsidP="004C50E9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50E9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4C50E9">
        <w:rPr>
          <w:rFonts w:ascii="Times New Roman" w:hAnsi="Times New Roman" w:cs="Times New Roman"/>
          <w:sz w:val="24"/>
          <w:szCs w:val="24"/>
        </w:rPr>
        <w:t>Win</w:t>
      </w:r>
      <w:r w:rsidR="00142CF6">
        <w:rPr>
          <w:rFonts w:ascii="Times New Roman" w:hAnsi="Times New Roman" w:cs="Times New Roman"/>
          <w:sz w:val="24"/>
          <w:szCs w:val="24"/>
        </w:rPr>
        <w:t>dows</w:t>
      </w:r>
      <w:proofErr w:type="spellEnd"/>
      <w:r w:rsidR="00142CF6">
        <w:rPr>
          <w:rFonts w:ascii="Times New Roman" w:hAnsi="Times New Roman" w:cs="Times New Roman"/>
          <w:sz w:val="24"/>
          <w:szCs w:val="24"/>
        </w:rPr>
        <w:t xml:space="preserve"> 7 или более поздняя версия;</w:t>
      </w:r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0E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0E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C50E9">
        <w:rPr>
          <w:rFonts w:ascii="Times New Roman" w:hAnsi="Times New Roman" w:cs="Times New Roman"/>
          <w:sz w:val="24"/>
          <w:szCs w:val="24"/>
        </w:rPr>
        <w:t xml:space="preserve"> 2008 R2 или </w:t>
      </w:r>
      <w:proofErr w:type="spellStart"/>
      <w:r w:rsidRPr="004C50E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0E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4C50E9">
        <w:rPr>
          <w:rFonts w:ascii="Times New Roman" w:hAnsi="Times New Roman" w:cs="Times New Roman"/>
          <w:sz w:val="24"/>
          <w:szCs w:val="24"/>
        </w:rPr>
        <w:t xml:space="preserve"> 2012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F753F" w:rsidRPr="004C50E9" w:rsidRDefault="009B461A" w:rsidP="004C50E9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4C5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C50E9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4C5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4C50E9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C50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="006F753F" w:rsidRPr="004C50E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6F753F" w:rsidRPr="00220F7D" w:rsidRDefault="006F753F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22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220F7D">
        <w:rPr>
          <w:rFonts w:ascii="Times New Roman" w:hAnsi="Times New Roman" w:cs="Times New Roman"/>
          <w:sz w:val="24"/>
          <w:szCs w:val="24"/>
        </w:rPr>
        <w:t xml:space="preserve"> версии 2013 года и выше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8332632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3"/>
    </w:p>
    <w:p w:rsidR="002D1630" w:rsidRDefault="004C50E9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состава технических и программных средств продиктован минимальными системными требованиями программы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C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>, надстройкой для которой является разрабатываемая программа. Дополнительных требований к системе (например, подключения к интернету для работы интернет-функций или мультисенсорный ввод) не требуется.</w:t>
      </w:r>
      <w:r w:rsidR="002D1630"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4" w:name="_Toc448943013"/>
      <w:bookmarkStart w:id="25" w:name="_Toc8332633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4"/>
      <w:bookmarkEnd w:id="25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48943014"/>
      <w:bookmarkStart w:id="27" w:name="_Toc8332634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6"/>
      <w:bookmarkEnd w:id="27"/>
    </w:p>
    <w:p w:rsidR="002D1630" w:rsidRPr="0072528C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73261">
        <w:rPr>
          <w:rFonts w:ascii="Times New Roman" w:hAnsi="Times New Roman" w:cs="Times New Roman"/>
          <w:sz w:val="24"/>
          <w:szCs w:val="24"/>
        </w:rPr>
        <w:t xml:space="preserve">может быть использована любым пользователем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 в случае необходимости визуализации графа, записанного в файле, в документе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72528C">
        <w:rPr>
          <w:rFonts w:ascii="Times New Roman" w:hAnsi="Times New Roman" w:cs="Times New Roman"/>
          <w:sz w:val="24"/>
          <w:szCs w:val="24"/>
        </w:rPr>
        <w:t xml:space="preserve">. Наличие обратной связи – возможности экспорта графа из документа в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 xml:space="preserve">файл – делает данную программу полноценным инструментом работы с графами, полезным преподавателям или студентам, изучающим графы и алгоритмы работы с ними, исследователям, выполняющим эксперименты в области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  <w:lang w:val="en-US"/>
        </w:rPr>
        <w:t>Mining</w:t>
      </w:r>
      <w:r w:rsidR="0072528C" w:rsidRPr="0072528C">
        <w:rPr>
          <w:rFonts w:ascii="Times New Roman" w:hAnsi="Times New Roman" w:cs="Times New Roman"/>
          <w:sz w:val="24"/>
          <w:szCs w:val="24"/>
        </w:rPr>
        <w:t xml:space="preserve"> </w:t>
      </w:r>
      <w:r w:rsidR="0072528C">
        <w:rPr>
          <w:rFonts w:ascii="Times New Roman" w:hAnsi="Times New Roman" w:cs="Times New Roman"/>
          <w:sz w:val="24"/>
          <w:szCs w:val="24"/>
        </w:rPr>
        <w:t>и других областях науки, использующих графы.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48943015"/>
      <w:bookmarkStart w:id="29" w:name="_Toc8332635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8"/>
      <w:bookmarkEnd w:id="29"/>
    </w:p>
    <w:p w:rsidR="00BD5469" w:rsidRDefault="002D1630" w:rsidP="00220F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72528C">
        <w:rPr>
          <w:rFonts w:ascii="Times New Roman" w:hAnsi="Times New Roman" w:cs="Times New Roman"/>
          <w:sz w:val="24"/>
          <w:szCs w:val="24"/>
        </w:rPr>
        <w:t xml:space="preserve">быть выложена в любой магазин программного обеспечения в качестве самостоятельного продукта или быть включена в уже существующий набор инструментов </w:t>
      </w:r>
      <w:r w:rsidR="00875710">
        <w:rPr>
          <w:rFonts w:ascii="Times New Roman" w:hAnsi="Times New Roman" w:cs="Times New Roman"/>
          <w:sz w:val="24"/>
          <w:szCs w:val="24"/>
        </w:rPr>
        <w:t xml:space="preserve">для работы с графами или набор расширений для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875710" w:rsidRPr="00875710">
        <w:rPr>
          <w:rFonts w:ascii="Times New Roman" w:hAnsi="Times New Roman" w:cs="Times New Roman"/>
          <w:sz w:val="24"/>
          <w:szCs w:val="24"/>
        </w:rPr>
        <w:t xml:space="preserve"> </w:t>
      </w:r>
      <w:r w:rsidR="0087571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875710">
        <w:rPr>
          <w:rFonts w:ascii="Times New Roman" w:hAnsi="Times New Roman" w:cs="Times New Roman"/>
          <w:sz w:val="24"/>
          <w:szCs w:val="24"/>
        </w:rPr>
        <w:t xml:space="preserve">. </w:t>
      </w:r>
      <w:r w:rsidR="00220F7D">
        <w:rPr>
          <w:rFonts w:ascii="Times New Roman" w:hAnsi="Times New Roman" w:cs="Times New Roman"/>
          <w:sz w:val="24"/>
          <w:szCs w:val="24"/>
        </w:rPr>
        <w:t xml:space="preserve">Более подробная </w:t>
      </w:r>
      <w:r w:rsidR="00875710">
        <w:rPr>
          <w:rFonts w:ascii="Times New Roman" w:hAnsi="Times New Roman" w:cs="Times New Roman"/>
          <w:sz w:val="24"/>
          <w:szCs w:val="24"/>
        </w:rPr>
        <w:t>оценка экономической эффективности продукта не проводилась.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8332637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0"/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19.401-78 Текст программы.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142CF6" w:rsidRDefault="00142CF6" w:rsidP="00142CF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42CF6" w:rsidRDefault="00142CF6" w:rsidP="00142CF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142CF6" w:rsidRPr="00142CF6" w:rsidRDefault="00142CF6" w:rsidP="00142CF6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 xml:space="preserve">] //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свободный).</w:t>
      </w:r>
      <w:bookmarkStart w:id="31" w:name="_GoBack"/>
      <w:bookmarkEnd w:id="31"/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2" w:name="_Toc8332638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2"/>
    </w:p>
    <w:p w:rsidR="00E12CC6" w:rsidRPr="00E12CC6" w:rsidRDefault="00E12CC6" w:rsidP="00504EF7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Описываются только классы, созданные </w:t>
      </w:r>
      <w:r w:rsidR="00504EF7">
        <w:rPr>
          <w:rFonts w:ascii="Times New Roman" w:hAnsi="Times New Roman" w:cs="Times New Roman"/>
          <w:sz w:val="24"/>
        </w:rPr>
        <w:t xml:space="preserve">вручную </w:t>
      </w:r>
      <w:r>
        <w:rPr>
          <w:rFonts w:ascii="Times New Roman" w:hAnsi="Times New Roman" w:cs="Times New Roman"/>
          <w:sz w:val="24"/>
        </w:rPr>
        <w:t xml:space="preserve">для данного проекта. Используемые классы сторонних библиотек </w:t>
      </w:r>
      <w:r w:rsidR="00DA3074">
        <w:rPr>
          <w:rFonts w:ascii="Times New Roman" w:hAnsi="Times New Roman" w:cs="Times New Roman"/>
          <w:sz w:val="24"/>
        </w:rPr>
        <w:t>(</w:t>
      </w:r>
      <w:proofErr w:type="spellStart"/>
      <w:r w:rsidR="00DA3074">
        <w:rPr>
          <w:rFonts w:ascii="Times New Roman" w:hAnsi="Times New Roman" w:cs="Times New Roman"/>
          <w:sz w:val="24"/>
          <w:lang w:val="en-US"/>
        </w:rPr>
        <w:t>Graphviz</w:t>
      </w:r>
      <w:proofErr w:type="spellEnd"/>
      <w:r w:rsidR="00DA3074" w:rsidRPr="00DA3074">
        <w:rPr>
          <w:rFonts w:ascii="Times New Roman" w:hAnsi="Times New Roman" w:cs="Times New Roman"/>
          <w:sz w:val="24"/>
        </w:rPr>
        <w:t>4</w:t>
      </w:r>
      <w:r w:rsidR="00DA3074">
        <w:rPr>
          <w:rFonts w:ascii="Times New Roman" w:hAnsi="Times New Roman" w:cs="Times New Roman"/>
          <w:sz w:val="24"/>
          <w:lang w:val="en-US"/>
        </w:rPr>
        <w:t>Net</w:t>
      </w:r>
      <w:r w:rsidR="00DA3074" w:rsidRPr="00DA30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1D3F0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ThisAddIn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автоматически создаваемый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проекте надстройки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VSTO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кода. Содержит методы и обработчики событий, использующиеся для доступа к объектной модули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</w:t>
            </w:r>
          </w:p>
        </w:tc>
        <w:tc>
          <w:tcPr>
            <w:tcW w:w="4673" w:type="dxa"/>
          </w:tcPr>
          <w:p w:rsidR="00B06438" w:rsidRPr="009840C4" w:rsidRDefault="00E12CC6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, представляющий ленту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инструментами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верхней панели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="00CE6692"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содержит обработчик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нажатий кнопок ленты пользователем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 (выбрать файл, сохранить, выделить и т.д.)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VisioGraph</w:t>
            </w:r>
            <w:proofErr w:type="spellEnd"/>
          </w:p>
        </w:tc>
        <w:tc>
          <w:tcPr>
            <w:tcW w:w="4673" w:type="dxa"/>
          </w:tcPr>
          <w:p w:rsidR="00B06438" w:rsidRPr="00E12CC6" w:rsidRDefault="00E12CC6" w:rsidP="00CE66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наследующий класс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>при помощи композиции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входящий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E12C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Объединяет в себе работу с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CE6692"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графами (чтение, </w:t>
            </w:r>
            <w:proofErr w:type="spellStart"/>
            <w:r w:rsidR="00CE6692">
              <w:rPr>
                <w:rFonts w:ascii="Times New Roman" w:hAnsi="Times New Roman" w:cs="Times New Roman"/>
                <w:sz w:val="24"/>
                <w:szCs w:val="24"/>
              </w:rPr>
              <w:t>парсинг</w:t>
            </w:r>
            <w:proofErr w:type="spellEnd"/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, запись) и объектной моделью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CE6692"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(фигуры, соединительные линии).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роль ретранслятора из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графа в граф-схему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4673" w:type="dxa"/>
          </w:tcPr>
          <w:p w:rsidR="00B06438" w:rsidRPr="00E12CC6" w:rsidRDefault="00F0541E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получения</w:t>
            </w:r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инстанс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 w:rsidR="00E12CC6"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 w:rsidR="00E12CC6">
              <w:rPr>
                <w:rFonts w:ascii="Times New Roman" w:hAnsi="Times New Roman" w:cs="Times New Roman"/>
                <w:sz w:val="24"/>
                <w:szCs w:val="24"/>
              </w:rPr>
              <w:t xml:space="preserve"> исходной строки, представляющей код на языке </w:t>
            </w:r>
            <w:r w:rsidR="00E12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="00E12CC6" w:rsidRPr="00E12C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E12CC6" w:rsidRDefault="00E12CC6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VisioColor</w:t>
            </w:r>
            <w:proofErr w:type="spellEnd"/>
          </w:p>
        </w:tc>
        <w:tc>
          <w:tcPr>
            <w:tcW w:w="4673" w:type="dxa"/>
          </w:tcPr>
          <w:p w:rsidR="00B06438" w:rsidRPr="00F0541E" w:rsidRDefault="00DA3074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класс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, обеспечивающий ретрансляцию цвета из цветовой схемы программы </w:t>
            </w:r>
            <w:proofErr w:type="spellStart"/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="00CE6692">
              <w:rPr>
                <w:rFonts w:ascii="Times New Roman" w:hAnsi="Times New Roman" w:cs="Times New Roman"/>
                <w:sz w:val="24"/>
                <w:szCs w:val="24"/>
              </w:rPr>
              <w:t>, представленный в виде строки-наименования цвета на английском языке,</w:t>
            </w:r>
            <w:r w:rsidR="00F0541E" w:rsidRPr="00F054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 xml:space="preserve">в цвет, доступный в объектной модели </w:t>
            </w:r>
            <w:r w:rsidR="00F054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CE6692">
              <w:rPr>
                <w:rFonts w:ascii="Times New Roman" w:hAnsi="Times New Roman" w:cs="Times New Roman"/>
                <w:sz w:val="24"/>
                <w:szCs w:val="24"/>
              </w:rPr>
              <w:t xml:space="preserve">, представленный в виде 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="00F054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0D550B" w:rsidRDefault="00356520" w:rsidP="00F0541E">
      <w:pPr>
        <w:pStyle w:val="1"/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bookmarkStart w:id="33" w:name="_Toc833263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3"/>
    </w:p>
    <w:p w:rsidR="000D550B" w:rsidRPr="00F0541E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</w:t>
      </w:r>
      <w:r w:rsidR="00F0541E">
        <w:rPr>
          <w:rFonts w:ascii="Times New Roman" w:hAnsi="Times New Roman" w:cs="Times New Roman"/>
          <w:i/>
          <w:sz w:val="24"/>
          <w:szCs w:val="24"/>
        </w:rPr>
        <w:t xml:space="preserve"> и свойств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класса </w:t>
      </w:r>
      <w:proofErr w:type="spellStart"/>
      <w:r w:rsidR="00F0541E"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2687"/>
      </w:tblGrid>
      <w:tr w:rsidR="008B3D5E" w:rsidTr="00740753">
        <w:tc>
          <w:tcPr>
            <w:tcW w:w="127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368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68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740753">
        <w:tc>
          <w:tcPr>
            <w:tcW w:w="127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graphs</w:t>
            </w:r>
          </w:p>
        </w:tc>
        <w:tc>
          <w:tcPr>
            <w:tcW w:w="1701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686" w:type="dxa"/>
          </w:tcPr>
          <w:p w:rsidR="00D95C25" w:rsidRPr="004F12E7" w:rsidRDefault="00740753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687" w:type="dxa"/>
          </w:tcPr>
          <w:p w:rsidR="00D95C25" w:rsidRPr="00687D8C" w:rsidRDefault="00740753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значений типа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 xml:space="preserve">страница документа </w:t>
            </w:r>
            <w:r w:rsidR="00687D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="00687D8C" w:rsidRPr="00687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7D8C">
              <w:rPr>
                <w:rFonts w:ascii="Times New Roman" w:hAnsi="Times New Roman" w:cs="Times New Roman"/>
                <w:sz w:val="24"/>
                <w:szCs w:val="24"/>
              </w:rPr>
              <w:t>– граф, соответствующий данной странице</w:t>
            </w:r>
          </w:p>
        </w:tc>
      </w:tr>
    </w:tbl>
    <w:p w:rsidR="00E67FD7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E67FD7" w:rsidRPr="00F0541E" w:rsidRDefault="00E67FD7" w:rsidP="00E67FD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3.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ThisAddIn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81097B" w:rsidTr="0068772A">
        <w:tc>
          <w:tcPr>
            <w:tcW w:w="226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E67FD7" w:rsidRDefault="00E67FD7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1097B" w:rsidTr="0068772A">
        <w:tc>
          <w:tcPr>
            <w:tcW w:w="2263" w:type="dxa"/>
          </w:tcPr>
          <w:p w:rsidR="00E67FD7" w:rsidRPr="00E67FD7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ShowGraph</w:t>
            </w:r>
            <w:proofErr w:type="spellEnd"/>
          </w:p>
        </w:tc>
        <w:tc>
          <w:tcPr>
            <w:tcW w:w="1769" w:type="dxa"/>
          </w:tcPr>
          <w:p w:rsidR="00E67FD7" w:rsidRPr="003979E0" w:rsidRDefault="00E67FD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67FD7" w:rsidRPr="003979E0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E67FD7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отображающий граф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81097B" w:rsidRP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Метод, экспортирующий граф со страницы документа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810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перепланировку графа</w:t>
            </w:r>
          </w:p>
        </w:tc>
      </w:tr>
      <w:tr w:rsidR="0081097B" w:rsidTr="0068772A">
        <w:tc>
          <w:tcPr>
            <w:tcW w:w="2263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P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выбранные ребра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Выделяет вершины графа в зависимости от ключа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RemovePageIfError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в ходе импорта графа возникла ошибка, данный метод удаляет страницу, соответствующую ему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сообщение об ошибке в новое окно</w:t>
            </w:r>
          </w:p>
        </w:tc>
      </w:tr>
      <w:tr w:rsidR="0081097B" w:rsidTr="0068772A">
        <w:tc>
          <w:tcPr>
            <w:tcW w:w="226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DeleteGraph</w:t>
            </w:r>
            <w:proofErr w:type="spellEnd"/>
          </w:p>
        </w:tc>
        <w:tc>
          <w:tcPr>
            <w:tcW w:w="1769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81097B" w:rsidRDefault="0081097B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829" w:type="dxa"/>
          </w:tcPr>
          <w:p w:rsidR="0081097B" w:rsidRDefault="0081097B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граф из словаря, если была удалена данная страница</w:t>
            </w:r>
          </w:p>
        </w:tc>
      </w:tr>
      <w:tr w:rsidR="00BA76D8" w:rsidTr="0068772A">
        <w:tc>
          <w:tcPr>
            <w:tcW w:w="226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8109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соединение» и добавляет ребро в граф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Данный метод вызывается при срабатывании события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«Удалить фигуру» и удаляет ребро или вершину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«Удалить соединение» и удаляет ребро из графа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ChangeText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Pr="0068772A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«Изменить текст»</w:t>
            </w:r>
          </w:p>
        </w:tc>
      </w:tr>
      <w:tr w:rsidR="00BA76D8" w:rsidTr="0068772A">
        <w:tc>
          <w:tcPr>
            <w:tcW w:w="2263" w:type="dxa"/>
          </w:tcPr>
          <w:p w:rsidR="00BA76D8" w:rsidRP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76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AddShape</w:t>
            </w:r>
            <w:proofErr w:type="spellEnd"/>
          </w:p>
        </w:tc>
        <w:tc>
          <w:tcPr>
            <w:tcW w:w="1769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BA76D8" w:rsidRDefault="00BA76D8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BA76D8" w:rsidRDefault="00505C57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829" w:type="dxa"/>
          </w:tcPr>
          <w:p w:rsidR="00BA76D8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Данный метод вызывается при срабатывании события «Добавить фигуру» и добавляет вершину в граф</w:t>
            </w:r>
          </w:p>
        </w:tc>
      </w:tr>
    </w:tbl>
    <w:p w:rsid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68772A" w:rsidRPr="0068772A" w:rsidRDefault="0068772A" w:rsidP="0068772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методов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Ribbon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783"/>
        <w:gridCol w:w="1701"/>
        <w:gridCol w:w="2829"/>
      </w:tblGrid>
      <w:tr w:rsidR="0068772A" w:rsidTr="0068772A">
        <w:tc>
          <w:tcPr>
            <w:tcW w:w="226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83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01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68772A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8772A" w:rsidTr="0068772A">
        <w:tc>
          <w:tcPr>
            <w:tcW w:w="2263" w:type="dxa"/>
          </w:tcPr>
          <w:p w:rsidR="0068772A" w:rsidRPr="00E67FD7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openFileButton_Click</w:t>
            </w:r>
            <w:proofErr w:type="spellEnd"/>
          </w:p>
        </w:tc>
        <w:tc>
          <w:tcPr>
            <w:tcW w:w="1769" w:type="dxa"/>
          </w:tcPr>
          <w:p w:rsidR="0068772A" w:rsidRPr="003979E0" w:rsidRDefault="0068772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rivate</w:t>
            </w:r>
          </w:p>
        </w:tc>
        <w:tc>
          <w:tcPr>
            <w:tcW w:w="783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68772A" w:rsidRPr="003979E0" w:rsidRDefault="0068772A" w:rsidP="006877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68772A" w:rsidRPr="0081097B" w:rsidRDefault="0068772A" w:rsidP="00687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«Выбрать файл»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3979E0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«Сохранить изменения»</w:t>
            </w:r>
          </w:p>
        </w:tc>
      </w:tr>
      <w:tr w:rsidR="00E333EA" w:rsidTr="0068772A">
        <w:tc>
          <w:tcPr>
            <w:tcW w:w="2263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все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selectConnectedNodeButton_Click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78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selectNonConnectedNodesButton_Click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несоединенные вершины»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AllEdges</w:t>
            </w:r>
            <w:proofErr w:type="spellEnd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</w:tc>
        <w:tc>
          <w:tcPr>
            <w:tcW w:w="1769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«Выделить все ребра»</w:t>
            </w:r>
          </w:p>
        </w:tc>
      </w:tr>
      <w:tr w:rsidR="00E333EA" w:rsidTr="0068772A">
        <w:tc>
          <w:tcPr>
            <w:tcW w:w="2263" w:type="dxa"/>
          </w:tcPr>
          <w:p w:rsidR="00E333EA" w:rsidRP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3EA">
              <w:rPr>
                <w:rFonts w:ascii="Times New Roman" w:hAnsi="Times New Roman" w:cs="Times New Roman"/>
                <w:sz w:val="24"/>
                <w:szCs w:val="24"/>
              </w:rPr>
              <w:t>invertButton_Click</w:t>
            </w:r>
            <w:proofErr w:type="spellEnd"/>
          </w:p>
        </w:tc>
        <w:tc>
          <w:tcPr>
            <w:tcW w:w="1769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E333E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E333EA" w:rsidRPr="0068772A" w:rsidRDefault="00E333EA" w:rsidP="00E333E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E333EA" w:rsidRDefault="00E333EA" w:rsidP="00E33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«Инвертировать ребро»</w:t>
            </w:r>
          </w:p>
        </w:tc>
      </w:tr>
      <w:tr w:rsidR="005B73ED" w:rsidTr="0068772A">
        <w:tc>
          <w:tcPr>
            <w:tcW w:w="2263" w:type="dxa"/>
          </w:tcPr>
          <w:p w:rsidR="005B73ED" w:rsidRP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layoutButton_Click</w:t>
            </w:r>
            <w:proofErr w:type="spellEnd"/>
          </w:p>
        </w:tc>
        <w:tc>
          <w:tcPr>
            <w:tcW w:w="1769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83" w:type="dxa"/>
          </w:tcPr>
          <w:p w:rsidR="005B73ED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701" w:type="dxa"/>
          </w:tcPr>
          <w:p w:rsidR="005B73ED" w:rsidRPr="0068772A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Pr="006877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RibbonControl</w:t>
            </w:r>
            <w:proofErr w:type="spellEnd"/>
          </w:p>
        </w:tc>
        <w:tc>
          <w:tcPr>
            <w:tcW w:w="2829" w:type="dxa"/>
          </w:tcPr>
          <w:p w:rsidR="005B73ED" w:rsidRDefault="005B73ED" w:rsidP="005B7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«Планировка»</w:t>
            </w:r>
          </w:p>
        </w:tc>
      </w:tr>
    </w:tbl>
    <w:p w:rsidR="005B73ED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5B73ED" w:rsidRPr="0068772A" w:rsidRDefault="005B73ED" w:rsidP="005B73E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5B73ED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GraphParser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5B73ED" w:rsidTr="00DA3074">
        <w:tc>
          <w:tcPr>
            <w:tcW w:w="2263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1769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5B73ED" w:rsidRDefault="005B73ED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B73ED" w:rsidTr="00DA3074">
        <w:tc>
          <w:tcPr>
            <w:tcW w:w="2263" w:type="dxa"/>
          </w:tcPr>
          <w:p w:rsidR="005B73ED" w:rsidRPr="00E67FD7" w:rsidRDefault="005B73ED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73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ParseGraphData</w:t>
            </w:r>
            <w:proofErr w:type="spellEnd"/>
          </w:p>
        </w:tc>
        <w:tc>
          <w:tcPr>
            <w:tcW w:w="1769" w:type="dxa"/>
          </w:tcPr>
          <w:p w:rsidR="005B73ED" w:rsidRPr="003979E0" w:rsidRDefault="005B73ED" w:rsidP="005B73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08" w:type="dxa"/>
          </w:tcPr>
          <w:p w:rsidR="005B73ED" w:rsidRPr="003979E0" w:rsidRDefault="00DA3074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276" w:type="dxa"/>
          </w:tcPr>
          <w:p w:rsidR="005B73ED" w:rsidRPr="003979E0" w:rsidRDefault="005B73ED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5B73ED" w:rsidRPr="00981389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объект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кода,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при помощи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ANTLR</w:t>
            </w:r>
            <w:r w:rsidRPr="00DA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входящего в библиотеку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DA3074" w:rsidRPr="0068772A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6.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VisioColor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208"/>
        <w:gridCol w:w="1276"/>
        <w:gridCol w:w="2829"/>
      </w:tblGrid>
      <w:tr w:rsidR="00DA3074" w:rsidTr="00C03399">
        <w:tc>
          <w:tcPr>
            <w:tcW w:w="2263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08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276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829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C03399">
        <w:tc>
          <w:tcPr>
            <w:tcW w:w="2263" w:type="dxa"/>
          </w:tcPr>
          <w:p w:rsidR="00DA3074" w:rsidRPr="00E67FD7" w:rsidRDefault="00504EF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ColorToRGB</w:t>
            </w:r>
            <w:proofErr w:type="spellEnd"/>
          </w:p>
        </w:tc>
        <w:tc>
          <w:tcPr>
            <w:tcW w:w="1769" w:type="dxa"/>
          </w:tcPr>
          <w:p w:rsidR="00DA3074" w:rsidRPr="003979E0" w:rsidRDefault="00DA3074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208" w:type="dxa"/>
          </w:tcPr>
          <w:p w:rsidR="00DA3074" w:rsidRPr="003979E0" w:rsidRDefault="00504EF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276" w:type="dxa"/>
          </w:tcPr>
          <w:p w:rsidR="00DA3074" w:rsidRPr="003979E0" w:rsidRDefault="00DA3074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829" w:type="dxa"/>
          </w:tcPr>
          <w:p w:rsidR="00DA3074" w:rsidRPr="00504EF7" w:rsidRDefault="00504EF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 только цвета, представленные в виде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RGB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схемы,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виде строкового наименования цвета на английском языке; Данная функция предназначена для перевода цвета из одной схемы в другую</w:t>
            </w:r>
          </w:p>
        </w:tc>
      </w:tr>
    </w:tbl>
    <w:p w:rsidR="00DA3074" w:rsidRDefault="00DA3074" w:rsidP="004362C1">
      <w:pPr>
        <w:rPr>
          <w:rFonts w:ascii="Times New Roman" w:hAnsi="Times New Roman" w:cs="Times New Roman"/>
          <w:sz w:val="24"/>
          <w:szCs w:val="24"/>
        </w:rPr>
      </w:pPr>
    </w:p>
    <w:p w:rsidR="00DA3074" w:rsidRPr="00F0541E" w:rsidRDefault="00DA3074" w:rsidP="00DA307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DA3074">
        <w:rPr>
          <w:rFonts w:ascii="Times New Roman" w:hAnsi="Times New Roman" w:cs="Times New Roman"/>
          <w:i/>
          <w:sz w:val="24"/>
          <w:szCs w:val="24"/>
        </w:rPr>
        <w:t>7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полей и свойств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47"/>
        <w:gridCol w:w="2485"/>
        <w:gridCol w:w="2058"/>
      </w:tblGrid>
      <w:tr w:rsidR="00DA3074" w:rsidTr="005A7EB8">
        <w:tc>
          <w:tcPr>
            <w:tcW w:w="1555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247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485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58" w:type="dxa"/>
          </w:tcPr>
          <w:p w:rsidR="00DA3074" w:rsidRDefault="00DA3074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A3074" w:rsidTr="005A7EB8">
        <w:tc>
          <w:tcPr>
            <w:tcW w:w="1555" w:type="dxa"/>
          </w:tcPr>
          <w:p w:rsidR="00DA3074" w:rsidRPr="004F12E7" w:rsidRDefault="005A7EB8" w:rsidP="00C033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gParser</w:t>
            </w:r>
            <w:proofErr w:type="spellEnd"/>
          </w:p>
        </w:tc>
        <w:tc>
          <w:tcPr>
            <w:tcW w:w="3247" w:type="dxa"/>
          </w:tcPr>
          <w:p w:rsidR="00DA3074" w:rsidRPr="004F12E7" w:rsidRDefault="00DA3074" w:rsidP="00C033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DA3074" w:rsidRPr="004F12E7" w:rsidRDefault="005A7EB8" w:rsidP="00C033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GraphParser</w:t>
            </w:r>
            <w:proofErr w:type="spellEnd"/>
          </w:p>
        </w:tc>
        <w:tc>
          <w:tcPr>
            <w:tcW w:w="2058" w:type="dxa"/>
          </w:tcPr>
          <w:p w:rsidR="00DA3074" w:rsidRPr="00CE6692" w:rsidRDefault="00504EF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парсер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используемый для создания объекта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504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кода данного графа, записанного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</w:p>
        </w:tc>
      </w:tr>
      <w:tr w:rsidR="005A7EB8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DotGraph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2058" w:type="dxa"/>
          </w:tcPr>
          <w:p w:rsidR="005A7EB8" w:rsidRPr="00504EF7" w:rsidRDefault="00B43E7E" w:rsidP="00504E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Граф </w:t>
            </w:r>
            <w:r w:rsidR="00504EF7">
              <w:rPr>
                <w:rFonts w:ascii="Times New Roman" w:hAnsi="Times New Roman" w:cs="Times New Roman"/>
                <w:sz w:val="24"/>
                <w:szCs w:val="24"/>
              </w:rPr>
              <w:t>(объект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Graphviz4Net</w:t>
            </w:r>
            <w:r w:rsidR="00504E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vertices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DotVertex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&lt;string&gt;, </w:t>
            </w:r>
            <w:proofErr w:type="spellStart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DA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пары типа вершина графа – фигура на странице, ей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DA3074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DotEdge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&lt;string&gt;, 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058" w:type="dxa"/>
          </w:tcPr>
          <w:p w:rsidR="005A7EB8" w:rsidRPr="00B43E7E" w:rsidRDefault="00B43E7E" w:rsidP="00B4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пары типа ребро графа – фигура 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странице, ему соответствующая</w:t>
            </w:r>
          </w:p>
        </w:tc>
      </w:tr>
      <w:tr w:rsidR="005A7EB8" w:rsidRPr="00B43E7E" w:rsidTr="005A7EB8">
        <w:tc>
          <w:tcPr>
            <w:tcW w:w="155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newEdges</w:t>
            </w:r>
            <w:proofErr w:type="spellEnd"/>
          </w:p>
        </w:tc>
        <w:tc>
          <w:tcPr>
            <w:tcW w:w="3247" w:type="dxa"/>
          </w:tcPr>
          <w:p w:rsid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85" w:type="dxa"/>
          </w:tcPr>
          <w:p w:rsidR="005A7EB8" w:rsidRPr="005A7EB8" w:rsidRDefault="005A7EB8" w:rsidP="005A7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List&lt;</w:t>
            </w:r>
            <w:proofErr w:type="spellStart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  <w:r w:rsidRPr="005A7E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2058" w:type="dxa"/>
          </w:tcPr>
          <w:p w:rsidR="005A7EB8" w:rsidRPr="00B43E7E" w:rsidRDefault="00B43E7E" w:rsidP="005A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добавлении нового соединения хранит тут новые ребра, не имеющие одного из концов</w:t>
            </w:r>
          </w:p>
        </w:tc>
      </w:tr>
    </w:tbl>
    <w:p w:rsidR="0032266C" w:rsidRDefault="0032266C" w:rsidP="004362C1">
      <w:pPr>
        <w:rPr>
          <w:rFonts w:ascii="Times New Roman" w:hAnsi="Times New Roman" w:cs="Times New Roman"/>
          <w:sz w:val="24"/>
          <w:szCs w:val="24"/>
        </w:rPr>
      </w:pPr>
    </w:p>
    <w:p w:rsidR="0032266C" w:rsidRPr="0068772A" w:rsidRDefault="0032266C" w:rsidP="0032266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8.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VisioGraph</w:t>
      </w:r>
      <w:proofErr w:type="spellEnd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69"/>
        <w:gridCol w:w="1350"/>
        <w:gridCol w:w="1417"/>
        <w:gridCol w:w="2546"/>
      </w:tblGrid>
      <w:tr w:rsidR="0032266C" w:rsidTr="009F2BF9">
        <w:tc>
          <w:tcPr>
            <w:tcW w:w="2263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69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350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417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546" w:type="dxa"/>
          </w:tcPr>
          <w:p w:rsidR="0032266C" w:rsidRDefault="0032266C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2266C" w:rsidTr="009F2BF9">
        <w:tc>
          <w:tcPr>
            <w:tcW w:w="2263" w:type="dxa"/>
          </w:tcPr>
          <w:p w:rsidR="0032266C" w:rsidRPr="00E67FD7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="00CE6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sentGraphInVisio</w:t>
            </w:r>
            <w:proofErr w:type="spellEnd"/>
          </w:p>
        </w:tc>
        <w:tc>
          <w:tcPr>
            <w:tcW w:w="1769" w:type="dxa"/>
          </w:tcPr>
          <w:p w:rsidR="0032266C" w:rsidRPr="003979E0" w:rsidRDefault="0032266C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32266C" w:rsidRPr="003979E0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32266C" w:rsidRPr="00505C57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32266C" w:rsidRPr="00505C57" w:rsidRDefault="00505C57" w:rsidP="00505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граф на странице </w:t>
            </w:r>
            <w:r w:rsidR="006E1297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PresentNodes</w:t>
            </w:r>
            <w:proofErr w:type="spellEnd"/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вершины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PresentEdges</w:t>
            </w:r>
            <w:proofErr w:type="spellEnd"/>
          </w:p>
        </w:tc>
        <w:tc>
          <w:tcPr>
            <w:tcW w:w="1769" w:type="dxa"/>
          </w:tcPr>
          <w:p w:rsidR="007F6806" w:rsidRDefault="009F2BF9" w:rsidP="009F2BF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Visio.Page</w:t>
            </w:r>
            <w:proofErr w:type="spellEnd"/>
          </w:p>
        </w:tc>
        <w:tc>
          <w:tcPr>
            <w:tcW w:w="2546" w:type="dxa"/>
          </w:tcPr>
          <w:p w:rsidR="007F6806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ребра графа на странице документа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Invert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  <w:proofErr w:type="spellEnd"/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Инвертирует выбранное ребро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Visio.Window</w:t>
            </w:r>
            <w:proofErr w:type="spellEnd"/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ключа, передаваемого в качестве целочисленного параметра, выделяет все, соединенные или несоединенные вершины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AddNode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фигуры на страницу добавляет вершину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ChangeLabel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изменении текста фигуры меняет соответствующий атрибут у вершины или ребра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добавлении нового соединения добавляет ребро в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DeleteEdge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Visio.Connects</w:t>
            </w:r>
            <w:proofErr w:type="spellEnd"/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удалении соединения двух фигур удаляет соответствующее ребро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DeleteShape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Visio.Shape</w:t>
            </w:r>
            <w:proofErr w:type="spellEnd"/>
          </w:p>
        </w:tc>
        <w:tc>
          <w:tcPr>
            <w:tcW w:w="2546" w:type="dxa"/>
          </w:tcPr>
          <w:p w:rsidR="007F6806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удалении фигуры удаляет вершину или ребро у графа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GetDotShapes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Dictionary&lt;string, string&gt;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546" w:type="dxa"/>
          </w:tcPr>
          <w:p w:rsidR="007F6806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Каждой строке названия фигуры из набора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название фигуры из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</w:p>
        </w:tc>
      </w:tr>
      <w:tr w:rsidR="00CE6692" w:rsidTr="009F2BF9">
        <w:tc>
          <w:tcPr>
            <w:tcW w:w="2263" w:type="dxa"/>
          </w:tcPr>
          <w:p w:rsid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DotFromVsd</w:t>
            </w:r>
            <w:proofErr w:type="spellEnd"/>
          </w:p>
        </w:tc>
        <w:tc>
          <w:tcPr>
            <w:tcW w:w="1769" w:type="dxa"/>
          </w:tcPr>
          <w:p w:rsid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CE6692" w:rsidRP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&lt;string&gt;</w:t>
            </w:r>
          </w:p>
        </w:tc>
        <w:tc>
          <w:tcPr>
            <w:tcW w:w="1417" w:type="dxa"/>
          </w:tcPr>
          <w:p w:rsidR="00CE6692" w:rsidRDefault="00CE6692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List&lt;string&gt;</w:t>
            </w:r>
          </w:p>
        </w:tc>
        <w:tc>
          <w:tcPr>
            <w:tcW w:w="2546" w:type="dxa"/>
          </w:tcPr>
          <w:p w:rsidR="00CE6692" w:rsidRPr="00CE6692" w:rsidRDefault="00CE6692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Переводит схемы со страницы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  <w:r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понятный языку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CE66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формат, используется для декомпозиции методов, использующих перевод из одной системы в другую</w:t>
            </w:r>
          </w:p>
        </w:tc>
      </w:tr>
      <w:tr w:rsidR="007F6806" w:rsidTr="009F2BF9">
        <w:tc>
          <w:tcPr>
            <w:tcW w:w="2263" w:type="dxa"/>
          </w:tcPr>
          <w:p w:rsidR="007F6806" w:rsidRDefault="007F6806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GetMasterShapes</w:t>
            </w:r>
            <w:proofErr w:type="spellEnd"/>
          </w:p>
        </w:tc>
        <w:tc>
          <w:tcPr>
            <w:tcW w:w="1769" w:type="dxa"/>
          </w:tcPr>
          <w:p w:rsidR="007F6806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7F6806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Dictionary&lt;string, </w:t>
            </w:r>
            <w:proofErr w:type="spellStart"/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Visio.Master</w:t>
            </w:r>
            <w:proofErr w:type="spellEnd"/>
            <w:r w:rsidRPr="009F2B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417" w:type="dxa"/>
          </w:tcPr>
          <w:p w:rsidR="007F6806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Visio.Documents</w:t>
            </w:r>
            <w:proofErr w:type="spellEnd"/>
          </w:p>
        </w:tc>
        <w:tc>
          <w:tcPr>
            <w:tcW w:w="2546" w:type="dxa"/>
          </w:tcPr>
          <w:p w:rsidR="007F6806" w:rsidRPr="006E1297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Каждой строке названия фигуры из языка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сопоставляет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-фигуру из доступных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</w:p>
        </w:tc>
        <w:tc>
          <w:tcPr>
            <w:tcW w:w="1769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350" w:type="dxa"/>
          </w:tcPr>
          <w:p w:rsidR="009F2BF9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417" w:type="dxa"/>
          </w:tcPr>
          <w:p w:rsidR="009F2BF9" w:rsidRDefault="00505C57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одного из стилей линий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числовое представление атрибута фигуры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Visio</w:t>
            </w:r>
          </w:p>
        </w:tc>
      </w:tr>
      <w:tr w:rsidR="009F2BF9" w:rsidTr="009F2BF9">
        <w:tc>
          <w:tcPr>
            <w:tcW w:w="2263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ExportGraph</w:t>
            </w:r>
            <w:proofErr w:type="spellEnd"/>
          </w:p>
        </w:tc>
        <w:tc>
          <w:tcPr>
            <w:tcW w:w="1769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350" w:type="dxa"/>
          </w:tcPr>
          <w:p w:rsidR="009F2BF9" w:rsidRPr="00DA3074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417" w:type="dxa"/>
          </w:tcPr>
          <w:p w:rsidR="009F2BF9" w:rsidRDefault="009F2BF9" w:rsidP="00C033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46" w:type="dxa"/>
          </w:tcPr>
          <w:p w:rsidR="009F2BF9" w:rsidRPr="00981389" w:rsidRDefault="006E1297" w:rsidP="00C03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объект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6E1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файл по указанному адресу</w:t>
            </w:r>
          </w:p>
        </w:tc>
      </w:tr>
    </w:tbl>
    <w:p w:rsidR="004362C1" w:rsidRPr="00B43E7E" w:rsidRDefault="007602C9" w:rsidP="004362C1">
      <w:pPr>
        <w:rPr>
          <w:rFonts w:ascii="Times New Roman" w:hAnsi="Times New Roman" w:cs="Times New Roman"/>
          <w:sz w:val="24"/>
          <w:szCs w:val="24"/>
        </w:rPr>
      </w:pPr>
      <w:r w:rsidRPr="00B43E7E">
        <w:rPr>
          <w:rFonts w:ascii="Times New Roman" w:hAnsi="Times New Roman" w:cs="Times New Roman"/>
          <w:sz w:val="24"/>
          <w:szCs w:val="24"/>
        </w:rPr>
        <w:br w:type="page"/>
      </w:r>
    </w:p>
    <w:p w:rsidR="00142CF6" w:rsidRDefault="00142CF6" w:rsidP="00142CF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4</w:t>
      </w:r>
      <w:r w:rsidRPr="00DE7242">
        <w:rPr>
          <w:rFonts w:ascii="Times New Roman" w:hAnsi="Times New Roman" w:cs="Times New Roman"/>
          <w:b/>
          <w:color w:val="auto"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Диаграмма классов библиотеки </w:t>
      </w:r>
      <w:proofErr w:type="spellStart"/>
      <w:r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GraphLibrary</w:t>
      </w:r>
      <w:proofErr w:type="spellEnd"/>
    </w:p>
    <w:p w:rsidR="00142CF6" w:rsidRPr="00142CF6" w:rsidRDefault="00142CF6" w:rsidP="00142CF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Диаграмма классов библиотеки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GraphLibrary</w:t>
      </w:r>
      <w:proofErr w:type="spellEnd"/>
    </w:p>
    <w:p w:rsidR="00142CF6" w:rsidRPr="00142CF6" w:rsidRDefault="00142CF6" w:rsidP="00142C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17E97B" wp14:editId="5D56FE00">
            <wp:extent cx="5940425" cy="460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51" w:rsidRPr="00B43E7E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 w:rsidRPr="00B43E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DD2" w:rsidRDefault="009B2DD2" w:rsidP="00F37000">
      <w:pPr>
        <w:spacing w:after="0" w:line="240" w:lineRule="auto"/>
      </w:pPr>
      <w:r>
        <w:separator/>
      </w:r>
    </w:p>
  </w:endnote>
  <w:endnote w:type="continuationSeparator" w:id="0">
    <w:p w:rsidR="009B2DD2" w:rsidRDefault="009B2DD2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:rsidTr="007602C9">
      <w:tc>
        <w:tcPr>
          <w:tcW w:w="3711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:rsidTr="007602C9">
      <w:tc>
        <w:tcPr>
          <w:tcW w:w="3711" w:type="dxa"/>
        </w:tcPr>
        <w:p w:rsidR="00CE6692" w:rsidRPr="00545E26" w:rsidRDefault="00CE6692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RU.17701729.04.01-01 81</w:t>
          </w:r>
          <w:r w:rsidRPr="006F753F">
            <w:rPr>
              <w:rFonts w:ascii="Times New Roman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:rsidTr="007602C9">
      <w:tc>
        <w:tcPr>
          <w:tcW w:w="3711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CE6692" w:rsidRPr="00545E26" w:rsidRDefault="00CE669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CE6692" w:rsidRDefault="00CE669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CE6692" w:rsidTr="007C277B">
      <w:tc>
        <w:tcPr>
          <w:tcW w:w="3711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CE6692" w:rsidTr="007C277B">
      <w:tc>
        <w:tcPr>
          <w:tcW w:w="3711" w:type="dxa"/>
        </w:tcPr>
        <w:p w:rsidR="00CE6692" w:rsidRPr="00545E26" w:rsidRDefault="00CE6692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CE6692" w:rsidTr="007C277B">
      <w:tc>
        <w:tcPr>
          <w:tcW w:w="3711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CE6692" w:rsidRPr="00545E26" w:rsidRDefault="00CE6692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CE6692" w:rsidRDefault="00CE669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DD2" w:rsidRDefault="009B2DD2" w:rsidP="00F37000">
      <w:pPr>
        <w:spacing w:after="0" w:line="240" w:lineRule="auto"/>
      </w:pPr>
      <w:r>
        <w:separator/>
      </w:r>
    </w:p>
  </w:footnote>
  <w:footnote w:type="continuationSeparator" w:id="0">
    <w:p w:rsidR="009B2DD2" w:rsidRDefault="009B2DD2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Content>
      <w:p w:rsidR="00CE6692" w:rsidRDefault="00CE6692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2CF6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CE6692" w:rsidRPr="004C2E76" w:rsidRDefault="00CE6692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RU.17701729.04.01-01 81</w:t>
        </w:r>
        <w:r w:rsidRPr="006F753F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692" w:rsidRDefault="00CE66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526A7"/>
    <w:rsid w:val="0008388D"/>
    <w:rsid w:val="00083DFD"/>
    <w:rsid w:val="000A2719"/>
    <w:rsid w:val="000B2272"/>
    <w:rsid w:val="000D550B"/>
    <w:rsid w:val="00101730"/>
    <w:rsid w:val="00142CF6"/>
    <w:rsid w:val="00146390"/>
    <w:rsid w:val="00186CF8"/>
    <w:rsid w:val="00191573"/>
    <w:rsid w:val="001B4D3F"/>
    <w:rsid w:val="001D3F09"/>
    <w:rsid w:val="00203DD5"/>
    <w:rsid w:val="002051FB"/>
    <w:rsid w:val="00220F7D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2266C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85FE2"/>
    <w:rsid w:val="00494108"/>
    <w:rsid w:val="004A3AA8"/>
    <w:rsid w:val="004C50E9"/>
    <w:rsid w:val="004E0A17"/>
    <w:rsid w:val="004F12E7"/>
    <w:rsid w:val="004F7AE0"/>
    <w:rsid w:val="0050125F"/>
    <w:rsid w:val="00504EF7"/>
    <w:rsid w:val="00505C57"/>
    <w:rsid w:val="00521FF3"/>
    <w:rsid w:val="0055718C"/>
    <w:rsid w:val="00571211"/>
    <w:rsid w:val="005A5788"/>
    <w:rsid w:val="005A7EB8"/>
    <w:rsid w:val="005B5A0B"/>
    <w:rsid w:val="005B73ED"/>
    <w:rsid w:val="006200D3"/>
    <w:rsid w:val="006326A4"/>
    <w:rsid w:val="00634739"/>
    <w:rsid w:val="00667697"/>
    <w:rsid w:val="00667874"/>
    <w:rsid w:val="006867B8"/>
    <w:rsid w:val="0068772A"/>
    <w:rsid w:val="00687D8C"/>
    <w:rsid w:val="00695CA4"/>
    <w:rsid w:val="006C3609"/>
    <w:rsid w:val="006C6782"/>
    <w:rsid w:val="006E1297"/>
    <w:rsid w:val="006F1F45"/>
    <w:rsid w:val="006F753F"/>
    <w:rsid w:val="007123FF"/>
    <w:rsid w:val="00723FD5"/>
    <w:rsid w:val="0072528C"/>
    <w:rsid w:val="00740753"/>
    <w:rsid w:val="007553A3"/>
    <w:rsid w:val="007602C9"/>
    <w:rsid w:val="00777449"/>
    <w:rsid w:val="007C277B"/>
    <w:rsid w:val="007F6806"/>
    <w:rsid w:val="0080288F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9599E"/>
    <w:rsid w:val="008A53D0"/>
    <w:rsid w:val="008B3D5E"/>
    <w:rsid w:val="008B7962"/>
    <w:rsid w:val="008E2AE0"/>
    <w:rsid w:val="00901E43"/>
    <w:rsid w:val="00924B7A"/>
    <w:rsid w:val="00981389"/>
    <w:rsid w:val="009840C4"/>
    <w:rsid w:val="009B1ECB"/>
    <w:rsid w:val="009B2DD2"/>
    <w:rsid w:val="009B461A"/>
    <w:rsid w:val="009B7849"/>
    <w:rsid w:val="009C5A72"/>
    <w:rsid w:val="009F2BF9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17C96"/>
    <w:rsid w:val="00B3482E"/>
    <w:rsid w:val="00B43E7E"/>
    <w:rsid w:val="00B514DD"/>
    <w:rsid w:val="00B67D2A"/>
    <w:rsid w:val="00B7222F"/>
    <w:rsid w:val="00BA1D08"/>
    <w:rsid w:val="00BA2F9E"/>
    <w:rsid w:val="00BA6D58"/>
    <w:rsid w:val="00BA76D8"/>
    <w:rsid w:val="00BB050D"/>
    <w:rsid w:val="00BC1281"/>
    <w:rsid w:val="00BD5469"/>
    <w:rsid w:val="00BD7202"/>
    <w:rsid w:val="00C03399"/>
    <w:rsid w:val="00C148D8"/>
    <w:rsid w:val="00C34165"/>
    <w:rsid w:val="00C76F35"/>
    <w:rsid w:val="00C87AAC"/>
    <w:rsid w:val="00C914B1"/>
    <w:rsid w:val="00CB1809"/>
    <w:rsid w:val="00CB1FAD"/>
    <w:rsid w:val="00CB5C73"/>
    <w:rsid w:val="00CC74D6"/>
    <w:rsid w:val="00CC7B0D"/>
    <w:rsid w:val="00CD0AC2"/>
    <w:rsid w:val="00CE6692"/>
    <w:rsid w:val="00D11C2A"/>
    <w:rsid w:val="00D3093E"/>
    <w:rsid w:val="00D43449"/>
    <w:rsid w:val="00D62D76"/>
    <w:rsid w:val="00D9271D"/>
    <w:rsid w:val="00D930A3"/>
    <w:rsid w:val="00D95C25"/>
    <w:rsid w:val="00DA3074"/>
    <w:rsid w:val="00DA3EB8"/>
    <w:rsid w:val="00DB3751"/>
    <w:rsid w:val="00DE7242"/>
    <w:rsid w:val="00E04FAE"/>
    <w:rsid w:val="00E1204A"/>
    <w:rsid w:val="00E12CC6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5E60"/>
    <w:rsid w:val="00F07EE9"/>
    <w:rsid w:val="00F14FA6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B200B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E9"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semiHidden/>
    <w:unhideWhenUsed/>
    <w:rsid w:val="0014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65E1-104E-4BE5-A79D-36AF508A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19</Pages>
  <Words>3539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147</cp:revision>
  <cp:lastPrinted>2019-05-12T15:07:00Z</cp:lastPrinted>
  <dcterms:created xsi:type="dcterms:W3CDTF">2016-05-13T22:50:00Z</dcterms:created>
  <dcterms:modified xsi:type="dcterms:W3CDTF">2019-05-12T21:58:00Z</dcterms:modified>
</cp:coreProperties>
</file>