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0D713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AE4929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054569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0D713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50F35AE6" w:rsidR="00054569" w:rsidRPr="002F0DA9" w:rsidRDefault="0052085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</w:t>
      </w:r>
      <w:r w:rsidR="00AE4929">
        <w:rPr>
          <w:rFonts w:asciiTheme="minorHAnsi" w:eastAsiaTheme="minorHAnsi" w:hAnsiTheme="minorHAnsi" w:hint="eastAsia"/>
          <w:bCs/>
        </w:rPr>
        <w:t>하고</w:t>
      </w:r>
      <w:r w:rsidRPr="002F0DA9">
        <w:rPr>
          <w:rFonts w:asciiTheme="minorHAnsi" w:eastAsiaTheme="minorHAnsi" w:hAnsiTheme="minorHAnsi" w:hint="eastAsia"/>
          <w:bCs/>
        </w:rPr>
        <w:t xml:space="preserve">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</w:t>
      </w:r>
      <w:r w:rsidR="00AE4929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 w:hint="eastAsia"/>
          <w:bCs/>
        </w:rPr>
        <w:t>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Pr="002F0DA9">
        <w:rPr>
          <w:rFonts w:asciiTheme="minorHAnsi" w:eastAsiaTheme="minorHAnsi" w:hAnsiTheme="minorHAnsi" w:hint="eastAsia"/>
          <w:bCs/>
        </w:rPr>
        <w:t xml:space="preserve"> 어떤 라벨</w:t>
      </w:r>
      <w:r w:rsidR="00AE4929">
        <w:rPr>
          <w:rFonts w:asciiTheme="minorHAnsi" w:eastAsiaTheme="minorHAnsi" w:hAnsiTheme="minorHAnsi" w:hint="eastAsia"/>
          <w:bCs/>
        </w:rPr>
        <w:t>이 부여</w:t>
      </w:r>
      <w:r w:rsidRPr="002F0DA9">
        <w:rPr>
          <w:rFonts w:asciiTheme="minorHAnsi" w:eastAsiaTheme="minorHAnsi" w:hAnsiTheme="minorHAnsi" w:hint="eastAsia"/>
          <w:bCs/>
        </w:rPr>
        <w:t xml:space="preserve">되었는지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0F1D302A" w14:textId="089962B1" w:rsidR="00595F12" w:rsidRPr="002F0DA9" w:rsidRDefault="00F865C7" w:rsidP="002D3513">
      <w:pPr>
        <w:pStyle w:val="a9"/>
        <w:ind w:leftChars="342" w:left="684"/>
        <w:rPr>
          <w:rFonts w:asciiTheme="minorHAnsi" w:eastAsiaTheme="minorHAnsi" w:hAnsiTheme="minorHAnsi" w:hint="eastAsia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스마트폰 및 </w:t>
      </w:r>
      <w:r w:rsidR="00AE4929">
        <w:rPr>
          <w:rFonts w:asciiTheme="minorHAnsi" w:eastAsiaTheme="minorHAnsi" w:hAnsiTheme="minorHAnsi" w:hint="eastAsia"/>
          <w:bCs/>
        </w:rPr>
        <w:t>태블</w:t>
      </w:r>
      <w:r w:rsidRPr="002F0DA9">
        <w:rPr>
          <w:rFonts w:asciiTheme="minorHAnsi" w:eastAsiaTheme="minorHAnsi" w:hAnsiTheme="minorHAnsi" w:hint="eastAsia"/>
          <w:bCs/>
        </w:rPr>
        <w:t xml:space="preserve">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</w:t>
      </w:r>
      <w:r w:rsidR="00595F12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="00595F12">
        <w:rPr>
          <w:rFonts w:asciiTheme="minorHAnsi" w:eastAsiaTheme="minorHAnsi" w:hAnsiTheme="minorHAnsi"/>
          <w:bCs/>
        </w:rPr>
        <w:t xml:space="preserve"> </w:t>
      </w:r>
      <w:r w:rsidR="008E5C85">
        <w:rPr>
          <w:rFonts w:asciiTheme="minorHAnsi" w:eastAsiaTheme="minorHAnsi" w:hAnsiTheme="minorHAnsi" w:hint="eastAsia"/>
          <w:bCs/>
        </w:rPr>
        <w:t>영상 시청 시 사용하는 동영상 플랫폼은</w:t>
      </w:r>
      <w:r w:rsidR="00101032">
        <w:rPr>
          <w:rFonts w:asciiTheme="minorHAnsi" w:eastAsiaTheme="minorHAnsi" w:hAnsiTheme="minorHAnsi" w:hint="eastAsia"/>
          <w:bCs/>
        </w:rPr>
        <w:t xml:space="preserve"> 다양한 종류가 있지만 그 중에서도 </w:t>
      </w:r>
      <w:r w:rsidR="008E5C85">
        <w:rPr>
          <w:rFonts w:asciiTheme="minorHAnsi" w:eastAsiaTheme="minorHAnsi" w:hAnsiTheme="minorHAnsi" w:hint="eastAsia"/>
          <w:bCs/>
        </w:rPr>
        <w:t>현재 동영상 업로드 사이트</w:t>
      </w:r>
      <w:r w:rsidR="00595F12">
        <w:rPr>
          <w:rFonts w:asciiTheme="minorHAnsi" w:eastAsiaTheme="minorHAnsi" w:hAnsiTheme="minorHAnsi" w:hint="eastAsia"/>
          <w:bCs/>
        </w:rPr>
        <w:t xml:space="preserve">를 대표하며 </w:t>
      </w:r>
      <w:r w:rsidR="008E5C85">
        <w:rPr>
          <w:rFonts w:asciiTheme="minorHAnsi" w:eastAsiaTheme="minorHAnsi" w:hAnsiTheme="minorHAnsi" w:hint="eastAsia"/>
          <w:bCs/>
        </w:rPr>
        <w:t>가장 많은 사람들이 이용하고 있는 Y</w:t>
      </w:r>
      <w:r w:rsidR="008E5C85">
        <w:rPr>
          <w:rFonts w:asciiTheme="minorHAnsi" w:eastAsiaTheme="minorHAnsi" w:hAnsiTheme="minorHAnsi"/>
          <w:bCs/>
        </w:rPr>
        <w:t>ouTube</w:t>
      </w:r>
      <w:r w:rsidR="002D3513">
        <w:rPr>
          <w:rFonts w:asciiTheme="minorHAnsi" w:eastAsiaTheme="minorHAnsi" w:hAnsiTheme="minorHAnsi" w:hint="eastAsia"/>
          <w:bCs/>
        </w:rPr>
        <w:t>를</w:t>
      </w:r>
      <w:r w:rsidR="008E5C85">
        <w:rPr>
          <w:rFonts w:asciiTheme="minorHAnsi" w:eastAsiaTheme="minorHAnsi" w:hAnsiTheme="minorHAnsi" w:hint="eastAsia"/>
          <w:bCs/>
        </w:rPr>
        <w:t xml:space="preserve"> 예로 들 수 있</w:t>
      </w:r>
      <w:r w:rsidR="00595F12">
        <w:rPr>
          <w:rFonts w:asciiTheme="minorHAnsi" w:eastAsiaTheme="minorHAnsi" w:hAnsiTheme="minorHAnsi" w:hint="eastAsia"/>
          <w:bCs/>
        </w:rPr>
        <w:t>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="000D7132">
        <w:rPr>
          <w:rFonts w:asciiTheme="minorHAnsi" w:eastAsiaTheme="minorHAnsi" w:hAnsiTheme="minorHAnsi" w:hint="eastAsia"/>
          <w:bCs/>
        </w:rPr>
        <w:t>리서치 전문업체 닐슨코리아클릭의</w:t>
      </w:r>
      <w:r w:rsidR="00AE4929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>
        <w:rPr>
          <w:rFonts w:asciiTheme="minorHAnsi" w:eastAsiaTheme="minorHAnsi" w:hAnsiTheme="minorHAnsi"/>
          <w:bCs/>
        </w:rPr>
        <w:t>YouTube</w:t>
      </w:r>
      <w:r w:rsidR="00CD483A">
        <w:rPr>
          <w:rFonts w:asciiTheme="minorHAnsi" w:eastAsiaTheme="minorHAnsi" w:hAnsiTheme="minorHAnsi" w:hint="eastAsia"/>
          <w:bCs/>
        </w:rPr>
        <w:t>의</w:t>
      </w:r>
      <w:r w:rsidRPr="002F0DA9">
        <w:rPr>
          <w:rFonts w:asciiTheme="minorHAnsi" w:eastAsiaTheme="minorHAnsi" w:hAnsiTheme="minorHAnsi"/>
          <w:bCs/>
        </w:rPr>
        <w:t xml:space="preserve"> 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Pr="002F0DA9">
        <w:rPr>
          <w:rFonts w:asciiTheme="minorHAnsi" w:eastAsiaTheme="minorHAnsi" w:hAnsiTheme="minorHAnsi" w:hint="eastAsia"/>
          <w:bCs/>
        </w:rPr>
        <w:t>월 기준 이용자 수</w:t>
      </w:r>
      <w:r w:rsidR="000D7132">
        <w:rPr>
          <w:rFonts w:asciiTheme="minorHAnsi" w:eastAsiaTheme="minorHAnsi" w:hAnsiTheme="minorHAnsi" w:hint="eastAsia"/>
          <w:bCs/>
        </w:rPr>
        <w:t>는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</w:t>
      </w:r>
      <w:r w:rsidR="000D7132">
        <w:rPr>
          <w:rFonts w:asciiTheme="minorHAnsi" w:eastAsiaTheme="minorHAnsi" w:hAnsiTheme="minorHAnsi" w:hint="eastAsia"/>
          <w:bCs/>
        </w:rPr>
        <w:t xml:space="preserve">했고 </w:t>
      </w:r>
      <w:r w:rsidR="008E5C85">
        <w:rPr>
          <w:rFonts w:asciiTheme="minorHAnsi" w:eastAsiaTheme="minorHAnsi" w:hAnsiTheme="minorHAnsi" w:hint="eastAsia"/>
          <w:bCs/>
        </w:rPr>
        <w:t xml:space="preserve">이는 </w:t>
      </w:r>
      <w:r w:rsidR="000D7132">
        <w:rPr>
          <w:rFonts w:asciiTheme="minorHAnsi" w:eastAsiaTheme="minorHAnsi" w:hAnsiTheme="minorHAnsi" w:hint="eastAsia"/>
          <w:bCs/>
        </w:rPr>
        <w:t>2</w:t>
      </w:r>
      <w:r w:rsidR="000D7132">
        <w:rPr>
          <w:rFonts w:asciiTheme="minorHAnsi" w:eastAsiaTheme="minorHAnsi" w:hAnsiTheme="minorHAnsi"/>
          <w:bCs/>
        </w:rPr>
        <w:t>018</w:t>
      </w:r>
      <w:r w:rsidR="000D7132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="000D7132">
        <w:rPr>
          <w:rFonts w:asciiTheme="minorHAnsi" w:eastAsiaTheme="minorHAnsi" w:hAnsiTheme="minorHAnsi" w:hint="eastAsia"/>
          <w:bCs/>
        </w:rPr>
        <w:t xml:space="preserve">월 대비 </w:t>
      </w:r>
      <w:r w:rsidR="000D7132">
        <w:rPr>
          <w:rFonts w:asciiTheme="minorHAnsi" w:eastAsiaTheme="minorHAnsi" w:hAnsiTheme="minorHAnsi"/>
          <w:bCs/>
        </w:rPr>
        <w:t xml:space="preserve">6.7% </w:t>
      </w:r>
      <w:r w:rsidR="000D7132">
        <w:rPr>
          <w:rFonts w:asciiTheme="minorHAnsi" w:eastAsiaTheme="minorHAnsi" w:hAnsiTheme="minorHAnsi" w:hint="eastAsia"/>
          <w:bCs/>
        </w:rPr>
        <w:t>증가</w:t>
      </w:r>
      <w:r w:rsidR="008E5C85">
        <w:rPr>
          <w:rFonts w:asciiTheme="minorHAnsi" w:eastAsiaTheme="minorHAnsi" w:hAnsiTheme="minorHAnsi" w:hint="eastAsia"/>
          <w:bCs/>
        </w:rPr>
        <w:t>한 수치이다.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2BD81C68" w14:textId="32D3AE8F" w:rsidR="00E96639" w:rsidRPr="007F5417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bookmarkStart w:id="4" w:name="_GoBack"/>
      <w:bookmarkEnd w:id="4"/>
      <w:r w:rsidRPr="002F0DA9">
        <w:rPr>
          <w:rFonts w:asciiTheme="minorHAnsi" w:eastAsiaTheme="minorHAnsi" w:hAnsiTheme="minorHAnsi" w:hint="eastAsia"/>
          <w:bCs/>
        </w:rPr>
        <w:lastRenderedPageBreak/>
        <w:t>그런데,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유튜브 영상 업로드 시스템은 매우 이용하기 편리하고 접근성이 좋다는 장점이 있지만,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누구나 업로드가 가능하다는 시스템이 미성년자를 포함하여 성인들에게도 부적합하거나 부정적인 영향을 끼치는 영상이 쉽게 발견되고는 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유튜브에는 </w:t>
      </w:r>
      <w:r w:rsidR="007F5417">
        <w:rPr>
          <w:rFonts w:asciiTheme="minorHAnsi" w:eastAsiaTheme="minorHAnsi" w:hAnsiTheme="minorHAnsi" w:hint="eastAsia"/>
          <w:bCs/>
        </w:rPr>
        <w:t xml:space="preserve">그러한 것을 막기위하여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라인이 존재하며,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가이드 라인에 적합하지 못하는 영상들은 업로드하지 못하</w:t>
      </w:r>
      <w:r w:rsidR="007F5417">
        <w:rPr>
          <w:rFonts w:asciiTheme="minorHAnsi" w:eastAsiaTheme="minorHAnsi" w:hAnsiTheme="minorHAnsi" w:hint="eastAsia"/>
          <w:bCs/>
        </w:rPr>
        <w:t>거나,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>연령 제한을 둬서 미성년자들이 시청하지 못하게 되어있다</w:t>
      </w:r>
      <w:r w:rsidR="00E96639" w:rsidRPr="002F0DA9">
        <w:rPr>
          <w:rFonts w:asciiTheme="minorHAnsi" w:eastAsiaTheme="minorHAnsi" w:hAnsiTheme="minorHAnsi" w:hint="eastAsia"/>
          <w:bCs/>
        </w:rPr>
        <w:t>.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6FF107FF">
            <wp:simplePos x="0" y="0"/>
            <wp:positionH relativeFrom="column">
              <wp:posOffset>419100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5AEA367" w14:textId="7DDC8341" w:rsidR="002F0DA9" w:rsidRDefault="00E9663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0FA4569E" w14:textId="77777777" w:rsidR="00C00A9D" w:rsidRPr="002F0DA9" w:rsidRDefault="00C00A9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3A58B884" w14:textId="283B3185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하지만 현재 유튜브에서는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이러한 영상을 실시간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또한 </w:t>
      </w:r>
      <w:r w:rsidR="00C00A9D">
        <w:rPr>
          <w:rFonts w:asciiTheme="minorHAnsi" w:eastAsiaTheme="minorHAnsi" w:hAnsiTheme="minorHAnsi"/>
          <w:bCs/>
        </w:rPr>
        <w:t>"</w:t>
      </w:r>
      <w:r w:rsidR="00C00A9D">
        <w:rPr>
          <w:rFonts w:asciiTheme="minorHAnsi" w:eastAsiaTheme="minorHAnsi" w:hAnsiTheme="minorHAnsi" w:hint="eastAsia"/>
          <w:bCs/>
        </w:rPr>
        <w:t xml:space="preserve">노란딱지"라는 유튜브 자체 </w:t>
      </w:r>
      <w:r w:rsidR="00C00A9D">
        <w:rPr>
          <w:rFonts w:asciiTheme="minorHAnsi" w:eastAsiaTheme="minorHAnsi" w:hAnsiTheme="minorHAnsi"/>
          <w:bCs/>
        </w:rPr>
        <w:t>AI</w:t>
      </w:r>
      <w:r w:rsidR="00C00A9D">
        <w:rPr>
          <w:rFonts w:asciiTheme="minorHAnsi" w:eastAsiaTheme="minorHAnsi" w:hAnsiTheme="minorHAnsi" w:hint="eastAsia"/>
          <w:bCs/>
        </w:rPr>
        <w:t>시스템이 검열을 하기는 하지만 이 또한,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업로드 후에 처리될뿐만 아니라,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현재 많은 크리에이터와 시청자들이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해당 검열 기준에 쉽게 납득하지 못하고 반발하고 있다.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조회수도 상당히 높은 것을 발견할 수 있다.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Youtube</w:t>
      </w:r>
      <w:r w:rsidR="00171D7D" w:rsidRPr="002F0DA9">
        <w:rPr>
          <w:rFonts w:asciiTheme="minorHAnsi" w:eastAsiaTheme="minorHAnsi" w:hAnsiTheme="minorHAnsi" w:hint="eastAsia"/>
          <w:bCs/>
        </w:rPr>
        <w:t>에서도 또한 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171D7D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>그러나 해당 영화에서 선정적이거나 폭력적인 장면이 고스란히 담겨있는 장면들을 짜집기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r w:rsidRPr="001B7515">
        <w:rPr>
          <w:rFonts w:asciiTheme="minorHAnsi" w:eastAsiaTheme="minorHAnsi" w:hAnsiTheme="minorHAnsi"/>
          <w:bCs/>
        </w:rPr>
        <w:t>Youtube</w:t>
      </w:r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3F79C922">
            <wp:simplePos x="0" y="0"/>
            <wp:positionH relativeFrom="column">
              <wp:posOffset>403860</wp:posOffset>
            </wp:positionH>
            <wp:positionV relativeFrom="paragraph">
              <wp:posOffset>18416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30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1DD7FF2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미성년자에게 부적합한 영상은 다음과 같이 개제되어야한다.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0E5FCE68">
            <wp:simplePos x="0" y="0"/>
            <wp:positionH relativeFrom="column">
              <wp:posOffset>468976</wp:posOffset>
            </wp:positionH>
            <wp:positionV relativeFrom="paragraph">
              <wp:posOffset>53629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3E96F77" w14:textId="77777777" w:rsidR="00056C6F" w:rsidRDefault="0096134C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그러나 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내용에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outube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 xml:space="preserve">1% 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utube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맞춰서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6655FB" w:rsidRPr="001B7515">
        <w:rPr>
          <w:rFonts w:eastAsiaTheme="minorHAnsi" w:hint="eastAsia"/>
          <w:bCs/>
          <w:szCs w:val="20"/>
        </w:rPr>
        <w:t xml:space="preserve">세 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outube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했다.</w:t>
      </w:r>
      <w:r w:rsidRPr="001B7515">
        <w:rPr>
          <w:rFonts w:eastAsiaTheme="minorHAnsi" w:hint="eastAsia"/>
          <w:bCs/>
          <w:szCs w:val="20"/>
        </w:rPr>
        <w:t xml:space="preserve"> </w:t>
      </w:r>
    </w:p>
    <w:p w14:paraId="0279B936" w14:textId="36C1AAE7" w:rsidR="000C757A" w:rsidRPr="001B7515" w:rsidRDefault="00056C6F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(</w:t>
      </w:r>
      <w:r w:rsidR="002D2330">
        <w:rPr>
          <w:rFonts w:eastAsiaTheme="minorHAnsi" w:hint="eastAsia"/>
          <w:bCs/>
          <w:szCs w:val="20"/>
        </w:rPr>
        <w:t xml:space="preserve">부적합하다고 판단하는 기준은 </w:t>
      </w:r>
      <w:r w:rsidR="002D2330">
        <w:rPr>
          <w:rFonts w:eastAsiaTheme="minorHAnsi"/>
          <w:bCs/>
          <w:szCs w:val="20"/>
        </w:rPr>
        <w:t xml:space="preserve">Youtube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 기준으로 했다.</w:t>
      </w:r>
      <w:r>
        <w:rPr>
          <w:rFonts w:eastAsiaTheme="minorHAnsi"/>
          <w:bCs/>
          <w:szCs w:val="20"/>
        </w:rPr>
        <w:t>)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FC2FB86" w14:textId="23E8486C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12F1EDF" w14:textId="2EE165EB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77777777" w:rsidR="001C1668" w:rsidRP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77777777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의 가이드라인에 맞게 동영상을 업로드 할 수 있고,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시청할 수 있게 하여 건전하고 건강한 </w:t>
      </w:r>
      <w:r w:rsidRPr="001B7515">
        <w:rPr>
          <w:rFonts w:eastAsiaTheme="minorHAnsi"/>
          <w:bCs/>
        </w:rPr>
        <w:t>Youtube</w:t>
      </w:r>
      <w:r w:rsidRPr="001B7515">
        <w:rPr>
          <w:rFonts w:eastAsiaTheme="minorHAnsi" w:hint="eastAsia"/>
          <w:bCs/>
        </w:rPr>
        <w:t>를 이용할 수 있게 한다.</w:t>
      </w:r>
    </w:p>
    <w:p w14:paraId="06578CC2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67BF9DD4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Youtube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 xml:space="preserve">Youtube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어떤 가이드라인에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7777777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담배에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057AF4C0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설계되었으며,</w:t>
      </w:r>
      <w:r w:rsidRPr="001B7515">
        <w:rPr>
          <w:rFonts w:asciiTheme="minorHAnsi" w:eastAsiaTheme="minorHAnsi" w:hAnsiTheme="minorHAnsi"/>
          <w:bCs/>
        </w:rPr>
        <w:t xml:space="preserve"> ResNetCRNN</w:t>
      </w:r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Youtube</w:t>
      </w:r>
      <w:r w:rsidR="00C87CEA" w:rsidRPr="001B7515">
        <w:rPr>
          <w:rFonts w:asciiTheme="minorHAnsi" w:eastAsiaTheme="minorHAnsi" w:hAnsiTheme="minorHAnsi" w:hint="eastAsia"/>
          <w:bCs/>
        </w:rPr>
        <w:t>를 이용해 직접 구축</w:t>
      </w:r>
      <w:r w:rsidR="00D62724">
        <w:rPr>
          <w:rFonts w:asciiTheme="minorHAnsi" w:eastAsiaTheme="minorHAnsi" w:hAnsiTheme="minorHAnsi" w:hint="eastAsia"/>
          <w:bCs/>
        </w:rPr>
        <w:t>한</w:t>
      </w:r>
      <w:r w:rsidR="00C87CEA" w:rsidRPr="001B7515">
        <w:rPr>
          <w:rFonts w:asciiTheme="minorHAnsi" w:eastAsiaTheme="minorHAnsi" w:hAnsiTheme="minorHAnsi" w:hint="eastAsia"/>
          <w:bCs/>
        </w:rPr>
        <w:t>다.</w:t>
      </w:r>
      <w:r w:rsidR="002E1C36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>의 작동원리는 다음과 같다.</w:t>
      </w:r>
      <w:r w:rsidR="00ED1519" w:rsidRPr="001B7515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77777777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업로드된 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파악한다.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7777777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271D81E6" w:rsidR="009C5211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r w:rsidR="009C5211" w:rsidRPr="001B7515">
        <w:rPr>
          <w:rFonts w:asciiTheme="minorHAnsi" w:eastAsiaTheme="minorHAnsi" w:hAnsiTheme="minorHAnsi" w:hint="eastAsia"/>
        </w:rPr>
        <w:t>딥러닝을</w:t>
      </w:r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r w:rsidR="00357D2F" w:rsidRPr="001B7515">
        <w:rPr>
          <w:rFonts w:asciiTheme="minorHAnsi" w:eastAsiaTheme="minorHAnsi" w:hAnsiTheme="minorHAnsi"/>
        </w:rPr>
        <w:t>STT</w:t>
      </w:r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6A91665E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E47B1A" w:rsidRPr="001B7515">
        <w:rPr>
          <w:rFonts w:asciiTheme="minorHAnsi" w:eastAsiaTheme="minorHAnsi" w:hAnsiTheme="minorHAnsi" w:hint="eastAsia"/>
        </w:rPr>
        <w:t>음성에서 추출된 텍스트를 형태소 단위로 전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E47B1A" w:rsidRPr="001B7515">
        <w:rPr>
          <w:rFonts w:asciiTheme="minorHAnsi" w:eastAsiaTheme="minorHAnsi" w:hAnsiTheme="minorHAnsi" w:hint="eastAsia"/>
        </w:rPr>
        <w:t xml:space="preserve">처리한다.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구현하고,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앞단과 뒷단에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이러한 형태소 분석 전처리를 함으로써 텍스트에 존재하는 욕설들은 모두 형태소로 처리되고,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 w:hint="eastAsia"/>
        </w:rPr>
        <w:t xml:space="preserve">이로써 전처리된 텍스트는 </w:t>
      </w:r>
      <w:r w:rsidR="00FF4675" w:rsidRPr="001B7515">
        <w:rPr>
          <w:rFonts w:asciiTheme="minorHAnsi" w:eastAsiaTheme="minorHAnsi" w:hAnsiTheme="minorHAnsi" w:hint="eastAsia"/>
        </w:rPr>
        <w:t xml:space="preserve">음성 필터링에 있어 매우 적합한 데이터가 </w:t>
      </w:r>
      <w:r w:rsidR="007A5810" w:rsidRPr="001B7515">
        <w:rPr>
          <w:rFonts w:asciiTheme="minorHAnsi" w:eastAsiaTheme="minorHAnsi" w:hAnsiTheme="minorHAnsi" w:hint="eastAsia"/>
        </w:rPr>
        <w:t>된다.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362C12A" w14:textId="44DE3B92" w:rsidR="007A5755" w:rsidRPr="001B7515" w:rsidRDefault="009C5211" w:rsidP="006136A8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>-</w:t>
      </w:r>
      <w:r w:rsidR="00F45DA8" w:rsidRPr="001B7515">
        <w:rPr>
          <w:rFonts w:asciiTheme="minorHAnsi" w:eastAsiaTheme="minorHAnsi" w:hAnsiTheme="minorHAnsi"/>
        </w:rPr>
        <w:t xml:space="preserve"> </w:t>
      </w:r>
      <w:r w:rsidR="00926BED" w:rsidRPr="001B7515">
        <w:rPr>
          <w:rFonts w:asciiTheme="minorHAnsi" w:eastAsiaTheme="minorHAnsi" w:hAnsiTheme="minorHAnsi"/>
        </w:rPr>
        <w:t xml:space="preserve">FastText </w:t>
      </w:r>
      <w:r w:rsidR="00D475AF" w:rsidRPr="001B7515">
        <w:rPr>
          <w:rFonts w:asciiTheme="minorHAnsi" w:eastAsiaTheme="minorHAnsi" w:hAnsiTheme="minorHAnsi" w:hint="eastAsia"/>
        </w:rPr>
        <w:t>모델</w:t>
      </w:r>
      <w:r w:rsidR="001C4F9B" w:rsidRPr="001B7515">
        <w:rPr>
          <w:rFonts w:asciiTheme="minorHAnsi" w:eastAsiaTheme="minorHAnsi" w:hAnsiTheme="minorHAnsi" w:hint="eastAsia"/>
        </w:rPr>
        <w:t>을</w:t>
      </w:r>
      <w:r w:rsidR="00926BED" w:rsidRPr="001B7515">
        <w:rPr>
          <w:rFonts w:asciiTheme="minorHAnsi" w:eastAsiaTheme="minorHAnsi" w:hAnsiTheme="minorHAnsi" w:hint="eastAsia"/>
        </w:rPr>
        <w:t xml:space="preserve"> 이용하여 텍스트안에 존재하는 </w:t>
      </w:r>
      <w:r w:rsidR="001C4F9B" w:rsidRPr="001B7515">
        <w:rPr>
          <w:rFonts w:asciiTheme="minorHAnsi" w:eastAsiaTheme="minorHAnsi" w:hAnsiTheme="minorHAnsi" w:hint="eastAsia"/>
        </w:rPr>
        <w:t>형태소와</w:t>
      </w:r>
      <w:r w:rsidR="001C5911" w:rsidRPr="001B7515">
        <w:rPr>
          <w:rFonts w:asciiTheme="minorHAnsi" w:eastAsiaTheme="minorHAnsi" w:hAnsiTheme="minorHAnsi" w:hint="eastAsia"/>
        </w:rPr>
        <w:t>.</w:t>
      </w:r>
      <w:r w:rsidR="001C5911" w:rsidRPr="001B7515">
        <w:rPr>
          <w:rFonts w:asciiTheme="minorHAnsi" w:eastAsiaTheme="minorHAnsi" w:hAnsiTheme="minorHAnsi"/>
        </w:rPr>
        <w:t>....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D475AF" w:rsidRPr="001B7515">
        <w:rPr>
          <w:rFonts w:asciiTheme="minorHAnsi" w:eastAsiaTheme="minorHAnsi" w:hAnsiTheme="minorHAnsi"/>
        </w:rPr>
        <w:t>FastText</w:t>
      </w:r>
      <w:r w:rsidR="00D475AF" w:rsidRPr="001B7515">
        <w:rPr>
          <w:rFonts w:asciiTheme="minorHAnsi" w:eastAsiaTheme="minorHAnsi" w:hAnsiTheme="minorHAnsi" w:hint="eastAsia"/>
        </w:rPr>
        <w:t>는 W</w:t>
      </w:r>
      <w:r w:rsidR="00D475AF" w:rsidRPr="001B7515">
        <w:rPr>
          <w:rFonts w:asciiTheme="minorHAnsi" w:eastAsiaTheme="minorHAnsi" w:hAnsiTheme="minorHAnsi"/>
        </w:rPr>
        <w:t>ord2Vec</w:t>
      </w:r>
      <w:r w:rsidR="00D475AF" w:rsidRPr="001B7515">
        <w:rPr>
          <w:rFonts w:asciiTheme="minorHAnsi" w:eastAsiaTheme="minorHAnsi" w:hAnsiTheme="minorHAnsi" w:hint="eastAsia"/>
        </w:rPr>
        <w:t>을 기본으로 하</w:t>
      </w:r>
      <w:r w:rsidR="005E63DC" w:rsidRPr="001B7515">
        <w:rPr>
          <w:rFonts w:asciiTheme="minorHAnsi" w:eastAsiaTheme="minorHAnsi" w:hAnsiTheme="minorHAnsi" w:hint="eastAsia"/>
        </w:rPr>
        <w:t>지만</w:t>
      </w:r>
      <w:r w:rsidR="00D475AF" w:rsidRPr="001B7515">
        <w:rPr>
          <w:rFonts w:asciiTheme="minorHAnsi" w:eastAsiaTheme="minorHAnsi" w:hAnsiTheme="minorHAnsi" w:hint="eastAsia"/>
        </w:rPr>
        <w:t xml:space="preserve"> 부분 단어들을 </w:t>
      </w:r>
      <w:r w:rsidR="001C4F9B" w:rsidRPr="001B7515">
        <w:rPr>
          <w:rFonts w:asciiTheme="minorHAnsi" w:eastAsiaTheme="minorHAnsi" w:hAnsiTheme="minorHAnsi" w:hint="eastAsia"/>
        </w:rPr>
        <w:t>임베딩하는 기법으로,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="005E63DC" w:rsidRPr="001B7515">
        <w:rPr>
          <w:rFonts w:asciiTheme="minorHAnsi" w:eastAsiaTheme="minorHAnsi" w:hAnsiTheme="minorHAnsi"/>
        </w:rPr>
        <w:t xml:space="preserve">cbow </w:t>
      </w:r>
      <w:r w:rsidR="005E63DC"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="005E63DC" w:rsidRPr="001B7515">
        <w:rPr>
          <w:rFonts w:asciiTheme="minorHAnsi" w:eastAsiaTheme="minorHAnsi" w:hAnsiTheme="minorHAnsi"/>
        </w:rPr>
        <w:t xml:space="preserve">kip-gram </w:t>
      </w:r>
      <w:r w:rsidR="005E63DC" w:rsidRPr="001B7515">
        <w:rPr>
          <w:rFonts w:asciiTheme="minorHAnsi" w:eastAsiaTheme="minorHAnsi" w:hAnsiTheme="minorHAnsi" w:hint="eastAsia"/>
        </w:rPr>
        <w:t>모델로 구현될 수 있다.</w:t>
      </w:r>
      <w:r w:rsidR="005E63DC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6C459753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만들고 웹 페이지의 배포를 위해 웹서버를 구축한다.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또한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r w:rsidR="00E4780E" w:rsidRPr="001B7515">
        <w:rPr>
          <w:rFonts w:asciiTheme="minorHAnsi" w:eastAsiaTheme="minorHAnsi" w:hAnsiTheme="minorHAnsi"/>
        </w:rPr>
        <w:t xml:space="preserve">EC2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lastRenderedPageBreak/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Storage(EBS)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태깅이 완료된 </w:t>
      </w:r>
      <w:r w:rsidRPr="001B7515">
        <w:rPr>
          <w:rFonts w:asciiTheme="minorHAnsi" w:eastAsiaTheme="minorHAnsi" w:hAnsiTheme="minorHAnsi"/>
        </w:rPr>
        <w:t xml:space="preserve">AWS EC2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6F5FA17" w14:textId="458801CC" w:rsidR="0078316C" w:rsidRPr="0078316C" w:rsidRDefault="007838C7" w:rsidP="00C46439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2A825BA" w14:textId="77777777" w:rsid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5EA84A18" w14:textId="524B74A9" w:rsidR="00C46439" w:rsidRDefault="00C46439" w:rsidP="00752808">
      <w:pPr>
        <w:pStyle w:val="a9"/>
        <w:ind w:leftChars="341" w:left="706" w:hangingChars="12" w:hanging="24"/>
        <w:rPr>
          <w:b/>
          <w:color w:val="CC0000"/>
        </w:rPr>
      </w:pPr>
      <w:r>
        <w:rPr>
          <w:noProof/>
        </w:rPr>
        <w:drawing>
          <wp:inline distT="0" distB="0" distL="0" distR="0" wp14:anchorId="004DCED0" wp14:editId="4403C0F4">
            <wp:extent cx="5731510" cy="38950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C0000"/>
        </w:rPr>
        <w:t xml:space="preserve"> </w:t>
      </w:r>
    </w:p>
    <w:p w14:paraId="33C7555B" w14:textId="0122555C" w:rsidR="00A01A01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1D3160F9" w14:textId="77777777" w:rsidR="00A01A01" w:rsidRPr="00752808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51DF5657" w14:textId="6B418BE6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2F736614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9BDCAB5" w:rsidR="00C46439" w:rsidRPr="0078316C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78316C">
        <w:rPr>
          <w:rFonts w:asciiTheme="minorEastAsia" w:eastAsiaTheme="minorEastAsia" w:hAnsiTheme="minorEastAsia"/>
          <w:bCs/>
          <w:sz w:val="20"/>
          <w:lang w:eastAsia="ko-KR"/>
        </w:rPr>
        <w:tab/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5496F5B6" w14:textId="791FE29B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보안성을 위해 필터링이 끝난 데이터는 즉시 데이터베이스에서 삭제한다 </w:t>
      </w:r>
    </w:p>
    <w:p w14:paraId="19553221" w14:textId="47E8B904" w:rsidR="00A01A01" w:rsidRPr="00A01A01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설게한다 </w:t>
      </w:r>
    </w:p>
    <w:p w14:paraId="2769532E" w14:textId="77777777" w:rsidR="00A01A01" w:rsidRPr="0093156B" w:rsidRDefault="00A01A01" w:rsidP="00C46439"/>
    <w:p w14:paraId="4CA0E18D" w14:textId="6D8B2937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F01DD5E" w14:textId="359644C1" w:rsidR="0078316C" w:rsidRDefault="0078316C" w:rsidP="00C46439">
      <w:pPr>
        <w:pStyle w:val="Para"/>
        <w:spacing w:after="240"/>
        <w:ind w:left="2921" w:hanging="1361"/>
      </w:pPr>
    </w:p>
    <w:p w14:paraId="60D85F47" w14:textId="77777777" w:rsidR="0078316C" w:rsidRPr="00EC1FBB" w:rsidRDefault="0078316C" w:rsidP="00C46439">
      <w:pPr>
        <w:pStyle w:val="Para"/>
        <w:spacing w:after="240"/>
        <w:ind w:left="2921" w:hanging="1361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>환경으로부터 보호ㆍ구제함으로써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미성년자 뿐만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92E524D" w14:textId="0C99C39D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1F22406" w14:textId="3F30643F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lastRenderedPageBreak/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AA6C945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E8FF178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표기되어있는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lastRenderedPageBreak/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1B5D051D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업로드하거나 다운로드할 때 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7356896A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63C41311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lastRenderedPageBreak/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lastRenderedPageBreak/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TT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70248" w14:textId="77777777" w:rsidR="002339F8" w:rsidRDefault="002339F8" w:rsidP="004D6DB8">
      <w:r>
        <w:separator/>
      </w:r>
    </w:p>
  </w:endnote>
  <w:endnote w:type="continuationSeparator" w:id="0">
    <w:p w14:paraId="2F9F33C4" w14:textId="77777777" w:rsidR="002339F8" w:rsidRDefault="002339F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D7132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0D7132" w:rsidRPr="004F7386" w:rsidRDefault="000D7132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0D7132" w:rsidRPr="00FB5B45" w:rsidRDefault="000D7132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0D7132" w:rsidRDefault="000D7132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0D7132" w:rsidRPr="005A36B2" w:rsidRDefault="000D7132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D7132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0D7132" w:rsidRPr="004F7386" w:rsidRDefault="000D7132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0D7132" w:rsidRPr="00FB5B45" w:rsidRDefault="000D7132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0D7132" w:rsidRDefault="000D7132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0D7132" w:rsidRPr="004D6DB8" w:rsidRDefault="000D7132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997D8" w14:textId="77777777" w:rsidR="002339F8" w:rsidRDefault="002339F8" w:rsidP="004D6DB8">
      <w:r>
        <w:rPr>
          <w:rFonts w:hint="eastAsia"/>
        </w:rPr>
        <w:separator/>
      </w:r>
    </w:p>
  </w:footnote>
  <w:footnote w:type="continuationSeparator" w:id="0">
    <w:p w14:paraId="246884F8" w14:textId="77777777" w:rsidR="002339F8" w:rsidRDefault="002339F8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D7132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0D7132" w:rsidRDefault="000D7132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05676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0D7132" w:rsidRPr="00E30E83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0D7132" w:rsidRPr="00E30E83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0D7132" w:rsidRPr="006A1006" w:rsidRDefault="000D7132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0D7132" w:rsidRPr="00E30E83" w:rsidRDefault="000D7132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0D7132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0D7132" w:rsidRDefault="000D7132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0D7132" w:rsidRPr="00E30E83" w:rsidRDefault="000D7132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0D7132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0D7132" w:rsidRDefault="000D7132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0D7132" w:rsidRPr="00E30E83" w:rsidRDefault="000D7132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0D7132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0D7132" w:rsidRDefault="000D7132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0D7132" w:rsidRPr="00E30E83" w:rsidRDefault="000D7132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0D7132" w:rsidRDefault="000D7132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D7132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0D7132" w:rsidRDefault="000D7132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05676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0D7132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0D7132" w:rsidRPr="00E30E83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0D7132" w:rsidRPr="005700FC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0D7132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0D7132" w:rsidRDefault="000D7132" w:rsidP="00A638EC">
          <w:pPr>
            <w:pStyle w:val="a5"/>
          </w:pPr>
        </w:p>
      </w:tc>
    </w:tr>
    <w:tr w:rsidR="000D7132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0D7132" w:rsidRDefault="000D7132" w:rsidP="00A638EC">
          <w:pPr>
            <w:pStyle w:val="a5"/>
          </w:pPr>
        </w:p>
      </w:tc>
    </w:tr>
    <w:tr w:rsidR="000D7132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0D7132" w:rsidRDefault="000D7132" w:rsidP="00A638EC">
          <w:pPr>
            <w:pStyle w:val="a5"/>
          </w:pPr>
        </w:p>
      </w:tc>
    </w:tr>
  </w:tbl>
  <w:p w14:paraId="6AAB8AE5" w14:textId="77777777" w:rsidR="000D7132" w:rsidRDefault="000D7132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56C6F"/>
    <w:rsid w:val="00083EF8"/>
    <w:rsid w:val="000A2D8B"/>
    <w:rsid w:val="000A3F58"/>
    <w:rsid w:val="000B35C7"/>
    <w:rsid w:val="000B57F5"/>
    <w:rsid w:val="000C757A"/>
    <w:rsid w:val="000D7132"/>
    <w:rsid w:val="000F1A92"/>
    <w:rsid w:val="000F3C16"/>
    <w:rsid w:val="000F4699"/>
    <w:rsid w:val="00101032"/>
    <w:rsid w:val="00104DB6"/>
    <w:rsid w:val="001108E9"/>
    <w:rsid w:val="0014659D"/>
    <w:rsid w:val="0016382A"/>
    <w:rsid w:val="00170197"/>
    <w:rsid w:val="00171D7D"/>
    <w:rsid w:val="00191061"/>
    <w:rsid w:val="0019149E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339F8"/>
    <w:rsid w:val="0025019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57D2F"/>
    <w:rsid w:val="003649A2"/>
    <w:rsid w:val="003825AF"/>
    <w:rsid w:val="00382703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DB8"/>
    <w:rsid w:val="00515888"/>
    <w:rsid w:val="00517525"/>
    <w:rsid w:val="0052085E"/>
    <w:rsid w:val="00554442"/>
    <w:rsid w:val="00560554"/>
    <w:rsid w:val="005846ED"/>
    <w:rsid w:val="00595F12"/>
    <w:rsid w:val="005A36B2"/>
    <w:rsid w:val="005B5BE5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655FB"/>
    <w:rsid w:val="006D59C1"/>
    <w:rsid w:val="006E6987"/>
    <w:rsid w:val="007037B3"/>
    <w:rsid w:val="007127A5"/>
    <w:rsid w:val="00715262"/>
    <w:rsid w:val="00733B63"/>
    <w:rsid w:val="00737498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5417"/>
    <w:rsid w:val="007F69C0"/>
    <w:rsid w:val="008078F1"/>
    <w:rsid w:val="0081313E"/>
    <w:rsid w:val="008349CF"/>
    <w:rsid w:val="008653DE"/>
    <w:rsid w:val="008770D3"/>
    <w:rsid w:val="008911B0"/>
    <w:rsid w:val="00895044"/>
    <w:rsid w:val="008C3A82"/>
    <w:rsid w:val="008C3CD5"/>
    <w:rsid w:val="008E5C85"/>
    <w:rsid w:val="008F4443"/>
    <w:rsid w:val="00926A5C"/>
    <w:rsid w:val="00926BED"/>
    <w:rsid w:val="00950EBF"/>
    <w:rsid w:val="009520C2"/>
    <w:rsid w:val="0096134C"/>
    <w:rsid w:val="0097559D"/>
    <w:rsid w:val="009A084F"/>
    <w:rsid w:val="009A3817"/>
    <w:rsid w:val="009B7185"/>
    <w:rsid w:val="009C5211"/>
    <w:rsid w:val="009D4451"/>
    <w:rsid w:val="009E2C3E"/>
    <w:rsid w:val="009F4C5F"/>
    <w:rsid w:val="00A0183D"/>
    <w:rsid w:val="00A01A01"/>
    <w:rsid w:val="00A076B0"/>
    <w:rsid w:val="00A1534A"/>
    <w:rsid w:val="00A204CF"/>
    <w:rsid w:val="00A21341"/>
    <w:rsid w:val="00A23AD9"/>
    <w:rsid w:val="00A45BE1"/>
    <w:rsid w:val="00A5337F"/>
    <w:rsid w:val="00A638EC"/>
    <w:rsid w:val="00A91144"/>
    <w:rsid w:val="00AA2C36"/>
    <w:rsid w:val="00AA3E4C"/>
    <w:rsid w:val="00AE47DA"/>
    <w:rsid w:val="00AE4929"/>
    <w:rsid w:val="00AF667D"/>
    <w:rsid w:val="00B251DF"/>
    <w:rsid w:val="00B45792"/>
    <w:rsid w:val="00B52B95"/>
    <w:rsid w:val="00B64A3D"/>
    <w:rsid w:val="00B8056F"/>
    <w:rsid w:val="00B82CF3"/>
    <w:rsid w:val="00B976D3"/>
    <w:rsid w:val="00BB33E7"/>
    <w:rsid w:val="00BC7692"/>
    <w:rsid w:val="00BD4150"/>
    <w:rsid w:val="00BF22FE"/>
    <w:rsid w:val="00C00A9D"/>
    <w:rsid w:val="00C019A2"/>
    <w:rsid w:val="00C02788"/>
    <w:rsid w:val="00C425F3"/>
    <w:rsid w:val="00C46439"/>
    <w:rsid w:val="00C47DB7"/>
    <w:rsid w:val="00C564B5"/>
    <w:rsid w:val="00C634B0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30945"/>
    <w:rsid w:val="00E364DB"/>
    <w:rsid w:val="00E4043C"/>
    <w:rsid w:val="00E4780E"/>
    <w:rsid w:val="00E47B1A"/>
    <w:rsid w:val="00E67BFF"/>
    <w:rsid w:val="00E74D49"/>
    <w:rsid w:val="00E805AA"/>
    <w:rsid w:val="00E8457A"/>
    <w:rsid w:val="00E96639"/>
    <w:rsid w:val="00EC1FBB"/>
    <w:rsid w:val="00ED1519"/>
    <w:rsid w:val="00EF1135"/>
    <w:rsid w:val="00EF6044"/>
    <w:rsid w:val="00F01FE1"/>
    <w:rsid w:val="00F0335E"/>
    <w:rsid w:val="00F07E2C"/>
    <w:rsid w:val="00F31413"/>
    <w:rsid w:val="00F36747"/>
    <w:rsid w:val="00F45DA8"/>
    <w:rsid w:val="00F72B5E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BD915-2A14-4465-956F-AD968FBF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21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인평 이</cp:lastModifiedBy>
  <cp:revision>89</cp:revision>
  <dcterms:created xsi:type="dcterms:W3CDTF">2013-01-31T07:15:00Z</dcterms:created>
  <dcterms:modified xsi:type="dcterms:W3CDTF">2020-03-18T08:13:00Z</dcterms:modified>
</cp:coreProperties>
</file>