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160" w:rsidRDefault="00C56160" w:rsidP="00C56160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>
        <w:rPr>
          <w:snapToGrid w:val="0"/>
        </w:rPr>
        <w:t>Свойства системы. Сложная система как объект моделирования. Системный подход к моделированию сложных систем.</w:t>
      </w:r>
    </w:p>
    <w:p w:rsidR="00EF599C" w:rsidRDefault="00C56160">
      <w:r w:rsidRPr="00EF599C">
        <w:rPr>
          <w:b/>
        </w:rPr>
        <w:t>Система</w:t>
      </w:r>
      <w:r>
        <w:t xml:space="preserve"> – целенаправленное множество взаимосвязанных элементов любой природы. В настоящее время понятие «система» в науке является до конца не определенным. При исследовании сложных систем (СС) ученые отмечают их основные свойства. </w:t>
      </w:r>
    </w:p>
    <w:p w:rsidR="00EF599C" w:rsidRDefault="00C56160">
      <w:r w:rsidRPr="00EF599C">
        <w:rPr>
          <w:b/>
        </w:rPr>
        <w:t>1 свойство</w:t>
      </w:r>
      <w:r>
        <w:t xml:space="preserve">: Целостность и </w:t>
      </w:r>
      <w:proofErr w:type="spellStart"/>
      <w:r>
        <w:t>членимость</w:t>
      </w:r>
      <w:proofErr w:type="spellEnd"/>
      <w:r>
        <w:t>. Сложная система рассматривается как целостная совокупность элементов, характеризующаяся наличием большого количества взаимосвязанных и взаимодействующих между собой элементов. Существует возможность разбиения системы на подсистемы, цели функционирования которых подчинены общей цели функционирования всей системы (целенаправленность систем). Целенаправленность - способность системы осуществлять в условиях неопределенности и воздействия случайных факторов поведение, преследующее</w:t>
      </w:r>
      <w:r w:rsidR="00EF599C">
        <w:t xml:space="preserve"> достижение определенной цели. </w:t>
      </w:r>
    </w:p>
    <w:p w:rsidR="00EF599C" w:rsidRDefault="00C56160">
      <w:r w:rsidRPr="00EF599C">
        <w:rPr>
          <w:b/>
        </w:rPr>
        <w:t>2 свойство</w:t>
      </w:r>
      <w:r>
        <w:t>: Связи. Взаимодействие Наличие существенных устойчивых связей (отношений) между элементами или (</w:t>
      </w:r>
      <w:r w:rsidR="00850060">
        <w:t xml:space="preserve">и) их свойствами, а также связи </w:t>
      </w:r>
      <w:r>
        <w:t xml:space="preserve">этих элементов с элементами, не входящими в данную систему (внешней средой). Под «связями» понимается некоторый виртуальный канал, по которому осуществляется обмен между элементами и внешней средой веществом, энергией, информацией. </w:t>
      </w:r>
    </w:p>
    <w:p w:rsidR="00EF599C" w:rsidRDefault="00C56160">
      <w:r w:rsidRPr="00EF599C">
        <w:rPr>
          <w:b/>
        </w:rPr>
        <w:t>3 свойство</w:t>
      </w:r>
      <w:r>
        <w:t>: Организация. Структурированность</w:t>
      </w:r>
      <w:r w:rsidR="00EF599C">
        <w:t>.</w:t>
      </w:r>
      <w:r>
        <w:t xml:space="preserve"> При формировании связей складывается определенная структура системы, а свойства элементов трансформируются в фун</w:t>
      </w:r>
      <w:r w:rsidR="00850060">
        <w:t>кции.</w:t>
      </w:r>
    </w:p>
    <w:p w:rsidR="00EF599C" w:rsidRDefault="00C56160">
      <w:r>
        <w:t xml:space="preserve">При исследовании сложных систем обычно отмечают: </w:t>
      </w:r>
    </w:p>
    <w:p w:rsidR="00EF599C" w:rsidRDefault="00C56160">
      <w:r>
        <w:t xml:space="preserve">• Сложность функции, выполняемой системой и направленной на достижение заданной цели функционирования; </w:t>
      </w:r>
    </w:p>
    <w:p w:rsidR="00EF599C" w:rsidRDefault="00C56160">
      <w:r>
        <w:t xml:space="preserve">• Наличие управления, разветвленной информационной сети и интенсивных потоков информации; </w:t>
      </w:r>
    </w:p>
    <w:p w:rsidR="00EF599C" w:rsidRDefault="00C56160">
      <w:r>
        <w:t xml:space="preserve">• Наличие взаимодействия с внешней средой и функционирование в условиях неопределенности и воздействия случайных факторов различной природы. </w:t>
      </w:r>
    </w:p>
    <w:p w:rsidR="00EF599C" w:rsidRDefault="00C56160">
      <w:r w:rsidRPr="00EF599C">
        <w:rPr>
          <w:b/>
        </w:rPr>
        <w:t>4 свойство</w:t>
      </w:r>
      <w:r>
        <w:t>: Интегративные качества. Свойства, которые присущи системе в целом, но не свойственны ни одному из ее элементов в отдельности, т.е. возникают в процессе взаимодействия элементов, входящих в состав системы</w:t>
      </w:r>
      <w:r w:rsidR="00EF599C">
        <w:t>.</w:t>
      </w:r>
      <w:r>
        <w:t xml:space="preserve"> </w:t>
      </w:r>
    </w:p>
    <w:p w:rsidR="00EF599C" w:rsidRPr="00EF599C" w:rsidRDefault="00C56160" w:rsidP="00EF599C">
      <w:pPr>
        <w:jc w:val="center"/>
        <w:rPr>
          <w:b/>
        </w:rPr>
      </w:pPr>
      <w:r w:rsidRPr="00EF599C">
        <w:rPr>
          <w:b/>
        </w:rPr>
        <w:t>Сложная система как объект моделирования</w:t>
      </w:r>
    </w:p>
    <w:p w:rsidR="00EF599C" w:rsidRDefault="00C56160">
      <w:r>
        <w:t xml:space="preserve">Характерные особенности: </w:t>
      </w:r>
    </w:p>
    <w:p w:rsidR="00EF599C" w:rsidRDefault="00C56160">
      <w:r>
        <w:t xml:space="preserve">• </w:t>
      </w:r>
      <w:r w:rsidRPr="00850060">
        <w:rPr>
          <w:b/>
        </w:rPr>
        <w:t>Уникальность СС</w:t>
      </w:r>
      <w:r>
        <w:t xml:space="preserve">. Существующие аналоги заметно отличаются друг от друга. Следствие на практике - необходимость строить новые модели. </w:t>
      </w:r>
    </w:p>
    <w:p w:rsidR="00EF599C" w:rsidRDefault="00C56160">
      <w:r>
        <w:t xml:space="preserve">• </w:t>
      </w:r>
      <w:r w:rsidRPr="00850060">
        <w:rPr>
          <w:b/>
        </w:rPr>
        <w:t>Слабая структурированность теоретических и фактических знаний о системе</w:t>
      </w:r>
      <w:r>
        <w:t xml:space="preserve">. При идентификации СС присутствует большая доля субъективных экспертных знаний о системе. </w:t>
      </w:r>
    </w:p>
    <w:p w:rsidR="00EF599C" w:rsidRDefault="00C56160">
      <w:r>
        <w:t xml:space="preserve">• </w:t>
      </w:r>
      <w:r w:rsidRPr="00850060">
        <w:rPr>
          <w:b/>
        </w:rPr>
        <w:t>Наличие интегративных качеств СС</w:t>
      </w:r>
      <w:r>
        <w:t xml:space="preserve">. Необходимость исследования системы в целом. </w:t>
      </w:r>
    </w:p>
    <w:p w:rsidR="00EF599C" w:rsidRDefault="00C56160">
      <w:r>
        <w:t xml:space="preserve">• </w:t>
      </w:r>
      <w:r w:rsidRPr="00850060">
        <w:rPr>
          <w:b/>
        </w:rPr>
        <w:t>Разнородность подсистем и элементов</w:t>
      </w:r>
      <w:r>
        <w:t xml:space="preserve">, составляющих систему и соответственно разнородность математических схем, описывающих функционирование различных элементов. </w:t>
      </w:r>
    </w:p>
    <w:p w:rsidR="00EF599C" w:rsidRDefault="00C56160">
      <w:r>
        <w:lastRenderedPageBreak/>
        <w:t xml:space="preserve">• </w:t>
      </w:r>
      <w:r w:rsidRPr="00850060">
        <w:rPr>
          <w:b/>
        </w:rPr>
        <w:t>Необходимость исследовать систем</w:t>
      </w:r>
      <w:bookmarkStart w:id="0" w:name="_GoBack"/>
      <w:bookmarkEnd w:id="0"/>
      <w:r w:rsidRPr="00850060">
        <w:rPr>
          <w:b/>
        </w:rPr>
        <w:t>у в динамике</w:t>
      </w:r>
      <w:r>
        <w:t xml:space="preserve">, с учетом поведенческих аспектов. </w:t>
      </w:r>
    </w:p>
    <w:p w:rsidR="00EF599C" w:rsidRDefault="00C56160">
      <w:r w:rsidRPr="00850060">
        <w:rPr>
          <w:b/>
        </w:rPr>
        <w:t>• Случайность и неопределенность факторов</w:t>
      </w:r>
      <w:r>
        <w:t xml:space="preserve">, действующих в изучаемой системе. </w:t>
      </w:r>
    </w:p>
    <w:p w:rsidR="00EF599C" w:rsidRDefault="00C56160">
      <w:r>
        <w:t xml:space="preserve">• </w:t>
      </w:r>
      <w:r w:rsidRPr="00850060">
        <w:rPr>
          <w:b/>
        </w:rPr>
        <w:t>Многокритериальность оценок процессов</w:t>
      </w:r>
      <w:r>
        <w:t xml:space="preserve">, протекающих в системе (невозможность однозначной оценки, т.к. множество подсистем, множество показателей, критериев…) </w:t>
      </w:r>
    </w:p>
    <w:p w:rsidR="00EF599C" w:rsidRPr="00EF599C" w:rsidRDefault="00C56160" w:rsidP="00EF599C">
      <w:pPr>
        <w:jc w:val="center"/>
        <w:rPr>
          <w:b/>
        </w:rPr>
      </w:pPr>
      <w:r w:rsidRPr="00EF599C">
        <w:rPr>
          <w:b/>
        </w:rPr>
        <w:t>Системный подход к моделированию сложных систем.</w:t>
      </w:r>
    </w:p>
    <w:p w:rsidR="00EF599C" w:rsidRDefault="00C56160" w:rsidP="00EF599C">
      <w:r>
        <w:t xml:space="preserve">При построении моделей объектов используется системный. </w:t>
      </w:r>
      <w:r w:rsidRPr="00850060">
        <w:rPr>
          <w:b/>
        </w:rPr>
        <w:t>Системный подход</w:t>
      </w:r>
      <w:r>
        <w:t xml:space="preserve"> предполагает раскрытие целостности объекта, выявление и изучение его внутренней структуры, а также связей с внешней средой. </w:t>
      </w:r>
    </w:p>
    <w:p w:rsidR="00EF599C" w:rsidRDefault="00C56160">
      <w:r>
        <w:t xml:space="preserve">Сложный объект может быть разделен на подсистемы, удовлетворяющие следующим требованиям: </w:t>
      </w:r>
    </w:p>
    <w:p w:rsidR="00EF599C" w:rsidRDefault="00C56160">
      <w:r>
        <w:t xml:space="preserve">1) подсистема является функционально независимой частью объекта. Она связана с другими подсистемами, обменивается с ними информацией и энергией; </w:t>
      </w:r>
    </w:p>
    <w:p w:rsidR="00EF599C" w:rsidRDefault="00C56160">
      <w:r>
        <w:t xml:space="preserve">2) для каждой подсистемы могут быть определены функции или свойства, не совпадающие со свойствами всей системы; </w:t>
      </w:r>
    </w:p>
    <w:p w:rsidR="00EF599C" w:rsidRDefault="00C56160">
      <w:r>
        <w:t>3) каждая из подсистем может быть подвергнута дальнейшему делению до уровня элементов.</w:t>
      </w:r>
    </w:p>
    <w:p w:rsidR="00EF599C" w:rsidRDefault="00C56160">
      <w:r>
        <w:t xml:space="preserve">В данном случае под элементом понимается подсистема нижнего уровня, дальнейшее деление которой нецелесообразно с позиций решаемой задачи. </w:t>
      </w:r>
    </w:p>
    <w:p w:rsidR="00EF599C" w:rsidRDefault="00C56160">
      <w:r>
        <w:t xml:space="preserve">Таким образом, </w:t>
      </w:r>
      <w:r w:rsidRPr="00850060">
        <w:rPr>
          <w:b/>
        </w:rPr>
        <w:t>систему</w:t>
      </w:r>
      <w:r>
        <w:t xml:space="preserve"> можно </w:t>
      </w:r>
      <w:r w:rsidR="00EF599C">
        <w:t>определить,</w:t>
      </w:r>
      <w:r>
        <w:t xml:space="preserve"> как представление объекта в виде набора подсистем, элементов и связей с целью его создания, исследования или усовершенствования. При этом укрупненное представление системы, включающее в себя основные подсистемы и связи между ними, называется </w:t>
      </w:r>
      <w:r w:rsidRPr="00850060">
        <w:rPr>
          <w:b/>
        </w:rPr>
        <w:t>макроструктурой</w:t>
      </w:r>
      <w:r>
        <w:t xml:space="preserve">, а детальное раскрытие внутреннего строения системы до уровня </w:t>
      </w:r>
      <w:r w:rsidR="00EF599C">
        <w:t xml:space="preserve">элементов – </w:t>
      </w:r>
      <w:r w:rsidR="00EF599C" w:rsidRPr="00850060">
        <w:rPr>
          <w:b/>
        </w:rPr>
        <w:t>микроструктурой</w:t>
      </w:r>
      <w:r>
        <w:t xml:space="preserve">. </w:t>
      </w:r>
    </w:p>
    <w:p w:rsidR="00EF599C" w:rsidRDefault="00C56160">
      <w:r>
        <w:t xml:space="preserve">Наряду с системой обычно существует </w:t>
      </w:r>
      <w:r w:rsidRPr="00850060">
        <w:rPr>
          <w:b/>
        </w:rPr>
        <w:t>надсистема</w:t>
      </w:r>
      <w:r>
        <w:t xml:space="preserve"> – система более высокого уровня, в состав которой входит рассматриваемый объект, причём функция любой системы может быть определена только через надсистему. </w:t>
      </w:r>
    </w:p>
    <w:p w:rsidR="00850060" w:rsidRDefault="00C56160">
      <w:r>
        <w:t xml:space="preserve">В связи с системным подходом к построению моделей используется понятие инфраструктуры, описывающей взаимосвязи системы с ее окружением (средой). При этом выделение, описание и исследование свойств объекта, существенных в рамках конкретной задачи называется </w:t>
      </w:r>
      <w:r w:rsidRPr="00850060">
        <w:rPr>
          <w:b/>
        </w:rPr>
        <w:t>стратификацией объекта</w:t>
      </w:r>
      <w:r>
        <w:t xml:space="preserve">, а всякая модель объекта является его стратифицированным описанием. </w:t>
      </w:r>
    </w:p>
    <w:p w:rsidR="00EF599C" w:rsidRDefault="00C56160">
      <w:r>
        <w:t xml:space="preserve">Независимо от типа модели при ее построении необходимо руководствоваться рядом принципов системного подхода: </w:t>
      </w:r>
    </w:p>
    <w:p w:rsidR="00EF599C" w:rsidRDefault="00C56160">
      <w:r>
        <w:t xml:space="preserve">1) последовательное продвижение по этапам создания модели; </w:t>
      </w:r>
    </w:p>
    <w:p w:rsidR="00EF599C" w:rsidRDefault="00C56160">
      <w:r>
        <w:t xml:space="preserve">2) согласование информационных, ресурсных, </w:t>
      </w:r>
      <w:proofErr w:type="spellStart"/>
      <w:r>
        <w:t>надежностных</w:t>
      </w:r>
      <w:proofErr w:type="spellEnd"/>
      <w:r>
        <w:t xml:space="preserve"> и других характеристик; </w:t>
      </w:r>
    </w:p>
    <w:p w:rsidR="00EF599C" w:rsidRDefault="00C56160">
      <w:r>
        <w:t xml:space="preserve">3) правильное соотношение различных уровней построения модели; </w:t>
      </w:r>
    </w:p>
    <w:p w:rsidR="00C56160" w:rsidRPr="00C56160" w:rsidRDefault="00C56160">
      <w:r>
        <w:t>4) целостность отдельных стадий проектирования модели.</w:t>
      </w:r>
    </w:p>
    <w:sectPr w:rsidR="00C56160" w:rsidRPr="00C56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00E06"/>
    <w:multiLevelType w:val="multilevel"/>
    <w:tmpl w:val="F09E7154"/>
    <w:name w:val="WW8Num2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04"/>
        </w:tabs>
        <w:ind w:left="704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60"/>
    <w:rsid w:val="003D77E4"/>
    <w:rsid w:val="00850060"/>
    <w:rsid w:val="00C56160"/>
    <w:rsid w:val="00E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7AB19-DA3F-426A-B191-4A40F09C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1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2</cp:revision>
  <dcterms:created xsi:type="dcterms:W3CDTF">2016-06-07T07:03:00Z</dcterms:created>
  <dcterms:modified xsi:type="dcterms:W3CDTF">2016-06-07T07:27:00Z</dcterms:modified>
</cp:coreProperties>
</file>