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1A" w:rsidRDefault="0065051A" w:rsidP="0065051A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 xml:space="preserve">Определение модели. Классификация основных видов моделирования систем. Компьютерное и имитационное моделирование. </w:t>
      </w:r>
    </w:p>
    <w:p w:rsidR="00002A3B" w:rsidRDefault="0065051A" w:rsidP="00002A3B">
      <w:r w:rsidRPr="00002A3B">
        <w:rPr>
          <w:b/>
        </w:rPr>
        <w:t>Определение модели</w:t>
      </w:r>
      <w:r>
        <w:t xml:space="preserve">. Модель представляет собой абстрактное описание системы (объекта, процесса, проблемы, понятия) в некоторой форме, отличной от формы их реального существования. </w:t>
      </w:r>
    </w:p>
    <w:p w:rsidR="00002A3B" w:rsidRPr="00002A3B" w:rsidRDefault="0065051A" w:rsidP="00002A3B">
      <w:pPr>
        <w:jc w:val="center"/>
        <w:rPr>
          <w:b/>
        </w:rPr>
      </w:pPr>
      <w:r w:rsidRPr="00002A3B">
        <w:rPr>
          <w:b/>
        </w:rPr>
        <w:t>Классификация осно</w:t>
      </w:r>
      <w:r w:rsidR="00002A3B">
        <w:rPr>
          <w:b/>
        </w:rPr>
        <w:t>вных видов моделирования систем</w:t>
      </w:r>
    </w:p>
    <w:p w:rsidR="00002A3B" w:rsidRDefault="0065051A">
      <w:r>
        <w:t>Существуе</w:t>
      </w:r>
      <w:r w:rsidR="00002A3B">
        <w:t xml:space="preserve">т большое разнообразие моделей: </w:t>
      </w:r>
    </w:p>
    <w:p w:rsidR="00002A3B" w:rsidRDefault="0065051A">
      <w:r>
        <w:t xml:space="preserve">• Информационные системы, </w:t>
      </w:r>
    </w:p>
    <w:p w:rsidR="00002A3B" w:rsidRDefault="0065051A">
      <w:r>
        <w:t xml:space="preserve">• Системы распознавания образов, </w:t>
      </w:r>
    </w:p>
    <w:p w:rsidR="00002A3B" w:rsidRDefault="0065051A">
      <w:r>
        <w:t xml:space="preserve">• Системы искусственного интеллекта, </w:t>
      </w:r>
    </w:p>
    <w:p w:rsidR="00002A3B" w:rsidRDefault="0065051A">
      <w:r>
        <w:t xml:space="preserve">• Системы поддержки принятия решений. </w:t>
      </w:r>
    </w:p>
    <w:p w:rsidR="00002A3B" w:rsidRPr="00002A3B" w:rsidRDefault="0065051A" w:rsidP="00002A3B">
      <w:pPr>
        <w:jc w:val="center"/>
        <w:rPr>
          <w:b/>
        </w:rPr>
      </w:pPr>
      <w:r w:rsidRPr="00002A3B">
        <w:rPr>
          <w:b/>
        </w:rPr>
        <w:t>Компьютерное и имитационное моделирование</w:t>
      </w:r>
    </w:p>
    <w:p w:rsidR="00002A3B" w:rsidRDefault="0065051A">
      <w:r w:rsidRPr="00002A3B">
        <w:rPr>
          <w:b/>
        </w:rPr>
        <w:t>Компьютерное моделирование</w:t>
      </w:r>
      <w:r>
        <w:t xml:space="preserve"> – метод решения задач анализа или синтеза сложной системы на основе использования ее компьютерной модели. </w:t>
      </w:r>
    </w:p>
    <w:p w:rsidR="00002A3B" w:rsidRDefault="0065051A">
      <w:r>
        <w:t xml:space="preserve">К компьютерному моделированию относят: </w:t>
      </w:r>
    </w:p>
    <w:p w:rsidR="00002A3B" w:rsidRDefault="0065051A">
      <w:r>
        <w:t xml:space="preserve">• структурно-функциональное, </w:t>
      </w:r>
    </w:p>
    <w:p w:rsidR="00002A3B" w:rsidRDefault="0065051A">
      <w:r>
        <w:t xml:space="preserve">• имитационное. </w:t>
      </w:r>
    </w:p>
    <w:p w:rsidR="00002A3B" w:rsidRPr="00002A3B" w:rsidRDefault="0065051A">
      <w:pPr>
        <w:rPr>
          <w:b/>
        </w:rPr>
      </w:pPr>
      <w:r w:rsidRPr="00002A3B">
        <w:rPr>
          <w:b/>
        </w:rPr>
        <w:t xml:space="preserve">КОМПЬЮТЕРНЫЕ МОДЕЛИ </w:t>
      </w:r>
    </w:p>
    <w:p w:rsidR="00002A3B" w:rsidRDefault="0065051A">
      <w:r>
        <w:t xml:space="preserve">• Структурно-функциональная модель – условный образ объекта или некоторой системы (или процессов), описанный с помощью взаимосвязанных компьютерных таблиц, блок-схем, диаграмм, графиков, рисунков, анимационных фрагментов, гипертекстов и т.д. и отображающих структуру и взаимосвязи между элементами объекта. </w:t>
      </w:r>
    </w:p>
    <w:p w:rsidR="00002A3B" w:rsidRDefault="0065051A">
      <w:r>
        <w:t xml:space="preserve">• Имитационная модель – это отдельная программа (совокупность программ, программный комплекс), позволяющий с помощью последовательности вычислений и графического отображения </w:t>
      </w:r>
      <w:r w:rsidR="00002A3B">
        <w:t xml:space="preserve">их результатов, воспроизводить </w:t>
      </w:r>
      <w:r>
        <w:t xml:space="preserve">процессы функционирования системы при условии воздействия на систему различных случайных факторов. </w:t>
      </w:r>
    </w:p>
    <w:p w:rsidR="00002A3B" w:rsidRDefault="0065051A">
      <w:r w:rsidRPr="00002A3B">
        <w:rPr>
          <w:b/>
        </w:rPr>
        <w:t>Суть компьютерного моделирования</w:t>
      </w:r>
      <w:r>
        <w:t xml:space="preserve"> заключена в получении количественных и качественных результатов на имеющейся модели. </w:t>
      </w:r>
      <w:r w:rsidRPr="00002A3B">
        <w:rPr>
          <w:b/>
        </w:rPr>
        <w:t>Качественные</w:t>
      </w:r>
      <w:r>
        <w:t xml:space="preserve"> </w:t>
      </w:r>
      <w:r w:rsidRPr="00002A3B">
        <w:rPr>
          <w:b/>
        </w:rPr>
        <w:t>результаты</w:t>
      </w:r>
      <w:r>
        <w:t xml:space="preserve"> анализа обнаруживают неизвестные ранее свойства сложной системы: ее структуру, динамику развития, устойчивость, целостность и др. </w:t>
      </w:r>
      <w:r w:rsidRPr="00002A3B">
        <w:rPr>
          <w:b/>
        </w:rPr>
        <w:t>Количественные выводы</w:t>
      </w:r>
      <w:r>
        <w:t xml:space="preserve"> в основном носят характер анализа существующей СС или прогноза будущих значений некоторых переменных. </w:t>
      </w:r>
    </w:p>
    <w:p w:rsidR="00002A3B" w:rsidRDefault="0065051A">
      <w:r w:rsidRPr="00002A3B">
        <w:rPr>
          <w:b/>
        </w:rPr>
        <w:t>Методологией компьютерного моделирования</w:t>
      </w:r>
      <w:r>
        <w:t xml:space="preserve"> является системный анализ (направление кибернетики, общая теория систем), специалист данного метода (направления) – системный аналитик. </w:t>
      </w:r>
    </w:p>
    <w:p w:rsidR="00002A3B" w:rsidRDefault="00002A3B"/>
    <w:p w:rsidR="00002A3B" w:rsidRDefault="0065051A">
      <w:r>
        <w:lastRenderedPageBreak/>
        <w:t xml:space="preserve">ИМИТАЦИОННАЯ МОДЕЛЬ </w:t>
      </w:r>
    </w:p>
    <w:p w:rsidR="00002A3B" w:rsidRDefault="0065051A">
      <w:r>
        <w:t xml:space="preserve">Используется, если: </w:t>
      </w:r>
    </w:p>
    <w:p w:rsidR="00002A3B" w:rsidRDefault="0065051A">
      <w:r>
        <w:t xml:space="preserve">• Параметров много; </w:t>
      </w:r>
    </w:p>
    <w:p w:rsidR="00002A3B" w:rsidRDefault="0065051A">
      <w:r>
        <w:t xml:space="preserve">• Нелинейные, неочевидные зависимости; </w:t>
      </w:r>
    </w:p>
    <w:p w:rsidR="00002A3B" w:rsidRDefault="0065051A">
      <w:r>
        <w:t xml:space="preserve">• Время, причинно-следственные связи; </w:t>
      </w:r>
    </w:p>
    <w:p w:rsidR="00002A3B" w:rsidRDefault="0065051A">
      <w:r>
        <w:t xml:space="preserve">• </w:t>
      </w:r>
      <w:proofErr w:type="spellStart"/>
      <w:r>
        <w:t>Антиинтуитивное</w:t>
      </w:r>
      <w:proofErr w:type="spellEnd"/>
      <w:r>
        <w:t xml:space="preserve"> поведение; </w:t>
      </w:r>
    </w:p>
    <w:p w:rsidR="00002A3B" w:rsidRDefault="0065051A">
      <w:r>
        <w:t xml:space="preserve">• Неопределённость – стохастическая система. </w:t>
      </w:r>
    </w:p>
    <w:p w:rsidR="00002A3B" w:rsidRDefault="0065051A">
      <w:r w:rsidRPr="00002A3B">
        <w:rPr>
          <w:b/>
        </w:rPr>
        <w:t>Проблемы имитационного моделирования</w:t>
      </w:r>
      <w:r>
        <w:t xml:space="preserve">: </w:t>
      </w:r>
    </w:p>
    <w:p w:rsidR="00002A3B" w:rsidRDefault="0065051A">
      <w:r w:rsidRPr="00002A3B">
        <w:rPr>
          <w:b/>
        </w:rPr>
        <w:t>Первая проблема</w:t>
      </w:r>
      <w:r>
        <w:t xml:space="preserve"> состоит в нахождении «золотой середины» между упрощением и сложностью системы (в умении находить и отбрасывать факторы, не влияющие на исследуемые характеристики системы)</w:t>
      </w:r>
      <w:r w:rsidR="00002A3B">
        <w:t>.</w:t>
      </w:r>
      <w:bookmarkStart w:id="0" w:name="_GoBack"/>
      <w:bookmarkEnd w:id="0"/>
    </w:p>
    <w:p w:rsidR="00002A3B" w:rsidRDefault="0065051A">
      <w:r w:rsidRPr="00002A3B">
        <w:rPr>
          <w:b/>
        </w:rPr>
        <w:t>Вторая проблема</w:t>
      </w:r>
      <w:r>
        <w:t xml:space="preserve"> заключается в искусственном воспроизводстве случайных воздействий окружающей среды. Необходимо качественное несмещенное воспроизведение случайности. </w:t>
      </w:r>
    </w:p>
    <w:p w:rsidR="0065051A" w:rsidRDefault="0065051A">
      <w:r w:rsidRPr="00002A3B">
        <w:rPr>
          <w:b/>
        </w:rPr>
        <w:t>Третьей наиболее сложной проблемой</w:t>
      </w:r>
      <w:r>
        <w:t xml:space="preserve"> является оценка качества (адекватности) модели и полученных с ее помощью результатов.</w:t>
      </w:r>
    </w:p>
    <w:sectPr w:rsidR="0065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1A"/>
    <w:rsid w:val="00002A3B"/>
    <w:rsid w:val="006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EACC6-3634-483B-81C1-F549D032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2016-06-07T07:04:00Z</dcterms:created>
  <dcterms:modified xsi:type="dcterms:W3CDTF">2016-06-07T07:32:00Z</dcterms:modified>
</cp:coreProperties>
</file>