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r>
        <w:t xml:space="preserve"/>
      </w:r>
    </w:p>
    <w:p>
      <w:pPr>
        <w:spacing w:after="100"/>
        <w:jc w:val="center"/>
      </w:pPr>
      <w:r>
        <w:rPr>
          <w:rFonts w:ascii="Calibri" w:cs="Calibri" w:eastAsia="Calibri" w:hAnsi="Calibri"/>
          <w:b/>
          <w:bCs/>
          <w:sz w:val="26"/>
          <w:szCs w:val="26"/>
        </w:rPr>
        <w:t xml:space="preserve">Universidad Nacional</w:t>
      </w:r>
    </w:p>
    <w:p>
      <w:pPr>
        <w:spacing w:after="100"/>
        <w:jc w:val="center"/>
      </w:pPr>
      <w:r>
        <w:rPr>
          <w:rFonts w:ascii="Calibri" w:cs="Calibri" w:eastAsia="Calibri" w:hAnsi="Calibri"/>
          <w:sz w:val="22"/>
          <w:szCs w:val="22"/>
        </w:rPr>
        <w:t xml:space="preserve">Sección Regional Central Occidente – Campus Alajuela</w:t>
      </w:r>
    </w:p>
    <w:p>
      <w:pPr>
        <w:spacing w:after="100"/>
        <w:jc w:val="center"/>
      </w:pPr>
      <w:r>
        <w:rPr>
          <w:rFonts w:ascii="Calibri" w:cs="Calibri" w:eastAsia="Calibri" w:hAnsi="Calibri"/>
          <w:sz w:val="22"/>
          <w:szCs w:val="22"/>
        </w:rPr>
        <w:t xml:space="preserve">Facultad de Ciencias Exactas y Naturales</w:t>
      </w:r>
    </w:p>
    <w:p>
      <w:pPr>
        <w:spacing w:after="600"/>
        <w:jc w:val="center"/>
      </w:pPr>
      <w:r>
        <w:rPr>
          <w:rFonts w:ascii="Calibri" w:cs="Calibri" w:eastAsia="Calibri" w:hAnsi="Calibri"/>
          <w:sz w:val="22"/>
          <w:szCs w:val="22"/>
        </w:rPr>
        <w:t xml:space="preserve">Escuela de Informática</w:t>
      </w:r>
    </w:p>
    <w:p>
      <w:pPr>
        <w:spacing w:after="600"/>
        <w:jc w:val="center"/>
      </w:pPr>
      <w:r>
        <w:rPr>
          <w:rFonts w:ascii="Calibri" w:cs="Calibri" w:eastAsia="Calibri" w:hAnsi="Calibri"/>
          <w:i/>
          <w:iCs/>
          <w:sz w:val="22"/>
          <w:szCs w:val="22"/>
        </w:rPr>
        <w:t xml:space="preserve">Curso: Paradigmas de Programación (II Semestre 2026)</w:t>
      </w:r>
    </w:p>
    <w:p>
      <w:pPr>
        <w:spacing w:after="300"/>
        <w:jc w:val="center"/>
      </w:pPr>
      <w:r>
        <w:rPr>
          <w:rFonts w:ascii="Calibri" w:cs="Calibri" w:eastAsia="Calibri" w:hAnsi="Calibri"/>
          <w:b/>
          <w:bCs/>
          <w:sz w:val="24"/>
          <w:szCs w:val="24"/>
        </w:rPr>
        <w:t xml:space="preserve">Etapa 1 / Sprint 1: Alcance del Proyecto</w:t>
      </w:r>
    </w:p>
    <w:p>
      <w:pPr>
        <w:spacing w:after="100"/>
        <w:jc w:val="center"/>
      </w:pPr>
      <w:r>
        <w:rPr>
          <w:rFonts w:ascii="Calibri" w:cs="Calibri" w:eastAsia="Calibri" w:hAnsi="Calibri"/>
          <w:b/>
          <w:bCs/>
          <w:color w:val="1F3864"/>
          <w:sz w:val="30"/>
          <w:szCs w:val="30"/>
        </w:rPr>
        <w:t xml:space="preserve">PomoPet:</w:t>
      </w:r>
    </w:p>
    <w:p>
      <w:pPr>
        <w:spacing w:after="600"/>
        <w:jc w:val="center"/>
      </w:pPr>
      <w:r>
        <w:rPr>
          <w:rFonts w:ascii="Calibri" w:cs="Calibri" w:eastAsia="Calibri" w:hAnsi="Calibri"/>
          <w:b/>
          <w:bCs/>
          <w:color w:val="1F3864"/>
          <w:sz w:val="24"/>
          <w:szCs w:val="24"/>
        </w:rPr>
        <w:t xml:space="preserve">Plataforma Gamificada de Gestión de Tiempo y Dominio Académico</w:t>
      </w:r>
    </w:p>
    <w:p>
      <w:pPr>
        <w:spacing w:after="1400"/>
      </w:pPr>
      <w:r>
        <w:t xml:space="preserve"/>
      </w:r>
    </w:p>
    <w:p>
      <w:pPr>
        <w:spacing w:after="200"/>
        <w:jc w:val="center"/>
      </w:pPr>
      <w:r>
        <w:rPr>
          <w:rFonts w:ascii="Calibri" w:cs="Calibri" w:eastAsia="Calibri" w:hAnsi="Calibri"/>
          <w:b/>
          <w:bCs/>
          <w:sz w:val="22"/>
          <w:szCs w:val="22"/>
        </w:rPr>
        <w:t xml:space="preserve">Integrantes:</w:t>
      </w:r>
    </w:p>
    <w:p>
      <w:pPr>
        <w:spacing w:after="100"/>
        <w:jc w:val="center"/>
      </w:pPr>
      <w:r>
        <w:rPr>
          <w:rFonts w:ascii="Calibri" w:cs="Calibri" w:eastAsia="Calibri" w:hAnsi="Calibri"/>
          <w:sz w:val="22"/>
          <w:szCs w:val="22"/>
        </w:rPr>
        <w:t xml:space="preserve">Angelin López</w:t>
      </w:r>
    </w:p>
    <w:p>
      <w:pPr>
        <w:spacing w:after="100"/>
        <w:jc w:val="center"/>
      </w:pPr>
      <w:r>
        <w:rPr>
          <w:rFonts w:ascii="Calibri" w:cs="Calibri" w:eastAsia="Calibri" w:hAnsi="Calibri"/>
          <w:sz w:val="22"/>
          <w:szCs w:val="22"/>
        </w:rPr>
        <w:t xml:space="preserve">Tiber Matamoros</w:t>
      </w:r>
    </w:p>
    <w:p>
      <w:pPr>
        <w:spacing w:after="100"/>
        <w:jc w:val="center"/>
      </w:pPr>
      <w:r>
        <w:rPr>
          <w:rFonts w:ascii="Calibri" w:cs="Calibri" w:eastAsia="Calibri" w:hAnsi="Calibri"/>
          <w:sz w:val="22"/>
          <w:szCs w:val="22"/>
        </w:rPr>
        <w:t xml:space="preserve">Youfrend Chacón</w:t>
      </w:r>
    </w:p>
    <w:p>
      <w:pPr>
        <w:spacing w:after="100"/>
        <w:jc w:val="center"/>
      </w:pPr>
      <w:r>
        <w:rPr>
          <w:rFonts w:ascii="Calibri" w:cs="Calibri" w:eastAsia="Calibri" w:hAnsi="Calibri"/>
          <w:sz w:val="22"/>
          <w:szCs w:val="22"/>
        </w:rPr>
        <w:t xml:space="preserve">Marco Rojas</w:t>
      </w:r>
    </w:p>
    <w:p>
      <w:pPr>
        <w:spacing w:after="100"/>
        <w:jc w:val="center"/>
      </w:pPr>
      <w:r>
        <w:rPr>
          <w:rFonts w:ascii="Calibri" w:cs="Calibri" w:eastAsia="Calibri" w:hAnsi="Calibri"/>
          <w:sz w:val="22"/>
          <w:szCs w:val="22"/>
        </w:rPr>
        <w:t xml:space="preserve">Nataly Arce</w:t>
      </w:r>
    </w:p>
    <w:p>
      <w:r>
        <w:br w:type="page"/>
      </w:r>
    </w:p>
    <w:p>
      <w:pPr>
        <w:pStyle w:val="Heading1"/>
        <w:spacing w:after="300" w:before="0"/>
      </w:pPr>
      <w:r>
        <w:rPr>
          <w:rFonts w:ascii="Calibri" w:cs="Calibri" w:eastAsia="Calibri" w:hAnsi="Calibri"/>
          <w:b/>
          <w:bCs/>
          <w:color w:val="1F3864"/>
          <w:sz w:val="28"/>
          <w:szCs w:val="28"/>
        </w:rPr>
        <w:t xml:space="preserve">Índice</w:t>
      </w:r>
    </w:p>
    <w:p>
      <w:pPr>
        <w:spacing w:after="140"/>
      </w:pPr>
      <w:r>
        <w:rPr>
          <w:rFonts w:ascii="Calibri" w:cs="Calibri" w:eastAsia="Calibri" w:hAnsi="Calibri"/>
          <w:sz w:val="22"/>
          <w:szCs w:val="22"/>
        </w:rPr>
        <w:t xml:space="preserve">1. Introducción</w:t>
      </w:r>
    </w:p>
    <w:p>
      <w:pPr>
        <w:spacing w:after="140"/>
      </w:pPr>
      <w:r>
        <w:rPr>
          <w:rFonts w:ascii="Calibri" w:cs="Calibri" w:eastAsia="Calibri" w:hAnsi="Calibri"/>
          <w:sz w:val="22"/>
          <w:szCs w:val="22"/>
        </w:rPr>
        <w:t xml:space="preserve">2. Marco Conceptual</w:t>
      </w:r>
    </w:p>
    <w:p>
      <w:pPr>
        <w:spacing w:after="140"/>
      </w:pPr>
      <w:r>
        <w:rPr>
          <w:rFonts w:ascii="Calibri" w:cs="Calibri" w:eastAsia="Calibri" w:hAnsi="Calibri"/>
          <w:sz w:val="22"/>
          <w:szCs w:val="22"/>
        </w:rPr>
        <w:t xml:space="preserve">   2.1 La Técnica Pomodoro</w:t>
      </w:r>
    </w:p>
    <w:p>
      <w:pPr>
        <w:spacing w:after="140"/>
      </w:pPr>
      <w:r>
        <w:rPr>
          <w:rFonts w:ascii="Calibri" w:cs="Calibri" w:eastAsia="Calibri" w:hAnsi="Calibri"/>
          <w:sz w:val="22"/>
          <w:szCs w:val="22"/>
        </w:rPr>
        <w:t xml:space="preserve">   2.2 Gamificación y Motivación en el Aprendizaje</w:t>
      </w:r>
    </w:p>
    <w:p>
      <w:pPr>
        <w:spacing w:after="140"/>
      </w:pPr>
      <w:r>
        <w:rPr>
          <w:rFonts w:ascii="Calibri" w:cs="Calibri" w:eastAsia="Calibri" w:hAnsi="Calibri"/>
          <w:sz w:val="22"/>
          <w:szCs w:val="22"/>
        </w:rPr>
        <w:t xml:space="preserve">   2.3 Procrastinación Académica y Gestión del Tiempo</w:t>
      </w:r>
    </w:p>
    <w:p>
      <w:pPr>
        <w:spacing w:after="140"/>
      </w:pPr>
      <w:r>
        <w:rPr>
          <w:rFonts w:ascii="Calibri" w:cs="Calibri" w:eastAsia="Calibri" w:hAnsi="Calibri"/>
          <w:sz w:val="22"/>
          <w:szCs w:val="22"/>
        </w:rPr>
        <w:t xml:space="preserve">   2.4 Arquitecturas Multilenguaje en Aplicaciones Web</w:t>
      </w:r>
    </w:p>
    <w:p>
      <w:pPr>
        <w:spacing w:after="140"/>
      </w:pPr>
      <w:r>
        <w:rPr>
          <w:rFonts w:ascii="Calibri" w:cs="Calibri" w:eastAsia="Calibri" w:hAnsi="Calibri"/>
          <w:sz w:val="22"/>
          <w:szCs w:val="22"/>
        </w:rPr>
        <w:t xml:space="preserve">3. Justificación y Relevancia del Proyecto</w:t>
      </w:r>
    </w:p>
    <w:p>
      <w:pPr>
        <w:spacing w:after="140"/>
      </w:pPr>
      <w:r>
        <w:rPr>
          <w:rFonts w:ascii="Calibri" w:cs="Calibri" w:eastAsia="Calibri" w:hAnsi="Calibri"/>
          <w:sz w:val="22"/>
          <w:szCs w:val="22"/>
        </w:rPr>
        <w:t xml:space="preserve">4. Tecnologías a Utilizar y Sustento de la Elección</w:t>
      </w:r>
    </w:p>
    <w:p>
      <w:pPr>
        <w:spacing w:after="140"/>
      </w:pPr>
      <w:r>
        <w:rPr>
          <w:rFonts w:ascii="Calibri" w:cs="Calibri" w:eastAsia="Calibri" w:hAnsi="Calibri"/>
          <w:sz w:val="22"/>
          <w:szCs w:val="22"/>
        </w:rPr>
        <w:t xml:space="preserve">   4.1 Sustento de la elección</w:t>
      </w:r>
    </w:p>
    <w:p>
      <w:pPr>
        <w:spacing w:after="140"/>
      </w:pPr>
      <w:r>
        <w:rPr>
          <w:rFonts w:ascii="Calibri" w:cs="Calibri" w:eastAsia="Calibri" w:hAnsi="Calibri"/>
          <w:sz w:val="22"/>
          <w:szCs w:val="22"/>
        </w:rPr>
        <w:t xml:space="preserve">5. Definición de Requerimientos Iniciales y Alcance</w:t>
      </w:r>
    </w:p>
    <w:p>
      <w:pPr>
        <w:spacing w:after="140"/>
      </w:pPr>
      <w:r>
        <w:rPr>
          <w:rFonts w:ascii="Calibri" w:cs="Calibri" w:eastAsia="Calibri" w:hAnsi="Calibri"/>
          <w:sz w:val="22"/>
          <w:szCs w:val="22"/>
        </w:rPr>
        <w:t xml:space="preserve">   5.1 Objetivos del Proyecto</w:t>
      </w:r>
    </w:p>
    <w:p>
      <w:pPr>
        <w:spacing w:after="140"/>
      </w:pPr>
      <w:r>
        <w:rPr>
          <w:rFonts w:ascii="Calibri" w:cs="Calibri" w:eastAsia="Calibri" w:hAnsi="Calibri"/>
          <w:sz w:val="22"/>
          <w:szCs w:val="22"/>
        </w:rPr>
        <w:t xml:space="preserve">   5.2 Usuarios Meta</w:t>
      </w:r>
    </w:p>
    <w:p>
      <w:pPr>
        <w:spacing w:after="140"/>
      </w:pPr>
      <w:r>
        <w:rPr>
          <w:rFonts w:ascii="Calibri" w:cs="Calibri" w:eastAsia="Calibri" w:hAnsi="Calibri"/>
          <w:sz w:val="22"/>
          <w:szCs w:val="22"/>
        </w:rPr>
        <w:t xml:space="preserve">   5.3 Alcance del Software</w:t>
      </w:r>
    </w:p>
    <w:p>
      <w:pPr>
        <w:spacing w:after="140"/>
      </w:pPr>
      <w:r>
        <w:rPr>
          <w:rFonts w:ascii="Calibri" w:cs="Calibri" w:eastAsia="Calibri" w:hAnsi="Calibri"/>
          <w:sz w:val="22"/>
          <w:szCs w:val="22"/>
        </w:rPr>
        <w:t xml:space="preserve">   5.4 Requerimientos Funcionales (preliminares)</w:t>
      </w:r>
    </w:p>
    <w:p>
      <w:pPr>
        <w:spacing w:after="140"/>
      </w:pPr>
      <w:r>
        <w:rPr>
          <w:rFonts w:ascii="Calibri" w:cs="Calibri" w:eastAsia="Calibri" w:hAnsi="Calibri"/>
          <w:sz w:val="22"/>
          <w:szCs w:val="22"/>
        </w:rPr>
        <w:t xml:space="preserve">   5.5 Requerimientos No Funcionales (preliminares)</w:t>
      </w:r>
    </w:p>
    <w:p>
      <w:pPr>
        <w:spacing w:after="140"/>
      </w:pPr>
      <w:r>
        <w:rPr>
          <w:rFonts w:ascii="Calibri" w:cs="Calibri" w:eastAsia="Calibri" w:hAnsi="Calibri"/>
          <w:sz w:val="22"/>
          <w:szCs w:val="22"/>
        </w:rPr>
        <w:t xml:space="preserve">   5.6 Casos de Uso Preliminares</w:t>
      </w:r>
    </w:p>
    <w:p>
      <w:pPr>
        <w:spacing w:after="140"/>
      </w:pPr>
      <w:r>
        <w:rPr>
          <w:rFonts w:ascii="Calibri" w:cs="Calibri" w:eastAsia="Calibri" w:hAnsi="Calibri"/>
          <w:sz w:val="22"/>
          <w:szCs w:val="22"/>
        </w:rPr>
        <w:t xml:space="preserve">6. Planificación del Desarrollo</w:t>
      </w:r>
    </w:p>
    <w:p>
      <w:pPr>
        <w:spacing w:after="140"/>
      </w:pPr>
      <w:r>
        <w:rPr>
          <w:rFonts w:ascii="Calibri" w:cs="Calibri" w:eastAsia="Calibri" w:hAnsi="Calibri"/>
          <w:sz w:val="22"/>
          <w:szCs w:val="22"/>
        </w:rPr>
        <w:t xml:space="preserve">   6.1 Backlog Inicial</w:t>
      </w:r>
    </w:p>
    <w:p>
      <w:pPr>
        <w:spacing w:after="140"/>
      </w:pPr>
      <w:r>
        <w:rPr>
          <w:rFonts w:ascii="Calibri" w:cs="Calibri" w:eastAsia="Calibri" w:hAnsi="Calibri"/>
          <w:sz w:val="22"/>
          <w:szCs w:val="22"/>
        </w:rPr>
        <w:t xml:space="preserve">   6.2 Cronograma de Sprints</w:t>
      </w:r>
    </w:p>
    <w:p>
      <w:pPr>
        <w:spacing w:after="140"/>
      </w:pPr>
      <w:r>
        <w:rPr>
          <w:rFonts w:ascii="Calibri" w:cs="Calibri" w:eastAsia="Calibri" w:hAnsi="Calibri"/>
          <w:sz w:val="22"/>
          <w:szCs w:val="22"/>
        </w:rPr>
        <w:t xml:space="preserve">7. Conclusión</w:t>
      </w:r>
    </w:p>
    <w:p>
      <w:pPr>
        <w:spacing w:after="140"/>
      </w:pPr>
      <w:r>
        <w:rPr>
          <w:rFonts w:ascii="Calibri" w:cs="Calibri" w:eastAsia="Calibri" w:hAnsi="Calibri"/>
          <w:sz w:val="22"/>
          <w:szCs w:val="22"/>
        </w:rPr>
        <w:t xml:space="preserve">Referencias</w:t>
      </w:r>
    </w:p>
    <w:p>
      <w:r>
        <w:br w:type="page"/>
      </w:r>
    </w:p>
    <w:p>
      <w:pPr>
        <w:pStyle w:val="Heading1"/>
        <w:spacing w:after="200" w:before="400"/>
      </w:pPr>
      <w:r>
        <w:rPr>
          <w:rFonts w:ascii="Calibri" w:cs="Calibri" w:eastAsia="Calibri" w:hAnsi="Calibri"/>
          <w:b/>
          <w:bCs/>
          <w:color w:val="1F3864"/>
          <w:sz w:val="28"/>
          <w:szCs w:val="28"/>
        </w:rPr>
        <w:t xml:space="preserve">1. Introducción</w:t>
      </w:r>
    </w:p>
    <w:p>
      <w:pPr>
        <w:spacing w:after="200"/>
        <w:jc w:val="both"/>
      </w:pPr>
      <w:r>
        <w:rPr>
          <w:rFonts w:ascii="Calibri" w:cs="Calibri" w:eastAsia="Calibri" w:hAnsi="Calibri"/>
          <w:b w:val="false"/>
          <w:bCs w:val="false"/>
          <w:i w:val="false"/>
          <w:iCs w:val="false"/>
          <w:sz w:val="22"/>
          <w:szCs w:val="22"/>
        </w:rPr>
        <w:t xml:space="preserve">La gestión eficiente del tiempo y la motivación sostenida son dos de los mayores retos que enfrenta el estudiantado universitario, especialmente ante la exigencia de cursar múltiples materias en paralelo con distintos niveles de dificultad y carga de trabajo. Diversas técnicas de estudio buscan mitigar estos problemas, y entre ellas destaca la Técnica Pomodoro, un método de gestión del tiempo que estructura el trabajo en bloques cortos y enfocados, separados por descansos breves.</w:t>
      </w:r>
    </w:p>
    <w:p>
      <w:pPr>
        <w:spacing w:after="200"/>
        <w:jc w:val="both"/>
      </w:pPr>
      <w:r>
        <w:rPr>
          <w:rFonts w:ascii="Calibri" w:cs="Calibri" w:eastAsia="Calibri" w:hAnsi="Calibri"/>
          <w:b w:val="false"/>
          <w:bCs w:val="false"/>
          <w:i w:val="false"/>
          <w:iCs w:val="false"/>
          <w:sz w:val="22"/>
          <w:szCs w:val="22"/>
        </w:rPr>
        <w:t xml:space="preserve">PomoPet propone llevar esta técnica a una plataforma web interactiva que la enriquece con mecánicas de gamificación: una mascota virtual que evoluciona con el esfuerzo del usuario, un sistema de progresión por materia con rangos de dominio, un modo de “Jefe Final” pensado para la preparación de exámenes, y funciones de inteligencia artificial que personalizan el acompañamiento al estudio. El objetivo es transformar una herramienta de productividad funcional pero árida en una experiencia motivadora que incentive la constancia y reduzca la procrastinación académica.</w:t>
      </w:r>
    </w:p>
    <w:p>
      <w:pPr>
        <w:spacing w:after="200"/>
        <w:jc w:val="both"/>
      </w:pPr>
      <w:r>
        <w:rPr>
          <w:rFonts w:ascii="Calibri" w:cs="Calibri" w:eastAsia="Calibri" w:hAnsi="Calibri"/>
          <w:b w:val="false"/>
          <w:bCs w:val="false"/>
          <w:i w:val="false"/>
          <w:iCs w:val="false"/>
          <w:sz w:val="22"/>
          <w:szCs w:val="22"/>
        </w:rPr>
        <w:t xml:space="preserve">Este documento corresponde a la Etapa 1 (Sprint 1) del proyecto de curso, desarrollado conforme a la especificación oficial del curso (Universidad Nacional, Escuela de Informática, 2026), y presenta el marco conceptual que sustenta la propuesta, la justificación de su relevancia, las tecnologías seleccionadas para su desarrollo y la definición inicial de requerimientos y alcance, como base para la planificación de los siguientes sprints.</w:t>
      </w:r>
    </w:p>
    <w:p>
      <w:pPr>
        <w:pStyle w:val="Heading1"/>
        <w:spacing w:after="200" w:before="400"/>
      </w:pPr>
      <w:r>
        <w:rPr>
          <w:rFonts w:ascii="Calibri" w:cs="Calibri" w:eastAsia="Calibri" w:hAnsi="Calibri"/>
          <w:b/>
          <w:bCs/>
          <w:color w:val="1F3864"/>
          <w:sz w:val="28"/>
          <w:szCs w:val="28"/>
        </w:rPr>
        <w:t xml:space="preserve">2. Marco Conceptual</w:t>
      </w:r>
    </w:p>
    <w:p>
      <w:pPr>
        <w:pStyle w:val="Heading2"/>
        <w:spacing w:after="150" w:before="300"/>
      </w:pPr>
      <w:r>
        <w:rPr>
          <w:rFonts w:ascii="Calibri" w:cs="Calibri" w:eastAsia="Calibri" w:hAnsi="Calibri"/>
          <w:b/>
          <w:bCs/>
          <w:color w:val="2E5395"/>
          <w:sz w:val="24"/>
          <w:szCs w:val="24"/>
        </w:rPr>
        <w:t xml:space="preserve">2.1 La Técnica Pomodoro</w:t>
      </w:r>
    </w:p>
    <w:p>
      <w:pPr>
        <w:spacing w:after="200"/>
        <w:jc w:val="both"/>
      </w:pPr>
      <w:r>
        <w:rPr>
          <w:rFonts w:ascii="Calibri" w:cs="Calibri" w:eastAsia="Calibri" w:hAnsi="Calibri"/>
          <w:b w:val="false"/>
          <w:bCs w:val="false"/>
          <w:i w:val="false"/>
          <w:iCs w:val="false"/>
          <w:sz w:val="22"/>
          <w:szCs w:val="22"/>
        </w:rPr>
        <w:t xml:space="preserve">La Técnica Pomodoro fue desarrollada por Cirillo (2018) a finales de la década de 1980, cuando era estudiante universitario y buscaba una forma de superar la procrastinación en sus sesiones de estudio.</w:t>
      </w:r>
    </w:p>
    <w:p>
      <w:pPr>
        <w:spacing w:after="200"/>
        <w:jc w:val="both"/>
      </w:pPr>
      <w:r>
        <w:rPr>
          <w:rFonts w:ascii="Calibri" w:cs="Calibri" w:eastAsia="Calibri" w:hAnsi="Calibri"/>
          <w:b w:val="false"/>
          <w:bCs w:val="false"/>
          <w:i w:val="false"/>
          <w:iCs w:val="false"/>
          <w:sz w:val="22"/>
          <w:szCs w:val="22"/>
        </w:rPr>
        <w:t xml:space="preserve">El método consiste en dividir el trabajo en bloques de aproximadamente 25 minutos de concentración total, conocidos como “pomodoros”, separados por descansos cortos de unos 5 minutos; tras completar cuatro bloques consecutivos se recomienda un descanso más prolongado (Cirillo, 2018).</w:t>
      </w:r>
    </w:p>
    <w:p>
      <w:pPr>
        <w:spacing w:after="200"/>
        <w:jc w:val="both"/>
      </w:pPr>
      <w:r>
        <w:rPr>
          <w:rFonts w:ascii="Calibri" w:cs="Calibri" w:eastAsia="Calibri" w:hAnsi="Calibri"/>
          <w:b w:val="false"/>
          <w:bCs w:val="false"/>
          <w:i w:val="false"/>
          <w:iCs w:val="false"/>
          <w:sz w:val="22"/>
          <w:szCs w:val="22"/>
        </w:rPr>
        <w:t xml:space="preserve">La evidencia disponible respalda sus beneficios: un estudio con estudiantes de Ingeniería de Sistemas (Universidad Simón Bolívar, sede Cúcuta, 2024) encontró que la mayoría de los participantes reportaba dificultad para concentrarse durante periodos prolongados y desconocía técnicas de estudio estructuradas antes de la intervención, lo que evidencia la oportunidad de introducir herramientas de este tipo en el ámbito universitario.</w:t>
      </w:r>
    </w:p>
    <w:p>
      <w:pPr>
        <w:spacing w:after="200"/>
        <w:jc w:val="both"/>
      </w:pPr>
      <w:r>
        <w:rPr>
          <w:rFonts w:ascii="Calibri" w:cs="Calibri" w:eastAsia="Calibri" w:hAnsi="Calibri"/>
          <w:b w:val="false"/>
          <w:bCs w:val="false"/>
          <w:i w:val="false"/>
          <w:iCs w:val="false"/>
          <w:sz w:val="22"/>
          <w:szCs w:val="22"/>
        </w:rPr>
        <w:t xml:space="preserve">Entre los beneficios documentados de la técnica se encuentran la reducción de la ansiedad frente al inicio de tareas complejas, el aumento del enfoque, una mayor conciencia sobre el uso del tiempo propio y el refuerzo de la motivación sostenida a lo largo de la sesión de trabajo (Cirillo, 2018). Sin embargo, también se le atribuye cierta rigidez en sus intervalos fijos, lo cual es un aspecto que PomoPet podrá flexibilizar en iteraciones futuras del producto.</w:t>
      </w:r>
    </w:p>
    <w:p>
      <w:pPr>
        <w:pStyle w:val="Heading2"/>
        <w:spacing w:after="150" w:before="300"/>
      </w:pPr>
      <w:r>
        <w:rPr>
          <w:rFonts w:ascii="Calibri" w:cs="Calibri" w:eastAsia="Calibri" w:hAnsi="Calibri"/>
          <w:b/>
          <w:bCs/>
          <w:color w:val="2E5395"/>
          <w:sz w:val="24"/>
          <w:szCs w:val="24"/>
        </w:rPr>
        <w:t xml:space="preserve">2.2 Gamificación y Motivación en el Aprendizaje</w:t>
      </w:r>
    </w:p>
    <w:p>
      <w:pPr>
        <w:spacing w:after="200"/>
        <w:jc w:val="both"/>
      </w:pPr>
      <w:r>
        <w:rPr>
          <w:rFonts w:ascii="Calibri" w:cs="Calibri" w:eastAsia="Calibri" w:hAnsi="Calibri"/>
          <w:b w:val="false"/>
          <w:bCs w:val="false"/>
          <w:i w:val="false"/>
          <w:iCs w:val="false"/>
          <w:sz w:val="22"/>
          <w:szCs w:val="22"/>
        </w:rPr>
        <w:t xml:space="preserve">La gamificación se define como el uso de elementos y mecánicas propias de los juegos —puntos, niveles, insignias, narrativas y retos— fuera de su contexto original, con el propósito de aumentar el involucramiento y la motivación de los usuarios en una actividad determinada.</w:t>
      </w:r>
    </w:p>
    <w:p>
      <w:pPr>
        <w:spacing w:after="200"/>
        <w:jc w:val="both"/>
      </w:pPr>
      <w:r>
        <w:rPr>
          <w:rFonts w:ascii="Calibri" w:cs="Calibri" w:eastAsia="Calibri" w:hAnsi="Calibri"/>
          <w:b w:val="false"/>
          <w:bCs w:val="false"/>
          <w:i w:val="false"/>
          <w:iCs w:val="false"/>
          <w:sz w:val="22"/>
          <w:szCs w:val="22"/>
        </w:rPr>
        <w:t xml:space="preserve">El sustento teórico más citado para explicar por qué la gamificación funciona es la Teoría de la Autodeterminación (Deci &amp; Ryan, 2000), que identifica tres necesidades psicológicas básicas que impulsan la motivación intrínseca: autonomía (la posibilidad de dirigir las propias acciones), competencia (la percepción de progreso y dominio) y relación (el sentido de pertenencia y conexión social).</w:t>
      </w:r>
    </w:p>
    <w:p>
      <w:pPr>
        <w:spacing w:after="200"/>
        <w:jc w:val="both"/>
      </w:pPr>
      <w:r>
        <w:rPr>
          <w:rFonts w:ascii="Calibri" w:cs="Calibri" w:eastAsia="Calibri" w:hAnsi="Calibri"/>
          <w:b w:val="false"/>
          <w:bCs w:val="false"/>
          <w:i w:val="false"/>
          <w:iCs w:val="false"/>
          <w:sz w:val="22"/>
          <w:szCs w:val="22"/>
        </w:rPr>
        <w:t xml:space="preserve">Estudios cuasi-experimentales recientes en contextos educativos confirman esta relación (Ciencia Latina, 2025; Félix da Silva et al., 2022): una investigación con 200 estudiantes de básica media que incorporó puntos, insignias, niveles y retos durante ocho semanas mostró un aumento significativo en la motivación intrínseca y el rendimiento académico del grupo experimental frente al grupo control, con mejoras estadísticamente significativas y sin diferencias relevantes por género (Ciencia Latina, 2025). Se trata de evidencia en población de educación básica media, que se toma aquí como respaldo general del efecto de la gamificación sobre la motivación intrínseca, y no como prueba directa en población universitaria.</w:t>
      </w:r>
    </w:p>
    <w:p>
      <w:pPr>
        <w:spacing w:after="200"/>
        <w:jc w:val="both"/>
      </w:pPr>
      <w:r>
        <w:rPr>
          <w:rFonts w:ascii="Calibri" w:cs="Calibri" w:eastAsia="Calibri" w:hAnsi="Calibri"/>
          <w:b w:val="false"/>
          <w:bCs w:val="false"/>
          <w:i w:val="false"/>
          <w:iCs w:val="false"/>
          <w:sz w:val="22"/>
          <w:szCs w:val="22"/>
        </w:rPr>
        <w:t xml:space="preserve">PomoPet traduce estos principios de la siguiente manera: la autonomía se expresa en la libertad de crear y priorizar hasta 20 materias personalizadas; la competencia se materializa en el sistema de XP, niveles y rangos de dominio por materia; y la relación, aunque en esta primera versión se centra en el vínculo usuario–mascota, sienta las bases para funcionalidades sociales o comparativas en etapas futuras.</w:t>
      </w:r>
    </w:p>
    <w:p>
      <w:pPr>
        <w:pStyle w:val="Heading2"/>
        <w:spacing w:after="150" w:before="300"/>
      </w:pPr>
      <w:r>
        <w:rPr>
          <w:rFonts w:ascii="Calibri" w:cs="Calibri" w:eastAsia="Calibri" w:hAnsi="Calibri"/>
          <w:b/>
          <w:bCs/>
          <w:color w:val="2E5395"/>
          <w:sz w:val="24"/>
          <w:szCs w:val="24"/>
        </w:rPr>
        <w:t xml:space="preserve">2.3 Procrastinación Académica y Gestión del Tiempo</w:t>
      </w:r>
    </w:p>
    <w:p>
      <w:pPr>
        <w:spacing w:after="200"/>
        <w:jc w:val="both"/>
      </w:pPr>
      <w:r>
        <w:rPr>
          <w:rFonts w:ascii="Calibri" w:cs="Calibri" w:eastAsia="Calibri" w:hAnsi="Calibri"/>
          <w:b w:val="false"/>
          <w:bCs w:val="false"/>
          <w:i w:val="false"/>
          <w:iCs w:val="false"/>
          <w:sz w:val="22"/>
          <w:szCs w:val="22"/>
        </w:rPr>
        <w:t xml:space="preserve">La procrastinación académica —la postergación voluntaria de tareas de estudio pese a conocer sus consecuencias negativas— es un fenómeno ampliamente documentado en la población universitaria y suele estar asociada a la falta de estructuras externas que ayuden a iniciar y sostener el trabajo. Herramientas que fragmentan las tareas en unidades pequeñas y ofrecen retroalimentación inmediata, como el temporizador Pomodoro combinado con recompensas visibles, reducen la fricción inicial para comenzar a estudiar y refuerzan el hábito mediante ciclos cortos de esfuerzo y recompensa (Cirillo, 2018).</w:t>
      </w:r>
    </w:p>
    <w:p>
      <w:pPr>
        <w:spacing w:after="200"/>
        <w:jc w:val="both"/>
      </w:pPr>
      <w:r>
        <w:rPr>
          <w:rFonts w:ascii="Calibri" w:cs="Calibri" w:eastAsia="Calibri" w:hAnsi="Calibri"/>
          <w:b w:val="false"/>
          <w:bCs w:val="false"/>
          <w:i w:val="false"/>
          <w:iCs w:val="false"/>
          <w:sz w:val="22"/>
          <w:szCs w:val="22"/>
        </w:rPr>
        <w:t xml:space="preserve">El modo “Jefe Final” de PomoPet aplica este principio directamente a la preparación de exámenes: al convertir la evaluación en un objetivo con “puntos de vida” que disminuyen con cada pomodoro completado, se otorga una meta tangible y progresiva a un proceso que de otra forma se percibe como abstracto y lejano.</w:t>
      </w:r>
    </w:p>
    <w:p>
      <w:pPr>
        <w:pStyle w:val="Heading2"/>
        <w:spacing w:after="150" w:before="300"/>
      </w:pPr>
      <w:r>
        <w:rPr>
          <w:rFonts w:ascii="Calibri" w:cs="Calibri" w:eastAsia="Calibri" w:hAnsi="Calibri"/>
          <w:b/>
          <w:bCs/>
          <w:color w:val="2E5395"/>
          <w:sz w:val="24"/>
          <w:szCs w:val="24"/>
        </w:rPr>
        <w:t xml:space="preserve">2.4 Arquitecturas Multilenguaje en Aplicaciones Web</w:t>
      </w:r>
    </w:p>
    <w:p>
      <w:pPr>
        <w:spacing w:after="200"/>
        <w:jc w:val="both"/>
      </w:pPr>
      <w:r>
        <w:rPr>
          <w:rFonts w:ascii="Calibri" w:cs="Calibri" w:eastAsia="Calibri" w:hAnsi="Calibri"/>
          <w:b w:val="false"/>
          <w:bCs w:val="false"/>
          <w:i w:val="false"/>
          <w:iCs w:val="false"/>
          <w:sz w:val="22"/>
          <w:szCs w:val="22"/>
        </w:rPr>
        <w:t xml:space="preserve">Las aplicaciones web modernas suelen adoptar una arquitectura en capas que separa responsabilidades entre presentación, lógica de negocio y persistencia de datos, permitiendo que cada capa utilice el lenguaje y las herramientas más adecuadas para su función. Este enfoque —habitual en arquitecturas cliente-servidor de tres capas— favorece la mantenibilidad, la escalabilidad y la claridad en la separación de responsabilidades del equipo de desarrollo.</w:t>
      </w:r>
    </w:p>
    <w:p>
      <w:pPr>
        <w:spacing w:after="200"/>
        <w:jc w:val="both"/>
      </w:pPr>
      <w:r>
        <w:rPr>
          <w:rFonts w:ascii="Calibri" w:cs="Calibri" w:eastAsia="Calibri" w:hAnsi="Calibri"/>
          <w:b w:val="false"/>
          <w:bCs w:val="false"/>
          <w:i w:val="false"/>
          <w:iCs w:val="false"/>
          <w:sz w:val="22"/>
          <w:szCs w:val="22"/>
        </w:rPr>
        <w:t xml:space="preserve">PomoPet adopta este modelo distribuyendo JavaScript en el frontend para la interactividad en tiempo real, Python en el backend para la lógica de negocio y gamificación, y SQL para la persistencia estructurada de los datos, tal como se detalla en la sección 4.</w:t>
      </w:r>
    </w:p>
    <w:p>
      <w:pPr>
        <w:pStyle w:val="Heading1"/>
        <w:spacing w:after="200" w:before="400"/>
      </w:pPr>
      <w:r>
        <w:rPr>
          <w:rFonts w:ascii="Calibri" w:cs="Calibri" w:eastAsia="Calibri" w:hAnsi="Calibri"/>
          <w:b/>
          <w:bCs/>
          <w:color w:val="1F3864"/>
          <w:sz w:val="28"/>
          <w:szCs w:val="28"/>
        </w:rPr>
        <w:t xml:space="preserve">3. Justificación y Relevancia del Proyecto</w:t>
      </w:r>
    </w:p>
    <w:p>
      <w:pPr>
        <w:spacing w:after="200"/>
        <w:jc w:val="both"/>
      </w:pPr>
      <w:r>
        <w:rPr>
          <w:rFonts w:ascii="Calibri" w:cs="Calibri" w:eastAsia="Calibri" w:hAnsi="Calibri"/>
          <w:b w:val="false"/>
          <w:bCs w:val="false"/>
          <w:i w:val="false"/>
          <w:iCs w:val="false"/>
          <w:sz w:val="22"/>
          <w:szCs w:val="22"/>
        </w:rPr>
        <w:t xml:space="preserve">La pertinencia de PomoPet se sustenta en tres ejes principales:</w:t>
      </w:r>
    </w:p>
    <w:p>
      <w:pPr>
        <w:pStyle w:val="ListParagraph"/>
        <w:numPr>
          <w:ilvl w:val="0"/>
          <w:numId w:val="2"/>
        </w:numPr>
        <w:spacing w:after="120"/>
        <w:jc w:val="both"/>
      </w:pPr>
      <w:r>
        <w:rPr>
          <w:rFonts w:ascii="Calibri" w:cs="Calibri" w:eastAsia="Calibri" w:hAnsi="Calibri"/>
          <w:b w:val="false"/>
          <w:bCs w:val="false"/>
          <w:sz w:val="22"/>
          <w:szCs w:val="22"/>
        </w:rPr>
        <w:t xml:space="preserve">Un problema real y vigente: la dificultad para sostener la concentración y la constancia en el estudio es una queja frecuente entre estudiantes universitarios, agravada por la multiplicidad de materias, la sobrecarga de estímulos digitales y la ausencia de herramientas que hagan visible el progreso académico de forma inmediata.</w:t>
      </w:r>
    </w:p>
    <w:p>
      <w:pPr>
        <w:pStyle w:val="ListParagraph"/>
        <w:numPr>
          <w:ilvl w:val="0"/>
          <w:numId w:val="2"/>
        </w:numPr>
        <w:spacing w:after="120"/>
        <w:jc w:val="both"/>
      </w:pPr>
      <w:r>
        <w:rPr>
          <w:rFonts w:ascii="Calibri" w:cs="Calibri" w:eastAsia="Calibri" w:hAnsi="Calibri"/>
          <w:b w:val="false"/>
          <w:bCs w:val="false"/>
          <w:sz w:val="22"/>
          <w:szCs w:val="22"/>
        </w:rPr>
        <w:t xml:space="preserve">Una solución respaldada por evidencia: la combinación de la Técnica Pomodoro —con beneficios documentados en concentración y reducción de la ansiedad ante el inicio de tareas (Cirillo, 2018)— y la gamificación —con efectos medidos en motivación intrínseca y rendimiento académico (Ciencia Latina, 2025)— ofrece una base conceptual sólida y no meramente intuitiva para el diseño del producto.</w:t>
      </w:r>
    </w:p>
    <w:p>
      <w:pPr>
        <w:pStyle w:val="ListParagraph"/>
        <w:numPr>
          <w:ilvl w:val="0"/>
          <w:numId w:val="2"/>
        </w:numPr>
        <w:spacing w:after="120"/>
        <w:jc w:val="both"/>
      </w:pPr>
      <w:r>
        <w:rPr>
          <w:rFonts w:ascii="Calibri" w:cs="Calibri" w:eastAsia="Calibri" w:hAnsi="Calibri"/>
          <w:b w:val="false"/>
          <w:bCs w:val="false"/>
          <w:sz w:val="22"/>
          <w:szCs w:val="22"/>
        </w:rPr>
        <w:t xml:space="preserve">Un valor diferencial frente a temporizadores Pomodoro convencionales: las aplicaciones existentes en el mercado suelen limitarse a cronometrar bloques de tiempo sin ofrecer retroalimentación emocional o progresión visible. PomoPet añade una capa de significado —la mascota, los rangos por materia y el modo Jefe Final— que busca sostener el uso de la herramienta en el mediano y largo plazo, un aspecto en el que las aplicaciones de productividad suelen fallar por baja retención de usuarios.</w:t>
      </w:r>
    </w:p>
    <w:p>
      <w:pPr>
        <w:spacing w:after="200"/>
        <w:jc w:val="both"/>
      </w:pPr>
      <w:r>
        <w:rPr>
          <w:rFonts w:ascii="Calibri" w:cs="Calibri" w:eastAsia="Calibri" w:hAnsi="Calibri"/>
          <w:b w:val="false"/>
          <w:bCs w:val="false"/>
          <w:i w:val="false"/>
          <w:iCs w:val="false"/>
          <w:sz w:val="22"/>
          <w:szCs w:val="22"/>
        </w:rPr>
        <w:t xml:space="preserve">Desde la perspectiva del curso, el proyecto también es relevante porque exige la integración genuina de al menos tres lenguajes de programación con roles diferenciados y no superpuestos —interfaz, lógica de negocio y persistencia— (Universidad Nacional, Escuela de Informática, 2026), lo que permite aplicar de forma práctica conceptos de paradigmas de programación (imperativo, orientado a objetos y declarativo en el caso de SQL) estudiados durante el curso.</w:t>
      </w:r>
    </w:p>
    <w:p>
      <w:pPr>
        <w:pStyle w:val="Heading1"/>
        <w:spacing w:after="200" w:before="400"/>
      </w:pPr>
      <w:r>
        <w:rPr>
          <w:rFonts w:ascii="Calibri" w:cs="Calibri" w:eastAsia="Calibri" w:hAnsi="Calibri"/>
          <w:b/>
          <w:bCs/>
          <w:color w:val="1F3864"/>
          <w:sz w:val="28"/>
          <w:szCs w:val="28"/>
        </w:rPr>
        <w:t xml:space="preserve">4. Tecnologías a Utilizar y Sustento de la Elección</w:t>
      </w:r>
    </w:p>
    <w:p>
      <w:pPr>
        <w:spacing w:after="200"/>
        <w:jc w:val="both"/>
      </w:pPr>
      <w:r>
        <w:rPr>
          <w:rFonts w:ascii="Calibri" w:cs="Calibri" w:eastAsia="Calibri" w:hAnsi="Calibri"/>
          <w:b w:val="false"/>
          <w:bCs w:val="false"/>
          <w:i w:val="false"/>
          <w:iCs w:val="false"/>
          <w:sz w:val="22"/>
          <w:szCs w:val="22"/>
        </w:rPr>
        <w:t xml:space="preserve">El sistema integra tres lenguajes con responsabilidades claramente diferenciadas, cumpliendo el requisito mínimo establecido en la especificación del curso (Universidad Nacional, Escuela de Informática, 2026):</w:t>
      </w:r>
    </w:p>
    <w:p>
      <w:pPr>
        <w:spacing w:after="100" w:before="100"/>
      </w:pPr>
      <w:r>
        <w:rPr>
          <w:rFonts w:ascii="Calibri" w:cs="Calibri" w:eastAsia="Calibri" w:hAnsi="Calibri"/>
          <w:b/>
          <w:bCs/>
          <w:i/>
          <w:iCs/>
          <w:sz w:val="20"/>
          <w:szCs w:val="20"/>
        </w:rPr>
        <w:t xml:space="preserve">Tabla 1</w:t>
      </w:r>
    </w:p>
    <w:p>
      <w:pPr>
        <w:spacing w:after="300"/>
      </w:pPr>
      <w:r>
        <w:rPr>
          <w:rFonts w:ascii="Calibri" w:cs="Calibri" w:eastAsia="Calibri" w:hAnsi="Calibri"/>
          <w:i/>
          <w:iCs/>
          <w:sz w:val="20"/>
          <w:szCs w:val="20"/>
        </w:rPr>
        <w:t xml:space="preserve">Roles y Responsabilidades de los Lenguajes y Frameworks Integrados en PomoPet</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600"/>
        <w:gridCol w:w="4460"/>
      </w:tblGrid>
      <w:tr>
        <w:trPr>
          <w:tblHeader/>
        </w:trPr>
        <w:tc>
          <w:tcPr>
            <w:tcW w:type="dxa" w:w="1600"/>
            <w:shd w:fill="1F3864"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Lenguaje</w:t>
            </w:r>
          </w:p>
        </w:tc>
        <w:tc>
          <w:tcPr>
            <w:tcW w:type="dxa" w:w="1900"/>
            <w:shd w:fill="1F3864"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Framework / Herramienta</w:t>
            </w:r>
          </w:p>
        </w:tc>
        <w:tc>
          <w:tcPr>
            <w:tcW w:type="dxa" w:w="2600"/>
            <w:shd w:fill="1F3864"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Rol en el sistema</w:t>
            </w:r>
          </w:p>
        </w:tc>
        <w:tc>
          <w:tcPr>
            <w:tcW w:type="dxa" w:w="4460"/>
            <w:shd w:fill="1F3864"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Responsabilidad específica</w:t>
            </w:r>
          </w:p>
        </w:tc>
      </w:tr>
      <w:tr>
        <w:tc>
          <w:tcPr>
            <w:tcW w:type="dxa" w:w="16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JavaScript</w:t>
            </w:r>
          </w:p>
        </w:tc>
        <w:tc>
          <w:tcPr>
            <w:tcW w:type="dxa" w:w="19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Vue 3 + Vite (estado global con Pinia)</w:t>
            </w:r>
          </w:p>
        </w:tc>
        <w:tc>
          <w:tcPr>
            <w:tcW w:type="dxa" w:w="26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Frontend / Interfaz de Usuario</w:t>
            </w:r>
          </w:p>
        </w:tc>
        <w:tc>
          <w:tcPr>
            <w:tcW w:type="dxa" w:w="44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Temporizador interactivo en tiempo real (basado en timestamps), renderizado reactivo del avatar y estados de la mascota, barra de vida del Boss, reproductor de audio ambiental y tablero de estadísticas con vue-chartjs.</w:t>
            </w:r>
          </w:p>
        </w:tc>
      </w:tr>
      <w:tr>
        <w:tc>
          <w:tcPr>
            <w:tcW w:type="dxa" w:w="16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Python</w:t>
            </w:r>
          </w:p>
        </w:tc>
        <w:tc>
          <w:tcPr>
            <w:tcW w:type="dxa" w:w="19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FastAPI</w:t>
            </w:r>
          </w:p>
        </w:tc>
        <w:tc>
          <w:tcPr>
            <w:tcW w:type="dxa" w:w="26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Backend / Servidor de Lógica</w:t>
            </w:r>
          </w:p>
        </w:tc>
        <w:tc>
          <w:tcPr>
            <w:tcW w:type="dxa" w:w="44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Endpoints de API REST, cálculo de XP, niveles y rangos, validación del tope de 20 materias, validación server-side de la duración de cada Pomodoro antes de otorgar XP, lógica del modo Jefe Final e integración con la API de Google Gemini, solo desde el servidor, para generar consejos de estudio y quizzes.</w:t>
            </w:r>
          </w:p>
        </w:tc>
      </w:tr>
      <w:tr>
        <w:tc>
          <w:tcPr>
            <w:tcW w:type="dxa" w:w="16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SQL</w:t>
            </w:r>
          </w:p>
        </w:tc>
        <w:tc>
          <w:tcPr>
            <w:tcW w:type="dxa" w:w="19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PostgreSQL</w:t>
            </w:r>
          </w:p>
        </w:tc>
        <w:tc>
          <w:tcPr>
            <w:tcW w:type="dxa" w:w="26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Persistencia de Datos</w:t>
            </w:r>
          </w:p>
        </w:tc>
        <w:tc>
          <w:tcPr>
            <w:tcW w:type="dxa" w:w="44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Diseño relacional para usuarios, materias personalizadas, sesiones de estudio, historial de logros y batallas contra Bosses.</w:t>
            </w:r>
          </w:p>
        </w:tc>
      </w:tr>
    </w:tbl>
    <w:p>
      <w:pPr>
        <w:spacing w:after="200" w:before="300"/>
      </w:pPr>
      <w:r>
        <w:t xml:space="preserve"/>
      </w:r>
    </w:p>
    <w:p>
      <w:pPr>
        <w:pStyle w:val="Heading2"/>
        <w:spacing w:after="150" w:before="300"/>
      </w:pPr>
      <w:r>
        <w:rPr>
          <w:rFonts w:ascii="Calibri" w:cs="Calibri" w:eastAsia="Calibri" w:hAnsi="Calibri"/>
          <w:b/>
          <w:bCs/>
          <w:color w:val="2E5395"/>
          <w:sz w:val="24"/>
          <w:szCs w:val="24"/>
        </w:rPr>
        <w:t xml:space="preserve">4.1 Sustento de la elección</w:t>
      </w:r>
    </w:p>
    <w:p>
      <w:pPr>
        <w:spacing w:after="200"/>
        <w:jc w:val="both"/>
      </w:pPr>
      <w:r>
        <w:rPr>
          <w:rFonts w:ascii="Calibri" w:cs="Calibri" w:eastAsia="Calibri" w:hAnsi="Calibri"/>
          <w:b w:val="false"/>
          <w:bCs w:val="false"/>
          <w:i w:val="false"/>
          <w:iCs w:val="false"/>
          <w:sz w:val="22"/>
          <w:szCs w:val="22"/>
        </w:rPr>
        <w:t xml:space="preserve">JavaScript se selecciona para el frontend por ser el lenguaje nativo del navegador, indispensable para la manipulación del DOM en tiempo real que exige un temporizador visual y animaciones de estado de la mascota, sin depender de recargas de página. Se decidió construir la interfaz con el framework Vue 3 (compilado con Vite) en lugar de JavaScript puro: la aplicación maneja varios estados simultáneos y reactivos —temporizador, estado de la mascota, HP del Jefe Final, progreso por materia— y la reactividad declarativa de Vue evita la manipulación manual y propensa a errores del DOM que esto requeriría. El estado global de la sesión se gestiona con Pinia, y el tablero de estadísticas se apoya en Chart.js mediante el envoltorio vue-chartjs. Vue sigue siendo JavaScript: los componentes se compilan a JavaScript estándar, por lo que el proyecto cumple igualmente el requisito del curso de integrar JavaScript en el frontend.</w:t>
      </w:r>
    </w:p>
    <w:p>
      <w:pPr>
        <w:spacing w:after="200"/>
        <w:jc w:val="both"/>
      </w:pPr>
      <w:r>
        <w:rPr>
          <w:rFonts w:ascii="Calibri" w:cs="Calibri" w:eastAsia="Calibri" w:hAnsi="Calibri"/>
          <w:b w:val="false"/>
          <w:bCs w:val="false"/>
          <w:i w:val="false"/>
          <w:iCs w:val="false"/>
          <w:sz w:val="22"/>
          <w:szCs w:val="22"/>
        </w:rPr>
        <w:t xml:space="preserve">Python se elige para el backend por la claridad de su sintaxis orientada a objetos, que favorece modelar entidades como Usuario, Materia y Boss de forma clara. Se seleccionó el microframework FastAPI sobre Flask porque valida automáticamente los datos de entrada mediante Pydantic —relevante dado que el backend debe rechazar materias por encima del tope de 20 y validar la duración real de cada Pomodoro antes de otorgar XP— y porque genera documentación interactiva de la API (OpenAPI/Swagger) sin configuración adicional, lo cual facilita la integración con el frontend en un equipo de cinco personas.</w:t>
      </w:r>
    </w:p>
    <w:p>
      <w:pPr>
        <w:spacing w:after="200"/>
        <w:jc w:val="both"/>
      </w:pPr>
      <w:r>
        <w:rPr>
          <w:rFonts w:ascii="Calibri" w:cs="Calibri" w:eastAsia="Calibri" w:hAnsi="Calibri"/>
          <w:b w:val="false"/>
          <w:bCs w:val="false"/>
          <w:i w:val="false"/>
          <w:iCs w:val="false"/>
          <w:sz w:val="22"/>
          <w:szCs w:val="22"/>
        </w:rPr>
        <w:t xml:space="preserve">SQL se selecciona para la persistencia porque el dominio del problema es naturalmente relacional: existen relaciones claras y acotadas entre usuarios, materias (máximo 20 por usuario), sesiones de estudio y logros, que se benefician de las garantías de integridad referencial y las consultas estructuradas propias de un motor relacional. Se optó por PostgreSQL sobre MySQL por su soporte más robusto de restricciones de integridad, tipos de datos y consultas complejas, sin que esto represente una curva de aprendizaje adicional relevante para el equipo. El esquema y las consultas principales (incluyendo las del panel de estadísticas) se escriben en SQL directo, de modo que el rol de este lenguaje sea explícito en la integración y no quede oculto por completo detrás de un ORM.</w:t>
      </w:r>
    </w:p>
    <w:p>
      <w:pPr>
        <w:spacing w:after="200"/>
        <w:jc w:val="both"/>
      </w:pPr>
      <w:r>
        <w:rPr>
          <w:rFonts w:ascii="Calibri" w:cs="Calibri" w:eastAsia="Calibri" w:hAnsi="Calibri"/>
          <w:b w:val="false"/>
          <w:bCs w:val="false"/>
          <w:i w:val="false"/>
          <w:iCs w:val="false"/>
          <w:sz w:val="22"/>
          <w:szCs w:val="22"/>
        </w:rPr>
        <w:t xml:space="preserve">Para la inteligencia artificial se consume la API de Google Gemini en lugar de entrenar un modelo propio, ya que el proyecto no requiere un modelo especializado y su plan gratuito cubre el uso previsto. Las llamadas se concentran en un único módulo del backend, lo que protege la clave de acceso y permite cambiar de proveedor sin afectar al resto del sistema.</w:t>
      </w:r>
    </w:p>
    <w:p>
      <w:pPr>
        <w:spacing w:after="200"/>
        <w:jc w:val="both"/>
      </w:pPr>
      <w:r>
        <w:rPr>
          <w:rFonts w:ascii="Calibri" w:cs="Calibri" w:eastAsia="Calibri" w:hAnsi="Calibri"/>
          <w:b w:val="false"/>
          <w:bCs w:val="false"/>
          <w:i w:val="false"/>
          <w:iCs w:val="false"/>
          <w:sz w:val="22"/>
          <w:szCs w:val="22"/>
        </w:rPr>
        <w:t xml:space="preserve">Esta división de responsabilidades permite además que la arquitectura sea coherente con el objetivo pedagógico del curso: cada lenguaje se aplica en el rol para el cual fue diseñado, evitando una integración artificial o forzada de tecnologías.</w:t>
      </w:r>
    </w:p>
    <w:p>
      <w:r>
        <w:br w:type="page"/>
      </w:r>
    </w:p>
    <w:p>
      <w:pPr>
        <w:pStyle w:val="Heading1"/>
        <w:spacing w:after="200" w:before="400"/>
      </w:pPr>
      <w:r>
        <w:rPr>
          <w:rFonts w:ascii="Calibri" w:cs="Calibri" w:eastAsia="Calibri" w:hAnsi="Calibri"/>
          <w:b/>
          <w:bCs/>
          <w:color w:val="1F3864"/>
          <w:sz w:val="28"/>
          <w:szCs w:val="28"/>
        </w:rPr>
        <w:t xml:space="preserve">5. Definición de Requerimientos Iniciales y Alcance</w:t>
      </w:r>
    </w:p>
    <w:p>
      <w:pPr>
        <w:pStyle w:val="Heading2"/>
        <w:spacing w:after="150" w:before="300"/>
      </w:pPr>
      <w:r>
        <w:rPr>
          <w:rFonts w:ascii="Calibri" w:cs="Calibri" w:eastAsia="Calibri" w:hAnsi="Calibri"/>
          <w:b/>
          <w:bCs/>
          <w:color w:val="2E5395"/>
          <w:sz w:val="24"/>
          <w:szCs w:val="24"/>
        </w:rPr>
        <w:t xml:space="preserve">5.1 Objetivos del Proyecto</w:t>
      </w:r>
    </w:p>
    <w:p>
      <w:pPr>
        <w:spacing w:after="200"/>
        <w:jc w:val="both"/>
      </w:pPr>
      <w:r>
        <w:rPr>
          <w:rFonts w:ascii="Calibri" w:cs="Calibri" w:eastAsia="Calibri" w:hAnsi="Calibri"/>
          <w:b w:val="false"/>
          <w:bCs w:val="false"/>
          <w:i w:val="false"/>
          <w:iCs w:val="false"/>
          <w:sz w:val="22"/>
          <w:szCs w:val="22"/>
        </w:rPr>
        <w:t xml:space="preserve">Objetivo general: desarrollar una plataforma web gamificada que aplique la Técnica Pomodoro para mejorar el enfoque y la constancia de estudio de estudiantes universitarios, mediante mecánicas de progresión, recompensas visuales y retroalimentación inmediata.</w:t>
      </w:r>
    </w:p>
    <w:p>
      <w:pPr>
        <w:spacing w:after="200"/>
        <w:jc w:val="both"/>
      </w:pPr>
      <w:r>
        <w:rPr>
          <w:rFonts w:ascii="Calibri" w:cs="Calibri" w:eastAsia="Calibri" w:hAnsi="Calibri"/>
          <w:b w:val="false"/>
          <w:bCs w:val="false"/>
          <w:i w:val="false"/>
          <w:iCs w:val="false"/>
          <w:sz w:val="22"/>
          <w:szCs w:val="22"/>
        </w:rPr>
        <w:t xml:space="preserve">Objetivos específicos:</w:t>
      </w:r>
    </w:p>
    <w:p>
      <w:pPr>
        <w:pStyle w:val="ListParagraph"/>
        <w:numPr>
          <w:ilvl w:val="0"/>
          <w:numId w:val="2"/>
        </w:numPr>
        <w:spacing w:after="120"/>
        <w:jc w:val="both"/>
      </w:pPr>
      <w:r>
        <w:rPr>
          <w:rFonts w:ascii="Calibri" w:cs="Calibri" w:eastAsia="Calibri" w:hAnsi="Calibri"/>
          <w:b w:val="false"/>
          <w:bCs w:val="false"/>
          <w:sz w:val="22"/>
          <w:szCs w:val="22"/>
        </w:rPr>
        <w:t xml:space="preserve">Diseñar e implementar un temporizador Pomodoro funcional con estados visuales de la mascota virtual (estudiando, éxito, cancelado).</w:t>
      </w:r>
    </w:p>
    <w:p>
      <w:pPr>
        <w:pStyle w:val="ListParagraph"/>
        <w:numPr>
          <w:ilvl w:val="0"/>
          <w:numId w:val="2"/>
        </w:numPr>
        <w:spacing w:after="120"/>
        <w:jc w:val="both"/>
      </w:pPr>
      <w:r>
        <w:rPr>
          <w:rFonts w:ascii="Calibri" w:cs="Calibri" w:eastAsia="Calibri" w:hAnsi="Calibri"/>
          <w:b w:val="false"/>
          <w:bCs w:val="false"/>
          <w:sz w:val="22"/>
          <w:szCs w:val="22"/>
        </w:rPr>
        <w:t xml:space="preserve">Implementar un sistema de gestión de hasta 20 materias personalizadas con acumulación de XP y rangos de dominio por materia.</w:t>
      </w:r>
    </w:p>
    <w:p>
      <w:pPr>
        <w:pStyle w:val="ListParagraph"/>
        <w:numPr>
          <w:ilvl w:val="0"/>
          <w:numId w:val="2"/>
        </w:numPr>
        <w:spacing w:after="120"/>
        <w:jc w:val="both"/>
      </w:pPr>
      <w:r>
        <w:rPr>
          <w:rFonts w:ascii="Calibri" w:cs="Calibri" w:eastAsia="Calibri" w:hAnsi="Calibri"/>
          <w:b w:val="false"/>
          <w:bCs w:val="false"/>
          <w:sz w:val="22"/>
          <w:szCs w:val="22"/>
        </w:rPr>
        <w:t xml:space="preserve">Desarrollar el modo “Jefe Final” para la preparación de exámenes o entregas, con sistema de puntos de vida y daño por pomodoro completado.</w:t>
      </w:r>
    </w:p>
    <w:p>
      <w:pPr>
        <w:pStyle w:val="ListParagraph"/>
        <w:numPr>
          <w:ilvl w:val="0"/>
          <w:numId w:val="2"/>
        </w:numPr>
        <w:spacing w:after="120"/>
        <w:jc w:val="both"/>
      </w:pPr>
      <w:r>
        <w:rPr>
          <w:rFonts w:ascii="Calibri" w:cs="Calibri" w:eastAsia="Calibri" w:hAnsi="Calibri"/>
          <w:b w:val="false"/>
          <w:bCs w:val="false"/>
          <w:sz w:val="22"/>
          <w:szCs w:val="22"/>
        </w:rPr>
        <w:t xml:space="preserve">Integrar un módulo de audio ambiental que acompañe las sesiones de estudio.</w:t>
      </w:r>
    </w:p>
    <w:p>
      <w:pPr>
        <w:pStyle w:val="ListParagraph"/>
        <w:numPr>
          <w:ilvl w:val="0"/>
          <w:numId w:val="2"/>
        </w:numPr>
        <w:spacing w:after="120"/>
        <w:jc w:val="both"/>
      </w:pPr>
      <w:r>
        <w:rPr>
          <w:rFonts w:ascii="Calibri" w:cs="Calibri" w:eastAsia="Calibri" w:hAnsi="Calibri"/>
          <w:b w:val="false"/>
          <w:bCs w:val="false"/>
          <w:sz w:val="22"/>
          <w:szCs w:val="22"/>
        </w:rPr>
        <w:t xml:space="preserve">Diseñar la base de datos relacional que soporte la persistencia de usuarios, materias, sesiones y logros.</w:t>
      </w:r>
    </w:p>
    <w:p>
      <w:pPr>
        <w:pStyle w:val="ListParagraph"/>
        <w:numPr>
          <w:ilvl w:val="0"/>
          <w:numId w:val="2"/>
        </w:numPr>
        <w:spacing w:after="120"/>
        <w:jc w:val="both"/>
      </w:pPr>
      <w:r>
        <w:rPr>
          <w:rFonts w:ascii="Calibri" w:cs="Calibri" w:eastAsia="Calibri" w:hAnsi="Calibri"/>
          <w:b w:val="false"/>
          <w:bCs w:val="false"/>
          <w:sz w:val="22"/>
          <w:szCs w:val="22"/>
        </w:rPr>
        <w:t xml:space="preserve">Integrar inteligencia artificial que brinde consejos de estudio personalizados por medio de la mascota y genere quizzes a partir de los apuntes del estudiante.</w:t>
      </w:r>
    </w:p>
    <w:p>
      <w:pPr>
        <w:pStyle w:val="Heading2"/>
        <w:spacing w:after="150" w:before="300"/>
      </w:pPr>
      <w:r>
        <w:rPr>
          <w:rFonts w:ascii="Calibri" w:cs="Calibri" w:eastAsia="Calibri" w:hAnsi="Calibri"/>
          <w:b/>
          <w:bCs/>
          <w:color w:val="2E5395"/>
          <w:sz w:val="24"/>
          <w:szCs w:val="24"/>
        </w:rPr>
        <w:t xml:space="preserve">5.2 Usuarios Meta</w:t>
      </w:r>
    </w:p>
    <w:p>
      <w:pPr>
        <w:spacing w:after="200"/>
        <w:jc w:val="both"/>
      </w:pPr>
      <w:r>
        <w:rPr>
          <w:rFonts w:ascii="Calibri" w:cs="Calibri" w:eastAsia="Calibri" w:hAnsi="Calibri"/>
          <w:b w:val="false"/>
          <w:bCs w:val="false"/>
          <w:i w:val="false"/>
          <w:iCs w:val="false"/>
          <w:sz w:val="22"/>
          <w:szCs w:val="22"/>
        </w:rPr>
        <w:t xml:space="preserve">El producto está dirigido principalmente a estudiantes universitarios que cursan múltiples materias de forma simultánea y buscan una herramienta de gestión del tiempo con mayor componente motivacional que un temporizador tradicional. De forma secundaria, es aplicable a estudiantes de secundaria en etapa de preparación de exámenes y a cualquier persona que utilice la técnica Pomodoro para el trabajo autónomo.</w:t>
      </w:r>
    </w:p>
    <w:p>
      <w:pPr>
        <w:pStyle w:val="Heading2"/>
        <w:spacing w:after="150" w:before="300"/>
      </w:pPr>
      <w:r>
        <w:rPr>
          <w:rFonts w:ascii="Calibri" w:cs="Calibri" w:eastAsia="Calibri" w:hAnsi="Calibri"/>
          <w:b/>
          <w:bCs/>
          <w:color w:val="2E5395"/>
          <w:sz w:val="24"/>
          <w:szCs w:val="24"/>
        </w:rPr>
        <w:t xml:space="preserve">5.3 Alcance del Software</w:t>
      </w:r>
    </w:p>
    <w:p>
      <w:pPr>
        <w:spacing w:after="200"/>
        <w:jc w:val="both"/>
      </w:pPr>
      <w:r>
        <w:rPr>
          <w:rFonts w:ascii="Calibri" w:cs="Calibri" w:eastAsia="Calibri" w:hAnsi="Calibri"/>
          <w:b w:val="false"/>
          <w:bCs w:val="false"/>
          <w:i w:val="false"/>
          <w:iCs w:val="false"/>
          <w:sz w:val="22"/>
          <w:szCs w:val="22"/>
        </w:rPr>
        <w:t xml:space="preserve">Incluido en el alcance del proyecto (Release Final):</w:t>
      </w:r>
    </w:p>
    <w:p>
      <w:pPr>
        <w:pStyle w:val="ListParagraph"/>
        <w:numPr>
          <w:ilvl w:val="0"/>
          <w:numId w:val="2"/>
        </w:numPr>
        <w:spacing w:after="120"/>
        <w:jc w:val="both"/>
      </w:pPr>
      <w:r>
        <w:rPr>
          <w:rFonts w:ascii="Calibri" w:cs="Calibri" w:eastAsia="Calibri" w:hAnsi="Calibri"/>
          <w:b w:val="false"/>
          <w:bCs w:val="false"/>
          <w:sz w:val="22"/>
          <w:szCs w:val="22"/>
        </w:rPr>
        <w:t xml:space="preserve">Temporizador Pomodoro configurable (25 min. trabajo / 5 min. descanso) con estados visuales de la mascota.</w:t>
      </w:r>
    </w:p>
    <w:p>
      <w:pPr>
        <w:pStyle w:val="ListParagraph"/>
        <w:numPr>
          <w:ilvl w:val="0"/>
          <w:numId w:val="2"/>
        </w:numPr>
        <w:spacing w:after="120"/>
        <w:jc w:val="both"/>
      </w:pPr>
      <w:r>
        <w:rPr>
          <w:rFonts w:ascii="Calibri" w:cs="Calibri" w:eastAsia="Calibri" w:hAnsi="Calibri"/>
          <w:b w:val="false"/>
          <w:bCs w:val="false"/>
          <w:sz w:val="22"/>
          <w:szCs w:val="22"/>
        </w:rPr>
        <w:t xml:space="preserve">Registro y gestión de hasta 20 materias personalizadas por usuario (nombre, color, intensidad horaria semanal).</w:t>
      </w:r>
    </w:p>
    <w:p>
      <w:pPr>
        <w:pStyle w:val="ListParagraph"/>
        <w:numPr>
          <w:ilvl w:val="0"/>
          <w:numId w:val="2"/>
        </w:numPr>
        <w:spacing w:after="120"/>
        <w:jc w:val="both"/>
      </w:pPr>
      <w:r>
        <w:rPr>
          <w:rFonts w:ascii="Calibri" w:cs="Calibri" w:eastAsia="Calibri" w:hAnsi="Calibri"/>
          <w:b w:val="false"/>
          <w:bCs w:val="false"/>
          <w:sz w:val="22"/>
          <w:szCs w:val="22"/>
        </w:rPr>
        <w:t xml:space="preserve">Sistema de XP, niveles y rangos de dominio por materia, con cuatro rangos consistentes en toda la documentación e interfaz: Novato → Estudiante Promedio → Casi Bachiller → Maestro/Legendario.</w:t>
      </w:r>
    </w:p>
    <w:p>
      <w:pPr>
        <w:pStyle w:val="ListParagraph"/>
        <w:numPr>
          <w:ilvl w:val="0"/>
          <w:numId w:val="2"/>
        </w:numPr>
        <w:spacing w:after="120"/>
        <w:jc w:val="both"/>
      </w:pPr>
      <w:r>
        <w:rPr>
          <w:rFonts w:ascii="Calibri" w:cs="Calibri" w:eastAsia="Calibri" w:hAnsi="Calibri"/>
          <w:b w:val="false"/>
          <w:bCs w:val="false"/>
          <w:sz w:val="22"/>
          <w:szCs w:val="22"/>
        </w:rPr>
        <w:t xml:space="preserve">Modo “Jefe Final” para evaluaciones, con puntos de vida y daño por pomodoro completado.</w:t>
      </w:r>
    </w:p>
    <w:p>
      <w:pPr>
        <w:pStyle w:val="ListParagraph"/>
        <w:numPr>
          <w:ilvl w:val="0"/>
          <w:numId w:val="2"/>
        </w:numPr>
        <w:spacing w:after="120"/>
        <w:jc w:val="both"/>
      </w:pPr>
      <w:r>
        <w:rPr>
          <w:rFonts w:ascii="Calibri" w:cs="Calibri" w:eastAsia="Calibri" w:hAnsi="Calibri"/>
          <w:b w:val="false"/>
          <w:bCs w:val="false"/>
          <w:sz w:val="22"/>
          <w:szCs w:val="22"/>
        </w:rPr>
        <w:t xml:space="preserve">Reproductor de audio ambiental (lluvia, Lo-Fi, ruido blanco).</w:t>
      </w:r>
    </w:p>
    <w:p>
      <w:pPr>
        <w:pStyle w:val="ListParagraph"/>
        <w:numPr>
          <w:ilvl w:val="0"/>
          <w:numId w:val="2"/>
        </w:numPr>
        <w:spacing w:after="120"/>
        <w:jc w:val="both"/>
      </w:pPr>
      <w:r>
        <w:rPr>
          <w:rFonts w:ascii="Calibri" w:cs="Calibri" w:eastAsia="Calibri" w:hAnsi="Calibri"/>
          <w:b w:val="false"/>
          <w:bCs w:val="false"/>
          <w:sz w:val="22"/>
          <w:szCs w:val="22"/>
        </w:rPr>
        <w:t xml:space="preserve">Panel de estadísticas de progreso por materia y general.</w:t>
      </w:r>
    </w:p>
    <w:p>
      <w:pPr>
        <w:pStyle w:val="ListParagraph"/>
        <w:numPr>
          <w:ilvl w:val="0"/>
          <w:numId w:val="2"/>
        </w:numPr>
        <w:spacing w:after="120"/>
        <w:jc w:val="both"/>
      </w:pPr>
      <w:r>
        <w:rPr>
          <w:rFonts w:ascii="Calibri" w:cs="Calibri" w:eastAsia="Calibri" w:hAnsi="Calibri"/>
          <w:b w:val="false"/>
          <w:bCs w:val="false"/>
          <w:sz w:val="22"/>
          <w:szCs w:val="22"/>
        </w:rPr>
        <w:t xml:space="preserve">Coach de estudio con inteligencia artificial, con un máximo de 3 consejos diarios por usuario.</w:t>
      </w:r>
    </w:p>
    <w:p>
      <w:pPr>
        <w:pStyle w:val="ListParagraph"/>
        <w:numPr>
          <w:ilvl w:val="0"/>
          <w:numId w:val="2"/>
        </w:numPr>
        <w:spacing w:after="120"/>
        <w:jc w:val="both"/>
      </w:pPr>
      <w:r>
        <w:rPr>
          <w:rFonts w:ascii="Calibri" w:cs="Calibri" w:eastAsia="Calibri" w:hAnsi="Calibri"/>
          <w:b w:val="false"/>
          <w:bCs w:val="false"/>
          <w:sz w:val="22"/>
          <w:szCs w:val="22"/>
        </w:rPr>
        <w:t xml:space="preserve">Quiz generado con inteligencia artificial contra el Jefe Final, que otorga 1 HP de daño extra con al menos 4 de 5 aciertos. Los apuntes se envían a un servicio externo para generar las preguntas, no se almacenan en PomoPet y la interfaz lo advierte al usuario.</w:t>
      </w:r>
    </w:p>
    <w:p>
      <w:pPr>
        <w:spacing w:after="200"/>
        <w:jc w:val="both"/>
      </w:pPr>
      <w:r>
        <w:rPr>
          <w:rFonts w:ascii="Calibri" w:cs="Calibri" w:eastAsia="Calibri" w:hAnsi="Calibri"/>
          <w:b w:val="false"/>
          <w:bCs w:val="false"/>
          <w:i w:val="false"/>
          <w:iCs w:val="false"/>
          <w:sz w:val="22"/>
          <w:szCs w:val="22"/>
        </w:rPr>
        <w:t xml:space="preserve">Fuera del alcance de esta primera versión:</w:t>
      </w:r>
    </w:p>
    <w:p>
      <w:pPr>
        <w:pStyle w:val="ListParagraph"/>
        <w:numPr>
          <w:ilvl w:val="0"/>
          <w:numId w:val="2"/>
        </w:numPr>
        <w:spacing w:after="120"/>
        <w:jc w:val="both"/>
      </w:pPr>
      <w:r>
        <w:rPr>
          <w:rFonts w:ascii="Calibri" w:cs="Calibri" w:eastAsia="Calibri" w:hAnsi="Calibri"/>
          <w:b w:val="false"/>
          <w:bCs w:val="false"/>
          <w:sz w:val="22"/>
          <w:szCs w:val="22"/>
        </w:rPr>
        <w:t xml:space="preserve">Funcionalidades sociales entre usuarios (comparación de progreso, ranking colectivo).</w:t>
      </w:r>
    </w:p>
    <w:p>
      <w:pPr>
        <w:pStyle w:val="ListParagraph"/>
        <w:numPr>
          <w:ilvl w:val="0"/>
          <w:numId w:val="2"/>
        </w:numPr>
        <w:spacing w:after="120"/>
        <w:jc w:val="both"/>
      </w:pPr>
      <w:r>
        <w:rPr>
          <w:rFonts w:ascii="Calibri" w:cs="Calibri" w:eastAsia="Calibri" w:hAnsi="Calibri"/>
          <w:b w:val="false"/>
          <w:bCs w:val="false"/>
          <w:sz w:val="22"/>
          <w:szCs w:val="22"/>
        </w:rPr>
        <w:t xml:space="preserve">Aplicación móvil nativa. El proyecto se entrega como aplicación web tradicional, accesible desde el navegador, sin funcionalidad offline ni instalación como aplicación (se evaluó y se descartó explícitamente construirla como Progressive Web App para esta versión, priorizando simplicidad sobre el alcance definido).</w:t>
      </w:r>
    </w:p>
    <w:p>
      <w:pPr>
        <w:pStyle w:val="ListParagraph"/>
        <w:numPr>
          <w:ilvl w:val="0"/>
          <w:numId w:val="2"/>
        </w:numPr>
        <w:spacing w:after="120"/>
        <w:jc w:val="both"/>
      </w:pPr>
      <w:r>
        <w:rPr>
          <w:rFonts w:ascii="Calibri" w:cs="Calibri" w:eastAsia="Calibri" w:hAnsi="Calibri"/>
          <w:b w:val="false"/>
          <w:bCs w:val="false"/>
          <w:sz w:val="22"/>
          <w:szCs w:val="22"/>
        </w:rPr>
        <w:t xml:space="preserve">Notificaciones push fuera del navegador.</w:t>
      </w:r>
    </w:p>
    <w:p>
      <w:pPr>
        <w:pStyle w:val="ListParagraph"/>
        <w:numPr>
          <w:ilvl w:val="0"/>
          <w:numId w:val="2"/>
        </w:numPr>
        <w:spacing w:after="120"/>
        <w:jc w:val="both"/>
      </w:pPr>
      <w:r>
        <w:rPr>
          <w:rFonts w:ascii="Calibri" w:cs="Calibri" w:eastAsia="Calibri" w:hAnsi="Calibri"/>
          <w:b w:val="false"/>
          <w:bCs w:val="false"/>
          <w:sz w:val="22"/>
          <w:szCs w:val="22"/>
        </w:rPr>
        <w:t xml:space="preserve">Sistema de autenticación mediante proveedores externos (OAuth); se contempla un registro básico propio.</w:t>
      </w:r>
    </w:p>
    <w:p>
      <w:pPr>
        <w:pStyle w:val="Heading2"/>
        <w:spacing w:after="150" w:before="300"/>
      </w:pPr>
      <w:r>
        <w:rPr>
          <w:rFonts w:ascii="Calibri" w:cs="Calibri" w:eastAsia="Calibri" w:hAnsi="Calibri"/>
          <w:b/>
          <w:bCs/>
          <w:color w:val="2E5395"/>
          <w:sz w:val="24"/>
          <w:szCs w:val="24"/>
        </w:rPr>
        <w:t xml:space="preserve">5.4 Requerimientos Funcionales (preliminares)</w:t>
      </w:r>
    </w:p>
    <w:p>
      <w:pPr>
        <w:pStyle w:val="ListParagraph"/>
        <w:numPr>
          <w:ilvl w:val="0"/>
          <w:numId w:val="2"/>
        </w:numPr>
        <w:spacing w:after="120"/>
        <w:jc w:val="both"/>
      </w:pPr>
      <w:r>
        <w:rPr>
          <w:rFonts w:ascii="Calibri" w:cs="Calibri" w:eastAsia="Calibri" w:hAnsi="Calibri"/>
          <w:b/>
          <w:bCs/>
          <w:sz w:val="22"/>
          <w:szCs w:val="22"/>
        </w:rPr>
        <w:t xml:space="preserve">RF-01: </w:t>
      </w:r>
      <w:r>
        <w:rPr>
          <w:rFonts w:ascii="Calibri" w:cs="Calibri" w:eastAsia="Calibri" w:hAnsi="Calibri"/>
          <w:sz w:val="22"/>
          <w:szCs w:val="22"/>
        </w:rPr>
        <w:t xml:space="preserve">El sistema debe permitir iniciar, pausar y cancelar una sesión Pomodoro.</w:t>
      </w:r>
    </w:p>
    <w:p>
      <w:pPr>
        <w:pStyle w:val="ListParagraph"/>
        <w:numPr>
          <w:ilvl w:val="0"/>
          <w:numId w:val="2"/>
        </w:numPr>
        <w:spacing w:after="120"/>
        <w:jc w:val="both"/>
      </w:pPr>
      <w:r>
        <w:rPr>
          <w:rFonts w:ascii="Calibri" w:cs="Calibri" w:eastAsia="Calibri" w:hAnsi="Calibri"/>
          <w:b/>
          <w:bCs/>
          <w:sz w:val="22"/>
          <w:szCs w:val="22"/>
        </w:rPr>
        <w:t xml:space="preserve">RF-02: </w:t>
      </w:r>
      <w:r>
        <w:rPr>
          <w:rFonts w:ascii="Calibri" w:cs="Calibri" w:eastAsia="Calibri" w:hAnsi="Calibri"/>
          <w:sz w:val="22"/>
          <w:szCs w:val="22"/>
        </w:rPr>
        <w:t xml:space="preserve">El sistema debe registrar y limitar a 20 el número de materias personalizadas por usuario.</w:t>
      </w:r>
    </w:p>
    <w:p>
      <w:pPr>
        <w:pStyle w:val="ListParagraph"/>
        <w:numPr>
          <w:ilvl w:val="0"/>
          <w:numId w:val="2"/>
        </w:numPr>
        <w:spacing w:after="120"/>
        <w:jc w:val="both"/>
      </w:pPr>
      <w:r>
        <w:rPr>
          <w:rFonts w:ascii="Calibri" w:cs="Calibri" w:eastAsia="Calibri" w:hAnsi="Calibri"/>
          <w:b/>
          <w:bCs/>
          <w:sz w:val="22"/>
          <w:szCs w:val="22"/>
        </w:rPr>
        <w:t xml:space="preserve">RF-03: </w:t>
      </w:r>
      <w:r>
        <w:rPr>
          <w:rFonts w:ascii="Calibri" w:cs="Calibri" w:eastAsia="Calibri" w:hAnsi="Calibri"/>
          <w:sz w:val="22"/>
          <w:szCs w:val="22"/>
        </w:rPr>
        <w:t xml:space="preserve">El sistema debe otorgar 100 XP a la materia seleccionada por cada pomodoro completado.</w:t>
      </w:r>
    </w:p>
    <w:p>
      <w:pPr>
        <w:pStyle w:val="ListParagraph"/>
        <w:numPr>
          <w:ilvl w:val="0"/>
          <w:numId w:val="2"/>
        </w:numPr>
        <w:spacing w:after="120"/>
        <w:jc w:val="both"/>
      </w:pPr>
      <w:r>
        <w:rPr>
          <w:rFonts w:ascii="Calibri" w:cs="Calibri" w:eastAsia="Calibri" w:hAnsi="Calibri"/>
          <w:b/>
          <w:bCs/>
          <w:sz w:val="22"/>
          <w:szCs w:val="22"/>
        </w:rPr>
        <w:t xml:space="preserve">RF-04: </w:t>
      </w:r>
      <w:r>
        <w:rPr>
          <w:rFonts w:ascii="Calibri" w:cs="Calibri" w:eastAsia="Calibri" w:hAnsi="Calibri"/>
          <w:sz w:val="22"/>
          <w:szCs w:val="22"/>
        </w:rPr>
        <w:t xml:space="preserve">El sistema debe calcular y mostrar el rango de dominio correspondiente al nivel acumulado de cada materia.</w:t>
      </w:r>
    </w:p>
    <w:p>
      <w:pPr>
        <w:pStyle w:val="ListParagraph"/>
        <w:numPr>
          <w:ilvl w:val="0"/>
          <w:numId w:val="2"/>
        </w:numPr>
        <w:spacing w:after="120"/>
        <w:jc w:val="both"/>
      </w:pPr>
      <w:r>
        <w:rPr>
          <w:rFonts w:ascii="Calibri" w:cs="Calibri" w:eastAsia="Calibri" w:hAnsi="Calibri"/>
          <w:b/>
          <w:bCs/>
          <w:sz w:val="22"/>
          <w:szCs w:val="22"/>
        </w:rPr>
        <w:t xml:space="preserve">RF-05: </w:t>
      </w:r>
      <w:r>
        <w:rPr>
          <w:rFonts w:ascii="Calibri" w:cs="Calibri" w:eastAsia="Calibri" w:hAnsi="Calibri"/>
          <w:sz w:val="22"/>
          <w:szCs w:val="22"/>
        </w:rPr>
        <w:t xml:space="preserve">El sistema debe permitir crear un “Jefe Final” asociado a una evaluación, con un valor total de HP definido por el usuario.</w:t>
      </w:r>
    </w:p>
    <w:p>
      <w:pPr>
        <w:pStyle w:val="ListParagraph"/>
        <w:numPr>
          <w:ilvl w:val="0"/>
          <w:numId w:val="2"/>
        </w:numPr>
        <w:spacing w:after="120"/>
        <w:jc w:val="both"/>
      </w:pPr>
      <w:r>
        <w:rPr>
          <w:rFonts w:ascii="Calibri" w:cs="Calibri" w:eastAsia="Calibri" w:hAnsi="Calibri"/>
          <w:b/>
          <w:bCs/>
          <w:sz w:val="22"/>
          <w:szCs w:val="22"/>
        </w:rPr>
        <w:t xml:space="preserve">RF-06: </w:t>
      </w:r>
      <w:r>
        <w:rPr>
          <w:rFonts w:ascii="Calibri" w:cs="Calibri" w:eastAsia="Calibri" w:hAnsi="Calibri"/>
          <w:sz w:val="22"/>
          <w:szCs w:val="22"/>
        </w:rPr>
        <w:t xml:space="preserve">El sistema debe reducir el HP del Jefe Final activo al completar cada pomodoro asociado y al aplicar el daño extra definido en RF-16.</w:t>
      </w:r>
    </w:p>
    <w:p>
      <w:pPr>
        <w:pStyle w:val="ListParagraph"/>
        <w:numPr>
          <w:ilvl w:val="0"/>
          <w:numId w:val="2"/>
        </w:numPr>
        <w:spacing w:after="120"/>
        <w:jc w:val="both"/>
      </w:pPr>
      <w:r>
        <w:rPr>
          <w:rFonts w:ascii="Calibri" w:cs="Calibri" w:eastAsia="Calibri" w:hAnsi="Calibri"/>
          <w:b/>
          <w:bCs/>
          <w:sz w:val="22"/>
          <w:szCs w:val="22"/>
        </w:rPr>
        <w:t xml:space="preserve">RF-07: </w:t>
      </w:r>
      <w:r>
        <w:rPr>
          <w:rFonts w:ascii="Calibri" w:cs="Calibri" w:eastAsia="Calibri" w:hAnsi="Calibri"/>
          <w:sz w:val="22"/>
          <w:szCs w:val="22"/>
        </w:rPr>
        <w:t xml:space="preserve">El sistema debe reproducir y controlar pistas de audio ambiental durante la sesión.</w:t>
      </w:r>
    </w:p>
    <w:p>
      <w:pPr>
        <w:pStyle w:val="ListParagraph"/>
        <w:numPr>
          <w:ilvl w:val="0"/>
          <w:numId w:val="2"/>
        </w:numPr>
        <w:spacing w:after="120"/>
        <w:jc w:val="both"/>
      </w:pPr>
      <w:r>
        <w:rPr>
          <w:rFonts w:ascii="Calibri" w:cs="Calibri" w:eastAsia="Calibri" w:hAnsi="Calibri"/>
          <w:b/>
          <w:bCs/>
          <w:sz w:val="22"/>
          <w:szCs w:val="22"/>
        </w:rPr>
        <w:t xml:space="preserve">RF-08: </w:t>
      </w:r>
      <w:r>
        <w:rPr>
          <w:rFonts w:ascii="Calibri" w:cs="Calibri" w:eastAsia="Calibri" w:hAnsi="Calibri"/>
          <w:sz w:val="22"/>
          <w:szCs w:val="22"/>
        </w:rPr>
        <w:t xml:space="preserve">El sistema debe mostrar un panel de estadísticas con el historial de sesiones y XP acumulado.</w:t>
      </w:r>
    </w:p>
    <w:p>
      <w:pPr>
        <w:pStyle w:val="ListParagraph"/>
        <w:numPr>
          <w:ilvl w:val="0"/>
          <w:numId w:val="2"/>
        </w:numPr>
        <w:spacing w:after="120"/>
        <w:jc w:val="both"/>
      </w:pPr>
      <w:r>
        <w:rPr>
          <w:rFonts w:ascii="Calibri" w:cs="Calibri" w:eastAsia="Calibri" w:hAnsi="Calibri"/>
          <w:b/>
          <w:bCs/>
          <w:sz w:val="22"/>
          <w:szCs w:val="22"/>
        </w:rPr>
        <w:t xml:space="preserve">RF-09: </w:t>
      </w:r>
      <w:r>
        <w:rPr>
          <w:rFonts w:ascii="Calibri" w:cs="Calibri" w:eastAsia="Calibri" w:hAnsi="Calibri"/>
          <w:sz w:val="22"/>
          <w:szCs w:val="22"/>
        </w:rPr>
        <w:t xml:space="preserve">El backend debe registrar la marca de tiempo de inicio de cada sesión Pomodoro y, al finalizar, validar que transcurrió el tiempo mínimo requerido (25 minutos) antes de otorgar los 100 XP correspondientes, de modo que el otorgamiento de XP no dependa únicamente de una señal enviada por el cliente.</w:t>
      </w:r>
    </w:p>
    <w:p>
      <w:pPr>
        <w:pStyle w:val="ListParagraph"/>
        <w:numPr>
          <w:ilvl w:val="0"/>
          <w:numId w:val="2"/>
        </w:numPr>
        <w:spacing w:after="120"/>
        <w:jc w:val="both"/>
      </w:pPr>
      <w:r>
        <w:rPr>
          <w:rFonts w:ascii="Calibri" w:cs="Calibri" w:eastAsia="Calibri" w:hAnsi="Calibri"/>
          <w:b/>
          <w:bCs/>
          <w:sz w:val="22"/>
          <w:szCs w:val="22"/>
        </w:rPr>
        <w:t xml:space="preserve">RF-10: </w:t>
      </w:r>
      <w:r>
        <w:rPr>
          <w:rFonts w:ascii="Calibri" w:cs="Calibri" w:eastAsia="Calibri" w:hAnsi="Calibri"/>
          <w:sz w:val="22"/>
          <w:szCs w:val="22"/>
        </w:rPr>
        <w:t xml:space="preserve">El sistema debe aplicar automáticamente un descanso corto (5 minutos) tras cada pomodoro completado y un descanso largo (15 a 30 minutos) tras cuatro pomodoros consecutivos, reflejando un estado de “Descanso” en la mascota durante ese lapso.</w:t>
      </w:r>
    </w:p>
    <w:p>
      <w:pPr>
        <w:pStyle w:val="ListParagraph"/>
        <w:numPr>
          <w:ilvl w:val="0"/>
          <w:numId w:val="2"/>
        </w:numPr>
        <w:spacing w:after="120"/>
        <w:jc w:val="both"/>
      </w:pPr>
      <w:r>
        <w:rPr>
          <w:rFonts w:ascii="Calibri" w:cs="Calibri" w:eastAsia="Calibri" w:hAnsi="Calibri"/>
          <w:b/>
          <w:bCs/>
          <w:sz w:val="22"/>
          <w:szCs w:val="22"/>
        </w:rPr>
        <w:t xml:space="preserve">RF-11: </w:t>
      </w:r>
      <w:r>
        <w:rPr>
          <w:rFonts w:ascii="Calibri" w:cs="Calibri" w:eastAsia="Calibri" w:hAnsi="Calibri"/>
          <w:sz w:val="22"/>
          <w:szCs w:val="22"/>
        </w:rPr>
        <w:t xml:space="preserve">Cuando el usuario cancela una sesión antes de completarla, el sistema no debe otorgar XP y debe reflejar el estado “Cancelado” en la mascota; la sesión cancelada debe quedar registrada en el historial con dicho estado.</w:t>
      </w:r>
    </w:p>
    <w:p>
      <w:pPr>
        <w:pStyle w:val="ListParagraph"/>
        <w:numPr>
          <w:ilvl w:val="0"/>
          <w:numId w:val="2"/>
        </w:numPr>
        <w:spacing w:after="120"/>
        <w:jc w:val="both"/>
      </w:pPr>
      <w:r>
        <w:rPr>
          <w:rFonts w:ascii="Calibri" w:cs="Calibri" w:eastAsia="Calibri" w:hAnsi="Calibri"/>
          <w:b/>
          <w:bCs/>
          <w:sz w:val="22"/>
          <w:szCs w:val="22"/>
        </w:rPr>
        <w:t xml:space="preserve">RF-12: </w:t>
      </w:r>
      <w:r>
        <w:rPr>
          <w:rFonts w:ascii="Calibri" w:cs="Calibri" w:eastAsia="Calibri" w:hAnsi="Calibri"/>
          <w:sz w:val="22"/>
          <w:szCs w:val="22"/>
        </w:rPr>
        <w:t xml:space="preserve">El HP del Jefe Final debe definirse y reducirse en unidades de pomodoros completados (por ejemplo, un Jefe con HP = 8 requiere 8 pomodoros asociados para ser derrotado), y el sistema debe marcar al Jefe como derrotado cuando su HP llegue a cero. Como única excepción, el quiz de RF-16 puede restar 1 HP adicional.</w:t>
      </w:r>
    </w:p>
    <w:p>
      <w:pPr>
        <w:pStyle w:val="ListParagraph"/>
        <w:numPr>
          <w:ilvl w:val="0"/>
          <w:numId w:val="2"/>
        </w:numPr>
        <w:spacing w:after="120"/>
        <w:jc w:val="both"/>
      </w:pPr>
      <w:r>
        <w:rPr>
          <w:rFonts w:ascii="Calibri" w:cs="Calibri" w:eastAsia="Calibri" w:hAnsi="Calibri"/>
          <w:b/>
          <w:bCs/>
          <w:sz w:val="22"/>
          <w:szCs w:val="22"/>
        </w:rPr>
        <w:t xml:space="preserve">RF-13: </w:t>
      </w:r>
      <w:r>
        <w:rPr>
          <w:rFonts w:ascii="Calibri" w:cs="Calibri" w:eastAsia="Calibri" w:hAnsi="Calibri"/>
          <w:sz w:val="22"/>
          <w:szCs w:val="22"/>
        </w:rPr>
        <w:t xml:space="preserve">El sistema debe permitir el registro de usuarios mediante correo electrónico y contraseña propios (registro básico, sin proveedores externos), validando formato de correo y requisitos mínimos de la contraseña.</w:t>
      </w:r>
    </w:p>
    <w:p>
      <w:pPr>
        <w:pStyle w:val="ListParagraph"/>
        <w:numPr>
          <w:ilvl w:val="0"/>
          <w:numId w:val="2"/>
        </w:numPr>
        <w:spacing w:after="120"/>
        <w:jc w:val="both"/>
      </w:pPr>
      <w:r>
        <w:rPr>
          <w:rFonts w:ascii="Calibri" w:cs="Calibri" w:eastAsia="Calibri" w:hAnsi="Calibri"/>
          <w:b/>
          <w:bCs/>
          <w:sz w:val="22"/>
          <w:szCs w:val="22"/>
        </w:rPr>
        <w:t xml:space="preserve">RF-14: </w:t>
      </w:r>
      <w:r>
        <w:rPr>
          <w:rFonts w:ascii="Calibri" w:cs="Calibri" w:eastAsia="Calibri" w:hAnsi="Calibri"/>
          <w:sz w:val="22"/>
          <w:szCs w:val="22"/>
        </w:rPr>
        <w:t xml:space="preserve">El sistema debe generar con inteligencia artificial un consejo de estudio personalizado a partir de las estadísticas del usuario, presentado por su mascota, con un máximo de 3 consejos por día.</w:t>
      </w:r>
    </w:p>
    <w:p>
      <w:pPr>
        <w:pStyle w:val="ListParagraph"/>
        <w:numPr>
          <w:ilvl w:val="0"/>
          <w:numId w:val="2"/>
        </w:numPr>
        <w:spacing w:after="120"/>
        <w:jc w:val="both"/>
      </w:pPr>
      <w:r>
        <w:rPr>
          <w:rFonts w:ascii="Calibri" w:cs="Calibri" w:eastAsia="Calibri" w:hAnsi="Calibri"/>
          <w:b/>
          <w:bCs/>
          <w:sz w:val="22"/>
          <w:szCs w:val="22"/>
        </w:rPr>
        <w:t xml:space="preserve">RF-15: </w:t>
      </w:r>
      <w:r>
        <w:rPr>
          <w:rFonts w:ascii="Calibri" w:cs="Calibri" w:eastAsia="Calibri" w:hAnsi="Calibri"/>
          <w:sz w:val="22"/>
          <w:szCs w:val="22"/>
        </w:rPr>
        <w:t xml:space="preserve">El sistema debe generar con inteligencia artificial un quiz de 5 preguntas a partir de los apuntes del usuario, disponible una vez por cada pomodoro completado contra un Jefe Final no derrotado.</w:t>
      </w:r>
    </w:p>
    <w:p>
      <w:pPr>
        <w:pStyle w:val="ListParagraph"/>
        <w:numPr>
          <w:ilvl w:val="0"/>
          <w:numId w:val="2"/>
        </w:numPr>
        <w:spacing w:after="120"/>
        <w:jc w:val="both"/>
      </w:pPr>
      <w:r>
        <w:rPr>
          <w:rFonts w:ascii="Calibri" w:cs="Calibri" w:eastAsia="Calibri" w:hAnsi="Calibri"/>
          <w:b/>
          <w:bCs/>
          <w:sz w:val="22"/>
          <w:szCs w:val="22"/>
        </w:rPr>
        <w:t xml:space="preserve">RF-16: </w:t>
      </w:r>
      <w:r>
        <w:rPr>
          <w:rFonts w:ascii="Calibri" w:cs="Calibri" w:eastAsia="Calibri" w:hAnsi="Calibri"/>
          <w:sz w:val="22"/>
          <w:szCs w:val="22"/>
        </w:rPr>
        <w:t xml:space="preserve">El sistema debe aplicar 1 HP de daño extra al Jefe Final cuando el usuario acierte al menos 4 de las 5 preguntas del quiz, sin otorgar XP.</w:t>
      </w:r>
    </w:p>
    <w:p>
      <w:pPr>
        <w:pStyle w:val="Heading2"/>
        <w:spacing w:after="150" w:before="300"/>
      </w:pPr>
      <w:r>
        <w:rPr>
          <w:rFonts w:ascii="Calibri" w:cs="Calibri" w:eastAsia="Calibri" w:hAnsi="Calibri"/>
          <w:b/>
          <w:bCs/>
          <w:color w:val="2E5395"/>
          <w:sz w:val="24"/>
          <w:szCs w:val="24"/>
        </w:rPr>
        <w:t xml:space="preserve">5.5 Requerimientos No Funcionales (preliminares)</w:t>
      </w:r>
    </w:p>
    <w:p>
      <w:pPr>
        <w:pStyle w:val="ListParagraph"/>
        <w:numPr>
          <w:ilvl w:val="0"/>
          <w:numId w:val="2"/>
        </w:numPr>
        <w:spacing w:after="120"/>
        <w:jc w:val="both"/>
      </w:pPr>
      <w:r>
        <w:rPr>
          <w:rFonts w:ascii="Calibri" w:cs="Calibri" w:eastAsia="Calibri" w:hAnsi="Calibri"/>
          <w:b/>
          <w:bCs/>
          <w:sz w:val="22"/>
          <w:szCs w:val="22"/>
        </w:rPr>
        <w:t xml:space="preserve">RNF-01: </w:t>
      </w:r>
      <w:r>
        <w:rPr>
          <w:rFonts w:ascii="Calibri" w:cs="Calibri" w:eastAsia="Calibri" w:hAnsi="Calibri"/>
          <w:sz w:val="22"/>
          <w:szCs w:val="22"/>
        </w:rPr>
        <w:t xml:space="preserve">La interfaz debe responder a las acciones del usuario (inicio/pausa del temporizador) en menos de 1 segundo.</w:t>
      </w:r>
    </w:p>
    <w:p>
      <w:pPr>
        <w:pStyle w:val="ListParagraph"/>
        <w:numPr>
          <w:ilvl w:val="0"/>
          <w:numId w:val="2"/>
        </w:numPr>
        <w:spacing w:after="120"/>
        <w:jc w:val="both"/>
      </w:pPr>
      <w:r>
        <w:rPr>
          <w:rFonts w:ascii="Calibri" w:cs="Calibri" w:eastAsia="Calibri" w:hAnsi="Calibri"/>
          <w:b/>
          <w:bCs/>
          <w:sz w:val="22"/>
          <w:szCs w:val="22"/>
        </w:rPr>
        <w:t xml:space="preserve">RNF-02: </w:t>
      </w:r>
      <w:r>
        <w:rPr>
          <w:rFonts w:ascii="Calibri" w:cs="Calibri" w:eastAsia="Calibri" w:hAnsi="Calibri"/>
          <w:sz w:val="22"/>
          <w:szCs w:val="22"/>
        </w:rPr>
        <w:t xml:space="preserve">El sistema debe ser accesible desde navegadores web modernos de escritorio, sin instalación adicional.</w:t>
      </w:r>
    </w:p>
    <w:p>
      <w:pPr>
        <w:pStyle w:val="ListParagraph"/>
        <w:numPr>
          <w:ilvl w:val="0"/>
          <w:numId w:val="2"/>
        </w:numPr>
        <w:spacing w:after="120"/>
        <w:jc w:val="both"/>
      </w:pPr>
      <w:r>
        <w:rPr>
          <w:rFonts w:ascii="Calibri" w:cs="Calibri" w:eastAsia="Calibri" w:hAnsi="Calibri"/>
          <w:b/>
          <w:bCs/>
          <w:sz w:val="22"/>
          <w:szCs w:val="22"/>
        </w:rPr>
        <w:t xml:space="preserve">RNF-03: </w:t>
      </w:r>
      <w:r>
        <w:rPr>
          <w:rFonts w:ascii="Calibri" w:cs="Calibri" w:eastAsia="Calibri" w:hAnsi="Calibri"/>
          <w:sz w:val="22"/>
          <w:szCs w:val="22"/>
        </w:rPr>
        <w:t xml:space="preserve">La base de datos debe garantizar la integridad referencial entre usuarios, materias y sesiones.</w:t>
      </w:r>
    </w:p>
    <w:p>
      <w:pPr>
        <w:pStyle w:val="ListParagraph"/>
        <w:numPr>
          <w:ilvl w:val="0"/>
          <w:numId w:val="2"/>
        </w:numPr>
        <w:spacing w:after="120"/>
        <w:jc w:val="both"/>
      </w:pPr>
      <w:r>
        <w:rPr>
          <w:rFonts w:ascii="Calibri" w:cs="Calibri" w:eastAsia="Calibri" w:hAnsi="Calibri"/>
          <w:b/>
          <w:bCs/>
          <w:sz w:val="22"/>
          <w:szCs w:val="22"/>
        </w:rPr>
        <w:t xml:space="preserve">RNF-04: </w:t>
      </w:r>
      <w:r>
        <w:rPr>
          <w:rFonts w:ascii="Calibri" w:cs="Calibri" w:eastAsia="Calibri" w:hAnsi="Calibri"/>
          <w:sz w:val="22"/>
          <w:szCs w:val="22"/>
        </w:rPr>
        <w:t xml:space="preserve">El código debe organizarse siguiendo una separación clara entre frontend, backend y capa de datos, documentada en el repositorio.</w:t>
      </w:r>
    </w:p>
    <w:p>
      <w:pPr>
        <w:pStyle w:val="ListParagraph"/>
        <w:numPr>
          <w:ilvl w:val="0"/>
          <w:numId w:val="2"/>
        </w:numPr>
        <w:spacing w:after="120"/>
        <w:jc w:val="both"/>
      </w:pPr>
      <w:r>
        <w:rPr>
          <w:rFonts w:ascii="Calibri" w:cs="Calibri" w:eastAsia="Calibri" w:hAnsi="Calibri"/>
          <w:b/>
          <w:bCs/>
          <w:sz w:val="22"/>
          <w:szCs w:val="22"/>
        </w:rPr>
        <w:t xml:space="preserve">RNF-05: </w:t>
      </w:r>
      <w:r>
        <w:rPr>
          <w:rFonts w:ascii="Calibri" w:cs="Calibri" w:eastAsia="Calibri" w:hAnsi="Calibri"/>
          <w:sz w:val="22"/>
          <w:szCs w:val="22"/>
        </w:rPr>
        <w:t xml:space="preserve">Las contraseñas de los usuarios deben almacenarse mediante un algoritmo de hash seguro (bcrypt o Argon2); en ningún caso deben guardarse en texto plano.</w:t>
      </w:r>
    </w:p>
    <w:p>
      <w:pPr>
        <w:pStyle w:val="ListParagraph"/>
        <w:numPr>
          <w:ilvl w:val="0"/>
          <w:numId w:val="2"/>
        </w:numPr>
        <w:spacing w:after="120"/>
        <w:jc w:val="both"/>
      </w:pPr>
      <w:r>
        <w:rPr>
          <w:rFonts w:ascii="Calibri" w:cs="Calibri" w:eastAsia="Calibri" w:hAnsi="Calibri"/>
          <w:b/>
          <w:bCs/>
          <w:sz w:val="22"/>
          <w:szCs w:val="22"/>
        </w:rPr>
        <w:t xml:space="preserve">RNF-06: </w:t>
      </w:r>
      <w:r>
        <w:rPr>
          <w:rFonts w:ascii="Calibri" w:cs="Calibri" w:eastAsia="Calibri" w:hAnsi="Calibri"/>
          <w:sz w:val="22"/>
          <w:szCs w:val="22"/>
        </w:rPr>
        <w:t xml:space="preserve">Todas las consultas a la base de datos deben construirse con sentencias parametrizadas (o mediante el ORM/driver correspondiente), para prevenir inyección SQL.</w:t>
      </w:r>
    </w:p>
    <w:p>
      <w:pPr>
        <w:pStyle w:val="ListParagraph"/>
        <w:numPr>
          <w:ilvl w:val="0"/>
          <w:numId w:val="2"/>
        </w:numPr>
        <w:spacing w:after="120"/>
        <w:jc w:val="both"/>
      </w:pPr>
      <w:r>
        <w:rPr>
          <w:rFonts w:ascii="Calibri" w:cs="Calibri" w:eastAsia="Calibri" w:hAnsi="Calibri"/>
          <w:b/>
          <w:bCs/>
          <w:sz w:val="22"/>
          <w:szCs w:val="22"/>
        </w:rPr>
        <w:t xml:space="preserve">RNF-07: </w:t>
      </w:r>
      <w:r>
        <w:rPr>
          <w:rFonts w:ascii="Calibri" w:cs="Calibri" w:eastAsia="Calibri" w:hAnsi="Calibri"/>
          <w:sz w:val="22"/>
          <w:szCs w:val="22"/>
        </w:rPr>
        <w:t xml:space="preserve">El temporizador del frontend debe calcular el tiempo restante a partir de marcas de tiempo (timestamps), y no únicamente mediante conteo de intervalos, para mantener precisión aun si la pestaña pierde el foco o el dispositivo entra en reposo.</w:t>
      </w:r>
    </w:p>
    <w:p>
      <w:pPr>
        <w:pStyle w:val="ListParagraph"/>
        <w:numPr>
          <w:ilvl w:val="0"/>
          <w:numId w:val="2"/>
        </w:numPr>
        <w:spacing w:after="120"/>
        <w:jc w:val="both"/>
      </w:pPr>
      <w:r>
        <w:rPr>
          <w:rFonts w:ascii="Calibri" w:cs="Calibri" w:eastAsia="Calibri" w:hAnsi="Calibri"/>
          <w:b/>
          <w:bCs/>
          <w:sz w:val="22"/>
          <w:szCs w:val="22"/>
        </w:rPr>
        <w:t xml:space="preserve">RNF-08: </w:t>
      </w:r>
      <w:r>
        <w:rPr>
          <w:rFonts w:ascii="Calibri" w:cs="Calibri" w:eastAsia="Calibri" w:hAnsi="Calibri"/>
          <w:sz w:val="22"/>
          <w:szCs w:val="22"/>
        </w:rPr>
        <w:t xml:space="preserve">La lógica de cálculo de XP, niveles, rangos y daño del Jefe Final debe contar con pruebas unitarias automatizadas (pytest) que se ejecuten antes de cada integración a la rama principal.</w:t>
      </w:r>
    </w:p>
    <w:p>
      <w:pPr>
        <w:pStyle w:val="ListParagraph"/>
        <w:numPr>
          <w:ilvl w:val="0"/>
          <w:numId w:val="2"/>
        </w:numPr>
        <w:spacing w:after="120"/>
        <w:jc w:val="both"/>
      </w:pPr>
      <w:r>
        <w:rPr>
          <w:rFonts w:ascii="Calibri" w:cs="Calibri" w:eastAsia="Calibri" w:hAnsi="Calibri"/>
          <w:b/>
          <w:bCs/>
          <w:sz w:val="22"/>
          <w:szCs w:val="22"/>
        </w:rPr>
        <w:t xml:space="preserve">RNF-09: </w:t>
      </w:r>
      <w:r>
        <w:rPr>
          <w:rFonts w:ascii="Calibri" w:cs="Calibri" w:eastAsia="Calibri" w:hAnsi="Calibri"/>
          <w:sz w:val="22"/>
          <w:szCs w:val="22"/>
        </w:rPr>
        <w:t xml:space="preserve">El entorno de desarrollo debe ser reproducible entre los integrantes del equipo mediante contenedores (Docker Compose para backend y base de datos), documentado en el repositorio para evitar diferencias de configuración local.</w:t>
      </w:r>
    </w:p>
    <w:p>
      <w:pPr>
        <w:pStyle w:val="ListParagraph"/>
        <w:numPr>
          <w:ilvl w:val="0"/>
          <w:numId w:val="2"/>
        </w:numPr>
        <w:spacing w:after="120"/>
        <w:jc w:val="both"/>
      </w:pPr>
      <w:r>
        <w:rPr>
          <w:rFonts w:ascii="Calibri" w:cs="Calibri" w:eastAsia="Calibri" w:hAnsi="Calibri"/>
          <w:b/>
          <w:bCs/>
          <w:sz w:val="22"/>
          <w:szCs w:val="22"/>
        </w:rPr>
        <w:t xml:space="preserve">RNF-10: </w:t>
      </w:r>
      <w:r>
        <w:rPr>
          <w:rFonts w:ascii="Calibri" w:cs="Calibri" w:eastAsia="Calibri" w:hAnsi="Calibri"/>
          <w:sz w:val="22"/>
          <w:szCs w:val="22"/>
        </w:rPr>
        <w:t xml:space="preserve">Las llamadas a la inteligencia artificial deben hacerse solo desde el backend, sin exponer la clave ni enviar datos de la cuenta; si el servicio falla, el resto del sistema debe seguir funcionando.</w:t>
      </w:r>
    </w:p>
    <w:p>
      <w:pPr>
        <w:pStyle w:val="Heading2"/>
        <w:spacing w:after="150" w:before="300"/>
      </w:pPr>
      <w:r>
        <w:rPr>
          <w:rFonts w:ascii="Calibri" w:cs="Calibri" w:eastAsia="Calibri" w:hAnsi="Calibri"/>
          <w:b/>
          <w:bCs/>
          <w:color w:val="2E5395"/>
          <w:sz w:val="24"/>
          <w:szCs w:val="24"/>
        </w:rPr>
        <w:t xml:space="preserve">5.6 Casos de Uso Preliminares</w:t>
      </w:r>
    </w:p>
    <w:p>
      <w:pPr>
        <w:spacing w:after="100" w:before="100"/>
      </w:pPr>
      <w:r>
        <w:rPr>
          <w:rFonts w:ascii="Calibri" w:cs="Calibri" w:eastAsia="Calibri" w:hAnsi="Calibri"/>
          <w:b/>
          <w:bCs/>
          <w:i/>
          <w:iCs/>
          <w:sz w:val="20"/>
          <w:szCs w:val="20"/>
        </w:rPr>
        <w:t xml:space="preserve">Tabla 2</w:t>
      </w:r>
    </w:p>
    <w:p>
      <w:pPr>
        <w:spacing w:after="300"/>
      </w:pPr>
      <w:r>
        <w:rPr>
          <w:rFonts w:ascii="Calibri" w:cs="Calibri" w:eastAsia="Calibri" w:hAnsi="Calibri"/>
          <w:i/>
          <w:iCs/>
          <w:sz w:val="20"/>
          <w:szCs w:val="20"/>
        </w:rPr>
        <w:t xml:space="preserve">Casos de Uso Preliminares del Sistema PomoPet</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600"/>
        <w:gridCol w:w="7960"/>
      </w:tblGrid>
      <w:tr>
        <w:trPr>
          <w:tblHeader/>
        </w:trPr>
        <w:tc>
          <w:tcPr>
            <w:tcW w:type="dxa" w:w="2600"/>
            <w:shd w:fill="1F3864"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Caso de uso</w:t>
            </w:r>
          </w:p>
        </w:tc>
        <w:tc>
          <w:tcPr>
            <w:tcW w:type="dxa" w:w="7960"/>
            <w:shd w:fill="1F3864"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Descripción breve</w:t>
            </w:r>
          </w:p>
        </w:tc>
      </w:tr>
      <w:tr>
        <w:tc>
          <w:tcPr>
            <w:tcW w:type="dxa" w:w="26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Completar sesión Pomodoro</w:t>
            </w:r>
          </w:p>
        </w:tc>
        <w:tc>
          <w:tcPr>
            <w:tcW w:type="dxa" w:w="79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El usuario selecciona una materia, inicia el temporizador de 25 minutos y, al finalizar (validado por el backend), recibe XP para dicha materia y una animación de éxito de la mascota.</w:t>
            </w:r>
          </w:p>
        </w:tc>
      </w:tr>
      <w:tr>
        <w:tc>
          <w:tcPr>
            <w:tcW w:type="dxa" w:w="26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Gestionar materias</w:t>
            </w:r>
          </w:p>
        </w:tc>
        <w:tc>
          <w:tcPr>
            <w:tcW w:type="dxa" w:w="79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El usuario crea, edita o elimina materias personalizadas (hasta un máximo de 20), definiendo nombre, color e intensidad horaria semanal.</w:t>
            </w:r>
          </w:p>
        </w:tc>
      </w:tr>
      <w:tr>
        <w:tc>
          <w:tcPr>
            <w:tcW w:type="dxa" w:w="26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Enfrentar un Jefe Final</w:t>
            </w:r>
          </w:p>
        </w:tc>
        <w:tc>
          <w:tcPr>
            <w:tcW w:type="dxa" w:w="79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El usuario registra una evaluación próxima definiendo el HP del Jefe en pomodoros; cada pomodoro completado reduce el HP del Jefe hasta derrotarlo antes de la fecha límite.</w:t>
            </w:r>
          </w:p>
        </w:tc>
      </w:tr>
      <w:tr>
        <w:tc>
          <w:tcPr>
            <w:tcW w:type="dxa" w:w="26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Cancelar una sesión</w:t>
            </w:r>
          </w:p>
        </w:tc>
        <w:tc>
          <w:tcPr>
            <w:tcW w:type="dxa" w:w="79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El usuario interrumpe un pomodoro en curso; el sistema no otorga XP y registra la sesión con estado “Cancelado”.</w:t>
            </w:r>
          </w:p>
        </w:tc>
      </w:tr>
      <w:tr>
        <w:tc>
          <w:tcPr>
            <w:tcW w:type="dxa" w:w="26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Consultar estadísticas</w:t>
            </w:r>
          </w:p>
        </w:tc>
        <w:tc>
          <w:tcPr>
            <w:tcW w:type="dxa" w:w="79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El usuario visualiza su progreso general y por materia, incluyendo niveles alcanzados y tiempo total estudiado.</w:t>
            </w:r>
          </w:p>
        </w:tc>
      </w:tr>
      <w:tr>
        <w:tc>
          <w:tcPr>
            <w:tcW w:type="dxa" w:w="26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Pedir un consejo a la mascota</w:t>
            </w:r>
          </w:p>
        </w:tc>
        <w:tc>
          <w:tcPr>
            <w:tcW w:type="dxa" w:w="79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El usuario solicita un consejo; el sistema lo genera con inteligencia artificial a partir de sus estadísticas y la mascota lo presenta. Si el servicio falla, muestra un consejo de respaldo.</w:t>
            </w:r>
          </w:p>
        </w:tc>
      </w:tr>
      <w:tr>
        <w:tc>
          <w:tcPr>
            <w:tcW w:type="dxa" w:w="26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Hacer un quiz contra el Jefe Final</w:t>
            </w:r>
          </w:p>
        </w:tc>
        <w:tc>
          <w:tcPr>
            <w:tcW w:type="dxa" w:w="79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Tras completar un pomodoro contra un Jefe no derrotado, el usuario pega sus apuntes y responde 5 preguntas generadas con inteligencia artificial. Con al menos 4 aciertos, el Jefe pierde 1 HP extra; el quiz no otorga XP.</w:t>
            </w:r>
          </w:p>
        </w:tc>
      </w:tr>
    </w:tbl>
    <w:p>
      <w:r>
        <w:br w:type="page"/>
      </w:r>
    </w:p>
    <w:p>
      <w:pPr>
        <w:pStyle w:val="Heading1"/>
        <w:spacing w:after="200" w:before="400"/>
      </w:pPr>
      <w:r>
        <w:rPr>
          <w:rFonts w:ascii="Calibri" w:cs="Calibri" w:eastAsia="Calibri" w:hAnsi="Calibri"/>
          <w:b/>
          <w:bCs/>
          <w:color w:val="1F3864"/>
          <w:sz w:val="28"/>
          <w:szCs w:val="28"/>
        </w:rPr>
        <w:t xml:space="preserve">6. Planificación del Desarrollo</w:t>
      </w:r>
    </w:p>
    <w:p>
      <w:pPr>
        <w:pStyle w:val="Heading2"/>
        <w:spacing w:after="150" w:before="300"/>
      </w:pPr>
      <w:r>
        <w:rPr>
          <w:rFonts w:ascii="Calibri" w:cs="Calibri" w:eastAsia="Calibri" w:hAnsi="Calibri"/>
          <w:b/>
          <w:bCs/>
          <w:color w:val="2E5395"/>
          <w:sz w:val="24"/>
          <w:szCs w:val="24"/>
        </w:rPr>
        <w:t xml:space="preserve">6.1 Backlog Inicial</w:t>
      </w:r>
    </w:p>
    <w:p>
      <w:pPr>
        <w:pStyle w:val="ListParagraph"/>
        <w:numPr>
          <w:ilvl w:val="0"/>
          <w:numId w:val="2"/>
        </w:numPr>
        <w:spacing w:after="120"/>
        <w:jc w:val="both"/>
      </w:pPr>
      <w:r>
        <w:rPr>
          <w:rFonts w:ascii="Calibri" w:cs="Calibri" w:eastAsia="Calibri" w:hAnsi="Calibri"/>
          <w:b w:val="false"/>
          <w:bCs w:val="false"/>
          <w:sz w:val="22"/>
          <w:szCs w:val="22"/>
        </w:rPr>
        <w:t xml:space="preserve">Diseño del modelo de datos relacional en PostgreSQL (usuarios, materias, sesiones, logros, Bosses).</w:t>
      </w:r>
    </w:p>
    <w:p>
      <w:pPr>
        <w:pStyle w:val="ListParagraph"/>
        <w:numPr>
          <w:ilvl w:val="0"/>
          <w:numId w:val="2"/>
        </w:numPr>
        <w:spacing w:after="120"/>
        <w:jc w:val="both"/>
      </w:pPr>
      <w:r>
        <w:rPr>
          <w:rFonts w:ascii="Calibri" w:cs="Calibri" w:eastAsia="Calibri" w:hAnsi="Calibri"/>
          <w:b w:val="false"/>
          <w:bCs w:val="false"/>
          <w:sz w:val="22"/>
          <w:szCs w:val="22"/>
        </w:rPr>
        <w:t xml:space="preserve">Implementación del temporizador Pomodoro en Vue 3, basado en marcas de tiempo (timestamps).</w:t>
      </w:r>
    </w:p>
    <w:p>
      <w:pPr>
        <w:pStyle w:val="ListParagraph"/>
        <w:numPr>
          <w:ilvl w:val="0"/>
          <w:numId w:val="2"/>
        </w:numPr>
        <w:spacing w:after="120"/>
        <w:jc w:val="both"/>
      </w:pPr>
      <w:r>
        <w:rPr>
          <w:rFonts w:ascii="Calibri" w:cs="Calibri" w:eastAsia="Calibri" w:hAnsi="Calibri"/>
          <w:b w:val="false"/>
          <w:bCs w:val="false"/>
          <w:sz w:val="22"/>
          <w:szCs w:val="22"/>
        </w:rPr>
        <w:t xml:space="preserve">Desarrollo de la API REST en FastAPI para gestión de materias, cálculo de XP y validación server-side de la duración de las sesiones.</w:t>
      </w:r>
    </w:p>
    <w:p>
      <w:pPr>
        <w:pStyle w:val="ListParagraph"/>
        <w:numPr>
          <w:ilvl w:val="0"/>
          <w:numId w:val="2"/>
        </w:numPr>
        <w:spacing w:after="120"/>
        <w:jc w:val="both"/>
      </w:pPr>
      <w:r>
        <w:rPr>
          <w:rFonts w:ascii="Calibri" w:cs="Calibri" w:eastAsia="Calibri" w:hAnsi="Calibri"/>
          <w:b w:val="false"/>
          <w:bCs w:val="false"/>
          <w:sz w:val="22"/>
          <w:szCs w:val="22"/>
        </w:rPr>
        <w:t xml:space="preserve">Implementación del sistema de niveles y rangos de dominio.</w:t>
      </w:r>
    </w:p>
    <w:p>
      <w:pPr>
        <w:pStyle w:val="ListParagraph"/>
        <w:numPr>
          <w:ilvl w:val="0"/>
          <w:numId w:val="2"/>
        </w:numPr>
        <w:spacing w:after="120"/>
        <w:jc w:val="both"/>
      </w:pPr>
      <w:r>
        <w:rPr>
          <w:rFonts w:ascii="Calibri" w:cs="Calibri" w:eastAsia="Calibri" w:hAnsi="Calibri"/>
          <w:b w:val="false"/>
          <w:bCs w:val="false"/>
          <w:sz w:val="22"/>
          <w:szCs w:val="22"/>
        </w:rPr>
        <w:t xml:space="preserve">Desarrollo del módulo de Jefe Final (registro en pomodoros, cálculo de daño, estado de victoria).</w:t>
      </w:r>
    </w:p>
    <w:p>
      <w:pPr>
        <w:pStyle w:val="ListParagraph"/>
        <w:numPr>
          <w:ilvl w:val="0"/>
          <w:numId w:val="2"/>
        </w:numPr>
        <w:spacing w:after="120"/>
        <w:jc w:val="both"/>
      </w:pPr>
      <w:r>
        <w:rPr>
          <w:rFonts w:ascii="Calibri" w:cs="Calibri" w:eastAsia="Calibri" w:hAnsi="Calibri"/>
          <w:b w:val="false"/>
          <w:bCs w:val="false"/>
          <w:sz w:val="22"/>
          <w:szCs w:val="22"/>
        </w:rPr>
        <w:t xml:space="preserve">Integración del reproductor de audio ambiental.</w:t>
      </w:r>
    </w:p>
    <w:p>
      <w:pPr>
        <w:pStyle w:val="ListParagraph"/>
        <w:numPr>
          <w:ilvl w:val="0"/>
          <w:numId w:val="2"/>
        </w:numPr>
        <w:spacing w:after="120"/>
        <w:jc w:val="both"/>
      </w:pPr>
      <w:r>
        <w:rPr>
          <w:rFonts w:ascii="Calibri" w:cs="Calibri" w:eastAsia="Calibri" w:hAnsi="Calibri"/>
          <w:b w:val="false"/>
          <w:bCs w:val="false"/>
          <w:sz w:val="22"/>
          <w:szCs w:val="22"/>
        </w:rPr>
        <w:t xml:space="preserve">Construcción del panel de estadísticas con Chart.js (vue-chartjs).</w:t>
      </w:r>
    </w:p>
    <w:p>
      <w:pPr>
        <w:pStyle w:val="ListParagraph"/>
        <w:numPr>
          <w:ilvl w:val="0"/>
          <w:numId w:val="2"/>
        </w:numPr>
        <w:spacing w:after="120"/>
        <w:jc w:val="both"/>
      </w:pPr>
      <w:r>
        <w:rPr>
          <w:rFonts w:ascii="Calibri" w:cs="Calibri" w:eastAsia="Calibri" w:hAnsi="Calibri"/>
          <w:b w:val="false"/>
          <w:bCs w:val="false"/>
          <w:sz w:val="22"/>
          <w:szCs w:val="22"/>
        </w:rPr>
        <w:t xml:space="preserve">Configuración de un entorno de desarrollo reproducible con Docker Compose.</w:t>
      </w:r>
    </w:p>
    <w:p>
      <w:pPr>
        <w:pStyle w:val="ListParagraph"/>
        <w:numPr>
          <w:ilvl w:val="0"/>
          <w:numId w:val="2"/>
        </w:numPr>
        <w:spacing w:after="120"/>
        <w:jc w:val="both"/>
      </w:pPr>
      <w:r>
        <w:rPr>
          <w:rFonts w:ascii="Calibri" w:cs="Calibri" w:eastAsia="Calibri" w:hAnsi="Calibri"/>
          <w:b w:val="false"/>
          <w:bCs w:val="false"/>
          <w:sz w:val="22"/>
          <w:szCs w:val="22"/>
        </w:rPr>
        <w:t xml:space="preserve">Escritura de pruebas unitarias (pytest) para la lógica de XP, niveles y daño del Jefe Final.</w:t>
      </w:r>
    </w:p>
    <w:p>
      <w:pPr>
        <w:pStyle w:val="ListParagraph"/>
        <w:numPr>
          <w:ilvl w:val="0"/>
          <w:numId w:val="2"/>
        </w:numPr>
        <w:spacing w:after="120"/>
        <w:jc w:val="both"/>
      </w:pPr>
      <w:r>
        <w:rPr>
          <w:rFonts w:ascii="Calibri" w:cs="Calibri" w:eastAsia="Calibri" w:hAnsi="Calibri"/>
          <w:b w:val="false"/>
          <w:bCs w:val="false"/>
          <w:sz w:val="22"/>
          <w:szCs w:val="22"/>
        </w:rPr>
        <w:t xml:space="preserve">Pruebas de integración entre las tres capas (Vue 3 – FastAPI – PostgreSQL).</w:t>
      </w:r>
    </w:p>
    <w:p>
      <w:pPr>
        <w:pStyle w:val="ListParagraph"/>
        <w:numPr>
          <w:ilvl w:val="0"/>
          <w:numId w:val="2"/>
        </w:numPr>
        <w:spacing w:after="120"/>
        <w:jc w:val="both"/>
      </w:pPr>
      <w:r>
        <w:rPr>
          <w:rFonts w:ascii="Calibri" w:cs="Calibri" w:eastAsia="Calibri" w:hAnsi="Calibri"/>
          <w:b w:val="false"/>
          <w:bCs w:val="false"/>
          <w:sz w:val="22"/>
          <w:szCs w:val="22"/>
        </w:rPr>
        <w:t xml:space="preserve">Integración con la API de Google Gemini para el coach de estudio y el quiz contra el Jefe Final.</w:t>
      </w:r>
    </w:p>
    <w:p>
      <w:pPr>
        <w:pStyle w:val="Heading2"/>
        <w:spacing w:after="150" w:before="300"/>
      </w:pPr>
      <w:r>
        <w:rPr>
          <w:rFonts w:ascii="Calibri" w:cs="Calibri" w:eastAsia="Calibri" w:hAnsi="Calibri"/>
          <w:b/>
          <w:bCs/>
          <w:color w:val="2E5395"/>
          <w:sz w:val="24"/>
          <w:szCs w:val="24"/>
        </w:rPr>
        <w:t xml:space="preserve">6.2 Cronograma de Sprints</w:t>
      </w:r>
    </w:p>
    <w:p>
      <w:pPr>
        <w:spacing w:after="100" w:before="100"/>
      </w:pPr>
      <w:r>
        <w:rPr>
          <w:rFonts w:ascii="Calibri" w:cs="Calibri" w:eastAsia="Calibri" w:hAnsi="Calibri"/>
          <w:b/>
          <w:bCs/>
          <w:i/>
          <w:iCs/>
          <w:sz w:val="20"/>
          <w:szCs w:val="20"/>
        </w:rPr>
        <w:t xml:space="preserve">Tabla 3</w:t>
      </w:r>
    </w:p>
    <w:p>
      <w:pPr>
        <w:spacing w:after="300"/>
      </w:pPr>
      <w:r>
        <w:rPr>
          <w:rFonts w:ascii="Calibri" w:cs="Calibri" w:eastAsia="Calibri" w:hAnsi="Calibri"/>
          <w:i/>
          <w:iCs/>
          <w:sz w:val="20"/>
          <w:szCs w:val="20"/>
        </w:rPr>
        <w:t xml:space="preserve">Cronograma de Entregas por Sprint</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760"/>
      </w:tblGrid>
      <w:tr>
        <w:trPr>
          <w:tblHeader/>
        </w:trPr>
        <w:tc>
          <w:tcPr>
            <w:tcW w:type="dxa" w:w="2000"/>
            <w:shd w:fill="1F3864"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Etapa</w:t>
            </w:r>
          </w:p>
        </w:tc>
        <w:tc>
          <w:tcPr>
            <w:tcW w:type="dxa" w:w="1800"/>
            <w:shd w:fill="1F3864"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Semana</w:t>
            </w:r>
          </w:p>
        </w:tc>
        <w:tc>
          <w:tcPr>
            <w:tcW w:type="dxa" w:w="6760"/>
            <w:shd w:fill="1F3864"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Entregable principal</w:t>
            </w:r>
          </w:p>
        </w:tc>
      </w:tr>
      <w:tr>
        <w:tc>
          <w:tcPr>
            <w:tcW w:type="dxa" w:w="20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Sprint 0</w:t>
            </w:r>
          </w:p>
        </w:tc>
        <w:tc>
          <w:tcPr>
            <w:tcW w:type="dxa" w:w="18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Semana 7</w:t>
            </w:r>
          </w:p>
        </w:tc>
        <w:tc>
          <w:tcPr>
            <w:tcW w:type="dxa" w:w="67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Definición y aprobación del proyecto.</w:t>
            </w:r>
          </w:p>
        </w:tc>
      </w:tr>
      <w:tr>
        <w:tc>
          <w:tcPr>
            <w:tcW w:type="dxa" w:w="20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Sprint 1</w:t>
            </w:r>
          </w:p>
        </w:tc>
        <w:tc>
          <w:tcPr>
            <w:tcW w:type="dxa" w:w="18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Semana 10</w:t>
            </w:r>
          </w:p>
        </w:tc>
        <w:tc>
          <w:tcPr>
            <w:tcW w:type="dxa" w:w="67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Documento de investigación y alcance del proyecto (este documento) + presentación oral.</w:t>
            </w:r>
          </w:p>
        </w:tc>
      </w:tr>
      <w:tr>
        <w:tc>
          <w:tcPr>
            <w:tcW w:type="dxa" w:w="20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Sprint 2</w:t>
            </w:r>
          </w:p>
        </w:tc>
        <w:tc>
          <w:tcPr>
            <w:tcW w:type="dxa" w:w="18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Semana 13</w:t>
            </w:r>
          </w:p>
        </w:tc>
        <w:tc>
          <w:tcPr>
            <w:tcW w:type="dxa" w:w="67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Prototipo (MVP) con integración de al menos 2 de los 3 lenguajes; documento y demostración de avance.</w:t>
            </w:r>
          </w:p>
        </w:tc>
      </w:tr>
      <w:tr>
        <w:tc>
          <w:tcPr>
            <w:tcW w:type="dxa" w:w="2000"/>
            <w:tcMar>
              <w:top w:type="dxa" w:w="100"/>
              <w:left w:type="dxa" w:w="120"/>
              <w:bottom w:type="dxa" w:w="100"/>
              <w:right w:type="dxa" w:w="120"/>
            </w:tcMar>
          </w:tcPr>
          <w:p>
            <w:pPr>
              <w:jc w:val="left"/>
            </w:pPr>
            <w:r>
              <w:rPr>
                <w:rFonts w:ascii="Calibri" w:cs="Calibri" w:eastAsia="Calibri" w:hAnsi="Calibri"/>
                <w:b/>
                <w:bCs/>
                <w:color w:val="000000"/>
                <w:sz w:val="20"/>
                <w:szCs w:val="20"/>
              </w:rPr>
              <w:t xml:space="preserve">Release Final</w:t>
            </w:r>
          </w:p>
        </w:tc>
        <w:tc>
          <w:tcPr>
            <w:tcW w:type="dxa" w:w="180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Semana 15–16</w:t>
            </w:r>
          </w:p>
        </w:tc>
        <w:tc>
          <w:tcPr>
            <w:tcW w:type="dxa" w:w="6760"/>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Sistema completo con integración de los 3 lenguajes, documentación actualizada y presentación final.</w:t>
            </w:r>
          </w:p>
        </w:tc>
      </w:tr>
    </w:tbl>
    <w:p>
      <w:pPr>
        <w:pStyle w:val="Heading1"/>
        <w:spacing w:after="200" w:before="400"/>
      </w:pPr>
      <w:r>
        <w:rPr>
          <w:rFonts w:ascii="Calibri" w:cs="Calibri" w:eastAsia="Calibri" w:hAnsi="Calibri"/>
          <w:b/>
          <w:bCs/>
          <w:color w:val="1F3864"/>
          <w:sz w:val="28"/>
          <w:szCs w:val="28"/>
        </w:rPr>
        <w:t xml:space="preserve">7. Conclusión</w:t>
      </w:r>
    </w:p>
    <w:p>
      <w:pPr>
        <w:spacing w:after="200"/>
        <w:jc w:val="both"/>
      </w:pPr>
      <w:r>
        <w:rPr>
          <w:rFonts w:ascii="Calibri" w:cs="Calibri" w:eastAsia="Calibri" w:hAnsi="Calibri"/>
          <w:b w:val="false"/>
          <w:bCs w:val="false"/>
          <w:i w:val="false"/>
          <w:iCs w:val="false"/>
          <w:sz w:val="22"/>
          <w:szCs w:val="22"/>
        </w:rPr>
        <w:t xml:space="preserve">PomoPet integra un método de gestión del tiempo con respaldo empírico —la Técnica Pomodoro (Cirillo, 2018)— con principios de gamificación fundamentados en la Teoría de la Autodeterminación (Deci &amp; Ryan, 2000), articulando ambos en una arquitectura de tres capas (Vue 3, FastAPI y PostgreSQL) que cumple el requisito de integración de al menos tres lenguajes de programación exigido por el curso. Además, incorpora inteligencia artificial mediante la API de Google Gemini para personalizar el acompañamiento al estudio y reforzar el repaso con quizzes.</w:t>
      </w:r>
    </w:p>
    <w:p>
      <w:pPr>
        <w:spacing w:after="200"/>
        <w:jc w:val="both"/>
      </w:pPr>
      <w:r>
        <w:rPr>
          <w:rFonts w:ascii="Calibri" w:cs="Calibri" w:eastAsia="Calibri" w:hAnsi="Calibri"/>
          <w:b w:val="false"/>
          <w:bCs w:val="false"/>
          <w:i w:val="false"/>
          <w:iCs w:val="false"/>
          <w:sz w:val="22"/>
          <w:szCs w:val="22"/>
        </w:rPr>
        <w:t xml:space="preserve">El marco conceptual y la justificación presentados en este documento evidencian que la propuesta no solo es técnicamente viable dentro del alcance de un proyecto universitario, sino que responde a un problema real y documentado de la vida estudiantil. Los requerimientos y el cronograma definidos en esta etapa, incluyendo las validaciones de seguridad y consistencia de datos incorporadas en esta revisión, constituyen la base sobre la cual se desarrollará el prototipo funcional en el Sprint 2.</w:t>
      </w:r>
    </w:p>
    <w:p>
      <w:pPr>
        <w:pStyle w:val="Heading1"/>
        <w:spacing w:after="200" w:before="400"/>
      </w:pPr>
      <w:r>
        <w:rPr>
          <w:rFonts w:ascii="Calibri" w:cs="Calibri" w:eastAsia="Calibri" w:hAnsi="Calibri"/>
          <w:b/>
          <w:bCs/>
          <w:color w:val="1F3864"/>
          <w:sz w:val="28"/>
          <w:szCs w:val="28"/>
        </w:rPr>
        <w:t xml:space="preserve">Referencias</w:t>
      </w:r>
    </w:p>
    <w:p>
      <w:pPr>
        <w:spacing w:after="200"/>
        <w:ind w:left="720" w:hanging="720"/>
        <w:jc w:val="both"/>
      </w:pPr>
      <w:r>
        <w:rPr>
          <w:rFonts w:ascii="Calibri" w:cs="Calibri" w:eastAsia="Calibri" w:hAnsi="Calibri"/>
          <w:sz w:val="22"/>
          <w:szCs w:val="22"/>
        </w:rPr>
        <w:t xml:space="preserve">Ciencia Latina. (2025). La gamificación como estrategia de motivación para la mejora del rendimiento académico en estudiantes de básica media. Revista Científica Ciencia Latina.</w:t>
      </w:r>
    </w:p>
    <w:p>
      <w:pPr>
        <w:spacing w:after="200"/>
        <w:ind w:left="720" w:hanging="720"/>
        <w:jc w:val="both"/>
      </w:pPr>
      <w:r>
        <w:rPr>
          <w:rFonts w:ascii="Calibri" w:cs="Calibri" w:eastAsia="Calibri" w:hAnsi="Calibri"/>
          <w:sz w:val="22"/>
          <w:szCs w:val="22"/>
        </w:rPr>
        <w:t xml:space="preserve">Cirillo, F. (2018). The Pomodoro technique: The life-changing time-management system. Currency.</w:t>
      </w:r>
    </w:p>
    <w:p>
      <w:pPr>
        <w:spacing w:after="200"/>
        <w:ind w:left="720" w:hanging="720"/>
        <w:jc w:val="both"/>
      </w:pPr>
      <w:r>
        <w:rPr>
          <w:rFonts w:ascii="Calibri" w:cs="Calibri" w:eastAsia="Calibri" w:hAnsi="Calibri"/>
          <w:sz w:val="22"/>
          <w:szCs w:val="22"/>
        </w:rPr>
        <w:t xml:space="preserve">Deci, E. L., &amp; Ryan, R. M. (2000). The “what” and “why” of goal pursuits: Human needs and the self-determination of behavior. Psychological Inquiry, 11(4), 227–268.</w:t>
      </w:r>
    </w:p>
    <w:p>
      <w:pPr>
        <w:spacing w:after="200"/>
        <w:ind w:left="720" w:hanging="720"/>
        <w:jc w:val="both"/>
      </w:pPr>
      <w:r>
        <w:rPr>
          <w:rFonts w:ascii="Calibri" w:cs="Calibri" w:eastAsia="Calibri" w:hAnsi="Calibri"/>
          <w:sz w:val="22"/>
          <w:szCs w:val="22"/>
        </w:rPr>
        <w:t xml:space="preserve">Félix da Silva, A. R., Pereira, A. M. F., Fernandes, S. C. S., de Lira, N. E. T., &amp; Bittencourt, I. I. (2022). O uso da teoria da autodeterminação no contexto da gamificação. Revista Latinoamericana de Tecnología Educativa, 21(2), 59–82.</w:t>
      </w:r>
    </w:p>
    <w:p>
      <w:pPr>
        <w:spacing w:after="200"/>
        <w:ind w:left="720" w:hanging="720"/>
        <w:jc w:val="both"/>
      </w:pPr>
      <w:r>
        <w:rPr>
          <w:rFonts w:ascii="Calibri" w:cs="Calibri" w:eastAsia="Calibri" w:hAnsi="Calibri"/>
          <w:sz w:val="22"/>
          <w:szCs w:val="22"/>
        </w:rPr>
        <w:t xml:space="preserve">Google. (2026). </w:t>
      </w:r>
      <w:r>
        <w:rPr>
          <w:rFonts w:ascii="Calibri" w:cs="Calibri" w:eastAsia="Calibri" w:hAnsi="Calibri"/>
          <w:i/>
          <w:iCs/>
          <w:sz w:val="22"/>
          <w:szCs w:val="22"/>
        </w:rPr>
        <w:t xml:space="preserve">Gemini API documentation</w:t>
      </w:r>
      <w:r>
        <w:rPr>
          <w:rFonts w:ascii="Calibri" w:cs="Calibri" w:eastAsia="Calibri" w:hAnsi="Calibri"/>
          <w:sz w:val="22"/>
          <w:szCs w:val="22"/>
        </w:rPr>
        <w:t xml:space="preserve">. https://ai.google.dev/gemini-api/docs</w:t>
      </w:r>
    </w:p>
    <w:p>
      <w:pPr>
        <w:spacing w:after="200"/>
        <w:ind w:left="720" w:hanging="720"/>
        <w:jc w:val="both"/>
      </w:pPr>
      <w:r>
        <w:rPr>
          <w:rFonts w:ascii="Calibri" w:cs="Calibri" w:eastAsia="Calibri" w:hAnsi="Calibri"/>
          <w:sz w:val="22"/>
          <w:szCs w:val="22"/>
        </w:rPr>
        <w:t xml:space="preserve">Universidad Nacional, Escuela de Informática. (2026). Especificación del proyecto del curso: Paradigmas de Programación, II Semestre 2026 [Documento de curso no publicado].</w:t>
      </w:r>
    </w:p>
    <w:p>
      <w:pPr>
        <w:spacing w:after="200"/>
        <w:ind w:left="720" w:hanging="720"/>
        <w:jc w:val="both"/>
      </w:pPr>
      <w:r>
        <w:rPr>
          <w:rFonts w:ascii="Calibri" w:cs="Calibri" w:eastAsia="Calibri" w:hAnsi="Calibri"/>
          <w:sz w:val="22"/>
          <w:szCs w:val="22"/>
        </w:rPr>
        <w:t xml:space="preserve">Universidad Simón Bolívar, sede Cúcuta. (2024). Estudio sobre la efectividad de la técnica Pomodoro en estudiantes de Ingeniería de Sistemas.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PomoPet — Sprint 1: Alcance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2026-09-22T03:45:13.657Z</dcterms:created>
  <dcterms:modified xsi:type="dcterms:W3CDTF">2026-09-22T03:45:13.665Z</dcterms:modified>
</cp:coreProperties>
</file>

<file path=docProps/custom.xml><?xml version="1.0" encoding="utf-8"?>
<Properties xmlns="http://schemas.openxmlformats.org/officeDocument/2006/custom-properties" xmlns:vt="http://schemas.openxmlformats.org/officeDocument/2006/docPropsVTypes"/>
</file>