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787878"/>
        </w:rPr>
        <w:t>Cahier des charges pour un site internet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Heading1"/>
        <w:tabs>
          <w:tab w:pos="10878" w:val="left" w:leader="none"/>
        </w:tabs>
        <w:spacing w:before="92"/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Présentation du projet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Nom du site: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Atlastrip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Thématique du site: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siteweb pour des plan des rondonnée</w:t>
      </w:r>
    </w:p>
    <w:p>
      <w:pPr>
        <w:pStyle w:val="BodyText"/>
        <w:spacing w:line="295" w:lineRule="auto" w:before="53"/>
        <w:ind w:left="2086" w:right="179" w:hanging="1923"/>
      </w:pPr>
      <w:r>
        <w:rPr>
          <w:rFonts w:ascii="Arial" w:hAnsi="Arial"/>
          <w:b/>
          <w:color w:val="636363"/>
        </w:rPr>
        <w:t>Description du site: </w:t>
      </w:r>
      <w:r>
        <w:rPr>
          <w:color w:val="636363"/>
        </w:rPr>
        <w:t>atalstrip est un site Web qui fournit une plate-forme où les randonneurs marocains peuvent obtenir</w:t>
      </w:r>
      <w:r>
        <w:rPr>
          <w:color w:val="636363"/>
          <w:spacing w:val="-53"/>
        </w:rPr>
        <w:t> </w:t>
      </w:r>
      <w:r>
        <w:rPr>
          <w:color w:val="636363"/>
        </w:rPr>
        <w:t>des conseils avant de commencer</w:t>
      </w:r>
    </w:p>
    <w:p>
      <w:pPr>
        <w:pStyle w:val="BodyText"/>
        <w:spacing w:before="2"/>
        <w:ind w:left="2086"/>
      </w:pPr>
      <w:r>
        <w:rPr>
          <w:color w:val="636363"/>
        </w:rPr>
        <w:t>le voyage et les assiste pendant la randonnée,</w:t>
      </w:r>
    </w:p>
    <w:p>
      <w:pPr>
        <w:pStyle w:val="BodyText"/>
        <w:spacing w:line="295" w:lineRule="auto" w:before="53"/>
        <w:ind w:left="2086" w:right="1280"/>
      </w:pPr>
      <w:r>
        <w:rPr>
          <w:color w:val="636363"/>
        </w:rPr>
        <w:t>l'application donne des informations fiables d'experts marocains, le budget nécessaire</w:t>
      </w:r>
      <w:r>
        <w:rPr>
          <w:color w:val="636363"/>
          <w:spacing w:val="-53"/>
        </w:rPr>
        <w:t> </w:t>
      </w:r>
      <w:r>
        <w:rPr>
          <w:color w:val="636363"/>
        </w:rPr>
        <w:t>pour le camping et le transport, le score de sécurité de chaque lieu</w:t>
      </w:r>
    </w:p>
    <w:p>
      <w:pPr>
        <w:pStyle w:val="BodyText"/>
        <w:spacing w:line="295" w:lineRule="auto" w:before="1"/>
        <w:ind w:left="2086" w:right="1869"/>
      </w:pPr>
      <w:r>
        <w:rPr>
          <w:color w:val="636363"/>
        </w:rPr>
        <w:t>et même en suggérant les bons endroits pour camper en utilisant leurs intérêts,</w:t>
      </w:r>
      <w:r>
        <w:rPr>
          <w:color w:val="636363"/>
          <w:spacing w:val="-53"/>
        </w:rPr>
        <w:t> </w:t>
      </w:r>
      <w:r>
        <w:rPr>
          <w:color w:val="636363"/>
        </w:rPr>
        <w:t>les gadgets nécessitant</w:t>
      </w:r>
    </w:p>
    <w:p>
      <w:pPr>
        <w:spacing w:before="1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Adresse du site: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atlastrip.co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Autre(s) extension(s):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.co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Objectif du site</w:t>
        <w:tab/>
      </w:r>
    </w:p>
    <w:p>
      <w:pPr>
        <w:pStyle w:val="BodyText"/>
        <w:spacing w:before="11"/>
        <w:rPr>
          <w:sz w:val="29"/>
        </w:rPr>
      </w:pPr>
    </w:p>
    <w:p>
      <w:pPr>
        <w:spacing w:line="295" w:lineRule="auto" w:before="0"/>
        <w:ind w:left="163" w:right="7439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Portée du site: </w:t>
      </w:r>
      <w:r>
        <w:rPr>
          <w:color w:val="636363"/>
          <w:sz w:val="20"/>
        </w:rPr>
        <w:t>Site à but commercial</w:t>
      </w:r>
      <w:r>
        <w:rPr>
          <w:color w:val="636363"/>
          <w:spacing w:val="-53"/>
          <w:sz w:val="20"/>
        </w:rPr>
        <w:t> </w:t>
      </w:r>
      <w:r>
        <w:rPr>
          <w:rFonts w:ascii="Arial" w:hAnsi="Arial"/>
          <w:b/>
          <w:color w:val="636363"/>
          <w:sz w:val="20"/>
        </w:rPr>
        <w:t>Type(s) de site: </w:t>
      </w:r>
      <w:r>
        <w:rPr>
          <w:color w:val="636363"/>
          <w:sz w:val="20"/>
        </w:rPr>
        <w:t>Site d'informations</w:t>
      </w:r>
      <w:r>
        <w:rPr>
          <w:color w:val="636363"/>
          <w:spacing w:val="1"/>
          <w:sz w:val="20"/>
        </w:rPr>
        <w:t> </w:t>
      </w:r>
      <w:r>
        <w:rPr>
          <w:rFonts w:ascii="Arial" w:hAnsi="Arial"/>
          <w:b/>
          <w:color w:val="636363"/>
          <w:sz w:val="20"/>
        </w:rPr>
        <w:t>Objectif(s) du site: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les technologies:</w:t>
      </w:r>
    </w:p>
    <w:p>
      <w:pPr>
        <w:pStyle w:val="BodyText"/>
        <w:spacing w:before="2"/>
        <w:ind w:left="1975"/>
      </w:pPr>
      <w:r>
        <w:rPr>
          <w:color w:val="636363"/>
        </w:rPr>
        <w:t>conception de logiciels: UML.</w:t>
      </w:r>
    </w:p>
    <w:p>
      <w:pPr>
        <w:pStyle w:val="BodyText"/>
        <w:spacing w:line="295" w:lineRule="auto" w:before="53"/>
        <w:ind w:left="1975" w:right="4809"/>
      </w:pPr>
      <w:r>
        <w:rPr>
          <w:color w:val="636363"/>
        </w:rPr>
        <w:t>Conception de l'interface utilisateur: Adobe XD.</w:t>
      </w:r>
      <w:r>
        <w:rPr>
          <w:color w:val="636363"/>
          <w:spacing w:val="-53"/>
        </w:rPr>
        <w:t> </w:t>
      </w:r>
      <w:r>
        <w:rPr>
          <w:color w:val="636363"/>
        </w:rPr>
        <w:t>frontal: HTML, CSS, SASS, JavaScript.</w:t>
      </w:r>
      <w:r>
        <w:rPr>
          <w:color w:val="636363"/>
          <w:spacing w:val="1"/>
        </w:rPr>
        <w:t> </w:t>
      </w:r>
      <w:r>
        <w:rPr>
          <w:color w:val="636363"/>
        </w:rPr>
        <w:t>backend: PHP SQL.</w:t>
      </w:r>
    </w:p>
    <w:p>
      <w:pPr>
        <w:pStyle w:val="BodyText"/>
        <w:spacing w:before="2"/>
        <w:ind w:left="1975"/>
      </w:pPr>
      <w:r>
        <w:rPr>
          <w:color w:val="636363"/>
        </w:rPr>
        <w:t>cloud: services cloud google.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Fonctionnalités attendues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Fonctionnalités: </w:t>
      </w:r>
      <w:r>
        <w:rPr>
          <w:color w:val="636363"/>
          <w:sz w:val="20"/>
        </w:rPr>
        <w:t>Affichage de promos - Paiement en ligne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Contenus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Types de contenus: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Textes - Images - Vidéos - Tableaux à double entrées - Cartes</w:t>
      </w:r>
    </w:p>
    <w:p>
      <w:pPr>
        <w:spacing w:before="53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Retouche d'images: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Non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Organisation des contenus et navigation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Plan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rFonts w:ascii="Arial"/>
          <w:b/>
          <w:color w:val="636363"/>
          <w:sz w:val="20"/>
        </w:rPr>
        <w:t>du site :</w:t>
      </w:r>
      <w:r>
        <w:rPr>
          <w:color w:val="636363"/>
          <w:sz w:val="20"/>
        </w:rPr>
        <w:t>1-splash screen</w:t>
      </w:r>
    </w:p>
    <w:p>
      <w:pPr>
        <w:pStyle w:val="BodyText"/>
        <w:spacing w:line="295" w:lineRule="auto" w:before="54"/>
        <w:ind w:left="1408" w:right="8641"/>
      </w:pPr>
      <w:r>
        <w:rPr>
          <w:color w:val="636363"/>
        </w:rPr>
        <w:t>2.1-login</w:t>
      </w:r>
      <w:r>
        <w:rPr>
          <w:color w:val="636363"/>
          <w:spacing w:val="1"/>
        </w:rPr>
        <w:t> </w:t>
      </w:r>
      <w:r>
        <w:rPr>
          <w:color w:val="636363"/>
        </w:rPr>
        <w:t>2.2-signup</w:t>
      </w:r>
      <w:r>
        <w:rPr>
          <w:color w:val="636363"/>
          <w:spacing w:val="-53"/>
        </w:rPr>
        <w:t> </w:t>
      </w:r>
      <w:r>
        <w:rPr>
          <w:color w:val="636363"/>
        </w:rPr>
        <w:t>3interests</w:t>
      </w:r>
      <w:r>
        <w:rPr>
          <w:color w:val="636363"/>
          <w:spacing w:val="1"/>
        </w:rPr>
        <w:t> </w:t>
      </w:r>
      <w:r>
        <w:rPr>
          <w:color w:val="636363"/>
        </w:rPr>
        <w:t>4profile</w:t>
      </w:r>
      <w:r>
        <w:rPr>
          <w:color w:val="636363"/>
          <w:spacing w:val="1"/>
        </w:rPr>
        <w:t> </w:t>
      </w:r>
      <w:r>
        <w:rPr>
          <w:color w:val="636363"/>
        </w:rPr>
        <w:t>5.1home</w:t>
      </w:r>
    </w:p>
    <w:p>
      <w:pPr>
        <w:pStyle w:val="BodyText"/>
        <w:spacing w:before="2"/>
        <w:ind w:left="1408"/>
      </w:pPr>
      <w:r>
        <w:rPr>
          <w:color w:val="636363"/>
        </w:rPr>
        <w:t>5.2.1 view pre-planned plans for hiking</w:t>
      </w:r>
    </w:p>
    <w:p>
      <w:pPr>
        <w:spacing w:after="0"/>
        <w:sectPr>
          <w:footerReference w:type="default" r:id="rId5"/>
          <w:type w:val="continuous"/>
          <w:pgSz w:w="11910" w:h="16840"/>
          <w:pgMar w:footer="464" w:top="540" w:bottom="660" w:left="460" w:right="460"/>
          <w:pgNumType w:start="1"/>
        </w:sectPr>
      </w:pPr>
    </w:p>
    <w:p>
      <w:pPr>
        <w:pStyle w:val="BodyText"/>
        <w:spacing w:before="83"/>
        <w:ind w:left="1408"/>
      </w:pPr>
      <w:r>
        <w:rPr>
          <w:color w:val="636363"/>
        </w:rPr>
        <w:t>5.2.2. video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4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place's cards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3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pictures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4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description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3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information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3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skills needed for a safe hike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4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contact our experts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3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hotels near the area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4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activities</w:t>
      </w:r>
    </w:p>
    <w:p>
      <w:pPr>
        <w:pStyle w:val="ListParagraph"/>
        <w:numPr>
          <w:ilvl w:val="3"/>
          <w:numId w:val="1"/>
        </w:numPr>
        <w:tabs>
          <w:tab w:pos="2076" w:val="left" w:leader="none"/>
        </w:tabs>
        <w:spacing w:line="240" w:lineRule="auto" w:before="53" w:after="0"/>
        <w:ind w:left="2075" w:right="0" w:hanging="668"/>
        <w:jc w:val="left"/>
        <w:rPr>
          <w:sz w:val="20"/>
        </w:rPr>
      </w:pPr>
      <w:r>
        <w:rPr>
          <w:color w:val="636363"/>
          <w:sz w:val="20"/>
        </w:rPr>
        <w:t>maps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Intégration des contenus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Qui intègre les contenus? </w:t>
      </w:r>
      <w:r>
        <w:rPr>
          <w:color w:val="636363"/>
          <w:sz w:val="20"/>
        </w:rPr>
        <w:t>Intégration de tous les contenus par le client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Origine des contenus: </w:t>
      </w:r>
      <w:r>
        <w:rPr>
          <w:color w:val="636363"/>
          <w:sz w:val="20"/>
        </w:rPr>
        <w:t>Le client fournit tous les contenus: textes, images etc...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Charte graphique</w:t>
        <w:tab/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Charte graphique déjà existante: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Oui</w:t>
      </w:r>
    </w:p>
    <w:p>
      <w:pPr>
        <w:spacing w:line="295" w:lineRule="auto" w:before="53"/>
        <w:ind w:left="163" w:right="6433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Design du site: </w:t>
      </w:r>
      <w:r>
        <w:rPr>
          <w:color w:val="636363"/>
          <w:sz w:val="20"/>
        </w:rPr>
        <w:t>Création d'un design sur mesure</w:t>
      </w:r>
      <w:r>
        <w:rPr>
          <w:color w:val="636363"/>
          <w:spacing w:val="-53"/>
          <w:sz w:val="20"/>
        </w:rPr>
        <w:t> </w:t>
      </w:r>
      <w:r>
        <w:rPr>
          <w:rFonts w:ascii="Arial" w:hAnsi="Arial"/>
          <w:b/>
          <w:color w:val="636363"/>
          <w:sz w:val="20"/>
        </w:rPr>
        <w:t>Logo du site: </w:t>
      </w:r>
      <w:r>
        <w:rPr>
          <w:color w:val="636363"/>
          <w:sz w:val="20"/>
        </w:rPr>
        <w:t>Intégration d'un logo déjà existant</w:t>
      </w:r>
      <w:r>
        <w:rPr>
          <w:color w:val="636363"/>
          <w:spacing w:val="1"/>
          <w:sz w:val="20"/>
        </w:rPr>
        <w:t> </w:t>
      </w:r>
      <w:r>
        <w:rPr>
          <w:rFonts w:ascii="Arial" w:hAnsi="Arial"/>
          <w:b/>
          <w:color w:val="636363"/>
          <w:sz w:val="20"/>
        </w:rPr>
        <w:t>Style(s) du site: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Moderne - Graphique</w:t>
      </w:r>
    </w:p>
    <w:p>
      <w:pPr>
        <w:spacing w:before="2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Exemple(s) de site(s) apprécié(s):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https://previewer.adalo.com/1caa2348-96d5-47b2-87b0-80643dc98416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Affichage sur tablettes et smartphones: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Le site s'adapte avec une apparence dédiée à chaque taille d'écran</w:t>
      </w:r>
    </w:p>
    <w:p>
      <w:pPr>
        <w:pStyle w:val="BodyText"/>
        <w:spacing w:before="53"/>
        <w:ind w:left="3986"/>
      </w:pPr>
      <w:r>
        <w:rPr>
          <w:color w:val="636363"/>
        </w:rPr>
        <w:t>(responsive)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Langue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Langue d'origine du site: </w:t>
      </w:r>
      <w:r>
        <w:rPr>
          <w:color w:val="636363"/>
          <w:sz w:val="20"/>
        </w:rPr>
        <w:t>english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Traduction(s):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Français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Marketing</w:t>
        <w:tab/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Service(s) souhaité(s):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Newsletter - Réseaux sociaux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Modèle économique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Service(s) souhaitée(s):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Publicités - Affiliation - Partenariats - Abonnements - Vente de produits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Maintenance</w:t>
        <w:tab/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Sauvegardes:</w:t>
      </w:r>
      <w:r>
        <w:rPr>
          <w:rFonts w:asci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Manuelles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Mises à jour:</w:t>
      </w:r>
      <w:r>
        <w:rPr>
          <w:rFonts w:ascii="Arial" w:hAnsi="Arial"/>
          <w:b/>
          <w:color w:val="636363"/>
          <w:spacing w:val="-1"/>
          <w:sz w:val="20"/>
        </w:rPr>
        <w:t> </w:t>
      </w:r>
      <w:r>
        <w:rPr>
          <w:color w:val="636363"/>
          <w:sz w:val="20"/>
        </w:rPr>
        <w:t>Par l'agence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464" w:top="480" w:bottom="660" w:left="460" w:right="460"/>
        </w:sectPr>
      </w:pPr>
    </w:p>
    <w:p>
      <w:pPr>
        <w:pStyle w:val="Heading1"/>
        <w:tabs>
          <w:tab w:pos="10878" w:val="left" w:leader="none"/>
        </w:tabs>
        <w:spacing w:before="63"/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Formations</w:t>
        <w:tab/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Formation(s) souhaitée(s): </w:t>
      </w:r>
      <w:r>
        <w:rPr>
          <w:color w:val="636363"/>
          <w:sz w:val="20"/>
        </w:rPr>
        <w:t>Administration du site - Réseaux sociaux - Marketing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Nom de domaine et hébergement</w:t>
        <w:tab/>
      </w:r>
    </w:p>
    <w:p>
      <w:pPr>
        <w:pStyle w:val="BodyText"/>
        <w:rPr>
          <w:sz w:val="30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 w:hAnsi="Arial"/>
          <w:b/>
          <w:color w:val="636363"/>
          <w:sz w:val="20"/>
        </w:rPr>
        <w:t>Prise en charge de l'enregistrement du nom de domaine et de l'hébergement: </w:t>
      </w:r>
      <w:r>
        <w:rPr>
          <w:color w:val="636363"/>
          <w:sz w:val="20"/>
        </w:rPr>
        <w:t>Par le client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878" w:val="left" w:leader="none"/>
        </w:tabs>
      </w:pPr>
      <w:r>
        <w:rPr>
          <w:color w:val="6B7777"/>
          <w:spacing w:val="-10"/>
          <w:shd w:fill="E0EBEB" w:color="auto" w:val="clear"/>
        </w:rPr>
        <w:t> </w:t>
      </w:r>
      <w:r>
        <w:rPr>
          <w:color w:val="6B7777"/>
          <w:shd w:fill="E0EBEB" w:color="auto" w:val="clear"/>
        </w:rPr>
        <w:t>Contact du projet</w:t>
        <w:tab/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Nom: </w:t>
      </w:r>
      <w:r>
        <w:rPr>
          <w:color w:val="636363"/>
          <w:sz w:val="20"/>
        </w:rPr>
        <w:t>Walid Moultamiss</w:t>
      </w:r>
    </w:p>
    <w:p>
      <w:pPr>
        <w:spacing w:before="54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Fonction: </w:t>
      </w:r>
      <w:r>
        <w:rPr>
          <w:color w:val="636363"/>
          <w:sz w:val="20"/>
        </w:rPr>
        <w:t>CEO</w:t>
      </w:r>
    </w:p>
    <w:p>
      <w:pPr>
        <w:spacing w:before="53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Adresse mail:</w:t>
      </w:r>
      <w:r>
        <w:rPr>
          <w:rFonts w:ascii="Arial"/>
          <w:b/>
          <w:color w:val="636363"/>
          <w:spacing w:val="-1"/>
          <w:sz w:val="20"/>
        </w:rPr>
        <w:t> </w:t>
      </w:r>
      <w:hyperlink r:id="rId6">
        <w:r>
          <w:rPr>
            <w:color w:val="636363"/>
            <w:sz w:val="20"/>
          </w:rPr>
          <w:t>walidmoultamis@gmail.com</w:t>
        </w:r>
      </w:hyperlink>
    </w:p>
    <w:p>
      <w:pPr>
        <w:spacing w:before="53"/>
        <w:ind w:left="163" w:right="0" w:firstLine="0"/>
        <w:jc w:val="left"/>
        <w:rPr>
          <w:sz w:val="20"/>
        </w:rPr>
      </w:pPr>
      <w:r>
        <w:rPr>
          <w:rFonts w:ascii="Arial"/>
          <w:b/>
          <w:color w:val="636363"/>
          <w:sz w:val="20"/>
        </w:rPr>
        <w:t>Tel: </w:t>
      </w:r>
      <w:r>
        <w:rPr>
          <w:color w:val="636363"/>
          <w:sz w:val="20"/>
        </w:rPr>
        <w:t>0622657350</w:t>
      </w:r>
    </w:p>
    <w:sectPr>
      <w:pgSz w:w="11910" w:h="16840"/>
      <w:pgMar w:header="0" w:footer="464" w:top="560" w:bottom="66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5.730011pt;margin-top:807.697815pt;width:37.050pt;height:10.95pt;mso-position-horizontal-relative:page;mso-position-vertical-relative:page;z-index:-158018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6"/>
                  </w:rPr>
                </w:pPr>
                <w:r>
                  <w:rPr>
                    <w:rFonts w:ascii="Arial"/>
                    <w:i/>
                    <w:color w:val="636363"/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Arial"/>
                    <w:i/>
                    <w:color w:val="636363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i/>
                    <w:color w:val="636363"/>
                    <w:sz w:val="16"/>
                  </w:rPr>
                  <w:t>/3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5"/>
      <w:numFmt w:val="decimal"/>
      <w:lvlText w:val="%1"/>
      <w:lvlJc w:val="left"/>
      <w:pPr>
        <w:ind w:left="2075" w:hanging="668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2075" w:hanging="668"/>
        <w:jc w:val="left"/>
      </w:pPr>
      <w:rPr>
        <w:rFonts w:hint="default"/>
        <w:lang w:val="fr-FR" w:eastAsia="en-US" w:bidi="ar-SA"/>
      </w:rPr>
    </w:lvl>
    <w:lvl w:ilvl="2">
      <w:start w:val="3"/>
      <w:numFmt w:val="decimal"/>
      <w:lvlText w:val="%1.%2.%3"/>
      <w:lvlJc w:val="left"/>
      <w:pPr>
        <w:ind w:left="2075" w:hanging="668"/>
        <w:jc w:val="left"/>
      </w:pPr>
      <w:rPr>
        <w:rFonts w:hint="default"/>
        <w:lang w:val="fr-FR" w:eastAsia="en-US" w:bidi="ar-SA"/>
      </w:rPr>
    </w:lvl>
    <w:lvl w:ilvl="3">
      <w:start w:val="1"/>
      <w:numFmt w:val="decimal"/>
      <w:lvlText w:val="%1.%2.%3.%4"/>
      <w:lvlJc w:val="left"/>
      <w:pPr>
        <w:ind w:left="2075" w:hanging="668"/>
        <w:jc w:val="left"/>
      </w:pPr>
      <w:rPr>
        <w:rFonts w:hint="default" w:ascii="Arial MT" w:hAnsi="Arial MT" w:eastAsia="Arial MT" w:cs="Arial MT"/>
        <w:color w:val="636363"/>
        <w:w w:val="100"/>
        <w:sz w:val="20"/>
        <w:szCs w:val="2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42" w:hanging="66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532" w:hanging="66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423" w:hanging="66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13" w:hanging="66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204" w:hanging="668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220"/>
      <w:ind w:left="107"/>
      <w:outlineLvl w:val="1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024" w:right="2024"/>
      <w:jc w:val="center"/>
    </w:pPr>
    <w:rPr>
      <w:rFonts w:ascii="Arial" w:hAnsi="Arial" w:eastAsia="Arial" w:cs="Arial"/>
      <w:b/>
      <w:bCs/>
      <w:sz w:val="36"/>
      <w:szCs w:val="3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2075" w:hanging="668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walidmoultamis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2021-03-12T22:51:13Z</dcterms:created>
  <dcterms:modified xsi:type="dcterms:W3CDTF">2021-03-12T22:51:13Z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LastSaved">
    <vt:filetime>2021-03-12T00:00:00Z</vt:filetime>
  </property>
</Properties>
</file>