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56"/>
          <w:szCs w:val="56"/>
        </w:rPr>
        <w:t xml:space="preserve">HARNESS MES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Manufacturing Execution System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48"/>
          <w:szCs w:val="48"/>
        </w:rPr>
        <w:t xml:space="preserve">화면설계서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자재입고(Receiving) 모듈</w:t>
      </w:r>
    </w:p>
    <w:p>
      <w:pPr>
        <w:spacing w:before="20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프로젝트명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HARNESS 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산출물명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화면설계서 - 자재입고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작성자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HANES MES팀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개정이력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844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일자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작성자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변경내용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HANES MES팀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최초 작성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개요</w:t>
      </w:r>
    </w:p>
    <w:p>
      <w:pPr>
        <w:pStyle w:val="Heading2"/>
      </w:pPr>
      <w:r>
        <w:rPr>
          <w:rFonts w:ascii="Arial" w:cs="Arial" w:eastAsia="Arial" w:hAnsi="Arial"/>
        </w:rPr>
        <w:t xml:space="preserve">1.1 목적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본 문서는 HARNESS MES 시스템의 자재입고(Receiving) 기능의 화면 설계를 정의한다. 각 화면의 레이아웃, 항목 정의, 기능버튼, 화면 전환 흐름, 업무 규칙을 기술한다.</w:t>
      </w:r>
    </w:p>
    <w:p>
      <w:pPr>
        <w:pStyle w:val="Heading2"/>
      </w:pPr>
      <w:r>
        <w:rPr>
          <w:rFonts w:ascii="Arial" w:cs="Arial" w:eastAsia="Arial" w:hAnsi="Arial"/>
        </w:rPr>
        <w:t xml:space="preserve">1.2 범위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입하관리(SC-MAT-ARR), PO입하모달, 수동입하모달, 취소모달, 자재입고관리(SC-MAT-RCV), 입고이력조회(SC-MAT-RCV-H) 총 6개 화면</w:t>
      </w:r>
    </w:p>
    <w:p>
      <w:pPr>
        <w:pStyle w:val="Heading2"/>
      </w:pPr>
      <w:r>
        <w:rPr>
          <w:rFonts w:ascii="Arial" w:cs="Arial" w:eastAsia="Arial" w:hAnsi="Arial"/>
        </w:rPr>
        <w:t xml:space="preserve">1.3 화면 설계 규칙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항목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규칙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UI 프레임워크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Next.js + React + TailwindCSS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데이터 그리드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DataGrid (TanStack React Table 기반)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아이콘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Lucide React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다크 모드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dark: 클래스 지원 (기본값 동시 지정)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통계 카드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StatCard 공용 컴포넌트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모달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Modal 공용 컴포넌트 (alert/confirm 미사용)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i18n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한국어/영어/중국어/베트남어 4개 언어 지원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화면 목록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000"/>
        <w:gridCol w:w="3000"/>
        <w:gridCol w:w="1500"/>
        <w:gridCol w:w="434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화면ID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화면명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메뉴 경로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유형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SC-MAT-ARR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입하관리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자재관리 &gt; 입하관리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조회/등록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SC-MAT-ARR-PO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 입하 모달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입하관리 &gt; PO 입하 등록 버튼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등록 (모달)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SC-MAT-ARR-MAN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수동 입하 모달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입하관리 &gt; 수동 입하 등록 버튼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등록 (모달)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SC-MAT-ARR-CANCEL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입하 취소 모달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입하관리 &gt; 그리드 행 취소 버튼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취소 (모달)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SC-MAT-RCV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자재입고관리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자재관리 &gt; 자재입고관리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조회/등록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SC-MAT-RCV-H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입고이력조회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자재관리 &gt; 입고이력조회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조회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화면별 상세</w:t>
      </w:r>
    </w:p>
    <w:p>
      <w:pPr>
        <w:pStyle w:val="Heading2"/>
      </w:pPr>
      <w:r>
        <w:rPr>
          <w:rFonts w:ascii="Arial" w:cs="Arial" w:eastAsia="Arial" w:hAnsi="Arial"/>
        </w:rPr>
        <w:t xml:space="preserve">3.1 입하관리 (SC-MAT-ARR)</w:t>
      </w:r>
    </w:p>
    <w:p>
      <w:pPr>
        <w:pStyle w:val="Heading3"/>
      </w:pPr>
      <w:r>
        <w:rPr>
          <w:rFonts w:ascii="Arial" w:cs="Arial" w:eastAsia="Arial" w:hAnsi="Arial"/>
        </w:rPr>
        <w:t xml:space="preserve">3.1.1 기본 정보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화면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SC-MAT-ARR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화면명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입하관리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메뉴 경로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자재관리 &gt; 입하관리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화면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조회/등록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API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GET/POST /material/arrivals, GET /material/arrivals/stats, receivable-pos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3.1.2 화면 레이아웃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헤더 영역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아이콘: Truck + 제목: "입하관리"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설명: "PO 기반/수동 입하 등록 및 이력 관리"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버튼: [새로고침] [PO 입하 등록] [수동 입하 등록]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통계 카드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4열 StatCard 배치: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금일 입하건수 (PackageCheck, blue)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금일 입하수량 (Package, green)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미입하 PO 수 (AlertTriangle, orange)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전체 입하건수 (Hash, gray)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필터 영역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검색: 트랜잭션번호/품목코드/PO번호 (텍스트 입력)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상태 필터: 전체 / 완료(DONE) / 취소(CANCELED) (Select)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데이터 그리드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ArrivalHistoryTable (DataGrid)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컬럼: 트랜잭션번호, 입하일, PO번호, 품목코드, 품목명, 자재시리얼, 수량(+/- 색상), 창고, 상태(배지), 취소버튼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페이지네이션: 10건/페이지, 컬럼필터, 엑셀내보내기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3.1.3 항목 정의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200"/>
        <w:gridCol w:w="1200"/>
        <w:gridCol w:w="1200"/>
        <w:gridCol w:w="500"/>
        <w:gridCol w:w="700"/>
        <w:gridCol w:w="900"/>
        <w:gridCol w:w="500"/>
        <w:gridCol w:w="51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항목ID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항목명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영역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유형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필수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길이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기본값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편집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searchText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검색어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필터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transNo, itemCode, poNo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statusFilter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필터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셀렉트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전체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DONE/CANCELED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transNo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트랜잭션번호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180px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transDate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입하일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날짜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.slice(0,10)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lot.poNo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PO번호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null → '-'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part.itemCode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품목코드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part.itemName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품목명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lot.matUid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자재시리얼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수량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숫자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양수=녹색, 음수=빨강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toWarehouse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창고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warehouseName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배지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DONE=녹색, CANCELED=빨강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액션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버튼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MAT_IN+DONE만 표시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3.1.4 기능버튼 정의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200"/>
        <w:gridCol w:w="1000"/>
        <w:gridCol w:w="3000"/>
        <w:gridCol w:w="2800"/>
        <w:gridCol w:w="700"/>
        <w:gridCol w:w="1200"/>
        <w:gridCol w:w="14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버튼명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위치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아이콘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동작 설명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호출 API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권한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활성 조건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새로고침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헤더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RefreshCw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통계+이력 재조회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항상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 입하 등록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헤더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Plus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 입하 모달 열기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항상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PoArrivalModal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수동 입하 등록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헤더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Plus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수동 입하 모달 열기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항상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ManualArrivalModal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취소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 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XCircle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입하 취소 모달 열기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POST /material/arrivals/cancel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MAT_IN+DONE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ArrivalCancelModal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3.1.5 화면 전환 흐름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페이지 로드 → GET stats + GET arrivals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PO 입하 → GET receivable-pos → PO 선택 → GET po/:poId/items → 수량 입력 → POST po → 새로고침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수동 입하 → 폼 입력 → POST manual → 새로고침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입하 취소 → 취소 사유 입력 → POST cancel → 새로고침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3.1.6 업무 규칙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입하 취소는 MAT_IN 유형 + DONE 상태인 건만 가능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수량 표시: 양수(+녹색), 음수(-빨강) + 단위 표시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상태 배지: DONE=녹색, CANCELED=빨강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3.2 PO 입하 모달 (SC-MAT-ARR-PO)</w:t>
      </w:r>
    </w:p>
    <w:p>
      <w:pPr>
        <w:pStyle w:val="Heading3"/>
      </w:pPr>
      <w:r>
        <w:rPr>
          <w:rFonts w:ascii="Arial" w:cs="Arial" w:eastAsia="Arial" w:hAnsi="Arial"/>
        </w:rPr>
        <w:t xml:space="preserve">3.2.1 기본 정보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화면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SC-MAT-ARR-PO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화면명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 입하 모달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메뉴 경로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입하관리 &gt; PO 입하 등록 버튼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화면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등록 (모달)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API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/material/arrivals/receivable-pos, GET /po/:poId/items, POST /material/arrivals/po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3.2.2 화면 레이아웃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Step 1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 선택 화면: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PO 목록 DataGrid (6컬럼)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행 클릭 → Step 2 전환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Step 2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품목별 입하 수량 입력: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PO 품목 DataGrid (8컬럼)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인라인 편집: 수량, 제조일자, 창고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뒤로가기 버튼 (Step 1 복귀)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등록 버튼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3.2.3 항목 정의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200"/>
        <w:gridCol w:w="1200"/>
        <w:gridCol w:w="1200"/>
        <w:gridCol w:w="500"/>
        <w:gridCol w:w="700"/>
        <w:gridCol w:w="900"/>
        <w:gridCol w:w="500"/>
        <w:gridCol w:w="51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항목ID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항목명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영역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유형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필수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길이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기본값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편집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PO번호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Step1 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partnerName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공급처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Step1 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orderDate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발주일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Step1 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날짜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dueDate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납기일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Step1 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날짜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상태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Step1 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배지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PARTIAL=노랑, 기타=파랑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remaining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잔량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Step1 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숫자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totalRemainingQty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partCode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품목코드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Step2 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partName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품목명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Step2 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orderQty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발주수량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Step2 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숫자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receivedQty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기입하수량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Step2 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숫자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remainingQty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잔량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Step2 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숫자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주황색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inputQty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이번 수량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Step2 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숫자 입력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max=remainingQty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manufactureDate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제조일자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Step2 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날짜 입력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warehouse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창고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Step2 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셀렉트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첫번째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useWarehouseOptions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3.2.4 기능버튼 정의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200"/>
        <w:gridCol w:w="1000"/>
        <w:gridCol w:w="3000"/>
        <w:gridCol w:w="2800"/>
        <w:gridCol w:w="700"/>
        <w:gridCol w:w="1200"/>
        <w:gridCol w:w="14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버튼명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위치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아이콘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동작 설명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호출 API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권한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활성 조건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뒤로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Step2 상단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ArrowLeft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Step 1로 복귀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Step2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등록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Step2 하단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 입하 등록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POST /material/arrivals/po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inputQty&gt;0 존재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3.2.5 화면 전환 흐름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Step 1: receivable-pos 조회 → PO 목록 표시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PO 행 클릭 → po/:poId/items 조회 → Step 2 전환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Step 2: 품목별 수량/창고 입력 → 등록 → 모달 닫기 + 새로고침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3.2.6 업무 규칙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inputQty: 0 ~ remainingQty 범위 강제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inputQty &gt; 0인 품목만 제출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창고 필수 선택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3.3 수동 입하 모달 (SC-MAT-ARR-MAN)</w:t>
      </w:r>
    </w:p>
    <w:p>
      <w:pPr>
        <w:pStyle w:val="Heading3"/>
      </w:pPr>
      <w:r>
        <w:rPr>
          <w:rFonts w:ascii="Arial" w:cs="Arial" w:eastAsia="Arial" w:hAnsi="Arial"/>
        </w:rPr>
        <w:t xml:space="preserve">3.3.1 기본 정보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화면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SC-MAT-ARR-MAN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화면명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수동 입하 모달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메뉴 경로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입하관리 &gt; 수동 입하 등록 버튼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화면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등록 (모달)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API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/material/arrivals/manual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3.3.2 화면 레이아웃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폼 영역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품목코드: 읽기전용 + 검색버튼 (PartSearchModal)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창고(50%) + 수량(50%)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공급업체UID(50%) + 제조일자(50%)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공급처: PartnerSelect (SUPPLIER 타입)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비고: 텍스트 입력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등록 버튼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3.3.3 항목 정의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200"/>
        <w:gridCol w:w="1200"/>
        <w:gridCol w:w="1200"/>
        <w:gridCol w:w="500"/>
        <w:gridCol w:w="700"/>
        <w:gridCol w:w="900"/>
        <w:gridCol w:w="500"/>
        <w:gridCol w:w="51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항목ID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항목명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영역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유형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필수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길이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기본값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편집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itemCode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품목코드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검색 입력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PartSearchModal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itemName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품목명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자동 표시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warehouseCode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창고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셀렉트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WarehouseSelect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수량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숫자 입력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min=1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supUid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공급업체UID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manufactureDate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제조일자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날짜 입력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vendor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공급처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셀렉트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PartnerSelect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remark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비고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3.3.4 기능버튼 정의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200"/>
        <w:gridCol w:w="1000"/>
        <w:gridCol w:w="3000"/>
        <w:gridCol w:w="2800"/>
        <w:gridCol w:w="700"/>
        <w:gridCol w:w="1200"/>
        <w:gridCol w:w="14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버튼명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위치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아이콘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동작 설명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호출 API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권한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활성 조건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등록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하단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수동 입하 등록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POST /material/arrivals/manual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필수값 입력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취소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하단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모달 닫기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항상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3.3.5 화면 전환 흐름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품목 검색 → 창고/수량 입력 → 등록 → 모달 닫기 + 새로고침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3.3.6 업무 규칙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필수: itemCode + warehouseCode + qty &gt; 0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품목코드는 PartSearchModal로만 입력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3.4 입하 취소 모달 (SC-MAT-ARR-CANCEL)</w:t>
      </w:r>
    </w:p>
    <w:p>
      <w:pPr>
        <w:pStyle w:val="Heading3"/>
      </w:pPr>
      <w:r>
        <w:rPr>
          <w:rFonts w:ascii="Arial" w:cs="Arial" w:eastAsia="Arial" w:hAnsi="Arial"/>
        </w:rPr>
        <w:t xml:space="preserve">3.4.1 기본 정보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화면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SC-MAT-ARR-CANCEL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화면명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입하 취소 모달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메뉴 경로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입하관리 &gt; 그리드 행 취소 버튼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화면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취소 (모달)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API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/material/arrivals/cancel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3.4.2 화면 레이아웃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정보 표시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대상 기록: 트랜잭션번호, 품목명, 수량+단위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경고 배너 (빨강 배경)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입력 영역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취소 사유: 텍스트 입력 (필수)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3.4.3 항목 정의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200"/>
        <w:gridCol w:w="1200"/>
        <w:gridCol w:w="1200"/>
        <w:gridCol w:w="500"/>
        <w:gridCol w:w="700"/>
        <w:gridCol w:w="900"/>
        <w:gridCol w:w="500"/>
        <w:gridCol w:w="51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항목ID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항목명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영역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유형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필수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길이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기본값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편집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transNo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트랜잭션번호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정보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읽기전용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partName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품목명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정보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읽기전용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수량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정보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숫자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읽기전용 + 단위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취소 사유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필수 입력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3.4.4 기능버튼 정의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200"/>
        <w:gridCol w:w="1000"/>
        <w:gridCol w:w="3000"/>
        <w:gridCol w:w="2800"/>
        <w:gridCol w:w="700"/>
        <w:gridCol w:w="1200"/>
        <w:gridCol w:w="14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버튼명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위치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아이콘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동작 설명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호출 API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권한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활성 조건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취소 확인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하단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입하 취소 처리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POST /material/arrivals/cancel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reason 입력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variant=danger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닫기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하단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모달 닫기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항상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3.4.5 화면 전환 흐름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대상 정보 확인 → 취소 사유 입력 → 취소 확인 → 모달 닫기 + 새로고침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3.4.6 업무 규칙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취소 사유 필수 (trim 후 빈값 불가)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역분개 처리: 원본 CANCELED + 음수 트랜잭션 생성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3.5 자재입고관리 (SC-MAT-RCV)</w:t>
      </w:r>
    </w:p>
    <w:p>
      <w:pPr>
        <w:pStyle w:val="Heading3"/>
      </w:pPr>
      <w:r>
        <w:rPr>
          <w:rFonts w:ascii="Arial" w:cs="Arial" w:eastAsia="Arial" w:hAnsi="Arial"/>
        </w:rPr>
        <w:t xml:space="preserve">3.5.1 기본 정보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화면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SC-MAT-RCV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화면명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자재입고관리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메뉴 경로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자재관리 &gt; 자재입고관리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화면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조회/등록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API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/material/receiving/receivable, stats, POST /material/receiving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3.5.2 화면 레이아웃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헤더 영역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아이콘: PackagePlus + 제목: "자재입고관리"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설명: "IQC 합격건을 선택하여 일괄/분할 입고 처리"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버튼: [일괄입고(N건)] (선택 시만 표시)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통계 카드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4열 StatCard: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입고대기 (Clock, yellow)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대기수량 (Package, blue)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금일 입고건수 (CheckCircle, green)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금일 입고수량 (Hash, purple)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검색 영역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검색: 자재시리얼/품목코드/품목명/공급처 (텍스트 입력)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데이터 그리드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ReceivableTable (DataGrid)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체크박스 선택 + 인라인 편집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컬럼: 체크박스, 자재시리얼, PO번호, 품목코드, 품목명, 공급처, 입하일자, 초기수량, 기입고(파랑), 잔량(주황), 제조일자입력, 입고수량입력, 창고선택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20건/페이지, 컬럼필터, 엑셀내보내기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3.5.3 항목 정의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200"/>
        <w:gridCol w:w="1200"/>
        <w:gridCol w:w="1200"/>
        <w:gridCol w:w="500"/>
        <w:gridCol w:w="700"/>
        <w:gridCol w:w="900"/>
        <w:gridCol w:w="500"/>
        <w:gridCol w:w="51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항목ID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항목명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영역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유형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필수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길이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기본값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편집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searchText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검색어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필터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자재시리얼/품목/공급처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select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선택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체크박스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전체선택 포함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matUid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자재시리얼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PO번호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null → '-'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partCode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품목코드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partName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품목명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vendor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공급처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recvDate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입하일자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날짜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.slice(0,10)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initQty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초기수량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숫자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receivedQty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기입고수량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숫자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파랑(blue-600)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remainingQty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잔량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숫자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주황(orange-600)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manufactureDate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제조일자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날짜 입력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LOT 제조일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입고 시 LOT 수정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inputQty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입고수량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숫자 입력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remainingQty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0~잔량 범위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warehouse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창고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셀렉트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입하창고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Y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useWarehouseOptions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3.5.4 기능버튼 정의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200"/>
        <w:gridCol w:w="1000"/>
        <w:gridCol w:w="3000"/>
        <w:gridCol w:w="2800"/>
        <w:gridCol w:w="700"/>
        <w:gridCol w:w="1200"/>
        <w:gridCol w:w="14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버튼명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위치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아이콘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동작 설명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호출 API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권한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활성 조건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일괄입고(N건)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헤더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PackagePlus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선택 LOT 일괄 입고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POST /material/receiving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선택 1건+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선택 건수 표시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새로고침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헤더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RefreshCw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데이터 재조회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항상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3.5.5 화면 전환 흐름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페이지 로드 → GET receivable + GET stats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체크박스 선택 → [일괄입고] 버튼 활성화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수량/창고 인라인 수정 가능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일괄입고 클릭 → POST receiving (선택 항목) → 새로고침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3.5.6 업무 규칙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입고수량: 0 ~ remainingQty 범위 자동 제한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초기값: qty = remainingQty, warehouse = 입하창고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전체선택: 필터링된 행만 선택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IQC PASS + 잔량 &gt; 0인 LOT만 표시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InventoryFreezeGuard: 재고동결 기간 차단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3.6 입고이력조회 (SC-MAT-RCV-H)</w:t>
      </w:r>
    </w:p>
    <w:p>
      <w:pPr>
        <w:pStyle w:val="Heading3"/>
      </w:pPr>
      <w:r>
        <w:rPr>
          <w:rFonts w:ascii="Arial" w:cs="Arial" w:eastAsia="Arial" w:hAnsi="Arial"/>
        </w:rPr>
        <w:t xml:space="preserve">3.6.1 기본 정보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화면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SC-MAT-RCV-H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화면명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입고이력조회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메뉴 경로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자재관리 &gt; 입고이력조회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화면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조회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API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/material/receiving, GET /material/receiving/stats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3.6.2 화면 레이아웃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헤더 영역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아이콘: ClipboardList + 제목: "입고이력조회"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새로고침 버튼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통계 카드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2열 StatCard: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금일 입고건수 (CheckCircle, green)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  금일 입고수량 (Hash, purple)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데이터 그리드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ReceivingHistoryTable (DataGrid)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컬럼: 입고번호, 입고일, 자재시리얼, PO번호, 품목코드, 품목명, 수량(녹색), 창고, 비고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10건/페이지, 컬럼필터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3.6.3 항목 정의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200"/>
        <w:gridCol w:w="1200"/>
        <w:gridCol w:w="1200"/>
        <w:gridCol w:w="500"/>
        <w:gridCol w:w="700"/>
        <w:gridCol w:w="900"/>
        <w:gridCol w:w="500"/>
        <w:gridCol w:w="51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항목ID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항목명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영역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유형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필수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길이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기본값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편집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receiveNo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입고번호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180px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transDate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입고일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날짜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.slice(0,10)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lot.matUid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자재시리얼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lot.poNo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PO번호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part.itemCode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품목코드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part.itemName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품목명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수량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숫자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녹색 + 단위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toWarehouse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창고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warehouseName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remark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비고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그리드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텍스트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120px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회색(muted)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3.6.4 기능버튼 정의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200"/>
        <w:gridCol w:w="1000"/>
        <w:gridCol w:w="3000"/>
        <w:gridCol w:w="2800"/>
        <w:gridCol w:w="700"/>
        <w:gridCol w:w="1200"/>
        <w:gridCol w:w="14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버튼명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위치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아이콘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동작 설명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호출 API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권한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활성 조건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새로고침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헤더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RefreshCw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데이터 재조회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항상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3.6.5 화면 전환 흐름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페이지 로드 → GET receiving(limit=50) + GET stats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3.6.6 업무 규칙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17"/>
          <w:szCs w:val="17"/>
        </w:rPr>
        <w:t xml:space="preserve">• 조회 전용 화면 (등록/수정/삭제 없음)</w:t>
      </w:r>
    </w:p>
    <w:p>
      <w:pPr>
        <w:spacing w:after="200"/>
      </w:pPr>
    </w:p>
    <w:sectPr>
      <w:headerReference w:type="default" r:id="rId7"/>
      <w:footerReference w:type="default" r:id="rId8"/>
      <w:pgSz w:w="16838" w:h="11906" w:orient="landscape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HARNESS MES - 화면설계서 (자재입고)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2026-03-18T02:43:35.984Z</dcterms:created>
  <dcterms:modified xsi:type="dcterms:W3CDTF">2026-03-18T02:43:35.984Z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