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080" w:rsidRDefault="005834D5">
      <w:pPr>
        <w:spacing w:before="600"/>
        <w:jc w:val="center"/>
      </w:pPr>
      <w:r>
        <w:rPr>
          <w:rFonts w:eastAsia="Arial"/>
          <w:b/>
          <w:bCs/>
          <w:color w:val="1B2A4A"/>
          <w:sz w:val="44"/>
          <w:szCs w:val="44"/>
        </w:rPr>
        <w:t>PDA 프로그램 구현을 위한 역질문서</w:t>
      </w:r>
    </w:p>
    <w:p w:rsidR="001E1080" w:rsidRDefault="005834D5">
      <w:pPr>
        <w:spacing w:before="100" w:after="40"/>
        <w:jc w:val="center"/>
      </w:pPr>
      <w:r>
        <w:rPr>
          <w:rFonts w:eastAsia="Arial"/>
          <w:color w:val="64748B"/>
          <w:sz w:val="24"/>
          <w:szCs w:val="24"/>
        </w:rPr>
        <w:t>HANES MES 프로젝트</w:t>
      </w:r>
    </w:p>
    <w:p w:rsidR="001E1080" w:rsidRDefault="005834D5">
      <w:pPr>
        <w:spacing w:before="200" w:after="60"/>
        <w:jc w:val="center"/>
      </w:pPr>
      <w:r>
        <w:rPr>
          <w:rFonts w:eastAsia="Arial"/>
          <w:color w:val="64748B"/>
          <w:sz w:val="18"/>
          <w:szCs w:val="18"/>
        </w:rPr>
        <w:t>작성일: 2026-02-23 | 회신 요청: 해당 항목에 체크(☑) 또는 기재 후 회신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요구사항최종.md에서 PDA 플랫폼으로 구현해야 할 프로그램 7개 + 프레임워크 1개를 추출하였습니다. 각 프로그램의 상세 구현 방식에 대해 아래 질문에 답변해 주시기 바랍니다.</w:t>
            </w:r>
          </w:p>
        </w:tc>
      </w:tr>
    </w:tbl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PDA 프로그램 목록 (요구사항 추출)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1632"/>
        <w:gridCol w:w="691"/>
        <w:gridCol w:w="381"/>
        <w:gridCol w:w="438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프로그램명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플랫폼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 (요구사항 원문)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설비 일상점검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목록별 체크기능 필요, PDA 프로그램 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자재입고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PC/PDA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현물 바코드 스캔으로 전개 필요, PDA 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자재불출(출고/이동)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PC/PDA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불출요청서 바코드를 리딩하여 진행 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자재재고보정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 버전 구현됨, PDA 프로그램 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자재재고실사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PC/PDA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창고/로케이션별 실사, PDA 입력, 월 1회 이상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출하실적 등록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PC/PDA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출하지시/제품 포장 바코드 스캔, 작업자 스캔 후 출하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제품 재고실사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PC/PDA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재고실사와 별개로 필요, 신규 개발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E76F51"/>
                <w:sz w:val="18"/>
                <w:szCs w:val="18"/>
              </w:rPr>
              <w:t>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PDA 프레임워크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로그인, 권한별 프로그램 실행, 안드로이드 프레임 개발</w:t>
            </w:r>
          </w:p>
        </w:tc>
      </w:tr>
    </w:tbl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1. PDA 프레임워크 (공통 기반)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PDA는 목록의 프로그램 외 로그인, 권한에 따른 프로그램 실행 등 프레임 개발이 병행되어야 함 (안드로이드)</w:t>
            </w:r>
          </w:p>
        </w:tc>
      </w:tr>
    </w:tbl>
    <w:p w:rsidR="001E1080" w:rsidRDefault="005834D5">
      <w:pPr>
        <w:pStyle w:val="2"/>
      </w:pPr>
      <w:r>
        <w:t>Q1-1. 개발 플랫폼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3501"/>
        <w:gridCol w:w="303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장점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안드로이드 네이티브 (Kotlin)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SDK 직접 연동 최적, 바코드 성능 우수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Kotlin 개발 인력 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크로스플랫폼 (Flutter)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iOS 확장 가능, 빠른 UI 개발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SDK 플러그인 개발 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크로스플랫폼 (React Native)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웹 개발 인력 활용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SDK 네이티브 브릿지 개발 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모바일 웹 (PWA)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별도 앱 설치 불필요, 배포 간편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바코드 SDK 연동 제한, 오프라인 제한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안드로이드 네이티브 (Kotlin/Java)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크로스플랫폼 (Flutter)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크로스플랫폼 (React Native)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모바일 웹 (PWA)</w:t>
      </w:r>
    </w:p>
    <w:p w:rsidR="001E1080" w:rsidRDefault="005834D5" w:rsidP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</w:t>
      </w:r>
      <w:r>
        <w:rPr>
          <w:rFonts w:ascii="맑은 고딕" w:eastAsia="맑은 고딕" w:hAnsi="맑은 고딕" w:cs="맑은 고딕" w:hint="eastAsia"/>
          <w:color w:val="334155"/>
        </w:rPr>
        <w:t>기타</w:t>
      </w:r>
      <w:r>
        <w:rPr>
          <w:rFonts w:eastAsia="Arial"/>
          <w:color w:val="334155"/>
        </w:rPr>
        <w:t xml:space="preserve">: </w:t>
      </w:r>
      <w:r>
        <w:rPr>
          <w:rFonts w:asciiTheme="minorEastAsia" w:hAnsiTheme="minorEastAsia" w:hint="eastAsia"/>
          <w:color w:val="334155"/>
        </w:rPr>
        <w:t>가장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빠른</w:t>
      </w:r>
      <w:r>
        <w:rPr>
          <w:color w:val="334155"/>
        </w:rPr>
        <w:t xml:space="preserve"> </w:t>
      </w:r>
      <w:r>
        <w:rPr>
          <w:rFonts w:hint="eastAsia"/>
          <w:color w:val="334155"/>
        </w:rPr>
        <w:t>개발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방법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선정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Q1-2. PDA 디바이스 기종</w:t>
      </w:r>
    </w:p>
    <w:tbl>
      <w:tblPr>
        <w:tblW w:w="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434"/>
        <w:gridCol w:w="3503"/>
        <w:gridCol w:w="3028"/>
      </w:tblGrid>
      <w:tr w:rsidR="001E1080" w:rsidTr="005834D5">
        <w:tblPrEx>
          <w:tblCellMar>
            <w:top w:w="0" w:type="dxa"/>
            <w:bottom w:w="0" w:type="dxa"/>
          </w:tblCellMar>
        </w:tblPrEx>
        <w:trPr>
          <w:gridBefore w:val="1"/>
        </w:trPr>
        <w:tc>
          <w:tcPr>
            <w:tcW w:w="0" w:type="auto"/>
            <w:gridSpan w:val="3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PDA 내장 바코드 스캐너 SDK가 기종마다 다르므로 기종 확정이 선행 필요합니다.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제조사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대표 모델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스캐너 SDK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Zebra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TC21, TC26, TC52, MC3300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DataWedge API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Honeywell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CT40, CT60, EDA52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Honeywell Barcode SDK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Samsung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Galaxy XCover 시리즈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Knox SDK + 외장 스캐너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UROVO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DT50, i6310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자체 SDK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Zebra — 모델: </w:t>
      </w:r>
      <w:r>
        <w:rPr>
          <w:rFonts w:hint="eastAsia"/>
          <w:color w:val="334155"/>
        </w:rPr>
        <w:t>T</w:t>
      </w:r>
      <w:r>
        <w:rPr>
          <w:color w:val="334155"/>
        </w:rPr>
        <w:t xml:space="preserve">C21 </w:t>
      </w:r>
      <w:r>
        <w:rPr>
          <w:rFonts w:hint="eastAsia"/>
          <w:color w:val="334155"/>
        </w:rPr>
        <w:t>예상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Honeywell — 모델: _______________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Samsung — 모델: _______________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 — 제조사/모델: _______________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미확정 — 조달 예정일: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Q1-3. 로그인 방식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4121"/>
        <w:gridCol w:w="3471"/>
      </w:tblGrid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ID/PW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아이디, 비밀번호 입력 → 로그인 버튼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 MES와 동일한 계정 체계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작업자 QR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스캐너로 작업자 QR 카드 스캔 → 자동 로그인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작업자별 QR 카드 발급, 작업자마스터 연동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사번 + PIN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사번 입력 + 4자리 PIN → 로그인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작업자 PIN 관리 기능 추가</w:t>
            </w:r>
          </w:p>
        </w:tc>
      </w:tr>
      <w:tr w:rsidR="001E1080" w:rsidTr="005834D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생체 인증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지문/안면 인식 → 로그인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디바이스 생체인증 API 연동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ID/PW 입력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작업자 QR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사번 + PIN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생체 인증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Q1-4. 세션 관리</w:t>
      </w:r>
    </w:p>
    <w:p w:rsidR="001E1080" w:rsidRDefault="005834D5">
      <w:pPr>
        <w:pStyle w:val="3"/>
      </w:pPr>
      <w:r>
        <w:t>Q1-4-1. 자동 로그아웃 시간은?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30분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1시간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교대 종료 시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로그아웃 없음 (수동만)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___분</w:t>
      </w:r>
    </w:p>
    <w:p w:rsidR="001E1080" w:rsidRDefault="005834D5">
      <w:pPr>
        <w:pStyle w:val="3"/>
      </w:pPr>
      <w:r>
        <w:t>Q1-4-2. 여러 작업자 교대 사용 시나리오가 있는가?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없음 — 1인 1디바이스 전용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있음 — 로그아웃 → 다음 작업자 로그인 (동일 디바이스)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있음 — 작업자 QR 전환 (로그아웃 없이 작업자만 전환)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Q1-5. 권한 체계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1"/>
        <w:gridCol w:w="4211"/>
        <w:gridCol w:w="367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PC 권한 공유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 MES와 동일한 역할(Role)로 PDA 메뉴 접근 제어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 역할 테이블에 PDA 메뉴 매핑 추가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PDA 전용 권한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PDA만의 별도 역할/권한 체계 운영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역할 마스터, 메뉴 권한 테이블 별도 설계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권한 없음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로그인한 작업자 누구나 모든 PDA 메뉴 사용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PC 권한 공유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PDA 전용 권한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권한 없음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Q1-6. 바코드 스캐닝 공통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바코드 스캐닝은 HID Mode가 아닌 Buffered Mode (Serial, API, SDK)로 스캔하여 바코드 유형을 시스템에서 구분하여 액션 필요</w:t>
            </w:r>
          </w:p>
        </w:tc>
      </w:tr>
    </w:tbl>
    <w:p w:rsidR="001E1080" w:rsidRDefault="005834D5">
      <w:pPr>
        <w:pStyle w:val="3"/>
      </w:pPr>
      <w:r>
        <w:t>Q1-6-1. 스캔 실패(인식 불가) 시 수동 입력을 허용하는가?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허용 — 수동 입력 시 바코드 번호 직접 타이핑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허용하되 사유 입력 필수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불허 — 반드시 스캔으로만 입력</w:t>
      </w:r>
    </w:p>
    <w:p w:rsidR="001E1080" w:rsidRDefault="005834D5">
      <w:pPr>
        <w:pStyle w:val="3"/>
      </w:pPr>
      <w:r>
        <w:t>Q1-6-2. 연속 스캔 지원 범위는?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예: 자재입고 시 자재 바코드 → 로케이션 바코드를 연속 스캔하는 시나리오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단일 스캔 — 한 번에 하나의 바코드만 스캔</w:t>
      </w:r>
    </w:p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연속 스캔 — 여러 종류의 바코드를 연속으로 스캔, 시스템이 유형 자동 구분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lastRenderedPageBreak/>
        <w:t>Q1-7. 네트워크 및 오프라인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"/>
        <w:gridCol w:w="2950"/>
        <w:gridCol w:w="2231"/>
      </w:tblGrid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Wi-Fi 전용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공장 내 Wi-Fi만 사용, 외부 접속 불가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공장 Wi-Fi 커버리지 확보</w:t>
            </w:r>
          </w:p>
        </w:tc>
      </w:tr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Wi-Fi + LTE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Wi-Fi 우선, 끊기면 LTE 전환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LTE 데이터 요금, VPN 구성</w:t>
            </w:r>
          </w:p>
        </w:tc>
      </w:tr>
    </w:tbl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Wi-Fi 전용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Wi-Fi + LTE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pPr>
        <w:pStyle w:val="3"/>
      </w:pPr>
      <w:r>
        <w:t>Q1-7-1. 오프라인(네트워크 끊김) 시 처리는?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4542"/>
        <w:gridCol w:w="3464"/>
      </w:tblGrid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작업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네트워크 없으면 모든 작업 불가, "네트워크 연결 확인" 메시지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</w:t>
            </w:r>
          </w:p>
        </w:tc>
      </w:tr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임시 저장 후 동기화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오프라인에서 작업 → 재접속 시 서버 동기화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로컬 DB(SQLite), 동기화 로직, 충돌 해결 규칙</w:t>
            </w:r>
          </w:p>
        </w:tc>
      </w:tr>
    </w:tbl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작업 차단 (온라인 필수)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임시 저장 후 동기화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Q1-8. 다국어/UI</w:t>
      </w:r>
    </w:p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다국어 지원 필요 (PC MES와 동일: 한/영/중/베)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한국어만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pPr>
        <w:pStyle w:val="3"/>
      </w:pPr>
      <w:r>
        <w:t>Q1-8-1. 앱 배포 방식은?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Google Play Store 배포</w:t>
      </w:r>
    </w:p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사내 APK 직접 배포 (사이드로딩)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MDM(모바일 디바이스 관리) 통한 배포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2. 설비 일상점검 (PDA)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설비별 일상/정기 점검 항목 기준정보 기준, 일상점검은 목록별로 체크기능 필요, PDA 프로그램 필요</w:t>
            </w:r>
          </w:p>
        </w:tc>
      </w:tr>
    </w:tbl>
    <w:p w:rsidR="001E1080" w:rsidRDefault="005834D5">
      <w:pPr>
        <w:pStyle w:val="2"/>
      </w:pPr>
      <w:r>
        <w:t>Q2-1. 점검 시작 방법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"/>
        <w:gridCol w:w="4309"/>
        <w:gridCol w:w="2111"/>
      </w:tblGrid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설비 QR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설비 QR 스캔 → 해당 설비 점검 항목 자동 표시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모든 설비에 QR 코드 부착</w:t>
            </w:r>
          </w:p>
        </w:tc>
      </w:tr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목록에서 선택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공장/라인/설비 트리에서 설비 선택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</w:t>
            </w:r>
          </w:p>
        </w:tc>
      </w:tr>
      <w:tr w:rsidR="001E1080" w:rsidTr="006E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미점검 설비 알림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실행 시 "미점검 설비 3대" 알림 → 터치하여 진행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미점검 조회 로직</w:t>
            </w:r>
          </w:p>
        </w:tc>
      </w:tr>
    </w:tbl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설비 QR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목록에서 선택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미점검 설비 알림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복합 (QR 스캔 + 미점검 알림): _______________</w:t>
      </w:r>
    </w:p>
    <w:p w:rsidR="006E5D0A" w:rsidRDefault="006E5D0A">
      <w:pPr>
        <w:pBdr>
          <w:bottom w:val="single" w:sz="1" w:space="1" w:color="CBD5E1"/>
        </w:pBdr>
        <w:spacing w:before="200" w:after="200"/>
      </w:pPr>
      <w:r>
        <w:rPr>
          <w:rFonts w:hint="eastAsia"/>
        </w:rPr>
        <w:t>설비와</w:t>
      </w:r>
      <w:r>
        <w:rPr>
          <w:rFonts w:hint="eastAsia"/>
        </w:rPr>
        <w:t xml:space="preserve"> </w:t>
      </w:r>
      <w:r>
        <w:rPr>
          <w:rFonts w:hint="eastAsia"/>
        </w:rPr>
        <w:t>설비내</w:t>
      </w:r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t xml:space="preserve"> </w:t>
      </w:r>
      <w:r>
        <w:rPr>
          <w:rFonts w:hint="eastAsia"/>
        </w:rPr>
        <w:t>바코드</w:t>
      </w:r>
      <w:r>
        <w:rPr>
          <w:rFonts w:hint="eastAsia"/>
        </w:rPr>
        <w:t xml:space="preserve"> </w:t>
      </w:r>
      <w:r>
        <w:rPr>
          <w:rFonts w:hint="eastAsia"/>
        </w:rPr>
        <w:t>부착</w:t>
      </w:r>
      <w:r>
        <w:t xml:space="preserve">, </w:t>
      </w:r>
    </w:p>
    <w:p w:rsidR="006E5D0A" w:rsidRPr="006E5D0A" w:rsidRDefault="006E5D0A">
      <w:pPr>
        <w:pBdr>
          <w:bottom w:val="single" w:sz="1" w:space="1" w:color="CBD5E1"/>
        </w:pBdr>
        <w:spacing w:before="200" w:after="200"/>
        <w:rPr>
          <w:rFonts w:hint="eastAsia"/>
        </w:rPr>
      </w:pPr>
    </w:p>
    <w:p w:rsidR="001E1080" w:rsidRDefault="005834D5">
      <w:pPr>
        <w:pStyle w:val="2"/>
      </w:pPr>
      <w:r>
        <w:t>Q2-2. 점검 항목 입력 유형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6"/>
        <w:gridCol w:w="3567"/>
        <w:gridCol w:w="3898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입력 유형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OK/NG 체크만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각 항목마다 OK / NG 버튼 터치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 (기존 구현 활용)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OK/NG + 계측값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압력: [___ psi] OK/NG, 온도: [___ ℃] OK/NG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점검항목에 "계측형" 구분, 기준값(min/max) 등록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OK/NG + 사진 첨부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NG 판정 시 사진 촬영 첨부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카메라 연동, 이미지 업로드 API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OK/NG 체크만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OK/NG + 계측값 입력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OK/NG + 사진 첨부</w:t>
      </w:r>
    </w:p>
    <w:p w:rsidR="006E5D0A" w:rsidRPr="006E5D0A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전부 (OK/NG + 계측값 + 사진</w:t>
      </w:r>
    </w:p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 OK/NG</w:t>
      </w:r>
      <w:r>
        <w:rPr>
          <w:rFonts w:eastAsia="Arial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체크하되</w:t>
      </w:r>
      <w:r>
        <w:rPr>
          <w:rFonts w:hint="eastAsia"/>
          <w:color w:val="334155"/>
        </w:rPr>
        <w:t xml:space="preserve"> </w:t>
      </w:r>
      <w:r>
        <w:rPr>
          <w:rFonts w:eastAsia="Arial"/>
          <w:color w:val="334155"/>
        </w:rPr>
        <w:t xml:space="preserve">– </w:t>
      </w:r>
      <w:r>
        <w:rPr>
          <w:rFonts w:asciiTheme="minorEastAsia" w:hAnsiTheme="minorEastAsia" w:hint="eastAsia"/>
          <w:color w:val="334155"/>
        </w:rPr>
        <w:t>N</w:t>
      </w:r>
      <w:r>
        <w:rPr>
          <w:rFonts w:asciiTheme="minorEastAsia" w:hAnsiTheme="minorEastAsia"/>
          <w:color w:val="334155"/>
        </w:rPr>
        <w:t>G</w:t>
      </w:r>
      <w:r>
        <w:rPr>
          <w:rFonts w:asciiTheme="minorEastAsia" w:hAnsiTheme="minorEastAsia" w:hint="eastAsia"/>
          <w:color w:val="334155"/>
        </w:rPr>
        <w:t>시 내용 입력</w:t>
      </w:r>
      <w:r>
        <w:rPr>
          <w:rFonts w:asciiTheme="minorEastAsia" w:hAnsiTheme="minorEastAsia"/>
          <w:color w:val="334155"/>
        </w:rPr>
        <w:t xml:space="preserve">, </w:t>
      </w:r>
      <w:r>
        <w:rPr>
          <w:rFonts w:asciiTheme="minorEastAsia" w:hAnsiTheme="minorEastAsia" w:hint="eastAsia"/>
          <w:color w:val="334155"/>
        </w:rPr>
        <w:t xml:space="preserve">코드화 후 선택하도록 </w:t>
      </w:r>
      <w:r>
        <w:rPr>
          <w:rFonts w:asciiTheme="minorEastAsia" w:hAnsiTheme="minorEastAsia"/>
          <w:color w:val="334155"/>
        </w:rPr>
        <w:t>(</w:t>
      </w:r>
      <w:r>
        <w:rPr>
          <w:rFonts w:asciiTheme="minorEastAsia" w:hAnsiTheme="minorEastAsia" w:hint="eastAsia"/>
          <w:color w:val="334155"/>
        </w:rPr>
        <w:t>파손,</w:t>
      </w:r>
      <w:r>
        <w:rPr>
          <w:rFonts w:asciiTheme="minorEastAsia" w:hAnsiTheme="minorEastAsia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탈락,</w:t>
      </w:r>
      <w:r>
        <w:rPr>
          <w:rFonts w:asciiTheme="minorEastAsia" w:hAnsiTheme="minorEastAsia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노후화 등)</w:t>
      </w:r>
      <w:r>
        <w:rPr>
          <w:rFonts w:asciiTheme="minorEastAsia" w:hAnsiTheme="minorEastAsia"/>
          <w:color w:val="334155"/>
        </w:rPr>
        <w:t xml:space="preserve">, </w:t>
      </w:r>
      <w:r>
        <w:rPr>
          <w:rFonts w:asciiTheme="minorEastAsia" w:hAnsiTheme="minorEastAsia" w:hint="eastAsia"/>
          <w:color w:val="334155"/>
        </w:rPr>
        <w:t>직접입력도</w:t>
      </w:r>
      <w:r>
        <w:rPr>
          <w:rFonts w:asciiTheme="minorEastAsia" w:hAnsiTheme="minorEastAsia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가능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Pr="006E5D0A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Q2-3. NG 판정 시 후속 처리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2"/>
        <w:gridCol w:w="3801"/>
        <w:gridCol w:w="3120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기록만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NG 기록만 남기고 점검 완료 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관리자 알림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NG 발생 시 관리자에게 실시간 알림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알림 시스템 (푸시/SMS/모니터링 연동)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설비 사용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NG 판정 시 해당 설비 인터락 발동 → 생산 차단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인터락 시스템 연동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기록만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관리자 알림</w:t>
      </w:r>
    </w:p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>설비 사용 차단 (인터락 연동)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Q2-4. 일상점검 vs 정기점검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lastRenderedPageBreak/>
        <w:t>☐ 동일 메뉴 — 점검 유형(일상/정기) 탭으로 구분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별도 메뉴 — 일상점검 / 정기점검 각각 메뉴</w:t>
      </w:r>
    </w:p>
    <w:p w:rsidR="001E1080" w:rsidRPr="006E5D0A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정기점검은 PC에서만 수행, PDA는 일상점검만</w:t>
      </w:r>
    </w:p>
    <w:p w:rsidR="006E5D0A" w:rsidRPr="006E5D0A" w:rsidRDefault="006E5D0A" w:rsidP="006E5D0A">
      <w:pPr>
        <w:pStyle w:val="a4"/>
        <w:spacing w:after="60"/>
        <w:ind w:left="720"/>
        <w:rPr>
          <w:rFonts w:hint="eastAsia"/>
          <w:color w:val="FF0000"/>
        </w:rPr>
      </w:pPr>
      <w:r w:rsidRPr="006E5D0A">
        <w:rPr>
          <w:rFonts w:hint="eastAsia"/>
          <w:color w:val="FF0000"/>
        </w:rPr>
        <w:t>정기점검은</w:t>
      </w:r>
      <w:r w:rsidRPr="006E5D0A">
        <w:rPr>
          <w:rFonts w:hint="eastAsia"/>
          <w:color w:val="FF0000"/>
        </w:rPr>
        <w:t xml:space="preserve"> </w:t>
      </w:r>
      <w:r w:rsidRPr="006E5D0A">
        <w:rPr>
          <w:color w:val="FF0000"/>
        </w:rPr>
        <w:t>1</w:t>
      </w:r>
      <w:r w:rsidRPr="006E5D0A">
        <w:rPr>
          <w:rFonts w:hint="eastAsia"/>
          <w:color w:val="FF0000"/>
        </w:rPr>
        <w:t>차버전</w:t>
      </w:r>
      <w:r w:rsidRPr="006E5D0A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미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대상</w:t>
      </w:r>
    </w:p>
    <w:p w:rsidR="001E1080" w:rsidRDefault="005834D5">
      <w:pPr>
        <w:pStyle w:val="3"/>
      </w:pPr>
      <w:r>
        <w:t>Q2-4-1. 이미 점검한 설비를 다시 점검하면?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덮어쓰기 — 기존 기록 대체</w:t>
      </w:r>
    </w:p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추가 기록 — 이력으로 누적</w:t>
      </w:r>
      <w:r>
        <w:rPr>
          <w:rFonts w:hint="eastAsia"/>
          <w:color w:val="334155"/>
        </w:rPr>
        <w:t xml:space="preserve"> </w:t>
      </w:r>
      <w:r>
        <w:rPr>
          <w:rFonts w:eastAsia="Arial"/>
          <w:color w:val="334155"/>
        </w:rPr>
        <w:t>— "</w:t>
      </w:r>
      <w:r>
        <w:rPr>
          <w:rFonts w:ascii="맑은 고딕" w:eastAsia="맑은 고딕" w:hAnsi="맑은 고딕" w:cs="맑은 고딕" w:hint="eastAsia"/>
          <w:color w:val="334155"/>
        </w:rPr>
        <w:t>이미</w:t>
      </w:r>
      <w:r>
        <w:rPr>
          <w:rFonts w:eastAsia="Arial"/>
          <w:color w:val="334155"/>
        </w:rPr>
        <w:t xml:space="preserve"> </w:t>
      </w:r>
      <w:r>
        <w:rPr>
          <w:rFonts w:ascii="맑은 고딕" w:eastAsia="맑은 고딕" w:hAnsi="맑은 고딕" w:cs="맑은 고딕" w:hint="eastAsia"/>
          <w:color w:val="334155"/>
        </w:rPr>
        <w:t>점검</w:t>
      </w:r>
      <w:r>
        <w:rPr>
          <w:rFonts w:eastAsia="Arial"/>
          <w:color w:val="334155"/>
        </w:rPr>
        <w:t xml:space="preserve"> </w:t>
      </w:r>
      <w:r>
        <w:rPr>
          <w:rFonts w:ascii="맑은 고딕" w:eastAsia="맑은 고딕" w:hAnsi="맑은 고딕" w:cs="맑은 고딕" w:hint="eastAsia"/>
          <w:color w:val="334155"/>
        </w:rPr>
        <w:t>완료된</w:t>
      </w:r>
      <w:r>
        <w:rPr>
          <w:rFonts w:eastAsia="Arial"/>
          <w:color w:val="334155"/>
        </w:rPr>
        <w:t xml:space="preserve"> </w:t>
      </w:r>
      <w:r>
        <w:rPr>
          <w:rFonts w:ascii="맑은 고딕" w:eastAsia="맑은 고딕" w:hAnsi="맑은 고딕" w:cs="맑은 고딕" w:hint="eastAsia"/>
          <w:color w:val="334155"/>
        </w:rPr>
        <w:t>설비입니다</w:t>
      </w:r>
      <w:r>
        <w:rPr>
          <w:rFonts w:eastAsia="Arial"/>
          <w:color w:val="334155"/>
        </w:rPr>
        <w:t xml:space="preserve">" </w:t>
      </w:r>
      <w:r>
        <w:rPr>
          <w:rFonts w:ascii="맑은 고딕" w:eastAsia="맑은 고딕" w:hAnsi="맑은 고딕" w:cs="맑은 고딕" w:hint="eastAsia"/>
          <w:color w:val="334155"/>
        </w:rPr>
        <w:t>안내</w:t>
      </w:r>
      <w:r>
        <w:rPr>
          <w:rFonts w:ascii="맑은 고딕" w:eastAsia="맑은 고딕" w:hAnsi="맑은 고딕" w:cs="맑은 고딕" w:hint="eastAsia"/>
          <w:color w:val="334155"/>
        </w:rPr>
        <w:t>도 필요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차단 — "이미 점검 완료된 설비입니다" 안내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Q2-5. 소모품(설비부품) 연동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예: 커터날 사용횟수, 어플리케이터 사용횟수 등 소모성 설비부품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점검 시 소모품 QR 스캔 → 사용횟수 표시, 수명 경고 확인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점검 화면에 소모품 상태(NORMAL/WARNING/REPLACE) 표시만</w:t>
      </w:r>
    </w:p>
    <w:p w:rsidR="001E1080" w:rsidRDefault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소모품 관리는 PC에서만, PDA 점검과 무관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3. 자재입고 (PDA)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5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작업자, 창고, 로케이션 정보, 자재 시리얼, PDA 및 PC로 입고. 현물 바코드 스캔으로 전개 필요</w:t>
            </w:r>
          </w:p>
        </w:tc>
      </w:tr>
    </w:tbl>
    <w:p w:rsidR="001E1080" w:rsidRDefault="005834D5">
      <w:pPr>
        <w:pStyle w:val="2"/>
      </w:pPr>
      <w:r>
        <w:t>Q3-1. PDA 입고 스캔 순서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"/>
        <w:gridCol w:w="1741"/>
        <w:gridCol w:w="1910"/>
        <w:gridCol w:w="180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 C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창고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IQC 합격 건 목록 표시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창고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바코드 스캔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바코드 스캔 (다건)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바코드 스캔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입고 확정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입고 확정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입고 확정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방식 A — 자재 → 창고 → 로케이션 순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방식 B — 창고/로케이션 먼저 → 자재 다건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방식 C — IQC 합격 건에서 선택 → 자재 스캔</w:t>
      </w:r>
    </w:p>
    <w:p w:rsidR="001E1080" w:rsidRDefault="006E5D0A" w:rsidP="006E5D0A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기타: </w:t>
      </w:r>
      <w:r w:rsidRPr="006E5D0A">
        <w:rPr>
          <w:rFonts w:eastAsia="Arial" w:hint="eastAsia"/>
          <w:color w:val="334155"/>
        </w:rPr>
        <w:t>06-</w:t>
      </w:r>
      <w:r w:rsidRPr="006E5D0A">
        <w:rPr>
          <w:rFonts w:ascii="맑은 고딕" w:eastAsia="맑은 고딕" w:hAnsi="맑은 고딕" w:cs="맑은 고딕" w:hint="eastAsia"/>
          <w:color w:val="334155"/>
        </w:rPr>
        <w:t>워크플로우</w:t>
      </w:r>
      <w:r w:rsidRPr="006E5D0A">
        <w:rPr>
          <w:rFonts w:eastAsia="Arial" w:hint="eastAsia"/>
          <w:color w:val="334155"/>
        </w:rPr>
        <w:t>-</w:t>
      </w:r>
      <w:r w:rsidRPr="006E5D0A">
        <w:rPr>
          <w:rFonts w:ascii="맑은 고딕" w:eastAsia="맑은 고딕" w:hAnsi="맑은 고딕" w:cs="맑은 고딕" w:hint="eastAsia"/>
          <w:color w:val="334155"/>
        </w:rPr>
        <w:t>역질문서</w:t>
      </w:r>
      <w:r w:rsidRPr="006E5D0A">
        <w:rPr>
          <w:rFonts w:eastAsia="Arial" w:hint="eastAsia"/>
          <w:color w:val="334155"/>
        </w:rPr>
        <w:t xml:space="preserve"> [</w:t>
      </w:r>
      <w:r w:rsidRPr="006E5D0A">
        <w:rPr>
          <w:rFonts w:ascii="맑은 고딕" w:eastAsia="맑은 고딕" w:hAnsi="맑은 고딕" w:cs="맑은 고딕" w:hint="eastAsia"/>
          <w:color w:val="334155"/>
        </w:rPr>
        <w:t>답변</w:t>
      </w:r>
      <w:r w:rsidRPr="006E5D0A">
        <w:rPr>
          <w:rFonts w:eastAsia="Arial" w:hint="eastAsia"/>
          <w:color w:val="334155"/>
        </w:rPr>
        <w:t xml:space="preserve"> V1]</w:t>
      </w:r>
      <w:r>
        <w:rPr>
          <w:rFonts w:eastAsia="Arial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참조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Q3-2. 자재 바코드 매핑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8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요구사항: "자재 제조사 바코드 매핑" 프로그램이 별도 존재 (상당히 중요, 반드시 구현 필요)</w:t>
            </w:r>
          </w:p>
        </w:tc>
      </w:tr>
    </w:tbl>
    <w:p w:rsidR="001E1080" w:rsidRDefault="005834D5">
      <w:pPr>
        <w:pStyle w:val="3"/>
      </w:pPr>
      <w:r>
        <w:t>Q3-2-1. PDA에서 제조사 바코드를 스캔하면?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6"/>
        <w:gridCol w:w="4968"/>
        <w:gridCol w:w="3190"/>
      </w:tblGrid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자동 매핑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제조사 바코드 스캔 → MES 자재코드 자동 매칭 → 입고 정보 표시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제조사 바코드 매핑 테이블 사전 등록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MES 라벨만 인식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MES에서 발행한 자재 라벨 바코드만 스캔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IQC 합격 후 MES 라벨 발행이 선행</w:t>
            </w:r>
          </w:p>
        </w:tc>
      </w:tr>
    </w:tbl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</w:t>
      </w:r>
      <w:r w:rsidR="005834D5">
        <w:rPr>
          <w:rFonts w:eastAsia="Arial"/>
          <w:color w:val="334155"/>
        </w:rPr>
        <w:t xml:space="preserve"> 제조사 바코드 자동 매핑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MES 자재 라벨만 인식</w:t>
      </w:r>
    </w:p>
    <w:p w:rsidR="001E1080" w:rsidRPr="008B1EA1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둘 다 지원 (MES 라벨 우선, 제조사 바코드 폴백)</w:t>
      </w:r>
    </w:p>
    <w:p w:rsidR="001E1080" w:rsidRDefault="008B1EA1" w:rsidP="008B1EA1">
      <w:pPr>
        <w:pBdr>
          <w:bottom w:val="single" w:sz="1" w:space="1" w:color="CBD5E1"/>
        </w:pBdr>
        <w:spacing w:before="200" w:after="200"/>
      </w:pPr>
      <w:r w:rsidRPr="008B1EA1">
        <w:rPr>
          <w:rFonts w:hint="eastAsia"/>
        </w:rPr>
        <w:t>06-</w:t>
      </w:r>
      <w:r w:rsidRPr="008B1EA1">
        <w:rPr>
          <w:rFonts w:hint="eastAsia"/>
        </w:rPr>
        <w:t>워크플로우</w:t>
      </w:r>
      <w:r w:rsidRPr="008B1EA1">
        <w:rPr>
          <w:rFonts w:hint="eastAsia"/>
        </w:rPr>
        <w:t>-</w:t>
      </w:r>
      <w:r w:rsidRPr="008B1EA1">
        <w:rPr>
          <w:rFonts w:hint="eastAsia"/>
        </w:rPr>
        <w:t>역질문서</w:t>
      </w:r>
      <w:r w:rsidRPr="008B1EA1">
        <w:rPr>
          <w:rFonts w:hint="eastAsia"/>
        </w:rPr>
        <w:t xml:space="preserve"> [</w:t>
      </w:r>
      <w:r w:rsidRPr="008B1EA1">
        <w:rPr>
          <w:rFonts w:hint="eastAsia"/>
        </w:rPr>
        <w:t>답변</w:t>
      </w:r>
      <w:r w:rsidRPr="008B1EA1">
        <w:rPr>
          <w:rFonts w:hint="eastAsia"/>
        </w:rPr>
        <w:t xml:space="preserve"> V1]</w:t>
      </w:r>
      <w:r>
        <w:t xml:space="preserve"> </w:t>
      </w:r>
      <w:r>
        <w:rPr>
          <w:rFonts w:hint="eastAsia"/>
        </w:rPr>
        <w:t>참조</w:t>
      </w:r>
    </w:p>
    <w:p w:rsidR="001E1080" w:rsidRDefault="005834D5">
      <w:pPr>
        <w:pStyle w:val="2"/>
      </w:pPr>
      <w:r>
        <w:t>Q3-3. 입고 수량 처리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스캔 건수 = 입고 수량 (시리얼 1건 = 1스캔)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바코드 스캔 후 수량 수동 입력 (LOT 단위 입고)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</w:t>
      </w:r>
      <w:r w:rsidR="005834D5">
        <w:rPr>
          <w:rFonts w:eastAsia="Arial"/>
          <w:color w:val="334155"/>
        </w:rPr>
        <w:t>기타:</w:t>
      </w:r>
      <w:r>
        <w:rPr>
          <w:rFonts w:asciiTheme="minorEastAsia" w:hAnsiTheme="minorEastAsia" w:hint="eastAsia"/>
          <w:color w:val="334155"/>
        </w:rPr>
        <w:t xml:space="preserve"> 바코드 발행 시 자동 입고,</w:t>
      </w:r>
      <w:r>
        <w:rPr>
          <w:rFonts w:asciiTheme="minorEastAsia" w:hAnsiTheme="minorEastAsia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적치</w:t>
      </w:r>
      <w:r>
        <w:rPr>
          <w:rFonts w:asciiTheme="minorEastAsia" w:hAnsiTheme="minorEastAsia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시 스캔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Q3-4. IQC 미합격 자재 스캔 시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</w:t>
      </w:r>
      <w:r w:rsidR="005834D5">
        <w:rPr>
          <w:rFonts w:eastAsia="Arial"/>
          <w:color w:val="334155"/>
        </w:rPr>
        <w:t xml:space="preserve"> 입고 차단 — "IQC 미합격 자재입니다. 입고 불가" 메시지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경고 후 허용 — "IQC 미합격 자재입니다. 계속하시겠습니까?"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</w:t>
      </w:r>
      <w:r w:rsidR="005834D5">
        <w:rPr>
          <w:rFonts w:eastAsia="Arial"/>
          <w:color w:val="334155"/>
        </w:rPr>
        <w:t xml:space="preserve"> IQC 무검사(iqcYn=N) 자재는 바로 입고 허용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lastRenderedPageBreak/>
        <w:t>Q3-5. 입고 취소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PDA에서 당일 입고분 취소 가능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</w:t>
      </w:r>
      <w:r w:rsidR="005834D5">
        <w:rPr>
          <w:rFonts w:eastAsia="Arial"/>
          <w:color w:val="334155"/>
        </w:rPr>
        <w:t xml:space="preserve"> PDA에서는 취소 불가 — PC에서만 처리</w:t>
      </w:r>
      <w:r>
        <w:rPr>
          <w:rFonts w:hint="eastAsia"/>
          <w:color w:val="334155"/>
        </w:rPr>
        <w:t xml:space="preserve"> </w:t>
      </w:r>
      <w:r>
        <w:rPr>
          <w:color w:val="334155"/>
        </w:rPr>
        <w:t>(</w:t>
      </w:r>
      <w:r>
        <w:rPr>
          <w:rFonts w:hint="eastAsia"/>
          <w:color w:val="334155"/>
        </w:rPr>
        <w:t>당일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입고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및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불출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이력이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없는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자재에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한함</w:t>
      </w:r>
      <w:r>
        <w:rPr>
          <w:rFonts w:hint="eastAsia"/>
          <w:color w:val="334155"/>
        </w:rPr>
        <w:t>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4. 자재불출 — 출고/이동 (PDA)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4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작업자, 출고유형, 이동 창고(로케이션), 자재시리얼, 작업지시. 불출요청서 바코드 리딩 필요</w:t>
            </w:r>
          </w:p>
        </w:tc>
      </w:tr>
    </w:tbl>
    <w:p w:rsidR="001E1080" w:rsidRDefault="005834D5">
      <w:pPr>
        <w:pStyle w:val="2"/>
      </w:pPr>
      <w:r>
        <w:t>Q4-1. 불출 시작 방법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7"/>
        <w:gridCol w:w="4807"/>
        <w:gridCol w:w="2990"/>
      </w:tblGrid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불출요청서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불출요청서 바코드 스캔 → 필요 자재 목록 표시 → 자재 하나씩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불출요청서 바코드 체계 확정, 인쇄물 발행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작업지시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작업지시서 바코드 스캔 → BOM 기반 필요 자재 목록 표시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작업지시서 바코드 체계 확정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수동 선택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작업지시 목록에서 선택 → 필요 자재 표시 → 자재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</w:t>
            </w:r>
          </w:p>
        </w:tc>
      </w:tr>
    </w:tbl>
    <w:p w:rsidR="001E1080" w:rsidRDefault="008B1EA1">
      <w:pPr>
        <w:pStyle w:val="a4"/>
        <w:numPr>
          <w:ilvl w:val="0"/>
          <w:numId w:val="2"/>
        </w:numPr>
        <w:spacing w:after="60"/>
      </w:pPr>
      <w:r>
        <w:rPr>
          <w:rFonts w:ascii="Segoe UI Symbol" w:eastAsia="Arial" w:hAnsi="Segoe UI Symbol" w:cs="Segoe UI Symbol"/>
          <w:color w:val="334155"/>
        </w:rPr>
        <w:t>☐</w:t>
      </w:r>
      <w:r>
        <w:rPr>
          <w:rFonts w:eastAsia="Arial"/>
          <w:color w:val="334155"/>
        </w:rPr>
        <w:t xml:space="preserve"> </w:t>
      </w:r>
      <w:r w:rsidR="005834D5">
        <w:rPr>
          <w:rFonts w:eastAsia="Arial"/>
          <w:color w:val="334155"/>
        </w:rPr>
        <w:t>불출요청서 바코드 스캔</w:t>
      </w:r>
      <w:r>
        <w:rPr>
          <w:rFonts w:hint="eastAsia"/>
          <w:color w:val="334155"/>
        </w:rPr>
        <w:t xml:space="preserve"> 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>작업지시 바코드 스캔</w:t>
      </w:r>
      <w:r>
        <w:rPr>
          <w:rFonts w:hint="eastAsia"/>
          <w:color w:val="334155"/>
        </w:rPr>
        <w:t xml:space="preserve"> </w:t>
      </w:r>
      <w:r>
        <w:rPr>
          <w:color w:val="334155"/>
        </w:rPr>
        <w:t xml:space="preserve"> -&gt; </w:t>
      </w:r>
      <w:r>
        <w:rPr>
          <w:rFonts w:hint="eastAsia"/>
          <w:color w:val="334155"/>
        </w:rPr>
        <w:t>불출요청서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바코드를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작업지시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바코드로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표기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수동 선택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Q4-2. 피킹(불출) 확인 방식</w:t>
      </w:r>
    </w:p>
    <w:tbl>
      <w:tblPr>
        <w:tblW w:w="10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9"/>
        <w:gridCol w:w="859"/>
        <w:gridCol w:w="5071"/>
        <w:gridCol w:w="2371"/>
      </w:tblGrid>
      <w:tr w:rsidR="001E1080">
        <w:tblPrEx>
          <w:tblCellMar>
            <w:top w:w="0" w:type="dxa"/>
            <w:bottom w:w="0" w:type="dxa"/>
          </w:tblCellMar>
        </w:tblPrEx>
        <w:trPr>
          <w:gridBefore w:val="1"/>
        </w:trPr>
        <w:tc>
          <w:tcPr>
            <w:tcW w:w="0" w:type="auto"/>
            <w:gridSpan w:val="3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불출요청서에 따라 자재를 하나씩 확인하는 과정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자재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필요 자재 목록 표시 → 자재 하나씩 스캔 → 목록에서 체크 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LOT별 바코드 라벨 부착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로케이션 + 자재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스캔 → 해당 위치 자재 스캔 →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바코드 부착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수량 수동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목록 확인 → 수량만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 (추적성 낮음)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바코드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로케이션 + 자재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수량 수동 입력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기타</w:t>
      </w:r>
      <w:r>
        <w:rPr>
          <w:rFonts w:hint="eastAsia"/>
          <w:color w:val="334155"/>
        </w:rPr>
        <w:t xml:space="preserve"> </w:t>
      </w:r>
      <w:r>
        <w:rPr>
          <w:color w:val="334155"/>
        </w:rPr>
        <w:t xml:space="preserve">: </w:t>
      </w:r>
      <w:r>
        <w:rPr>
          <w:rFonts w:hint="eastAsia"/>
          <w:color w:val="334155"/>
        </w:rPr>
        <w:t>불출과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피킹을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동시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처리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Q4-3. 과불출 방지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차단 — 요청 수량 초과 시 스캔 불가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경고 후 허용 — "요청 수량 초과입니다. 계속하시겠습니까?"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제한 없음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Q4-4. 잔여 자재 반납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PDA에서 반납 처리 가능 — 자재 스캔 → 반납 창고/로케이션 스캔 → 확정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PDA에서는 반납 불가 — PC에서만 처리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기타:</w:t>
      </w:r>
      <w:r>
        <w:rPr>
          <w:rFonts w:eastAsia="Arial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반납없음</w:t>
      </w:r>
      <w:r>
        <w:rPr>
          <w:rFonts w:hint="eastAsia"/>
          <w:color w:val="334155"/>
        </w:rPr>
        <w:t>,</w:t>
      </w:r>
      <w:r>
        <w:rPr>
          <w:color w:val="334155"/>
        </w:rPr>
        <w:t xml:space="preserve"> </w:t>
      </w:r>
      <w:r>
        <w:rPr>
          <w:rFonts w:hint="eastAsia"/>
          <w:color w:val="334155"/>
        </w:rPr>
        <w:t>생산현장내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자재보관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로케이션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구성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Q4-5. 출고 유형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lastRenderedPageBreak/>
              <w:t>PDA에서 지원해야 할 출고 유형을 선택해 주세요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생산불출 (작업지시 기반)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창고 이동 (출고 창고 → 입고 창고)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반품 출고 (공급업체 반품)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전부 지원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5. 자재재고보정 (PDA)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작업자, 자재 재고 조정 정보. 최초 재고보다 많은 재고로는 보정할 수 없음. PC 버전 구현됨, PDA 필요</w:t>
            </w:r>
          </w:p>
        </w:tc>
      </w:tr>
    </w:tbl>
    <w:p w:rsidR="001E1080" w:rsidRDefault="005834D5">
      <w:pPr>
        <w:pStyle w:val="2"/>
      </w:pPr>
      <w:r>
        <w:t>Q5-1. PDA 보정 프로세스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4711"/>
        <w:gridCol w:w="1381"/>
      </w:tblGrid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자재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바코드 스캔 → 현재 재고 표시 → 실재고 입력 → 확정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바코드 라벨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로케이션 + 자재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스캔 → 자재 목록 → 자재 선택 → 수량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바코드</w:t>
            </w:r>
          </w:p>
        </w:tc>
      </w:tr>
    </w:tbl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자재 바코드 스캔 → 수량 입력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로케이션 + 자재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Q5-2. 보정 사유 입력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필수 — 사유 선택형 (파손, 분실, 계량 오차, 기타)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필수 — 자유 입력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선택사항 — 입력 안 해도 보정 가능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Q5-3. 관리자 승인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승인 불필요 — 작업자 단독 확정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일정 수량 이상 차이 시 승인 필요 — 기준: ___개 이상</w:t>
      </w:r>
    </w:p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모든 보정에 승인 필요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6. 자재재고실사 (PDA)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창고/로케이션별 자재재고 실사(PDA 입력). 실사 시작 시 모든 자재 재고 트랜잭션 제한. 월 1회 이상, 실사 후 기초재고 생성</w:t>
            </w:r>
          </w:p>
        </w:tc>
      </w:tr>
    </w:tbl>
    <w:p w:rsidR="001E1080" w:rsidRDefault="005834D5">
      <w:pPr>
        <w:pStyle w:val="2"/>
      </w:pPr>
      <w:r>
        <w:t>Q6-1. 실사 시작/종료 주체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2"/>
        <w:gridCol w:w="5245"/>
        <w:gridCol w:w="2447"/>
      </w:tblGrid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PC에서 시작, PDA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PC에서 "실사 개시" → PDA에서 현장 스캔 → PC에서 "실사 종료/확정"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PC-PDA 실시간 동기화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PDA에서 직접 시작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PDA에서 창고 선택 → "실사 시작" → 스캔 → "실사 완료"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PDA에 실사 시작/종료 권한 부여</w:t>
            </w:r>
          </w:p>
        </w:tc>
      </w:tr>
    </w:tbl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PC에서 시작/종료, PDA는 현장 입력만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PDA에서 직접 시작/종료 가능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Q6-2. PDA 실사 입력 방식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9"/>
        <w:gridCol w:w="5030"/>
        <w:gridCol w:w="2325"/>
      </w:tblGrid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예시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로케이션 스캔 → 자재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QR 스캔 → 해당 위치 자재 하나씩 스캔 → 자동 카운트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QR + 자재 바코드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로케이션 스캔 → 수량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QR 스캔 → 자재 목록 표시 → 품목별 실수량 수동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QR</w:t>
            </w:r>
          </w:p>
        </w:tc>
      </w:tr>
      <w:tr w:rsidR="001E1080" w:rsidTr="008B1E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자재 스캔만 (위치 무관)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바코드 순서 무관하게 스캔 → 시스템이 위치 자동 매핑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바코드에 위치 정보 포함</w:t>
            </w:r>
          </w:p>
        </w:tc>
      </w:tr>
    </w:tbl>
    <w:p w:rsidR="001E1080" w:rsidRDefault="008B1EA1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로케이션 스캔 → 자재 스캔 (자동 카운트)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로케이션 스캔 → 수량 수동 입력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스캔만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Q6-3. 트랜잭션 제한 범위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실사 중 자재 입고/불출/이동을 제한하는 범위</w:t>
            </w: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실사 중인 창고만 제한 — 다른 창고는 정상 운영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>전체 창고 제한 — 실사 기간 동안 모든 자재 트랜잭션 차단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로케이션 단위 제한 — 실사 중인 로케이션만 차단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Q6-4. 실사 결과 확정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PDA에서 실사 완료 후 PC에서 관리자가 차이 확인 → 보정 확정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PDA에서 바로 보정 확정 가능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7. 출하실적 등록 (PDA)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출하지시 바코드 스캔, 제품 포장 바코드 스캔, 작업자 스캔 후 출하 처리. 출하취소는 당일까지만</w:t>
            </w:r>
          </w:p>
        </w:tc>
      </w:tr>
    </w:tbl>
    <w:p w:rsidR="001E1080" w:rsidRDefault="005834D5">
      <w:pPr>
        <w:pStyle w:val="2"/>
      </w:pPr>
      <w:r>
        <w:t>Q7-1. 출하 스캔 순서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"/>
        <w:gridCol w:w="2320"/>
        <w:gridCol w:w="2320"/>
        <w:gridCol w:w="2320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 C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작업자 QR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출하지시서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출하지시 목록에서 선택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출하지시서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작업자 QR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제품 포장 바코드 스캔 (다건)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제품 포장 바코드 스캔 (다건)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제품 포장 바코드 스캔 (다건)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 확정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 확정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 확정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1E1080">
            <w:pPr>
              <w:spacing w:before="40" w:after="40"/>
            </w:pPr>
          </w:p>
        </w:tc>
      </w:tr>
    </w:tbl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방식 A — 작업자 → 출하지시 → 제품 스캔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방식 B — 출하지시 → 작업자 → 제품 스캔</w:t>
      </w:r>
      <w:r>
        <w:rPr>
          <w:rFonts w:hint="eastAsia"/>
          <w:color w:val="334155"/>
        </w:rPr>
        <w:t xml:space="preserve"> </w:t>
      </w:r>
      <w:r>
        <w:rPr>
          <w:rFonts w:eastAsia="Arial"/>
          <w:color w:val="334155"/>
        </w:rPr>
        <w:t>→</w:t>
      </w:r>
      <w:r>
        <w:rPr>
          <w:rFonts w:eastAsia="Arial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출하확정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방식 C — 목록 선택 → 제품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Q7-2. 출하 검증</w:t>
      </w:r>
    </w:p>
    <w:p w:rsidR="001E1080" w:rsidRDefault="005834D5">
      <w:pPr>
        <w:pStyle w:val="3"/>
      </w:pPr>
      <w:r>
        <w:t>Q7-2-1. 제품 혼입 방지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출하지시 품목과 다른 제품 스캔 시 차단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경고 후 허용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검증 없음</w:t>
      </w:r>
    </w:p>
    <w:p w:rsidR="001E1080" w:rsidRDefault="005834D5">
      <w:pPr>
        <w:pStyle w:val="3"/>
      </w:pPr>
      <w:r>
        <w:t>Q7-2-2. 과출하(초과 스캔) 방지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차단 — 출하지시 수량 도달 시 추가 스캔 불가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경고 후 허용 — "지시 수량 초과입니다. 계속하시겠습니까?"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제한 없음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Q7-3. 스캔 단위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개별 포장 박스 단위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팔레트 단위 스캔 → 하위 박스 일괄 처리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둘 다 지원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Q7-4. 부분 출하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허용 — 출하지시 수량 미만이어도 출하 확정 가능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불허 — 출하지시 수량 전량 스캔 후에만 확정 가능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Q7-5. 출하 취소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lastRenderedPageBreak/>
        <w:t>☐ PDA에서 당일 출하분 취소 가능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PDA에서는 취소 불가 — PC에서만 처리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8. 제품 재고실사 (PDA)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B91C1C"/>
                <w:sz w:val="18"/>
                <w:szCs w:val="18"/>
              </w:rPr>
              <w:t>요구사항: 제품창고 제품 재고 실사(PDA 입력). 재고실사 시 제품 트랜잭션 제한. 월 1회 이상. 자재 재고실사와 별개 필요 (신규 개발)</w:t>
            </w:r>
          </w:p>
        </w:tc>
      </w:tr>
    </w:tbl>
    <w:p w:rsidR="001E1080" w:rsidRDefault="005834D5">
      <w:pPr>
        <w:pStyle w:val="2"/>
      </w:pPr>
      <w:r>
        <w:t>Q8-1. 자재재고실사와 UI/UX 통일 여부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통일 — 자재재고실사와 동일한 화면 구조로 구현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별도 — 제품 특성에 맞는 별도 화면 설계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Q8-2. 실사 대상 범위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완제품만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완제품 + 반제품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Q8-3. 실사 스캔 단위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"/>
        <w:gridCol w:w="3791"/>
        <w:gridCol w:w="2381"/>
      </w:tblGrid>
      <w:tr w:rsidR="001E1080" w:rsidTr="006F19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 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</w:tr>
      <w:tr w:rsidR="001E1080" w:rsidTr="006F19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개별 제품 바코드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제품 시리얼 바코드 하나씩 스캔 → 자동 카운트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모든 제품에 시리얼 바코드</w:t>
            </w:r>
          </w:p>
        </w:tc>
      </w:tr>
      <w:tr w:rsidR="001E1080" w:rsidTr="006F19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포장 박스 바코드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포장 바코드 스캔 → 내용물 수량 자동 반영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포장 바코드에 수량 정보 포함</w:t>
            </w:r>
          </w:p>
        </w:tc>
      </w:tr>
      <w:tr w:rsidR="001E1080" w:rsidTr="006F19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팔레트 바코드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팔레트 스캔 → 하위 박스/제품 일괄 카운트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팔레트-박스 매핑 데이터</w:t>
            </w:r>
          </w:p>
        </w:tc>
      </w:tr>
      <w:tr w:rsidR="001E1080" w:rsidTr="006F19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334155"/>
                <w:sz w:val="18"/>
                <w:szCs w:val="18"/>
              </w:rPr>
              <w:t>수량 수동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품목 선택 → 실수량 수동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없음</w:t>
            </w:r>
          </w:p>
        </w:tc>
      </w:tr>
    </w:tbl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개별 제품 바코드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포장 박스 바코드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팔레트 바코드 스캔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수량 수동 입력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복합: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9. 추가 PDA 프로그램 검토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요구사항 원문: "화면 구조는 추후 논의 필요, 일부 추가 개발 프로그램이 발생할 수도 있음" — 아래 프로그램들은 현재 PC 전용이지만 현장 특성상 PDA가 필요할 수 있습니다.</w:t>
            </w:r>
          </w:p>
        </w:tc>
      </w:tr>
    </w:tbl>
    <w:p w:rsidR="001E1080" w:rsidRDefault="005834D5">
      <w:pPr>
        <w:pStyle w:val="2"/>
      </w:pPr>
      <w:r>
        <w:t>Q9-1. 추가 PDA 프로그램이 필요한 것은?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3981"/>
        <w:gridCol w:w="381"/>
        <w:gridCol w:w="56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PDA 필요 사유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불필요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생산실적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설비 옆에서 QR 스캔 → 바코드 스캔 → 실적 등록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포장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포장라인에서 제품 스캔 + 박스 바코드 스캔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IQC 실적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입하장에서 자재 바코드 스캔하며 현장 검사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입하관리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입하장에서 PDA로 입하 검수/수량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폐기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현장에서 불량 바코드 스캔 → 폐기 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</w:tbl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10. 개발 우선순위 및 일정</w:t>
      </w:r>
    </w:p>
    <w:p w:rsidR="001E1080" w:rsidRDefault="005834D5">
      <w:pPr>
        <w:pStyle w:val="2"/>
      </w:pPr>
      <w:r>
        <w:t>Q10-1. PDA 프로그램 개발 우선순위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1"/>
        <w:gridCol w:w="481"/>
        <w:gridCol w:w="481"/>
        <w:gridCol w:w="481"/>
        <w:gridCol w:w="561"/>
      </w:tblGrid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1순위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2순위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3순위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불필요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프레임워크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설비 일상점검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자재입고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자재불출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자재재고보정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자재재고실사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출하실적 등록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제품 재고실사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6F192F">
            <w:pPr>
              <w:spacing w:before="40" w:after="40"/>
              <w:jc w:val="center"/>
            </w:pPr>
            <w:r w:rsidRPr="005834D5">
              <w:rPr>
                <w:rFonts w:eastAsia="Arial" w:hint="eastAsia"/>
                <w:color w:val="334155"/>
              </w:rPr>
              <w:t>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☐</w:t>
            </w:r>
          </w:p>
        </w:tc>
      </w:tr>
    </w:tbl>
    <w:p w:rsidR="001E1080" w:rsidRDefault="001E1080">
      <w:pPr>
        <w:pBdr>
          <w:bottom w:val="single" w:sz="1" w:space="1" w:color="CBD5E1"/>
        </w:pBdr>
        <w:spacing w:before="200" w:after="200"/>
      </w:pPr>
    </w:p>
    <w:p w:rsidR="001E1080" w:rsidRDefault="005834D5">
      <w:pPr>
        <w:pStyle w:val="2"/>
      </w:pPr>
      <w:r>
        <w:t>Q10-2. 일정 관련</w:t>
      </w:r>
    </w:p>
    <w:p w:rsidR="001E1080" w:rsidRDefault="005834D5">
      <w:pPr>
        <w:pStyle w:val="3"/>
      </w:pPr>
      <w:r>
        <w:t>Q10-2-1. PDA 디바이스 조달 일정</w:t>
      </w:r>
    </w:p>
    <w:p w:rsidR="001E1080" w:rsidRDefault="005834D5">
      <w:pPr>
        <w:spacing w:after="80"/>
      </w:pPr>
      <w:r>
        <w:rPr>
          <w:rFonts w:eastAsia="Arial"/>
          <w:color w:val="334155"/>
        </w:rPr>
        <w:t>기재</w:t>
      </w:r>
      <w:r w:rsidR="006F192F">
        <w:rPr>
          <w:rFonts w:eastAsia="Arial"/>
          <w:color w:val="334155"/>
        </w:rPr>
        <w:t xml:space="preserve">: </w:t>
      </w:r>
      <w:r w:rsidR="006F192F">
        <w:rPr>
          <w:rFonts w:asciiTheme="minorEastAsia" w:hAnsiTheme="minorEastAsia" w:hint="eastAsia"/>
          <w:color w:val="334155"/>
        </w:rPr>
        <w:t xml:space="preserve">테스트용 </w:t>
      </w:r>
      <w:r w:rsidR="006F192F">
        <w:rPr>
          <w:rFonts w:asciiTheme="minorEastAsia" w:hAnsiTheme="minorEastAsia"/>
          <w:color w:val="334155"/>
        </w:rPr>
        <w:t>1</w:t>
      </w:r>
      <w:r w:rsidR="006F192F">
        <w:rPr>
          <w:rFonts w:asciiTheme="minorEastAsia" w:hAnsiTheme="minorEastAsia" w:hint="eastAsia"/>
          <w:color w:val="334155"/>
        </w:rPr>
        <w:t>기 보유,</w:t>
      </w:r>
      <w:r w:rsidR="006F192F">
        <w:rPr>
          <w:rFonts w:asciiTheme="minorEastAsia" w:hAnsiTheme="minorEastAsia"/>
          <w:color w:val="334155"/>
        </w:rPr>
        <w:t xml:space="preserve"> </w:t>
      </w:r>
      <w:r w:rsidR="006F192F">
        <w:rPr>
          <w:rFonts w:asciiTheme="minorEastAsia" w:hAnsiTheme="minorEastAsia" w:hint="eastAsia"/>
          <w:color w:val="334155"/>
        </w:rPr>
        <w:t>구매일 미정</w:t>
      </w:r>
      <w:r>
        <w:rPr>
          <w:rFonts w:eastAsia="Arial"/>
          <w:color w:val="334155"/>
        </w:rPr>
        <w:t xml:space="preserve"> (예: 2026년 N월, 이미 보유 등)</w:t>
      </w:r>
    </w:p>
    <w:p w:rsidR="001E1080" w:rsidRDefault="005834D5">
      <w:pPr>
        <w:pStyle w:val="3"/>
      </w:pPr>
      <w:r>
        <w:t>Q10-2-2. PC MES 오픈과 PDA 오픈 시점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동시 오픈 — PC MES 1차 오픈 시 PDA도 함께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PDA는 2차 오픈 — PC MES 안정화 후 PDA 배포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1E1080" w:rsidRDefault="005834D5">
      <w:pPr>
        <w:pStyle w:val="3"/>
      </w:pPr>
      <w:r>
        <w:t>Q10-2-3. PDA 파일럿 테스트 범위</w:t>
      </w:r>
    </w:p>
    <w:p w:rsidR="001E1080" w:rsidRDefault="006F192F">
      <w:pPr>
        <w:pStyle w:val="a4"/>
        <w:numPr>
          <w:ilvl w:val="0"/>
          <w:numId w:val="2"/>
        </w:numPr>
        <w:spacing w:after="60"/>
      </w:pPr>
      <w:r w:rsidRPr="005834D5">
        <w:rPr>
          <w:rFonts w:eastAsia="Arial" w:hint="eastAsia"/>
          <w:color w:val="334155"/>
        </w:rPr>
        <w:t>■</w:t>
      </w:r>
      <w:r w:rsidR="005834D5">
        <w:rPr>
          <w:rFonts w:eastAsia="Arial"/>
          <w:color w:val="334155"/>
        </w:rPr>
        <w:t xml:space="preserve"> 전체 라인 동시 적용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1~2개 라인 시범 운영 후 확대</w:t>
      </w:r>
    </w:p>
    <w:p w:rsidR="001E1080" w:rsidRDefault="005834D5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 xml:space="preserve">☐ </w:t>
      </w:r>
      <w:bookmarkStart w:id="0" w:name="_GoBack"/>
      <w:bookmarkEnd w:id="0"/>
      <w:r>
        <w:rPr>
          <w:rFonts w:eastAsia="Arial"/>
          <w:color w:val="334155"/>
        </w:rPr>
        <w:t>기타: _______________</w:t>
      </w:r>
    </w:p>
    <w:p w:rsidR="001E1080" w:rsidRDefault="005834D5">
      <w:r>
        <w:br w:type="page"/>
      </w:r>
    </w:p>
    <w:p w:rsidR="001E1080" w:rsidRDefault="005834D5">
      <w:pPr>
        <w:pStyle w:val="1"/>
      </w:pPr>
      <w:r>
        <w:lastRenderedPageBreak/>
        <w:t>11. 종합: 선택에 따른 사전요구사항 요약</w:t>
      </w:r>
    </w:p>
    <w:tbl>
      <w:tblPr>
        <w:tblW w:w="10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1051"/>
        <w:gridCol w:w="4571"/>
        <w:gridCol w:w="1431"/>
      </w:tblGrid>
      <w:tr w:rsidR="001E1080">
        <w:tblPrEx>
          <w:tblCellMar>
            <w:top w:w="0" w:type="dxa"/>
            <w:bottom w:w="0" w:type="dxa"/>
          </w:tblCellMar>
        </w:tblPrEx>
        <w:trPr>
          <w:gridBefore w:val="1"/>
        </w:trPr>
        <w:tc>
          <w:tcPr>
            <w:tcW w:w="0" w:type="auto"/>
            <w:gridSpan w:val="3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1E1080" w:rsidRDefault="005834D5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아래는 주요 선택에 따라 사전에 준비/확정해야 할 항목을 정리한 것입니다.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선택 사항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사전요구사항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담당/협의 대상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디바이스 기종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기종 확정 → 바코드 SDK 연동 방식 결정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IT 인프라, 구매팀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안드로이드 네이티브 선택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Kotlin/Java 개발 인력 확보 또는 외주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개발팀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작업자 QR 로그인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작업자별 QR 카드 발급, 카드 관리 체계 수립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현장 관리자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바코드 Buffered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SDK(DataWedge 등) 설정, 바코드 유형별 액션 매핑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개발팀, 장비 업체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오프라인 동기화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로컬 DB(SQLite) 설계, 충돌 해결 규칙 정의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개발팀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제조사 바코드 매핑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제조사 바코드-MES 코드 매핑 테이블 사전 등록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 담당자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로케이션 바코드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창고 내 로케이션별 QR 코드 생성/부착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창고 관리자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불출요청서 바코드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불출요청서 바코드 체계 정의, 인쇄 프로세스 확립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프로젝트 관리자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출하지시서 바코드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출하지시서 바코드 체계 확정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영업 담당자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Wi-Fi 환경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공장 전 구역 Wi-Fi 커버리지 확보, AP 추가 설치 검토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IT 인프라</w:t>
            </w:r>
          </w:p>
        </w:tc>
      </w:tr>
      <w:tr w:rsidR="001E10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다국어 지원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PDA 앱 다국어 리소스 파일 (한/영/중/베)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E1080" w:rsidRDefault="005834D5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개발팀</w:t>
            </w:r>
          </w:p>
        </w:tc>
      </w:tr>
    </w:tbl>
    <w:p w:rsidR="005834D5" w:rsidRDefault="005834D5"/>
    <w:sectPr w:rsidR="005834D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658" w:rsidRDefault="00E40658">
      <w:r>
        <w:separator/>
      </w:r>
    </w:p>
  </w:endnote>
  <w:endnote w:type="continuationSeparator" w:id="0">
    <w:p w:rsidR="00E40658" w:rsidRDefault="00E40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4D5" w:rsidRDefault="005834D5">
    <w:pPr>
      <w:jc w:val="center"/>
    </w:pPr>
    <w:r>
      <w:rPr>
        <w:rFonts w:eastAsia="Arial"/>
        <w:color w:val="64748B"/>
        <w:sz w:val="16"/>
        <w:szCs w:val="16"/>
      </w:rPr>
      <w:t xml:space="preserve">-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C57EC1">
      <w:rPr>
        <w:rFonts w:eastAsia="Arial"/>
        <w:noProof/>
        <w:color w:val="64748B"/>
        <w:sz w:val="16"/>
        <w:szCs w:val="16"/>
      </w:rPr>
      <w:t>19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C57EC1">
      <w:rPr>
        <w:rFonts w:eastAsia="Arial"/>
        <w:noProof/>
        <w:color w:val="64748B"/>
        <w:sz w:val="16"/>
        <w:szCs w:val="16"/>
      </w:rPr>
      <w:t>19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658" w:rsidRDefault="00E40658">
      <w:r>
        <w:separator/>
      </w:r>
    </w:p>
  </w:footnote>
  <w:footnote w:type="continuationSeparator" w:id="0">
    <w:p w:rsidR="00E40658" w:rsidRDefault="00E40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4D5" w:rsidRDefault="005834D5">
    <w:pPr>
      <w:jc w:val="right"/>
    </w:pPr>
    <w:r>
      <w:rPr>
        <w:rFonts w:eastAsia="Arial"/>
        <w:i/>
        <w:iCs/>
        <w:color w:val="64748B"/>
        <w:sz w:val="16"/>
        <w:szCs w:val="16"/>
      </w:rPr>
      <w:t>HANES MES - PDA 프로그램 역질문서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273D7"/>
    <w:multiLevelType w:val="hybridMultilevel"/>
    <w:tmpl w:val="8F1A639C"/>
    <w:lvl w:ilvl="0" w:tplc="C040E0FE">
      <w:start w:val="1"/>
      <w:numFmt w:val="bullet"/>
      <w:lvlText w:val="•"/>
      <w:lvlJc w:val="left"/>
      <w:pPr>
        <w:ind w:left="720" w:hanging="360"/>
      </w:pPr>
    </w:lvl>
    <w:lvl w:ilvl="1" w:tplc="EF4A9080">
      <w:numFmt w:val="decimal"/>
      <w:lvlText w:val=""/>
      <w:lvlJc w:val="left"/>
    </w:lvl>
    <w:lvl w:ilvl="2" w:tplc="00C85DEE">
      <w:numFmt w:val="decimal"/>
      <w:lvlText w:val=""/>
      <w:lvlJc w:val="left"/>
    </w:lvl>
    <w:lvl w:ilvl="3" w:tplc="C60C400A">
      <w:numFmt w:val="decimal"/>
      <w:lvlText w:val=""/>
      <w:lvlJc w:val="left"/>
    </w:lvl>
    <w:lvl w:ilvl="4" w:tplc="27986BAA">
      <w:numFmt w:val="decimal"/>
      <w:lvlText w:val=""/>
      <w:lvlJc w:val="left"/>
    </w:lvl>
    <w:lvl w:ilvl="5" w:tplc="F242712E">
      <w:numFmt w:val="decimal"/>
      <w:lvlText w:val=""/>
      <w:lvlJc w:val="left"/>
    </w:lvl>
    <w:lvl w:ilvl="6" w:tplc="538CA318">
      <w:numFmt w:val="decimal"/>
      <w:lvlText w:val=""/>
      <w:lvlJc w:val="left"/>
    </w:lvl>
    <w:lvl w:ilvl="7" w:tplc="4342BAA0">
      <w:numFmt w:val="decimal"/>
      <w:lvlText w:val=""/>
      <w:lvlJc w:val="left"/>
    </w:lvl>
    <w:lvl w:ilvl="8" w:tplc="33DAAE3E">
      <w:numFmt w:val="decimal"/>
      <w:lvlText w:val=""/>
      <w:lvlJc w:val="left"/>
    </w:lvl>
  </w:abstractNum>
  <w:abstractNum w:abstractNumId="1" w15:restartNumberingAfterBreak="0">
    <w:nsid w:val="71D54B1E"/>
    <w:multiLevelType w:val="hybridMultilevel"/>
    <w:tmpl w:val="FD4C12C2"/>
    <w:lvl w:ilvl="0" w:tplc="227C61A6">
      <w:start w:val="1"/>
      <w:numFmt w:val="bullet"/>
      <w:lvlText w:val="●"/>
      <w:lvlJc w:val="left"/>
      <w:pPr>
        <w:ind w:left="720" w:hanging="360"/>
      </w:pPr>
    </w:lvl>
    <w:lvl w:ilvl="1" w:tplc="8E9C6A02">
      <w:start w:val="1"/>
      <w:numFmt w:val="bullet"/>
      <w:lvlText w:val="○"/>
      <w:lvlJc w:val="left"/>
      <w:pPr>
        <w:ind w:left="1440" w:hanging="360"/>
      </w:pPr>
    </w:lvl>
    <w:lvl w:ilvl="2" w:tplc="6FACAE2C">
      <w:start w:val="1"/>
      <w:numFmt w:val="bullet"/>
      <w:lvlText w:val="■"/>
      <w:lvlJc w:val="left"/>
      <w:pPr>
        <w:ind w:left="2160" w:hanging="360"/>
      </w:pPr>
    </w:lvl>
    <w:lvl w:ilvl="3" w:tplc="65C0F314">
      <w:start w:val="1"/>
      <w:numFmt w:val="bullet"/>
      <w:lvlText w:val="●"/>
      <w:lvlJc w:val="left"/>
      <w:pPr>
        <w:ind w:left="2880" w:hanging="360"/>
      </w:pPr>
    </w:lvl>
    <w:lvl w:ilvl="4" w:tplc="F84C3646">
      <w:start w:val="1"/>
      <w:numFmt w:val="bullet"/>
      <w:lvlText w:val="○"/>
      <w:lvlJc w:val="left"/>
      <w:pPr>
        <w:ind w:left="3600" w:hanging="360"/>
      </w:pPr>
    </w:lvl>
    <w:lvl w:ilvl="5" w:tplc="AB14C08C">
      <w:start w:val="1"/>
      <w:numFmt w:val="bullet"/>
      <w:lvlText w:val="■"/>
      <w:lvlJc w:val="left"/>
      <w:pPr>
        <w:ind w:left="4320" w:hanging="360"/>
      </w:pPr>
    </w:lvl>
    <w:lvl w:ilvl="6" w:tplc="2FF08A3C">
      <w:start w:val="1"/>
      <w:numFmt w:val="bullet"/>
      <w:lvlText w:val="●"/>
      <w:lvlJc w:val="left"/>
      <w:pPr>
        <w:ind w:left="5040" w:hanging="360"/>
      </w:pPr>
    </w:lvl>
    <w:lvl w:ilvl="7" w:tplc="C5387366">
      <w:start w:val="1"/>
      <w:numFmt w:val="bullet"/>
      <w:lvlText w:val="●"/>
      <w:lvlJc w:val="left"/>
      <w:pPr>
        <w:ind w:left="5760" w:hanging="360"/>
      </w:pPr>
    </w:lvl>
    <w:lvl w:ilvl="8" w:tplc="8286CE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080"/>
    <w:rsid w:val="001E1080"/>
    <w:rsid w:val="005834D5"/>
    <w:rsid w:val="006E5D0A"/>
    <w:rsid w:val="006F192F"/>
    <w:rsid w:val="008B1EA1"/>
    <w:rsid w:val="00C57EC1"/>
    <w:rsid w:val="00E4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36302E"/>
  <w15:docId w15:val="{7B6D705D-8B98-49D4-84BF-FBB14CCB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rFonts w:eastAsia="Arial"/>
      <w:b/>
      <w:bCs/>
      <w:color w:val="1B2A4A"/>
      <w:sz w:val="26"/>
      <w:szCs w:val="26"/>
    </w:rPr>
  </w:style>
  <w:style w:type="paragraph" w:styleId="3">
    <w:name w:val="heading 3"/>
    <w:qFormat/>
    <w:pPr>
      <w:spacing w:before="200" w:after="120"/>
      <w:outlineLvl w:val="2"/>
    </w:pPr>
    <w:rPr>
      <w:rFonts w:eastAsia="Arial"/>
      <w:b/>
      <w:bCs/>
      <w:color w:val="1B2A4A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5834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5834D5"/>
  </w:style>
  <w:style w:type="paragraph" w:styleId="a9">
    <w:name w:val="footer"/>
    <w:basedOn w:val="a"/>
    <w:link w:val="Char1"/>
    <w:uiPriority w:val="99"/>
    <w:unhideWhenUsed/>
    <w:rsid w:val="005834D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583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Rz5700g</cp:lastModifiedBy>
  <cp:revision>2</cp:revision>
  <dcterms:created xsi:type="dcterms:W3CDTF">2026-02-23T09:42:00Z</dcterms:created>
  <dcterms:modified xsi:type="dcterms:W3CDTF">2026-02-23T09:42:00Z</dcterms:modified>
</cp:coreProperties>
</file>